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3E933EF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00CE5E6C">
        <w:rPr>
          <w:noProof/>
          <w:lang w:eastAsia="pl-PL"/>
        </w:rPr>
        <w:drawing>
          <wp:inline distT="0" distB="0" distL="0" distR="0" wp14:anchorId="5FB3AFE7" wp14:editId="77C18368">
            <wp:extent cx="5758815" cy="148587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485875"/>
                    </a:xfrm>
                    <a:prstGeom prst="rect">
                      <a:avLst/>
                    </a:prstGeom>
                    <a:noFill/>
                  </pic:spPr>
                </pic:pic>
              </a:graphicData>
            </a:graphic>
          </wp:inline>
        </w:drawing>
      </w:r>
    </w:p>
    <w:p w14:paraId="2537A27B" w14:textId="68E89B1B"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D168620">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E6F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" o:allowincell="f" strokeweight=".26mm"/>
            </w:pict>
          </mc:Fallback>
        </mc:AlternateContent>
      </w:r>
    </w:p>
    <w:p w14:paraId="62610898" w14:textId="0B01760E"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 xml:space="preserve">10-357 Olsztyn,  ul. </w:t>
      </w:r>
      <w:r w:rsidRPr="005A36C8">
        <w:rPr>
          <w:rFonts w:ascii="Century Gothic" w:eastAsia="Times New Roman" w:hAnsi="Century Gothic" w:cs="Arial"/>
          <w:noProof/>
          <w:sz w:val="16"/>
          <w:szCs w:val="16"/>
          <w:lang w:eastAsia="ar-SA"/>
        </w:rPr>
        <w:t>Jagiellońska 78,  tel. 89</w:t>
      </w:r>
      <w:r w:rsidR="005262D1" w:rsidRPr="005A36C8">
        <w:rPr>
          <w:rFonts w:ascii="Century Gothic" w:eastAsia="Times New Roman" w:hAnsi="Century Gothic" w:cs="Arial"/>
          <w:noProof/>
          <w:sz w:val="16"/>
          <w:szCs w:val="16"/>
          <w:lang w:eastAsia="ar-SA"/>
        </w:rPr>
        <w:t> </w:t>
      </w:r>
      <w:r w:rsidRPr="005A36C8">
        <w:rPr>
          <w:rFonts w:ascii="Century Gothic" w:eastAsia="Times New Roman" w:hAnsi="Century Gothic" w:cs="Arial"/>
          <w:noProof/>
          <w:sz w:val="16"/>
          <w:szCs w:val="16"/>
          <w:lang w:eastAsia="ar-SA"/>
        </w:rPr>
        <w:t>532</w:t>
      </w:r>
      <w:r w:rsidR="005262D1" w:rsidRPr="005A36C8">
        <w:rPr>
          <w:rFonts w:ascii="Century Gothic" w:eastAsia="Times New Roman" w:hAnsi="Century Gothic" w:cs="Arial"/>
          <w:noProof/>
          <w:sz w:val="16"/>
          <w:szCs w:val="16"/>
          <w:lang w:eastAsia="ar-SA"/>
        </w:rPr>
        <w:t xml:space="preserve"> </w:t>
      </w:r>
      <w:r w:rsidRPr="005A36C8">
        <w:rPr>
          <w:rFonts w:ascii="Century Gothic" w:eastAsia="Times New Roman" w:hAnsi="Century Gothic" w:cs="Arial"/>
          <w:noProof/>
          <w:sz w:val="16"/>
          <w:szCs w:val="16"/>
          <w:lang w:eastAsia="ar-SA"/>
        </w:rPr>
        <w:t>29</w:t>
      </w:r>
      <w:r w:rsidR="005262D1" w:rsidRPr="005A36C8">
        <w:rPr>
          <w:rFonts w:ascii="Century Gothic" w:eastAsia="Times New Roman" w:hAnsi="Century Gothic" w:cs="Arial"/>
          <w:noProof/>
          <w:sz w:val="16"/>
          <w:szCs w:val="16"/>
          <w:lang w:eastAsia="ar-SA"/>
        </w:rPr>
        <w:t xml:space="preserve"> </w:t>
      </w:r>
      <w:r w:rsidR="002B6E11" w:rsidRPr="005A36C8">
        <w:rPr>
          <w:rFonts w:ascii="Century Gothic" w:eastAsia="Times New Roman" w:hAnsi="Century Gothic" w:cs="Arial"/>
          <w:noProof/>
          <w:sz w:val="16"/>
          <w:szCs w:val="16"/>
          <w:lang w:eastAsia="ar-SA"/>
        </w:rPr>
        <w:t>01</w:t>
      </w:r>
      <w:r w:rsidRPr="00F04253">
        <w:rPr>
          <w:rFonts w:ascii="Century Gothic" w:eastAsia="Times New Roman" w:hAnsi="Century Gothic" w:cs="Arial"/>
          <w:sz w:val="16"/>
          <w:szCs w:val="16"/>
          <w:lang w:val="de-DE" w:eastAsia="ar-SA"/>
        </w:rPr>
        <w:t xml:space="preserve">, </w:t>
      </w:r>
      <w:proofErr w:type="spellStart"/>
      <w:r w:rsidRPr="00F04253">
        <w:rPr>
          <w:rFonts w:ascii="Century Gothic" w:eastAsia="Times New Roman" w:hAnsi="Century Gothic" w:cs="Arial"/>
          <w:sz w:val="16"/>
          <w:szCs w:val="16"/>
          <w:lang w:val="de-DE" w:eastAsia="ar-SA"/>
        </w:rPr>
        <w:t>e-mail</w:t>
      </w:r>
      <w:proofErr w:type="spellEnd"/>
      <w:r w:rsidRPr="00F04253">
        <w:rPr>
          <w:rFonts w:ascii="Century Gothic" w:eastAsia="Times New Roman" w:hAnsi="Century Gothic" w:cs="Arial"/>
          <w:sz w:val="16"/>
          <w:szCs w:val="16"/>
          <w:lang w:val="de-DE" w:eastAsia="ar-SA"/>
        </w:rPr>
        <w:t xml:space="preserve">: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5A36C8"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5A36C8">
        <w:rPr>
          <w:rFonts w:ascii="Century Gothic" w:eastAsia="Times New Roman" w:hAnsi="Century Gothic" w:cs="Times New Roman"/>
          <w:sz w:val="16"/>
          <w:szCs w:val="16"/>
          <w:lang w:eastAsia="ar-SA"/>
        </w:rPr>
        <w:t xml:space="preserve"> </w:t>
      </w:r>
      <w:r w:rsidRPr="005A36C8">
        <w:rPr>
          <w:rFonts w:ascii="Century Gothic" w:eastAsia="Times New Roman" w:hAnsi="Century Gothic" w:cs="Times New Roman"/>
          <w:sz w:val="16"/>
          <w:szCs w:val="16"/>
          <w:lang w:eastAsia="ar-SA"/>
        </w:rPr>
        <w:tab/>
      </w:r>
    </w:p>
    <w:p w14:paraId="35DF43F9" w14:textId="366F2B0A"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916DB3">
        <w:rPr>
          <w:rFonts w:ascii="Century Gothic" w:eastAsia="Times New Roman" w:hAnsi="Century Gothic" w:cs="Arial"/>
          <w:sz w:val="18"/>
          <w:szCs w:val="18"/>
          <w:lang w:eastAsia="ar-SA"/>
        </w:rPr>
        <w:t>.</w:t>
      </w:r>
      <w:r w:rsidR="00D347CD">
        <w:rPr>
          <w:rFonts w:ascii="Century Gothic" w:eastAsia="Times New Roman" w:hAnsi="Century Gothic" w:cs="Arial"/>
          <w:sz w:val="18"/>
          <w:szCs w:val="18"/>
          <w:lang w:eastAsia="ar-SA"/>
        </w:rPr>
        <w:t>52</w:t>
      </w:r>
      <w:r w:rsidR="00916DB3">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w:t>
      </w:r>
      <w:r w:rsidR="00D7780F">
        <w:rPr>
          <w:rFonts w:ascii="Century Gothic" w:eastAsia="Times New Roman" w:hAnsi="Century Gothic" w:cs="Arial"/>
          <w:sz w:val="18"/>
          <w:szCs w:val="18"/>
          <w:lang w:eastAsia="ar-SA"/>
        </w:rPr>
        <w:t>22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4609ACB"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D347CD">
        <w:rPr>
          <w:rFonts w:ascii="Century Gothic" w:eastAsia="Times New Roman" w:hAnsi="Century Gothic" w:cs="Arial"/>
          <w:b/>
          <w:sz w:val="18"/>
          <w:szCs w:val="18"/>
          <w:lang w:eastAsia="ar-SA"/>
        </w:rPr>
        <w:t>2</w:t>
      </w:r>
      <w:r w:rsidRPr="00E645A7">
        <w:rPr>
          <w:rFonts w:ascii="Century Gothic" w:eastAsia="Times New Roman" w:hAnsi="Century Gothic" w:cs="Arial"/>
          <w:b/>
          <w:sz w:val="18"/>
          <w:szCs w:val="18"/>
          <w:lang w:eastAsia="ar-SA"/>
        </w:rPr>
        <w:t xml:space="preserve"> roku, poz. </w:t>
      </w:r>
      <w:r w:rsidR="00D347CD">
        <w:rPr>
          <w:rFonts w:ascii="Century Gothic" w:eastAsia="Times New Roman" w:hAnsi="Century Gothic" w:cs="Arial"/>
          <w:b/>
          <w:sz w:val="18"/>
          <w:szCs w:val="18"/>
          <w:lang w:eastAsia="ar-SA"/>
        </w:rPr>
        <w:t>1710</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012657D0" w:rsidR="0053592A" w:rsidRPr="0018708E" w:rsidRDefault="0018708E" w:rsidP="0053592A">
      <w:pPr>
        <w:tabs>
          <w:tab w:val="left" w:pos="708"/>
        </w:tabs>
        <w:suppressAutoHyphens/>
        <w:spacing w:after="0" w:line="200" w:lineRule="atLeast"/>
        <w:jc w:val="center"/>
        <w:rPr>
          <w:rStyle w:val="Pogrubienie"/>
          <w:rFonts w:ascii="Century Gothic" w:hAnsi="Century Gothic"/>
        </w:rPr>
      </w:pPr>
      <w:r w:rsidRPr="0018708E">
        <w:rPr>
          <w:rStyle w:val="Pogrubienie"/>
          <w:rFonts w:ascii="Century Gothic" w:hAnsi="Century Gothic"/>
        </w:rPr>
        <w:t>DOSTAWY SPRZĘTU MEDYCZNEGO JEDNORAZOWEGO UŻYTKU ORAZ ODZIEŻY OCHRONNEJ</w:t>
      </w:r>
    </w:p>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9EF66D9"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xml:space="preserve">:  </w:t>
      </w:r>
      <w:r w:rsidR="00254396" w:rsidRPr="00254396">
        <w:rPr>
          <w:rFonts w:ascii="Century Gothic" w:eastAsia="Times New Roman" w:hAnsi="Century Gothic" w:cs="Times New Roman"/>
          <w:sz w:val="18"/>
          <w:szCs w:val="18"/>
          <w:lang w:eastAsia="ar-SA"/>
        </w:rPr>
        <w:t xml:space="preserve">Warmińsko-Mazurskie Centrum </w:t>
      </w:r>
      <w:r w:rsidRPr="00254396">
        <w:rPr>
          <w:rFonts w:ascii="Century Gothic" w:eastAsia="Times New Roman" w:hAnsi="Century Gothic" w:cs="Times New Roman"/>
          <w:sz w:val="18"/>
          <w:szCs w:val="18"/>
          <w:lang w:eastAsia="ar-SA"/>
        </w:rPr>
        <w:t>Chorób Płuc</w:t>
      </w:r>
      <w:r w:rsidR="003C15AC">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CC504B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0045A" w:rsidRPr="00FB45B0">
          <w:rPr>
            <w:rStyle w:val="Hipercze"/>
            <w:rFonts w:ascii="Century Gothic" w:eastAsia="Times New Roman" w:hAnsi="Century Gothic" w:cs="Times New Roman"/>
            <w:sz w:val="18"/>
            <w:szCs w:val="18"/>
            <w:lang w:val="en-US" w:eastAsia="ar-SA"/>
          </w:rPr>
          <w:t>apancechowska@pulmonologia.olsztyn.pl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AD4E7B"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7ED4E64F"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20</w:t>
      </w:r>
      <w:r w:rsidR="002B6E11">
        <w:rPr>
          <w:rFonts w:ascii="Century Gothic" w:eastAsia="Times New Roman" w:hAnsi="Century Gothic" w:cs="Arial"/>
          <w:sz w:val="18"/>
          <w:szCs w:val="18"/>
          <w:lang w:eastAsia="ar-SA"/>
        </w:rPr>
        <w:t>22</w:t>
      </w:r>
      <w:r w:rsidRPr="00F04253">
        <w:rPr>
          <w:rFonts w:ascii="Century Gothic" w:eastAsia="Times New Roman" w:hAnsi="Century Gothic" w:cs="Arial"/>
          <w:sz w:val="18"/>
          <w:szCs w:val="18"/>
          <w:lang w:eastAsia="ar-SA"/>
        </w:rPr>
        <w:t xml:space="preserve"> roku, poz. </w:t>
      </w:r>
      <w:r w:rsidR="002B6E11">
        <w:rPr>
          <w:rFonts w:ascii="Century Gothic" w:eastAsia="Times New Roman" w:hAnsi="Century Gothic" w:cs="Arial"/>
          <w:sz w:val="18"/>
          <w:szCs w:val="18"/>
          <w:lang w:eastAsia="ar-SA"/>
        </w:rPr>
        <w:t>1710</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18708E" w:rsidRDefault="00202823" w:rsidP="0018708E">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057A93">
        <w:rPr>
          <w:rFonts w:ascii="Century Gothic" w:eastAsia="Times New Roman" w:hAnsi="Century Gothic" w:cs="Times New Roman"/>
          <w:bCs/>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7E7A8D0B" w14:textId="77777777" w:rsidR="00AD6795" w:rsidRPr="00AD6795" w:rsidRDefault="00AD6795" w:rsidP="00AD6795">
      <w:pPr>
        <w:suppressAutoHyphens/>
        <w:spacing w:after="0" w:line="200" w:lineRule="atLeast"/>
        <w:jc w:val="both"/>
        <w:rPr>
          <w:rFonts w:ascii="Century Gothic" w:eastAsia="Times New Roman" w:hAnsi="Century Gothic" w:cs="Arial"/>
          <w:b/>
          <w:sz w:val="20"/>
          <w:szCs w:val="20"/>
          <w:u w:val="single"/>
          <w:lang w:eastAsia="ar-SA"/>
        </w:rPr>
      </w:pPr>
    </w:p>
    <w:p w14:paraId="416FEFB6" w14:textId="66767F14" w:rsidR="0053592A" w:rsidRPr="00A45889" w:rsidRDefault="0053592A" w:rsidP="0053592A">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1. Przedmiotem niniejszego postępowania przetargowego są</w:t>
      </w:r>
      <w:r w:rsidR="00685590">
        <w:rPr>
          <w:rFonts w:ascii="Century Gothic" w:hAnsi="Century Gothic"/>
          <w:sz w:val="18"/>
          <w:szCs w:val="18"/>
        </w:rPr>
        <w:t xml:space="preserve"> </w:t>
      </w:r>
      <w:r w:rsidRPr="00A45889">
        <w:rPr>
          <w:rFonts w:ascii="Century Gothic" w:hAnsi="Century Gothic"/>
          <w:sz w:val="18"/>
          <w:szCs w:val="18"/>
        </w:rPr>
        <w:t>sukcesywne dostawy sprzętu medycznego jednorazowego użytku sterylnego i niesterylnego</w:t>
      </w:r>
      <w:r w:rsidR="00685590">
        <w:rPr>
          <w:rFonts w:ascii="Century Gothic" w:hAnsi="Century Gothic"/>
          <w:sz w:val="18"/>
          <w:szCs w:val="18"/>
        </w:rPr>
        <w:t xml:space="preserve"> </w:t>
      </w:r>
      <w:r w:rsidRPr="00A45889">
        <w:rPr>
          <w:rFonts w:ascii="Century Gothic" w:hAnsi="Century Gothic"/>
          <w:sz w:val="18"/>
          <w:szCs w:val="18"/>
        </w:rPr>
        <w:t xml:space="preserve">oraz odzieży ochronnej w asortymencie i ilości określonej w Załączniku Nr 2 i 2a do </w:t>
      </w:r>
      <w:r w:rsidRPr="002502BE">
        <w:rPr>
          <w:rFonts w:ascii="Century Gothic" w:hAnsi="Century Gothic"/>
          <w:sz w:val="18"/>
          <w:szCs w:val="18"/>
        </w:rPr>
        <w:t xml:space="preserve">niniejszej </w:t>
      </w:r>
      <w:r w:rsidR="00976946" w:rsidRPr="002502BE">
        <w:rPr>
          <w:rFonts w:ascii="Century Gothic" w:hAnsi="Century Gothic"/>
          <w:sz w:val="18"/>
          <w:szCs w:val="18"/>
        </w:rPr>
        <w:t xml:space="preserve"> SWZ</w:t>
      </w:r>
      <w:r w:rsidR="00F97E04">
        <w:rPr>
          <w:rFonts w:ascii="Century Gothic" w:hAnsi="Century Gothic"/>
          <w:sz w:val="18"/>
          <w:szCs w:val="18"/>
        </w:rPr>
        <w:t>.</w:t>
      </w:r>
      <w:r w:rsidR="00685590" w:rsidRPr="00685590">
        <w:rPr>
          <w:rFonts w:ascii="Century Gothic" w:hAnsi="Century Gothic"/>
          <w:sz w:val="18"/>
          <w:szCs w:val="18"/>
        </w:rPr>
        <w:t xml:space="preserve">  </w:t>
      </w:r>
    </w:p>
    <w:p w14:paraId="7E4BEE3B" w14:textId="77777777" w:rsidR="0053592A" w:rsidRPr="00A45889" w:rsidRDefault="0053592A" w:rsidP="0053592A">
      <w:pPr>
        <w:pStyle w:val="Bezodstpw"/>
        <w:spacing w:line="276" w:lineRule="auto"/>
        <w:jc w:val="both"/>
        <w:rPr>
          <w:rFonts w:ascii="Century Gothic" w:hAnsi="Century Gothic"/>
          <w:sz w:val="18"/>
          <w:szCs w:val="18"/>
        </w:rPr>
      </w:pPr>
      <w:r w:rsidRPr="00A45889">
        <w:rPr>
          <w:rFonts w:ascii="Century Gothic" w:hAnsi="Century Gothic"/>
          <w:sz w:val="18"/>
          <w:szCs w:val="18"/>
        </w:rPr>
        <w:t xml:space="preserve">2.   Oferowany sprzęt jednorazowego użytku powinien: </w:t>
      </w:r>
    </w:p>
    <w:p w14:paraId="41FF5AD3" w14:textId="034F9AD8"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a)  spełniać wymagania określone ustawą z dnia </w:t>
      </w:r>
      <w:r w:rsidR="00916DB3">
        <w:rPr>
          <w:rFonts w:ascii="Century Gothic" w:hAnsi="Century Gothic"/>
          <w:sz w:val="18"/>
          <w:szCs w:val="18"/>
        </w:rPr>
        <w:t>07</w:t>
      </w:r>
      <w:r w:rsidRPr="00A45889">
        <w:rPr>
          <w:rFonts w:ascii="Century Gothic" w:hAnsi="Century Gothic"/>
          <w:sz w:val="18"/>
          <w:szCs w:val="18"/>
        </w:rPr>
        <w:t xml:space="preserve"> </w:t>
      </w:r>
      <w:r w:rsidR="00916DB3">
        <w:rPr>
          <w:rFonts w:ascii="Century Gothic" w:hAnsi="Century Gothic"/>
          <w:sz w:val="18"/>
          <w:szCs w:val="18"/>
        </w:rPr>
        <w:t>kwietnia 2022</w:t>
      </w:r>
      <w:r w:rsidRPr="00A45889">
        <w:rPr>
          <w:rFonts w:ascii="Century Gothic" w:hAnsi="Century Gothic"/>
          <w:sz w:val="18"/>
          <w:szCs w:val="18"/>
        </w:rPr>
        <w:t xml:space="preserve"> r. o wyrobach medycznych (Dz. U.  z 202</w:t>
      </w:r>
      <w:r w:rsidR="00916DB3">
        <w:rPr>
          <w:rFonts w:ascii="Century Gothic" w:hAnsi="Century Gothic"/>
          <w:sz w:val="18"/>
          <w:szCs w:val="18"/>
        </w:rPr>
        <w:t>2</w:t>
      </w:r>
      <w:r w:rsidRPr="00A45889">
        <w:rPr>
          <w:rFonts w:ascii="Century Gothic" w:hAnsi="Century Gothic"/>
          <w:sz w:val="18"/>
          <w:szCs w:val="18"/>
        </w:rPr>
        <w:t xml:space="preserve">, poz. </w:t>
      </w:r>
      <w:r w:rsidR="002B6E11">
        <w:rPr>
          <w:rFonts w:ascii="Century Gothic" w:hAnsi="Century Gothic"/>
          <w:sz w:val="18"/>
          <w:szCs w:val="18"/>
        </w:rPr>
        <w:t>974</w:t>
      </w:r>
      <w:r w:rsidRPr="00A45889">
        <w:rPr>
          <w:rFonts w:ascii="Century Gothic" w:hAnsi="Century Gothic"/>
          <w:sz w:val="18"/>
          <w:szCs w:val="18"/>
        </w:rPr>
        <w:t xml:space="preserve">), </w:t>
      </w:r>
    </w:p>
    <w:p w14:paraId="7C4C2132" w14:textId="4F0F20B8"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b) </w:t>
      </w:r>
      <w:bookmarkStart w:id="0" w:name="_Hlk79671511"/>
      <w:r w:rsidRPr="00A45889">
        <w:rPr>
          <w:rFonts w:ascii="Century Gothic" w:hAnsi="Century Gothic"/>
          <w:sz w:val="18"/>
          <w:szCs w:val="18"/>
        </w:rPr>
        <w:t xml:space="preserve">posiadać dokumenty dopuszczające wyrób medyczny do obrotu na terytorium RP zgodnie z ustawą z dnia </w:t>
      </w:r>
      <w:r w:rsidR="000E4459">
        <w:rPr>
          <w:rFonts w:ascii="Century Gothic" w:hAnsi="Century Gothic"/>
          <w:sz w:val="18"/>
          <w:szCs w:val="18"/>
        </w:rPr>
        <w:t>07</w:t>
      </w:r>
      <w:r w:rsidRPr="00A45889">
        <w:rPr>
          <w:rFonts w:ascii="Century Gothic" w:hAnsi="Century Gothic"/>
          <w:sz w:val="18"/>
          <w:szCs w:val="18"/>
        </w:rPr>
        <w:t xml:space="preserve"> </w:t>
      </w:r>
      <w:r w:rsidR="000E4459">
        <w:rPr>
          <w:rFonts w:ascii="Century Gothic" w:hAnsi="Century Gothic"/>
          <w:sz w:val="18"/>
          <w:szCs w:val="18"/>
        </w:rPr>
        <w:t>kwietnia 2022</w:t>
      </w:r>
      <w:r w:rsidRPr="00A45889">
        <w:rPr>
          <w:rFonts w:ascii="Century Gothic" w:hAnsi="Century Gothic"/>
          <w:sz w:val="18"/>
          <w:szCs w:val="18"/>
        </w:rPr>
        <w:t xml:space="preserve"> r. o wyrobach medycznych </w:t>
      </w:r>
    </w:p>
    <w:bookmarkEnd w:id="0"/>
    <w:p w14:paraId="0FA2857C"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c) posiadać deklarację CE oferowanego sprzętu medycznego i/lub odzieży ochronnej.</w:t>
      </w:r>
    </w:p>
    <w:p w14:paraId="68E7A582"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d)  posiadać wysoką jakość i spełniać funkcję do jakiej został przeznaczony,</w:t>
      </w:r>
    </w:p>
    <w:p w14:paraId="19C566A9" w14:textId="77777777" w:rsidR="0053592A" w:rsidRPr="00A45889" w:rsidRDefault="0053592A" w:rsidP="0053592A">
      <w:pPr>
        <w:pStyle w:val="Bezodstpw"/>
        <w:spacing w:line="276" w:lineRule="auto"/>
        <w:ind w:left="567"/>
        <w:jc w:val="both"/>
        <w:rPr>
          <w:rFonts w:ascii="Century Gothic" w:hAnsi="Century Gothic"/>
          <w:sz w:val="18"/>
          <w:szCs w:val="18"/>
        </w:rPr>
      </w:pPr>
      <w:r w:rsidRPr="00A45889">
        <w:rPr>
          <w:rFonts w:ascii="Century Gothic" w:hAnsi="Century Gothic"/>
          <w:sz w:val="18"/>
          <w:szCs w:val="18"/>
        </w:rPr>
        <w:t>posiadać okres przydatności do użycia nie krótszy niż 12 miesięcy, licząc od  daty dostawy.</w:t>
      </w:r>
    </w:p>
    <w:p w14:paraId="6EA26F78" w14:textId="1C2D8A2B" w:rsidR="00FF1C7C" w:rsidRDefault="00FF1C7C" w:rsidP="001D757C">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2. </w:t>
      </w:r>
      <w:r w:rsidRPr="00A45C5E">
        <w:rPr>
          <w:rFonts w:ascii="Century Gothic" w:hAnsi="Century Gothic"/>
          <w:sz w:val="18"/>
          <w:szCs w:val="18"/>
        </w:rPr>
        <w:t>Zamawiający dopuszcza możliwość udzielania zamówień, o który</w:t>
      </w:r>
      <w:r w:rsidR="00BF5FDE">
        <w:rPr>
          <w:rFonts w:ascii="Century Gothic" w:hAnsi="Century Gothic"/>
          <w:sz w:val="18"/>
          <w:szCs w:val="18"/>
        </w:rPr>
        <w:t>ch</w:t>
      </w:r>
      <w:r w:rsidRPr="00A45C5E">
        <w:rPr>
          <w:rFonts w:ascii="Century Gothic" w:hAnsi="Century Gothic"/>
          <w:sz w:val="18"/>
          <w:szCs w:val="18"/>
        </w:rPr>
        <w:t xml:space="preserve"> mowa w art. 214 ust. 1 pkt  8 do </w:t>
      </w:r>
      <w:r w:rsidRPr="00A45C5E">
        <w:rPr>
          <w:rFonts w:ascii="Century Gothic" w:hAnsi="Century Gothic"/>
          <w:sz w:val="18"/>
          <w:szCs w:val="18"/>
        </w:rPr>
        <w:br/>
      </w:r>
      <w:r w:rsidR="002876F0">
        <w:rPr>
          <w:rFonts w:ascii="Century Gothic" w:hAnsi="Century Gothic"/>
          <w:sz w:val="18"/>
          <w:szCs w:val="18"/>
        </w:rPr>
        <w:t>40</w:t>
      </w:r>
      <w:r w:rsidRPr="00A45C5E">
        <w:rPr>
          <w:rFonts w:ascii="Century Gothic" w:hAnsi="Century Gothic"/>
          <w:sz w:val="18"/>
          <w:szCs w:val="18"/>
        </w:rPr>
        <w:t xml:space="preserve"> % wartości zamówienia podstawowego.</w:t>
      </w:r>
    </w:p>
    <w:p w14:paraId="20DBB7DB" w14:textId="7E400F14" w:rsid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3.  Ilości określone w formularzu cenowym – Załącznik Nr 2/2a ma</w:t>
      </w:r>
      <w:r w:rsidR="00BF5FDE">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sidR="002876F0">
        <w:rPr>
          <w:rFonts w:ascii="Century Gothic" w:hAnsi="Century Gothic"/>
          <w:sz w:val="18"/>
          <w:szCs w:val="18"/>
        </w:rPr>
        <w:t>iej 6</w:t>
      </w:r>
      <w:r w:rsidRPr="00A45889">
        <w:rPr>
          <w:rFonts w:ascii="Century Gothic" w:hAnsi="Century Gothic"/>
          <w:sz w:val="18"/>
          <w:szCs w:val="18"/>
        </w:rPr>
        <w:t>0% wartości przedmiotu  zamówienia, którego  dotyczyć będzie zawarta umowa</w:t>
      </w:r>
      <w:r w:rsidR="00DC781E">
        <w:rPr>
          <w:rFonts w:ascii="Century Gothic" w:hAnsi="Century Gothic"/>
          <w:sz w:val="18"/>
          <w:szCs w:val="18"/>
        </w:rPr>
        <w:t>.</w:t>
      </w:r>
    </w:p>
    <w:p w14:paraId="2E323914" w14:textId="3F50F8BC" w:rsidR="00AD6795" w:rsidRPr="00A45889" w:rsidRDefault="00AD6795" w:rsidP="00A45889">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Kody CPV: </w:t>
      </w:r>
      <w:r w:rsidRPr="00AD6795">
        <w:rPr>
          <w:rFonts w:ascii="Century Gothic" w:hAnsi="Century Gothic"/>
          <w:sz w:val="18"/>
          <w:szCs w:val="18"/>
        </w:rPr>
        <w:t>CPV 33100000-1, CPV 18400000-9, CPV 33140000-3, CPV 33141000-0, CPV 18424000-7, CPV 35113410-6, CPV 33191000-5</w:t>
      </w:r>
    </w:p>
    <w:p w14:paraId="28292341" w14:textId="5B59EBC2" w:rsidR="00A45889" w:rsidRP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5. Zamawiający przewiduje składanie ofert częściowych na poszczególne Pakiety, a w</w:t>
      </w:r>
      <w:r w:rsidR="007B163B">
        <w:rPr>
          <w:rFonts w:ascii="Century Gothic" w:hAnsi="Century Gothic"/>
          <w:sz w:val="18"/>
          <w:szCs w:val="18"/>
        </w:rPr>
        <w:t xml:space="preserve"> Załączniku nr 2 w</w:t>
      </w:r>
      <w:r w:rsidRPr="00A45889">
        <w:rPr>
          <w:rFonts w:ascii="Century Gothic" w:hAnsi="Century Gothic"/>
          <w:sz w:val="18"/>
          <w:szCs w:val="18"/>
        </w:rPr>
        <w:t xml:space="preserve"> Pakiecie</w:t>
      </w:r>
      <w:r w:rsidR="00982552">
        <w:rPr>
          <w:rFonts w:ascii="Century Gothic" w:hAnsi="Century Gothic"/>
          <w:sz w:val="18"/>
          <w:szCs w:val="18"/>
        </w:rPr>
        <w:t xml:space="preserve"> nr</w:t>
      </w:r>
      <w:r w:rsidRPr="00A45889">
        <w:rPr>
          <w:rFonts w:ascii="Century Gothic" w:hAnsi="Century Gothic"/>
          <w:sz w:val="18"/>
          <w:szCs w:val="18"/>
        </w:rPr>
        <w:t xml:space="preserve"> </w:t>
      </w:r>
      <w:r w:rsidR="007320EA">
        <w:rPr>
          <w:rFonts w:ascii="Century Gothic" w:hAnsi="Century Gothic"/>
          <w:sz w:val="18"/>
          <w:szCs w:val="18"/>
        </w:rPr>
        <w:t xml:space="preserve">6 </w:t>
      </w:r>
      <w:r w:rsidR="007B163B">
        <w:rPr>
          <w:rFonts w:ascii="Century Gothic" w:hAnsi="Century Gothic"/>
          <w:sz w:val="18"/>
          <w:szCs w:val="18"/>
        </w:rPr>
        <w:t xml:space="preserve">oraz w Załączniku nr 2a </w:t>
      </w:r>
      <w:r w:rsidR="006710B2">
        <w:rPr>
          <w:rFonts w:ascii="Century Gothic" w:hAnsi="Century Gothic"/>
          <w:sz w:val="18"/>
          <w:szCs w:val="18"/>
        </w:rPr>
        <w:t>w</w:t>
      </w:r>
      <w:r w:rsidR="007B163B">
        <w:rPr>
          <w:rFonts w:ascii="Century Gothic" w:hAnsi="Century Gothic"/>
          <w:sz w:val="18"/>
          <w:szCs w:val="18"/>
        </w:rPr>
        <w:t xml:space="preserve"> Pakie</w:t>
      </w:r>
      <w:r w:rsidR="00982552">
        <w:rPr>
          <w:rFonts w:ascii="Century Gothic" w:hAnsi="Century Gothic"/>
          <w:sz w:val="18"/>
          <w:szCs w:val="18"/>
        </w:rPr>
        <w:t>tach nr</w:t>
      </w:r>
      <w:r w:rsidR="007B163B">
        <w:rPr>
          <w:rFonts w:ascii="Century Gothic" w:hAnsi="Century Gothic"/>
          <w:sz w:val="18"/>
          <w:szCs w:val="18"/>
        </w:rPr>
        <w:t xml:space="preserve"> </w:t>
      </w:r>
      <w:r w:rsidR="00982552">
        <w:rPr>
          <w:rFonts w:ascii="Century Gothic" w:hAnsi="Century Gothic"/>
          <w:sz w:val="18"/>
          <w:szCs w:val="18"/>
        </w:rPr>
        <w:t>7</w:t>
      </w:r>
      <w:r w:rsidR="007320EA">
        <w:rPr>
          <w:rFonts w:ascii="Century Gothic" w:hAnsi="Century Gothic"/>
          <w:sz w:val="18"/>
          <w:szCs w:val="18"/>
        </w:rPr>
        <w:t xml:space="preserve">a </w:t>
      </w:r>
      <w:r w:rsidR="00982552">
        <w:rPr>
          <w:rFonts w:ascii="Century Gothic" w:hAnsi="Century Gothic"/>
          <w:sz w:val="18"/>
          <w:szCs w:val="18"/>
        </w:rPr>
        <w:t>i 8</w:t>
      </w:r>
      <w:r w:rsidR="007320EA">
        <w:rPr>
          <w:rFonts w:ascii="Century Gothic" w:hAnsi="Century Gothic"/>
          <w:sz w:val="18"/>
          <w:szCs w:val="18"/>
        </w:rPr>
        <w:t xml:space="preserve">a </w:t>
      </w:r>
      <w:r w:rsidRPr="00A45889">
        <w:rPr>
          <w:rFonts w:ascii="Century Gothic" w:hAnsi="Century Gothic"/>
          <w:sz w:val="18"/>
          <w:szCs w:val="18"/>
        </w:rPr>
        <w:t>także na wybrane pozycje.</w:t>
      </w:r>
    </w:p>
    <w:p w14:paraId="3FA14F85" w14:textId="20630783" w:rsidR="00754136" w:rsidRPr="00B852D1" w:rsidRDefault="00754136" w:rsidP="00AD6795">
      <w:pPr>
        <w:suppressAutoHyphens/>
        <w:spacing w:after="0" w:line="240" w:lineRule="auto"/>
        <w:jc w:val="both"/>
        <w:rPr>
          <w:rFonts w:ascii="Century Gothic" w:eastAsia="Times New Roman" w:hAnsi="Century Gothic" w:cs="Arial"/>
          <w:sz w:val="18"/>
          <w:szCs w:val="18"/>
          <w:lang w:eastAsia="ar-SA"/>
        </w:rPr>
      </w:pP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130A4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D5448F">
        <w:rPr>
          <w:rFonts w:ascii="Century Gothic" w:eastAsia="Times New Roman" w:hAnsi="Century Gothic" w:cs="Arial"/>
          <w:sz w:val="18"/>
          <w:szCs w:val="18"/>
          <w:lang w:eastAsia="ar-SA"/>
        </w:rPr>
        <w:t>t.j</w:t>
      </w:r>
      <w:proofErr w:type="spellEnd"/>
      <w:r w:rsidRPr="00D5448F">
        <w:rPr>
          <w:rFonts w:ascii="Century Gothic" w:eastAsia="Times New Roman" w:hAnsi="Century Gothic" w:cs="Arial"/>
          <w:sz w:val="18"/>
          <w:szCs w:val="18"/>
          <w:lang w:eastAsia="ar-SA"/>
        </w:rPr>
        <w:t>.).</w:t>
      </w:r>
    </w:p>
    <w:p w14:paraId="0335E010" w14:textId="119A0DF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C24342"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C24342"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B113C7" w14:textId="77777777" w:rsidR="00725466" w:rsidRPr="000944DA" w:rsidRDefault="00725466" w:rsidP="00725466">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1B37459" w14:textId="77777777" w:rsidR="00F97E04" w:rsidRDefault="00F97E04"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B66312" w14:textId="77777777" w:rsidR="00982552" w:rsidRDefault="00982552"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90FD0F1"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53592A">
        <w:rPr>
          <w:rFonts w:ascii="Century Gothic" w:eastAsia="Times New Roman" w:hAnsi="Century Gothic" w:cs="Arial"/>
          <w:b/>
          <w:sz w:val="18"/>
          <w:szCs w:val="18"/>
          <w:u w:val="single"/>
          <w:lang w:eastAsia="ar-SA"/>
        </w:rPr>
        <w:t>1</w:t>
      </w:r>
      <w:r w:rsidR="00B25428">
        <w:rPr>
          <w:rFonts w:ascii="Century Gothic" w:eastAsia="Times New Roman" w:hAnsi="Century Gothic" w:cs="Arial"/>
          <w:b/>
          <w:sz w:val="18"/>
          <w:szCs w:val="18"/>
          <w:u w:val="single"/>
          <w:lang w:eastAsia="ar-SA"/>
        </w:rPr>
        <w:t>0</w:t>
      </w:r>
      <w:r w:rsidR="0053592A">
        <w:rPr>
          <w:rFonts w:ascii="Century Gothic" w:eastAsia="Times New Roman" w:hAnsi="Century Gothic" w:cs="Arial"/>
          <w:b/>
          <w:sz w:val="18"/>
          <w:szCs w:val="18"/>
          <w:u w:val="single"/>
          <w:lang w:eastAsia="ar-SA"/>
        </w:rPr>
        <w:t xml:space="preserve"> </w:t>
      </w:r>
      <w:r w:rsidR="00740142" w:rsidRPr="00073FB6">
        <w:rPr>
          <w:rFonts w:ascii="Century Gothic" w:eastAsia="Times New Roman" w:hAnsi="Century Gothic" w:cs="Arial"/>
          <w:b/>
          <w:sz w:val="18"/>
          <w:szCs w:val="18"/>
          <w:u w:val="single"/>
          <w:lang w:eastAsia="ar-SA"/>
        </w:rPr>
        <w:t>miesięcy</w:t>
      </w:r>
      <w:r w:rsidR="009A5EDD" w:rsidRPr="00B96859">
        <w:rPr>
          <w:rFonts w:ascii="Century Gothic" w:eastAsia="Times New Roman" w:hAnsi="Century Gothic" w:cs="Arial"/>
          <w:b/>
          <w:sz w:val="18"/>
          <w:szCs w:val="18"/>
          <w:lang w:eastAsia="ar-SA"/>
        </w:rPr>
        <w:t xml:space="preserve"> od daty zawarcia umowy</w:t>
      </w:r>
      <w:r w:rsidR="00B25428">
        <w:rPr>
          <w:rFonts w:ascii="Century Gothic" w:eastAsia="Times New Roman" w:hAnsi="Century Gothic" w:cs="Arial"/>
          <w:b/>
          <w:sz w:val="18"/>
          <w:szCs w:val="18"/>
          <w:lang w:eastAsia="ar-SA"/>
        </w:rPr>
        <w:t>, w przypadku pakiet</w:t>
      </w:r>
      <w:r w:rsidR="003A4529">
        <w:rPr>
          <w:rFonts w:ascii="Century Gothic" w:eastAsia="Times New Roman" w:hAnsi="Century Gothic" w:cs="Arial"/>
          <w:b/>
          <w:sz w:val="18"/>
          <w:szCs w:val="18"/>
          <w:lang w:eastAsia="ar-SA"/>
        </w:rPr>
        <w:t>ów</w:t>
      </w:r>
      <w:r w:rsidR="00B25428">
        <w:rPr>
          <w:rFonts w:ascii="Century Gothic" w:eastAsia="Times New Roman" w:hAnsi="Century Gothic" w:cs="Arial"/>
          <w:b/>
          <w:sz w:val="18"/>
          <w:szCs w:val="18"/>
          <w:lang w:eastAsia="ar-SA"/>
        </w:rPr>
        <w:t xml:space="preserve"> nr </w:t>
      </w:r>
      <w:r w:rsidR="00982552">
        <w:rPr>
          <w:rFonts w:ascii="Century Gothic" w:eastAsia="Times New Roman" w:hAnsi="Century Gothic" w:cs="Arial"/>
          <w:b/>
          <w:sz w:val="18"/>
          <w:szCs w:val="18"/>
          <w:lang w:eastAsia="ar-SA"/>
        </w:rPr>
        <w:t>od 1 do 26</w:t>
      </w:r>
      <w:r w:rsidR="003A4529">
        <w:rPr>
          <w:rFonts w:ascii="Century Gothic" w:eastAsia="Times New Roman" w:hAnsi="Century Gothic" w:cs="Arial"/>
          <w:b/>
          <w:sz w:val="18"/>
          <w:szCs w:val="18"/>
          <w:lang w:eastAsia="ar-SA"/>
        </w:rPr>
        <w:t xml:space="preserve"> i pakietów nr od 1a do </w:t>
      </w:r>
      <w:r w:rsidR="00982552">
        <w:rPr>
          <w:rFonts w:ascii="Century Gothic" w:eastAsia="Times New Roman" w:hAnsi="Century Gothic" w:cs="Arial"/>
          <w:b/>
          <w:sz w:val="18"/>
          <w:szCs w:val="18"/>
          <w:lang w:eastAsia="ar-SA"/>
        </w:rPr>
        <w:t>8</w:t>
      </w:r>
      <w:r w:rsidR="003A4529">
        <w:rPr>
          <w:rFonts w:ascii="Century Gothic" w:eastAsia="Times New Roman" w:hAnsi="Century Gothic" w:cs="Arial"/>
          <w:b/>
          <w:sz w:val="18"/>
          <w:szCs w:val="18"/>
          <w:lang w:eastAsia="ar-SA"/>
        </w:rPr>
        <w:t xml:space="preserve">a </w:t>
      </w:r>
      <w:r w:rsidR="00B25428">
        <w:rPr>
          <w:rFonts w:ascii="Century Gothic" w:eastAsia="Times New Roman" w:hAnsi="Century Gothic" w:cs="Arial"/>
          <w:b/>
          <w:sz w:val="18"/>
          <w:szCs w:val="18"/>
          <w:lang w:eastAsia="ar-SA"/>
        </w:rPr>
        <w:t xml:space="preserve"> </w:t>
      </w:r>
      <w:r w:rsidR="003A4529">
        <w:rPr>
          <w:rFonts w:ascii="Century Gothic" w:eastAsia="Times New Roman" w:hAnsi="Century Gothic" w:cs="Arial"/>
          <w:b/>
          <w:sz w:val="18"/>
          <w:szCs w:val="18"/>
          <w:lang w:eastAsia="ar-SA"/>
        </w:rPr>
        <w:t>oraz w przypadku</w:t>
      </w:r>
      <w:r w:rsidR="00B25428">
        <w:rPr>
          <w:rFonts w:ascii="Century Gothic" w:eastAsia="Times New Roman" w:hAnsi="Century Gothic" w:cs="Arial"/>
          <w:b/>
          <w:sz w:val="18"/>
          <w:szCs w:val="18"/>
          <w:lang w:eastAsia="ar-SA"/>
        </w:rPr>
        <w:t xml:space="preserve"> </w:t>
      </w:r>
      <w:r w:rsidR="003A4529">
        <w:rPr>
          <w:rFonts w:ascii="Century Gothic" w:eastAsia="Times New Roman" w:hAnsi="Century Gothic" w:cs="Arial"/>
          <w:b/>
          <w:sz w:val="18"/>
          <w:szCs w:val="18"/>
          <w:lang w:eastAsia="ar-SA"/>
        </w:rPr>
        <w:t xml:space="preserve">pakietów nr </w:t>
      </w:r>
      <w:r w:rsidR="00982552">
        <w:rPr>
          <w:rFonts w:ascii="Century Gothic" w:eastAsia="Times New Roman" w:hAnsi="Century Gothic" w:cs="Arial"/>
          <w:b/>
          <w:sz w:val="18"/>
          <w:szCs w:val="18"/>
          <w:lang w:eastAsia="ar-SA"/>
        </w:rPr>
        <w:t xml:space="preserve">27 </w:t>
      </w:r>
      <w:r w:rsidR="003A4529">
        <w:rPr>
          <w:rFonts w:ascii="Century Gothic" w:eastAsia="Times New Roman" w:hAnsi="Century Gothic" w:cs="Arial"/>
          <w:b/>
          <w:sz w:val="18"/>
          <w:szCs w:val="18"/>
          <w:lang w:eastAsia="ar-SA"/>
        </w:rPr>
        <w:t>i 2</w:t>
      </w:r>
      <w:r w:rsidR="00982552">
        <w:rPr>
          <w:rFonts w:ascii="Century Gothic" w:eastAsia="Times New Roman" w:hAnsi="Century Gothic" w:cs="Arial"/>
          <w:b/>
          <w:sz w:val="18"/>
          <w:szCs w:val="18"/>
          <w:lang w:eastAsia="ar-SA"/>
        </w:rPr>
        <w:t>8</w:t>
      </w:r>
      <w:r w:rsidR="003A4529">
        <w:rPr>
          <w:rFonts w:ascii="Century Gothic" w:eastAsia="Times New Roman" w:hAnsi="Century Gothic" w:cs="Arial"/>
          <w:b/>
          <w:sz w:val="18"/>
          <w:szCs w:val="18"/>
          <w:lang w:eastAsia="ar-SA"/>
        </w:rPr>
        <w:t xml:space="preserve"> -</w:t>
      </w:r>
      <w:r w:rsidR="00B25428">
        <w:rPr>
          <w:rFonts w:ascii="Century Gothic" w:eastAsia="Times New Roman" w:hAnsi="Century Gothic" w:cs="Arial"/>
          <w:b/>
          <w:sz w:val="18"/>
          <w:szCs w:val="18"/>
          <w:lang w:eastAsia="ar-SA"/>
        </w:rPr>
        <w:t xml:space="preserve"> </w:t>
      </w:r>
      <w:r w:rsidR="00B25428" w:rsidRPr="00B25428">
        <w:rPr>
          <w:rFonts w:ascii="Century Gothic" w:eastAsia="Times New Roman" w:hAnsi="Century Gothic" w:cs="Arial"/>
          <w:b/>
          <w:sz w:val="18"/>
          <w:szCs w:val="18"/>
          <w:u w:val="single"/>
          <w:lang w:eastAsia="ar-SA"/>
        </w:rPr>
        <w:t>24 miesiące</w:t>
      </w:r>
      <w:r w:rsidR="00B25428">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3FBF05A8"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20CCE278" w14:textId="2499FE21" w:rsidR="00C74A87" w:rsidRPr="00013798"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94796C7" w14:textId="77777777" w:rsidR="00C74A87" w:rsidRPr="00013798"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A70075E" w14:textId="77777777" w:rsidR="00C74A87" w:rsidRPr="000944DA"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013798"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0BECE4D" w14:textId="77777777" w:rsidR="00C74A87" w:rsidRPr="00013798"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2FD4041"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1" w:name="_Hlk75419481"/>
      <w:r w:rsidRPr="00013798">
        <w:rPr>
          <w:rFonts w:ascii="Century Gothic" w:eastAsia="Times New Roman" w:hAnsi="Century Gothic" w:cs="Arial"/>
          <w:sz w:val="18"/>
          <w:szCs w:val="18"/>
          <w:lang w:eastAsia="ar-SA"/>
        </w:rPr>
        <w:t>Zamawiający nie stawia warunku w powyższym zakresie.</w:t>
      </w:r>
    </w:p>
    <w:bookmarkEnd w:id="1"/>
    <w:p w14:paraId="7896E71C"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02D13C8" w14:textId="77777777" w:rsidR="00C74A87" w:rsidRPr="00013798"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C5CCE2C" w14:textId="45193EDE" w:rsidR="00C74A87"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6BBC559D" w:rsidR="00013798"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332D4C37" w14:textId="77777777" w:rsidR="00DE553A"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66179A87" w14:textId="77777777" w:rsidR="00DE553A" w:rsidRDefault="00DE553A"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p>
    <w:p w14:paraId="12672500" w14:textId="472C0C0D" w:rsidR="000E4459" w:rsidRPr="000E4459" w:rsidRDefault="000E4459" w:rsidP="000E4459">
      <w:pPr>
        <w:pStyle w:val="Akapitzlist"/>
        <w:numPr>
          <w:ilvl w:val="0"/>
          <w:numId w:val="43"/>
        </w:numPr>
        <w:suppressAutoHyphens/>
        <w:spacing w:after="0" w:line="240" w:lineRule="auto"/>
        <w:jc w:val="both"/>
        <w:rPr>
          <w:rFonts w:ascii="Century Gothic" w:eastAsia="Times New Roman" w:hAnsi="Century Gothic" w:cs="Arial"/>
          <w:bCs/>
          <w:sz w:val="18"/>
          <w:szCs w:val="18"/>
          <w:lang w:eastAsia="ar-SA"/>
        </w:rPr>
      </w:pPr>
      <w:r w:rsidRPr="000E4459">
        <w:rPr>
          <w:rFonts w:ascii="Century Gothic" w:eastAsia="Times New Roman" w:hAnsi="Century Gothic" w:cs="Arial"/>
          <w:bCs/>
          <w:sz w:val="18"/>
          <w:szCs w:val="18"/>
          <w:lang w:eastAsia="ar-SA"/>
        </w:rPr>
        <w:t>Z postępowania wyklucza się Wykonawcę:</w:t>
      </w:r>
    </w:p>
    <w:p w14:paraId="62917E96" w14:textId="77777777" w:rsidR="00642AFB" w:rsidRPr="0037277F"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2B23AD1"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A871887"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BC4BA26" w14:textId="77777777" w:rsidR="00642AFB" w:rsidRPr="00A44A4B"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8"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9"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20"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1"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2"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3"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E8F803"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4"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5"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w:t>
      </w:r>
      <w:r w:rsidRPr="0037277F">
        <w:rPr>
          <w:rFonts w:ascii="Century Gothic" w:eastAsia="Times New Roman" w:hAnsi="Century Gothic" w:cs="Arial"/>
          <w:sz w:val="18"/>
          <w:szCs w:val="18"/>
          <w:lang w:eastAsia="ar-SA"/>
        </w:rPr>
        <w:t>7</w:t>
      </w:r>
      <w:r>
        <w:rPr>
          <w:rFonts w:ascii="Century Gothic" w:eastAsia="Times New Roman" w:hAnsi="Century Gothic" w:cs="Arial"/>
          <w:sz w:val="18"/>
          <w:szCs w:val="18"/>
          <w:lang w:eastAsia="ar-SA"/>
        </w:rPr>
        <w:t>45</w:t>
      </w:r>
      <w:r w:rsidRPr="0037277F">
        <w:rPr>
          <w:rFonts w:ascii="Century Gothic" w:eastAsia="Times New Roman" w:hAnsi="Century Gothic" w:cs="Arial"/>
          <w:sz w:val="18"/>
          <w:szCs w:val="18"/>
          <w:lang w:eastAsia="ar-SA"/>
        </w:rPr>
        <w:t>),</w:t>
      </w:r>
    </w:p>
    <w:p w14:paraId="07A2D55E"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6"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7"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8"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02130"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0D65DE18"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8060647" w14:textId="77777777" w:rsidR="00642AFB" w:rsidRPr="0037277F"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37277F"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4)  wobec którego prawomocnie orzeczono zakaz ubiegania się o zamówienia publiczne;</w:t>
      </w:r>
    </w:p>
    <w:p w14:paraId="5E9BFCEB"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Pr>
          <w:rFonts w:ascii="Century Gothic" w:eastAsia="Times New Roman" w:hAnsi="Century Gothic" w:cs="Arial"/>
          <w:sz w:val="18"/>
          <w:szCs w:val="18"/>
          <w:lang w:eastAsia="ar-SA"/>
        </w:rPr>
        <w:t>awcy lub podmiotu, który należy</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30"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5FC89FB2" w14:textId="77777777" w:rsidR="00DE553A" w:rsidRPr="0037277F"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0E4459" w:rsidRDefault="000E4459" w:rsidP="0067695E">
      <w:pPr>
        <w:pStyle w:val="Akapitzlist"/>
        <w:numPr>
          <w:ilvl w:val="0"/>
          <w:numId w:val="44"/>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Zgodnie z </w:t>
      </w:r>
      <w:r w:rsidR="00642AFB" w:rsidRPr="000E4459">
        <w:rPr>
          <w:rFonts w:ascii="Century Gothic" w:eastAsia="Times New Roman" w:hAnsi="Century Gothic" w:cs="Arial"/>
          <w:b/>
          <w:sz w:val="18"/>
          <w:szCs w:val="18"/>
          <w:lang w:eastAsia="ar-SA"/>
        </w:rPr>
        <w:t xml:space="preserve"> art. 109 ust. 1  pkt. 4, 5, 7 </w:t>
      </w:r>
      <w:proofErr w:type="spellStart"/>
      <w:r w:rsidR="00642AFB" w:rsidRPr="000E4459">
        <w:rPr>
          <w:rFonts w:ascii="Century Gothic" w:eastAsia="Times New Roman" w:hAnsi="Century Gothic" w:cs="Arial"/>
          <w:b/>
          <w:sz w:val="18"/>
          <w:szCs w:val="18"/>
          <w:lang w:eastAsia="ar-SA"/>
        </w:rPr>
        <w:t>Pzp</w:t>
      </w:r>
      <w:proofErr w:type="spellEnd"/>
      <w:r w:rsidR="00642AFB" w:rsidRPr="000E4459">
        <w:rPr>
          <w:rFonts w:ascii="Century Gothic" w:eastAsia="Times New Roman" w:hAnsi="Century Gothic" w:cs="Arial"/>
          <w:b/>
          <w:sz w:val="18"/>
          <w:szCs w:val="18"/>
          <w:lang w:eastAsia="ar-SA"/>
        </w:rPr>
        <w:t xml:space="preserve">, </w:t>
      </w:r>
      <w:proofErr w:type="spellStart"/>
      <w:r w:rsidR="00642AFB" w:rsidRPr="000E4459">
        <w:rPr>
          <w:rFonts w:ascii="Century Gothic" w:eastAsia="Times New Roman" w:hAnsi="Century Gothic" w:cs="Arial"/>
          <w:b/>
          <w:sz w:val="18"/>
          <w:szCs w:val="18"/>
          <w:lang w:eastAsia="ar-SA"/>
        </w:rPr>
        <w:t>t.j</w:t>
      </w:r>
      <w:proofErr w:type="spellEnd"/>
      <w:r w:rsidR="00642AFB" w:rsidRPr="000E4459">
        <w:rPr>
          <w:rFonts w:ascii="Century Gothic" w:eastAsia="Times New Roman" w:hAnsi="Century Gothic" w:cs="Arial"/>
          <w:b/>
          <w:sz w:val="18"/>
          <w:szCs w:val="18"/>
          <w:lang w:eastAsia="ar-SA"/>
        </w:rPr>
        <w:t>.:</w:t>
      </w:r>
    </w:p>
    <w:p w14:paraId="5EE37885"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B2281B0" w:rsidR="00F97E04" w:rsidRPr="00013798" w:rsidRDefault="00F97E04" w:rsidP="00F97E04">
      <w:pPr>
        <w:suppressAutoHyphens/>
        <w:spacing w:after="0" w:line="240" w:lineRule="auto"/>
        <w:ind w:left="567"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F97E04">
        <w:t xml:space="preserve"> </w:t>
      </w:r>
      <w:r w:rsidR="00752557" w:rsidRPr="00752557">
        <w:rPr>
          <w:rFonts w:ascii="Century Gothic" w:hAnsi="Century Gothic"/>
          <w:sz w:val="18"/>
          <w:szCs w:val="18"/>
        </w:rPr>
        <w:t xml:space="preserve">Zamawiający wykluczy z postępowania </w:t>
      </w:r>
      <w:r w:rsidR="00752557" w:rsidRPr="00752557">
        <w:rPr>
          <w:rFonts w:ascii="Century Gothic" w:eastAsia="Times New Roman" w:hAnsi="Century Gothic" w:cs="Arial"/>
          <w:sz w:val="18"/>
          <w:szCs w:val="18"/>
          <w:lang w:eastAsia="ar-SA"/>
        </w:rPr>
        <w:t>Wykonawcę w przypadkach określonych</w:t>
      </w:r>
      <w:r w:rsidR="00752557">
        <w:rPr>
          <w:rFonts w:ascii="Century Gothic" w:eastAsia="Times New Roman" w:hAnsi="Century Gothic" w:cs="Arial"/>
          <w:sz w:val="18"/>
          <w:szCs w:val="18"/>
          <w:lang w:eastAsia="ar-SA"/>
        </w:rPr>
        <w:t xml:space="preserve"> w </w:t>
      </w:r>
      <w:r w:rsidRPr="00F97E04">
        <w:rPr>
          <w:rFonts w:ascii="Century Gothic" w:eastAsia="Times New Roman" w:hAnsi="Century Gothic" w:cs="Arial"/>
          <w:sz w:val="18"/>
          <w:szCs w:val="18"/>
          <w:lang w:eastAsia="ar-SA"/>
        </w:rPr>
        <w:t xml:space="preserve">art. </w:t>
      </w:r>
      <w:r>
        <w:rPr>
          <w:rFonts w:ascii="Century Gothic" w:eastAsia="Times New Roman" w:hAnsi="Century Gothic" w:cs="Arial"/>
          <w:sz w:val="18"/>
          <w:szCs w:val="18"/>
          <w:lang w:eastAsia="ar-SA"/>
        </w:rPr>
        <w:t>7 ust.1</w:t>
      </w:r>
      <w:r w:rsidRPr="00F97E04">
        <w:rPr>
          <w:rFonts w:ascii="Century Gothic" w:eastAsia="Times New Roman" w:hAnsi="Century Gothic" w:cs="Arial"/>
          <w:sz w:val="18"/>
          <w:szCs w:val="18"/>
          <w:lang w:eastAsia="ar-SA"/>
        </w:rPr>
        <w:t xml:space="preserve"> ustawy z dnia 13 kwietnia 2022 r. o szczególnych rozwiązaniach w zakresie przeciw</w:t>
      </w:r>
      <w:r w:rsidR="000952C2">
        <w:rPr>
          <w:rFonts w:ascii="Century Gothic" w:eastAsia="Times New Roman" w:hAnsi="Century Gothic" w:cs="Arial"/>
          <w:sz w:val="18"/>
          <w:szCs w:val="18"/>
          <w:lang w:eastAsia="ar-SA"/>
        </w:rPr>
        <w:t xml:space="preserve">działania wspieraniu agresji na </w:t>
      </w:r>
      <w:r w:rsidRPr="00F97E04">
        <w:rPr>
          <w:rFonts w:ascii="Century Gothic" w:eastAsia="Times New Roman" w:hAnsi="Century Gothic" w:cs="Arial"/>
          <w:sz w:val="18"/>
          <w:szCs w:val="18"/>
          <w:lang w:eastAsia="ar-SA"/>
        </w:rPr>
        <w:t xml:space="preserve">Ukrainę oraz służących ochronie bezpieczeństwa narodowego oraz art. 5k </w:t>
      </w:r>
      <w:r w:rsidR="00752557">
        <w:rPr>
          <w:rFonts w:ascii="Century Gothic" w:eastAsia="Times New Roman" w:hAnsi="Century Gothic" w:cs="Arial"/>
          <w:sz w:val="18"/>
          <w:szCs w:val="18"/>
          <w:lang w:eastAsia="ar-SA"/>
        </w:rPr>
        <w:t xml:space="preserve">rozporządzenia </w:t>
      </w:r>
      <w:r w:rsidRPr="00F97E04">
        <w:rPr>
          <w:rFonts w:ascii="Century Gothic" w:eastAsia="Times New Roman" w:hAnsi="Century Gothic" w:cs="Arial"/>
          <w:sz w:val="18"/>
          <w:szCs w:val="18"/>
          <w:lang w:eastAsia="ar-SA"/>
        </w:rPr>
        <w:t xml:space="preserve">Rady (UE) nr 833/2014 </w:t>
      </w:r>
      <w:r w:rsidR="000952C2">
        <w:rPr>
          <w:rFonts w:ascii="Century Gothic" w:eastAsia="Times New Roman" w:hAnsi="Century Gothic" w:cs="Arial"/>
          <w:sz w:val="18"/>
          <w:szCs w:val="18"/>
          <w:lang w:eastAsia="ar-SA"/>
        </w:rPr>
        <w:t xml:space="preserve"> </w:t>
      </w:r>
      <w:r w:rsidRPr="00F97E04">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25252F" w:rsidRDefault="00642AFB" w:rsidP="00F97E04">
      <w:pPr>
        <w:pStyle w:val="Akapitzlist"/>
        <w:numPr>
          <w:ilvl w:val="0"/>
          <w:numId w:val="47"/>
        </w:numPr>
        <w:suppressAutoHyphens/>
        <w:spacing w:after="0" w:line="240" w:lineRule="auto"/>
        <w:ind w:left="567" w:hanging="283"/>
        <w:jc w:val="both"/>
        <w:rPr>
          <w:rFonts w:ascii="Century Gothic" w:eastAsia="Times New Roman" w:hAnsi="Century Gothic" w:cs="Arial"/>
          <w:sz w:val="18"/>
          <w:szCs w:val="18"/>
          <w:lang w:eastAsia="ar-SA"/>
        </w:rPr>
      </w:pPr>
      <w:r w:rsidRPr="0025252F">
        <w:rPr>
          <w:rFonts w:ascii="Century Gothic" w:eastAsia="Times New Roman" w:hAnsi="Century Gothic" w:cs="Arial"/>
          <w:sz w:val="18"/>
          <w:szCs w:val="18"/>
          <w:lang w:eastAsia="ar-SA"/>
        </w:rPr>
        <w:t xml:space="preserve">Wykluczenie Wykonawcy następuje zgodnie z art. 111 </w:t>
      </w:r>
      <w:proofErr w:type="spellStart"/>
      <w:r w:rsidRPr="0025252F">
        <w:rPr>
          <w:rFonts w:ascii="Century Gothic" w:eastAsia="Times New Roman" w:hAnsi="Century Gothic" w:cs="Arial"/>
          <w:sz w:val="18"/>
          <w:szCs w:val="18"/>
          <w:lang w:eastAsia="ar-SA"/>
        </w:rPr>
        <w:t>Pzp</w:t>
      </w:r>
      <w:proofErr w:type="spellEnd"/>
      <w:r w:rsidRPr="0025252F">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397F167A" w:rsidR="00C74A87" w:rsidRPr="005E275A"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w:t>
      </w:r>
      <w:r w:rsidR="00703843">
        <w:rPr>
          <w:rFonts w:ascii="Century Gothic" w:eastAsia="Times New Roman" w:hAnsi="Century Gothic" w:cs="TimesNewRoman"/>
          <w:bCs/>
          <w:sz w:val="18"/>
          <w:szCs w:val="18"/>
          <w:lang w:eastAsia="pl-PL"/>
        </w:rPr>
        <w:t>ę</w:t>
      </w:r>
      <w:r>
        <w:rPr>
          <w:rFonts w:ascii="Century Gothic" w:eastAsia="Times New Roman" w:hAnsi="Century Gothic" w:cs="TimesNewRoman"/>
          <w:bCs/>
          <w:sz w:val="18"/>
          <w:szCs w:val="18"/>
          <w:lang w:eastAsia="pl-PL"/>
        </w:rPr>
        <w:t>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3A81BA5E" w:rsidR="00C74A87" w:rsidRPr="00ED2942"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w:t>
      </w:r>
      <w:r w:rsidRPr="00254396">
        <w:rPr>
          <w:rFonts w:ascii="Century Gothic" w:eastAsia="Times New Roman" w:hAnsi="Century Gothic" w:cs="TimesNewRoman"/>
          <w:bCs/>
          <w:sz w:val="18"/>
          <w:szCs w:val="18"/>
          <w:lang w:eastAsia="pl-PL"/>
        </w:rPr>
        <w:t xml:space="preserve"> </w:t>
      </w:r>
      <w:r w:rsidR="00254396" w:rsidRPr="00254396">
        <w:rPr>
          <w:rFonts w:ascii="Century Gothic" w:eastAsia="Times New Roman" w:hAnsi="Century Gothic" w:cs="TimesNewRoman"/>
          <w:bCs/>
          <w:sz w:val="18"/>
          <w:szCs w:val="18"/>
          <w:lang w:eastAsia="pl-PL"/>
        </w:rPr>
        <w:t xml:space="preserve"> </w:t>
      </w:r>
      <w:r w:rsidRPr="005E275A">
        <w:rPr>
          <w:rFonts w:ascii="Century Gothic" w:eastAsia="Times New Roman" w:hAnsi="Century Gothic" w:cs="TimesNewRoman"/>
          <w:bCs/>
          <w:sz w:val="18"/>
          <w:szCs w:val="18"/>
          <w:lang w:eastAsia="pl-PL"/>
        </w:rPr>
        <w:t>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31"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E1342B"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w:t>
      </w:r>
      <w:r w:rsidRPr="00E77017">
        <w:rPr>
          <w:rFonts w:ascii="Century Gothic" w:eastAsia="Times New Roman" w:hAnsi="Century Gothic" w:cs="TimesNewRoman"/>
          <w:bCs/>
          <w:sz w:val="18"/>
          <w:szCs w:val="18"/>
          <w:lang w:eastAsia="pl-PL"/>
        </w:rPr>
        <w:lastRenderedPageBreak/>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51C7BC2B" w14:textId="778A2635" w:rsidR="00C74A87"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1EA15F87" w14:textId="73BCF5DC" w:rsidR="004A07DF" w:rsidRPr="004A07DF"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4A07DF">
        <w:rPr>
          <w:rFonts w:ascii="Century Gothic" w:eastAsia="Times New Roman" w:hAnsi="Century Gothic" w:cs="TimesNewRoman"/>
          <w:bCs/>
          <w:sz w:val="18"/>
          <w:szCs w:val="18"/>
          <w:lang w:eastAsia="pl-PL"/>
        </w:rPr>
        <w:t>3)</w:t>
      </w:r>
      <w:r>
        <w:rPr>
          <w:rFonts w:ascii="Century Gothic" w:eastAsia="Times New Roman" w:hAnsi="Century Gothic" w:cs="TimesNewRoman"/>
          <w:bCs/>
          <w:sz w:val="18"/>
          <w:szCs w:val="18"/>
          <w:lang w:eastAsia="pl-PL"/>
        </w:rPr>
        <w:t xml:space="preserve">     </w:t>
      </w:r>
      <w:r w:rsidRPr="004A07DF">
        <w:rPr>
          <w:rFonts w:ascii="Century Gothic" w:hAnsi="Century Gothic"/>
          <w:sz w:val="18"/>
          <w:szCs w:val="18"/>
        </w:rPr>
        <w:t>zaświadczeni</w:t>
      </w:r>
      <w:r w:rsidR="00703843">
        <w:rPr>
          <w:rFonts w:ascii="Century Gothic" w:hAnsi="Century Gothic"/>
          <w:sz w:val="18"/>
          <w:szCs w:val="18"/>
        </w:rPr>
        <w:t>e</w:t>
      </w:r>
      <w:r w:rsidRPr="004A07DF">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78BB1367" w:rsidR="004A07DF" w:rsidRDefault="004A07DF" w:rsidP="004A07D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B57020">
        <w:rPr>
          <w:rFonts w:ascii="Century Gothic" w:hAnsi="Century Gothic"/>
          <w:sz w:val="18"/>
          <w:szCs w:val="18"/>
        </w:rPr>
        <w:t xml:space="preserve">) </w:t>
      </w:r>
      <w:r>
        <w:rPr>
          <w:rFonts w:ascii="Century Gothic" w:hAnsi="Century Gothic"/>
          <w:sz w:val="18"/>
          <w:szCs w:val="18"/>
        </w:rPr>
        <w:t xml:space="preserve">   </w:t>
      </w:r>
      <w:r w:rsidRPr="00B57020">
        <w:rPr>
          <w:rFonts w:ascii="Century Gothic" w:hAnsi="Century Gothic"/>
          <w:sz w:val="18"/>
          <w:szCs w:val="18"/>
        </w:rPr>
        <w:t>zaświadczeni</w:t>
      </w:r>
      <w:r w:rsidR="00703843">
        <w:rPr>
          <w:rFonts w:ascii="Century Gothic" w:hAnsi="Century Gothic"/>
          <w:sz w:val="18"/>
          <w:szCs w:val="18"/>
        </w:rPr>
        <w:t>e</w:t>
      </w:r>
      <w:r w:rsidRPr="00B57020">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Pr="00B57020">
        <w:rPr>
          <w:rFonts w:ascii="Century Gothic" w:hAnsi="Century Gothic"/>
          <w:sz w:val="18"/>
          <w:szCs w:val="18"/>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420701A5" w:rsidR="004251B0"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4251B0">
        <w:rPr>
          <w:rFonts w:ascii="Century Gothic" w:hAnsi="Century Gothic"/>
          <w:sz w:val="18"/>
          <w:szCs w:val="18"/>
        </w:rPr>
        <w:t>5) informacj</w:t>
      </w:r>
      <w:r w:rsidR="00703843">
        <w:rPr>
          <w:rFonts w:ascii="Century Gothic" w:hAnsi="Century Gothic"/>
          <w:sz w:val="18"/>
          <w:szCs w:val="18"/>
        </w:rPr>
        <w:t>ę</w:t>
      </w:r>
      <w:r w:rsidRPr="004251B0">
        <w:rPr>
          <w:rFonts w:ascii="Century Gothic" w:hAnsi="Century Gothic"/>
          <w:sz w:val="18"/>
          <w:szCs w:val="18"/>
        </w:rPr>
        <w:t xml:space="preserve"> z Krajowego Rejestru Karnego w zakresie dotyczącym </w:t>
      </w:r>
      <w:r w:rsidR="002A41BB">
        <w:rPr>
          <w:rFonts w:ascii="Century Gothic" w:hAnsi="Century Gothic"/>
          <w:sz w:val="18"/>
          <w:szCs w:val="18"/>
        </w:rPr>
        <w:t xml:space="preserve">braku </w:t>
      </w:r>
      <w:r w:rsidRPr="004251B0">
        <w:rPr>
          <w:rFonts w:ascii="Century Gothic" w:hAnsi="Century Gothic"/>
          <w:sz w:val="18"/>
          <w:szCs w:val="18"/>
        </w:rPr>
        <w:t xml:space="preserve">podstaw wykluczenia wskazanych w art. 108 ust. 1 pkt 1, 2 i 4 </w:t>
      </w:r>
      <w:r>
        <w:rPr>
          <w:rFonts w:ascii="Century Gothic" w:hAnsi="Century Gothic"/>
          <w:sz w:val="18"/>
          <w:szCs w:val="18"/>
        </w:rPr>
        <w:t xml:space="preserve"> </w:t>
      </w:r>
      <w:proofErr w:type="spellStart"/>
      <w:r w:rsidRPr="004251B0">
        <w:rPr>
          <w:rFonts w:ascii="Century Gothic" w:hAnsi="Century Gothic"/>
          <w:sz w:val="18"/>
          <w:szCs w:val="18"/>
        </w:rPr>
        <w:t>Pzp</w:t>
      </w:r>
      <w:proofErr w:type="spellEnd"/>
      <w:r w:rsidR="002A41BB">
        <w:rPr>
          <w:rFonts w:ascii="Century Gothic" w:hAnsi="Century Gothic"/>
          <w:sz w:val="18"/>
          <w:szCs w:val="18"/>
        </w:rPr>
        <w:t>,</w:t>
      </w:r>
      <w:r w:rsidRPr="004251B0">
        <w:rPr>
          <w:rFonts w:ascii="Century Gothic" w:hAnsi="Century Gothic"/>
          <w:sz w:val="18"/>
          <w:szCs w:val="18"/>
        </w:rPr>
        <w:t xml:space="preserve"> sporządzona nie wcześniej niż 6 miesięcy przed jej złożeniem.</w:t>
      </w:r>
    </w:p>
    <w:p w14:paraId="09E8A5E9" w14:textId="58FA3873" w:rsidR="004A07DF" w:rsidRDefault="00CE2864" w:rsidP="00F32A38">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 xml:space="preserve">6) oświadczenie Wykonawcy o aktualności oświadczenia złożonego na podstawie art. 125 ust.1 </w:t>
      </w:r>
      <w:proofErr w:type="spellStart"/>
      <w:r>
        <w:rPr>
          <w:rFonts w:ascii="Century Gothic" w:hAnsi="Century Gothic"/>
          <w:sz w:val="18"/>
          <w:szCs w:val="18"/>
        </w:rPr>
        <w:t>Pzp</w:t>
      </w:r>
      <w:proofErr w:type="spellEnd"/>
      <w:r>
        <w:rPr>
          <w:rFonts w:ascii="Century Gothic" w:hAnsi="Century Gothic"/>
          <w:sz w:val="18"/>
          <w:szCs w:val="18"/>
        </w:rPr>
        <w:t xml:space="preserve"> w zakresie podstaw wykluczenia określonych w artykule 108 ust.1 pkt 3-6, art. 109 ust. 1 pkt.1 </w:t>
      </w:r>
      <w:r w:rsidR="008E2443" w:rsidRPr="00960DEA">
        <w:rPr>
          <w:rFonts w:ascii="Century Gothic" w:hAnsi="Century Gothic"/>
          <w:sz w:val="18"/>
          <w:szCs w:val="18"/>
        </w:rPr>
        <w:t xml:space="preserve">ustawy, odnośnie do naruszenia obowiązków dotyczących płatności podatków i opłat lokalnych, o których mowa w </w:t>
      </w:r>
      <w:hyperlink r:id="rId32" w:anchor="/document/16793992?cm=DOCUMENT" w:tgtFrame="_blank" w:history="1">
        <w:r w:rsidR="008E2443" w:rsidRPr="002A41BB">
          <w:rPr>
            <w:rFonts w:ascii="Century Gothic" w:hAnsi="Century Gothic"/>
            <w:sz w:val="18"/>
            <w:szCs w:val="18"/>
          </w:rPr>
          <w:t>ustawie</w:t>
        </w:r>
      </w:hyperlink>
      <w:r w:rsidR="008E2443" w:rsidRPr="002A41BB">
        <w:rPr>
          <w:rFonts w:ascii="Century Gothic" w:hAnsi="Century Gothic"/>
          <w:sz w:val="18"/>
          <w:szCs w:val="18"/>
        </w:rPr>
        <w:t xml:space="preserve"> </w:t>
      </w:r>
      <w:r w:rsidR="008E2443" w:rsidRPr="00960DEA">
        <w:rPr>
          <w:rFonts w:ascii="Century Gothic" w:hAnsi="Century Gothic"/>
          <w:sz w:val="18"/>
          <w:szCs w:val="18"/>
        </w:rPr>
        <w:t>z dnia 12 stycznia 1991 r. o podatkach i opłatach lokalnych (Dz. U. z 2019 r. poz. 1170)</w:t>
      </w:r>
      <w:r w:rsidR="008E2443">
        <w:t xml:space="preserve"> </w:t>
      </w:r>
      <w:r>
        <w:rPr>
          <w:rFonts w:ascii="Century Gothic" w:hAnsi="Century Gothic"/>
          <w:sz w:val="18"/>
          <w:szCs w:val="18"/>
        </w:rPr>
        <w:t xml:space="preserve">oraz art. 109 ust. 1 pkt 5 i 7 </w:t>
      </w:r>
      <w:proofErr w:type="spellStart"/>
      <w:r>
        <w:rPr>
          <w:rFonts w:ascii="Century Gothic" w:hAnsi="Century Gothic"/>
          <w:sz w:val="18"/>
          <w:szCs w:val="18"/>
        </w:rPr>
        <w:t>Pzp</w:t>
      </w:r>
      <w:proofErr w:type="spellEnd"/>
      <w:r>
        <w:rPr>
          <w:rFonts w:ascii="Century Gothic" w:hAnsi="Century Gothic"/>
          <w:sz w:val="18"/>
          <w:szCs w:val="18"/>
        </w:rPr>
        <w:t>.</w:t>
      </w:r>
      <w:r w:rsidR="008E2443">
        <w:rPr>
          <w:rFonts w:ascii="Century Gothic" w:hAnsi="Century Gothic"/>
          <w:sz w:val="18"/>
          <w:szCs w:val="18"/>
        </w:rPr>
        <w:t xml:space="preserve"> </w:t>
      </w:r>
    </w:p>
    <w:p w14:paraId="21D6E6D1" w14:textId="42E3E83D" w:rsidR="00703843" w:rsidRPr="00E77017" w:rsidRDefault="00703843"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hAnsi="Century Gothic"/>
          <w:sz w:val="18"/>
          <w:szCs w:val="18"/>
        </w:rPr>
        <w:t xml:space="preserve">7) </w:t>
      </w:r>
      <w:r w:rsidRPr="00703843">
        <w:rPr>
          <w:rFonts w:ascii="Century Gothic" w:hAnsi="Century Gothic"/>
          <w:sz w:val="18"/>
          <w:szCs w:val="18"/>
        </w:rPr>
        <w:t>o</w:t>
      </w:r>
      <w:r w:rsidR="00752557">
        <w:rPr>
          <w:rFonts w:ascii="Century Gothic" w:hAnsi="Century Gothic"/>
          <w:sz w:val="18"/>
          <w:szCs w:val="18"/>
        </w:rPr>
        <w:t xml:space="preserve">świadczenie Wykonawcy złożone </w:t>
      </w:r>
      <w:r w:rsidRPr="00703843">
        <w:rPr>
          <w:rFonts w:ascii="Century Gothic" w:hAnsi="Century Gothic"/>
          <w:sz w:val="18"/>
          <w:szCs w:val="18"/>
        </w:rPr>
        <w:t>na podstawie</w:t>
      </w:r>
      <w:r>
        <w:rPr>
          <w:rFonts w:ascii="Century Gothic" w:hAnsi="Century Gothic"/>
          <w:sz w:val="18"/>
          <w:szCs w:val="18"/>
        </w:rPr>
        <w:t xml:space="preserve"> </w:t>
      </w:r>
      <w:r w:rsidRPr="00703843">
        <w:rPr>
          <w:rFonts w:ascii="Century Gothic" w:hAnsi="Century Gothic"/>
          <w:sz w:val="18"/>
          <w:szCs w:val="18"/>
        </w:rPr>
        <w:t xml:space="preserve">art. 7 ust 1 ustawy z dnia 13 kwietnia 2022 r. o szczególnych rozwiązaniach w zakresie przeciwdziałania wspieraniu agresji na Ukrainę oraz służących ochronie bezpieczeństwa narodowego oraz art. 5k </w:t>
      </w:r>
      <w:r w:rsidR="00752557">
        <w:rPr>
          <w:rFonts w:ascii="Century Gothic" w:hAnsi="Century Gothic"/>
          <w:sz w:val="18"/>
          <w:szCs w:val="18"/>
        </w:rPr>
        <w:t xml:space="preserve">rozporządzenia </w:t>
      </w:r>
      <w:r w:rsidRPr="00703843">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7F7316">
        <w:rPr>
          <w:rFonts w:ascii="Century Gothic" w:hAnsi="Century Gothic"/>
          <w:sz w:val="18"/>
          <w:szCs w:val="18"/>
        </w:rPr>
        <w:t xml:space="preserve"> (</w:t>
      </w:r>
      <w:r w:rsidR="007F7316" w:rsidRPr="00021184">
        <w:rPr>
          <w:rFonts w:ascii="Century Gothic" w:hAnsi="Century Gothic"/>
          <w:b/>
          <w:sz w:val="18"/>
          <w:szCs w:val="18"/>
        </w:rPr>
        <w:t xml:space="preserve">załącznik nr </w:t>
      </w:r>
      <w:r w:rsidR="00021184" w:rsidRPr="00021184">
        <w:rPr>
          <w:rFonts w:ascii="Century Gothic" w:hAnsi="Century Gothic"/>
          <w:b/>
          <w:sz w:val="18"/>
          <w:szCs w:val="18"/>
        </w:rPr>
        <w:t>8</w:t>
      </w:r>
      <w:r w:rsidR="00021184">
        <w:rPr>
          <w:rFonts w:ascii="Century Gothic" w:hAnsi="Century Gothic"/>
          <w:sz w:val="18"/>
          <w:szCs w:val="18"/>
        </w:rPr>
        <w:t>).</w:t>
      </w:r>
    </w:p>
    <w:p w14:paraId="37CB3DAB" w14:textId="2EA359D7" w:rsidR="00C7191D"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4BBA4F57" w14:textId="77777777" w:rsidR="00DE553A" w:rsidRPr="00C7191D" w:rsidRDefault="00DE553A"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p>
    <w:p w14:paraId="0B09A297" w14:textId="5845F9D5" w:rsidR="00C7191D" w:rsidRPr="00AF244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2A41BB">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55A168EF" w:rsidR="00C7191D" w:rsidRPr="00AF244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1AAB4550" w:rsidR="00C7191D"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E77017"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3D604818"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xml:space="preserve">, zastępuje się je w całości lub części dokumentem zawierającym odpowiednio oświadczenie Wykonawcy, ze wskazaniem osoby albo osób uprawnionych do jego reprezentacji, złożone przed notariuszem lub przed organem sądowym, </w:t>
      </w:r>
      <w:r w:rsidRPr="00E77017">
        <w:rPr>
          <w:rFonts w:ascii="Century Gothic" w:eastAsia="Times New Roman" w:hAnsi="Century Gothic" w:cs="TimesNewRoman"/>
          <w:bCs/>
          <w:sz w:val="18"/>
          <w:szCs w:val="18"/>
          <w:lang w:eastAsia="pl-PL"/>
        </w:rPr>
        <w:lastRenderedPageBreak/>
        <w:t>administracyjnym albo organem samorządu zawodowego lub gospodarczego właściwym ze względu na siedzibę lub miejsce zamieszkania Wykonawcy.</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2C21D122" w:rsidR="00C26AB8" w:rsidRDefault="00C26AB8" w:rsidP="000B5745">
      <w:pPr>
        <w:pStyle w:val="Bezodstpw"/>
        <w:jc w:val="both"/>
        <w:rPr>
          <w:rFonts w:ascii="Century Gothic" w:hAnsi="Century Gothic" w:cs="Arial"/>
          <w:sz w:val="18"/>
          <w:szCs w:val="18"/>
        </w:rPr>
      </w:pPr>
    </w:p>
    <w:p w14:paraId="5E113007" w14:textId="520733D9" w:rsidR="00C26AB8" w:rsidRPr="00A45889" w:rsidRDefault="000B5745" w:rsidP="00C45E5A">
      <w:pPr>
        <w:pStyle w:val="Bezodstpw"/>
        <w:ind w:left="426" w:hanging="426"/>
        <w:jc w:val="both"/>
        <w:rPr>
          <w:rFonts w:ascii="Century Gothic" w:hAnsi="Century Gothic" w:cs="Arial"/>
          <w:sz w:val="18"/>
          <w:szCs w:val="18"/>
        </w:rPr>
      </w:pPr>
      <w:r>
        <w:rPr>
          <w:rFonts w:ascii="Century Gothic" w:hAnsi="Century Gothic" w:cs="Arial"/>
          <w:sz w:val="18"/>
          <w:szCs w:val="18"/>
        </w:rPr>
        <w:t xml:space="preserve">1. </w:t>
      </w:r>
      <w:r w:rsidR="00C26AB8" w:rsidRPr="00A45889">
        <w:rPr>
          <w:rFonts w:ascii="Century Gothic" w:hAnsi="Century Gothic" w:cs="Arial"/>
          <w:sz w:val="18"/>
          <w:szCs w:val="18"/>
        </w:rPr>
        <w:t xml:space="preserve">Zamawiający wymaga dołączenia do oferty </w:t>
      </w:r>
      <w:r w:rsidR="00B57020" w:rsidRPr="00A45889">
        <w:rPr>
          <w:rFonts w:ascii="Century Gothic" w:hAnsi="Century Gothic" w:cs="Arial"/>
          <w:sz w:val="18"/>
          <w:szCs w:val="18"/>
        </w:rPr>
        <w:t xml:space="preserve">następujących </w:t>
      </w:r>
      <w:r w:rsidR="00C26AB8" w:rsidRPr="00A45889">
        <w:rPr>
          <w:rFonts w:ascii="Century Gothic" w:hAnsi="Century Gothic" w:cs="Arial"/>
          <w:sz w:val="18"/>
          <w:szCs w:val="18"/>
        </w:rPr>
        <w:t>przedmiotowych środków dowodowych</w:t>
      </w:r>
      <w:r w:rsidR="00B57020" w:rsidRPr="00A45889">
        <w:rPr>
          <w:rFonts w:ascii="Century Gothic" w:hAnsi="Century Gothic" w:cs="Arial"/>
          <w:sz w:val="18"/>
          <w:szCs w:val="18"/>
        </w:rPr>
        <w:t>:</w:t>
      </w:r>
    </w:p>
    <w:p w14:paraId="6765E9BC" w14:textId="7BF22882" w:rsidR="00A45889" w:rsidRPr="00A45889" w:rsidRDefault="00C1073B" w:rsidP="00593614">
      <w:pPr>
        <w:pStyle w:val="Bezodstpw"/>
        <w:ind w:firstLine="284"/>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.1</w:t>
      </w:r>
      <w:r w:rsidR="00A45889" w:rsidRPr="00A45889">
        <w:rPr>
          <w:rFonts w:ascii="Century Gothic" w:hAnsi="Century Gothic"/>
          <w:sz w:val="18"/>
          <w:szCs w:val="18"/>
        </w:rPr>
        <w:t xml:space="preserve"> dokumenty potwierdzające jakość wyrobów (atesty, certyfikaty, itp.).</w:t>
      </w:r>
    </w:p>
    <w:p w14:paraId="55947887" w14:textId="7C3BCA70" w:rsidR="00A45889" w:rsidRPr="00A45889" w:rsidRDefault="00A45889" w:rsidP="00D26F3A">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.2</w:t>
      </w:r>
      <w:r w:rsidR="0018708E">
        <w:rPr>
          <w:rFonts w:ascii="Century Gothic" w:hAnsi="Century Gothic"/>
          <w:sz w:val="18"/>
          <w:szCs w:val="18"/>
        </w:rPr>
        <w:t xml:space="preserve"> </w:t>
      </w:r>
      <w:r w:rsidRPr="00A45889">
        <w:rPr>
          <w:rFonts w:ascii="Century Gothic" w:hAnsi="Century Gothic"/>
          <w:sz w:val="18"/>
          <w:szCs w:val="18"/>
        </w:rPr>
        <w:t xml:space="preserve">dokumenty dopuszczające wyrób medyczny do obrotu na terytorium RP zgodnie z ustawą z dnia </w:t>
      </w:r>
      <w:r w:rsidR="00D26F3A">
        <w:rPr>
          <w:rFonts w:ascii="Century Gothic" w:hAnsi="Century Gothic"/>
          <w:sz w:val="18"/>
          <w:szCs w:val="18"/>
        </w:rPr>
        <w:t>07 kwietnia 2022</w:t>
      </w:r>
      <w:r w:rsidRPr="00A4588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4DC5AE2" w:rsidR="00A45889" w:rsidRPr="00A45889" w:rsidRDefault="00A45889" w:rsidP="00593614">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3</w:t>
      </w:r>
      <w:r w:rsidRPr="00A45889">
        <w:rPr>
          <w:rFonts w:ascii="Century Gothic" w:hAnsi="Century Gothic"/>
          <w:sz w:val="18"/>
          <w:szCs w:val="18"/>
        </w:rPr>
        <w:t xml:space="preserve">  oryginalny katalog umożliwiający weryfikację zgodności oferowanych produktów z wymaganiami Zamawiającego określonymi w SWZ.</w:t>
      </w:r>
    </w:p>
    <w:p w14:paraId="378E522B" w14:textId="25E11203" w:rsidR="00A45889" w:rsidRPr="00A45889" w:rsidRDefault="00A45889" w:rsidP="00593614">
      <w:pPr>
        <w:pStyle w:val="Bezodstpw"/>
        <w:ind w:left="567" w:hanging="283"/>
        <w:jc w:val="both"/>
        <w:rPr>
          <w:rFonts w:ascii="Century Gothic" w:hAnsi="Century Gothic"/>
          <w:b/>
          <w:bCs/>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4</w:t>
      </w:r>
      <w:r w:rsidRPr="00A45889">
        <w:rPr>
          <w:rFonts w:ascii="Century Gothic" w:hAnsi="Century Gothic"/>
          <w:sz w:val="18"/>
          <w:szCs w:val="18"/>
        </w:rPr>
        <w:t xml:space="preserve"> oświadczenie o posiadaniu deklaracji CE oferowanego sprzętu medycznego i/lub odzieży ochronnej</w:t>
      </w:r>
      <w:r w:rsidR="0018708E">
        <w:rPr>
          <w:rFonts w:ascii="Century Gothic" w:hAnsi="Century Gothic"/>
          <w:sz w:val="18"/>
          <w:szCs w:val="18"/>
        </w:rPr>
        <w:t xml:space="preserve"> oraz  oświadczenie </w:t>
      </w:r>
      <w:r w:rsidR="0018708E" w:rsidRPr="00A45889">
        <w:rPr>
          <w:rFonts w:ascii="Century Gothic" w:hAnsi="Century Gothic"/>
          <w:sz w:val="18"/>
          <w:szCs w:val="18"/>
        </w:rPr>
        <w:t xml:space="preserve">że oferowany przedmiot zamówienia spełnia wymagania określone ustawą z dnia </w:t>
      </w:r>
      <w:r w:rsidR="00A40228">
        <w:rPr>
          <w:rFonts w:ascii="Century Gothic" w:hAnsi="Century Gothic"/>
          <w:sz w:val="18"/>
          <w:szCs w:val="18"/>
        </w:rPr>
        <w:t>07 kwietnia 2022</w:t>
      </w:r>
      <w:r w:rsidR="0018708E" w:rsidRPr="00A45889">
        <w:rPr>
          <w:rFonts w:ascii="Century Gothic" w:hAnsi="Century Gothic"/>
          <w:sz w:val="18"/>
          <w:szCs w:val="18"/>
        </w:rPr>
        <w:t xml:space="preserve"> r. o wyrobach medycznych (Dz. U. z 202</w:t>
      </w:r>
      <w:r w:rsidR="00A40228">
        <w:rPr>
          <w:rFonts w:ascii="Century Gothic" w:hAnsi="Century Gothic"/>
          <w:sz w:val="18"/>
          <w:szCs w:val="18"/>
        </w:rPr>
        <w:t>2</w:t>
      </w:r>
      <w:r w:rsidR="0018708E" w:rsidRPr="00A45889">
        <w:rPr>
          <w:rFonts w:ascii="Century Gothic" w:hAnsi="Century Gothic"/>
          <w:sz w:val="18"/>
          <w:szCs w:val="18"/>
        </w:rPr>
        <w:t xml:space="preserve"> poz. </w:t>
      </w:r>
      <w:r w:rsidR="00A40228">
        <w:rPr>
          <w:rFonts w:ascii="Century Gothic" w:hAnsi="Century Gothic"/>
          <w:sz w:val="18"/>
          <w:szCs w:val="18"/>
        </w:rPr>
        <w:t>974</w:t>
      </w:r>
      <w:r w:rsidR="0018708E" w:rsidRPr="00A45889">
        <w:rPr>
          <w:rFonts w:ascii="Century Gothic" w:hAnsi="Century Gothic"/>
          <w:bCs/>
          <w:sz w:val="18"/>
          <w:szCs w:val="18"/>
        </w:rPr>
        <w:t>)</w:t>
      </w:r>
      <w:r w:rsidRPr="00A45889">
        <w:rPr>
          <w:rFonts w:ascii="Century Gothic" w:hAnsi="Century Gothic"/>
          <w:sz w:val="18"/>
          <w:szCs w:val="18"/>
        </w:rPr>
        <w:t xml:space="preserve"> </w:t>
      </w:r>
      <w:r w:rsidRPr="00A45889">
        <w:rPr>
          <w:rFonts w:ascii="Century Gothic" w:hAnsi="Century Gothic"/>
          <w:bCs/>
          <w:sz w:val="18"/>
          <w:szCs w:val="18"/>
        </w:rPr>
        <w:t xml:space="preserve">– </w:t>
      </w:r>
      <w:r w:rsidR="00091303">
        <w:rPr>
          <w:rFonts w:ascii="Century Gothic" w:hAnsi="Century Gothic"/>
          <w:bCs/>
          <w:sz w:val="18"/>
          <w:szCs w:val="18"/>
        </w:rPr>
        <w:br/>
      </w:r>
      <w:r w:rsidR="0018708E">
        <w:rPr>
          <w:rFonts w:ascii="Century Gothic" w:hAnsi="Century Gothic"/>
          <w:b/>
          <w:bCs/>
          <w:sz w:val="18"/>
          <w:szCs w:val="18"/>
        </w:rPr>
        <w:t>Załącznik nr 7</w:t>
      </w:r>
    </w:p>
    <w:p w14:paraId="2BED342A" w14:textId="6FF68B8C" w:rsidR="00A45889" w:rsidRPr="00A45889" w:rsidRDefault="00A45889" w:rsidP="00593614">
      <w:pPr>
        <w:pStyle w:val="Bezodstpw"/>
        <w:ind w:left="426" w:hanging="142"/>
        <w:jc w:val="both"/>
        <w:rPr>
          <w:rFonts w:ascii="Century Gothic" w:hAnsi="Century Gothic"/>
          <w:b/>
          <w:sz w:val="18"/>
          <w:szCs w:val="18"/>
        </w:rPr>
      </w:pPr>
      <w:r w:rsidRPr="00A45889">
        <w:rPr>
          <w:rFonts w:ascii="Century Gothic" w:hAnsi="Century Gothic"/>
          <w:sz w:val="18"/>
          <w:szCs w:val="18"/>
        </w:rPr>
        <w:t xml:space="preserve"> 1</w:t>
      </w:r>
      <w:r w:rsidR="000B5745">
        <w:rPr>
          <w:rFonts w:ascii="Century Gothic" w:hAnsi="Century Gothic"/>
          <w:sz w:val="18"/>
          <w:szCs w:val="18"/>
        </w:rPr>
        <w:t>.</w:t>
      </w:r>
      <w:r w:rsidR="0018708E">
        <w:rPr>
          <w:rFonts w:ascii="Century Gothic" w:hAnsi="Century Gothic"/>
          <w:sz w:val="18"/>
          <w:szCs w:val="18"/>
        </w:rPr>
        <w:t>5</w:t>
      </w:r>
      <w:r w:rsidRPr="00A45889">
        <w:rPr>
          <w:rFonts w:ascii="Century Gothic" w:hAnsi="Century Gothic"/>
          <w:sz w:val="18"/>
          <w:szCs w:val="18"/>
        </w:rPr>
        <w:t xml:space="preserve"> </w:t>
      </w:r>
      <w:r w:rsidR="00EC088C">
        <w:rPr>
          <w:rFonts w:ascii="Century Gothic" w:hAnsi="Century Gothic"/>
          <w:sz w:val="18"/>
          <w:szCs w:val="18"/>
        </w:rPr>
        <w:t>Zamawiający zastrzega możliwość żądania próbek, w przypadku wątpliwości co do zgodności zaoferowanego przedmiotu zamówienia z</w:t>
      </w:r>
      <w:r w:rsidR="003753AA">
        <w:rPr>
          <w:rFonts w:ascii="Century Gothic" w:hAnsi="Century Gothic"/>
          <w:sz w:val="18"/>
          <w:szCs w:val="18"/>
        </w:rPr>
        <w:t xml:space="preserve"> opisem i </w:t>
      </w:r>
      <w:r w:rsidR="00CF249F">
        <w:rPr>
          <w:rFonts w:ascii="Century Gothic" w:hAnsi="Century Gothic"/>
          <w:sz w:val="18"/>
          <w:szCs w:val="18"/>
        </w:rPr>
        <w:t>parametrami</w:t>
      </w:r>
      <w:r w:rsidR="003753AA">
        <w:rPr>
          <w:rFonts w:ascii="Century Gothic" w:hAnsi="Century Gothic"/>
          <w:sz w:val="18"/>
          <w:szCs w:val="18"/>
        </w:rPr>
        <w:t xml:space="preserve"> zawartym</w:t>
      </w:r>
      <w:r w:rsidR="00716CB3">
        <w:rPr>
          <w:rFonts w:ascii="Century Gothic" w:hAnsi="Century Gothic"/>
          <w:sz w:val="18"/>
          <w:szCs w:val="18"/>
        </w:rPr>
        <w:t xml:space="preserve">i </w:t>
      </w:r>
      <w:r w:rsidR="003753AA">
        <w:rPr>
          <w:rFonts w:ascii="Century Gothic" w:hAnsi="Century Gothic"/>
          <w:sz w:val="18"/>
          <w:szCs w:val="18"/>
        </w:rPr>
        <w:t xml:space="preserve"> </w:t>
      </w:r>
      <w:r w:rsidR="00716CB3">
        <w:rPr>
          <w:rFonts w:ascii="Century Gothic" w:hAnsi="Century Gothic"/>
          <w:sz w:val="18"/>
          <w:szCs w:val="18"/>
        </w:rPr>
        <w:t>w</w:t>
      </w:r>
      <w:r w:rsidR="003753AA">
        <w:rPr>
          <w:rFonts w:ascii="Century Gothic" w:hAnsi="Century Gothic"/>
          <w:sz w:val="18"/>
          <w:szCs w:val="18"/>
        </w:rPr>
        <w:t xml:space="preserve"> Załączniku nr 2 i 2 a do</w:t>
      </w:r>
      <w:r w:rsidR="00EC088C">
        <w:rPr>
          <w:rFonts w:ascii="Century Gothic" w:hAnsi="Century Gothic"/>
          <w:sz w:val="18"/>
          <w:szCs w:val="18"/>
        </w:rPr>
        <w:t xml:space="preserve"> SWZ</w:t>
      </w:r>
      <w:r w:rsidRPr="00A45889">
        <w:rPr>
          <w:rFonts w:ascii="Century Gothic" w:hAnsi="Century Gothic"/>
          <w:sz w:val="18"/>
          <w:szCs w:val="18"/>
        </w:rPr>
        <w:t xml:space="preserve">. </w:t>
      </w:r>
      <w:r w:rsidRPr="00A45889">
        <w:rPr>
          <w:rFonts w:ascii="Century Gothic" w:hAnsi="Century Gothic"/>
          <w:b/>
          <w:sz w:val="18"/>
          <w:szCs w:val="18"/>
        </w:rPr>
        <w:t xml:space="preserve">UWAGA: OPIS PRÓBKI WINIEN ZAWIERAĆ – NAZWĘ PRZEDMIOTU ZAMÓWIENIA, NR FORMULARZA CENOWEGO, NR PAKIETU ORAZ NR POZYCJI. Próbki należy przesłać na adres szpitala; </w:t>
      </w:r>
      <w:r w:rsidR="002459D1" w:rsidRPr="002459D1">
        <w:rPr>
          <w:rFonts w:ascii="Century Gothic" w:hAnsi="Century Gothic"/>
          <w:b/>
          <w:sz w:val="18"/>
          <w:szCs w:val="18"/>
        </w:rPr>
        <w:t>Warmińsko-Mazurskie Centrum</w:t>
      </w:r>
      <w:r w:rsidRPr="002459D1">
        <w:rPr>
          <w:rFonts w:ascii="Century Gothic" w:hAnsi="Century Gothic"/>
          <w:b/>
          <w:sz w:val="18"/>
          <w:szCs w:val="18"/>
        </w:rPr>
        <w:t xml:space="preserve"> Chorób Płuc,</w:t>
      </w:r>
      <w:r w:rsidRPr="00A45889">
        <w:rPr>
          <w:rFonts w:ascii="Century Gothic" w:hAnsi="Century Gothic"/>
          <w:b/>
          <w:sz w:val="18"/>
          <w:szCs w:val="18"/>
        </w:rPr>
        <w:t xml:space="preserve"> ul. Jagiellońska 78, 10-354 Olsztyn</w:t>
      </w:r>
      <w:r w:rsidR="00091303">
        <w:rPr>
          <w:rFonts w:ascii="Century Gothic" w:hAnsi="Century Gothic"/>
          <w:b/>
          <w:sz w:val="18"/>
          <w:szCs w:val="18"/>
        </w:rPr>
        <w:t>, Sekcja organizacji i zamówień publicznych</w:t>
      </w:r>
    </w:p>
    <w:p w14:paraId="3C1E7957" w14:textId="4582AC53" w:rsidR="00C45E5A" w:rsidRDefault="000B5745" w:rsidP="00A45889">
      <w:pPr>
        <w:pStyle w:val="Bezodstpw"/>
        <w:ind w:left="426" w:hanging="284"/>
        <w:jc w:val="both"/>
        <w:rPr>
          <w:rFonts w:ascii="Century Gothic" w:hAnsi="Century Gothic" w:cs="Arial"/>
          <w:sz w:val="18"/>
          <w:szCs w:val="18"/>
        </w:rPr>
      </w:pPr>
      <w:r>
        <w:rPr>
          <w:rFonts w:ascii="Century Gothic" w:hAnsi="Century Gothic"/>
          <w:sz w:val="18"/>
          <w:szCs w:val="18"/>
        </w:rPr>
        <w:t>2</w:t>
      </w:r>
      <w:r w:rsidR="00C45E5A" w:rsidRPr="00A45889">
        <w:rPr>
          <w:rFonts w:ascii="Century Gothic" w:hAnsi="Century Gothic"/>
          <w:sz w:val="18"/>
          <w:szCs w:val="18"/>
        </w:rPr>
        <w:t xml:space="preserve">. </w:t>
      </w:r>
      <w:r w:rsidR="00C45E5A" w:rsidRPr="00A45889">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art.107 ust. 2 </w:t>
      </w:r>
      <w:proofErr w:type="spellStart"/>
      <w:r w:rsidR="00C45E5A" w:rsidRPr="00A45889">
        <w:rPr>
          <w:rFonts w:ascii="Century Gothic" w:hAnsi="Century Gothic" w:cs="Arial"/>
          <w:sz w:val="18"/>
          <w:szCs w:val="18"/>
        </w:rPr>
        <w:t>Pzp</w:t>
      </w:r>
      <w:proofErr w:type="spellEnd"/>
      <w:r w:rsidR="00C45E5A" w:rsidRPr="00A45889">
        <w:rPr>
          <w:rFonts w:ascii="Century Gothic" w:hAnsi="Century Gothic" w:cs="Arial"/>
          <w:sz w:val="18"/>
          <w:szCs w:val="18"/>
        </w:rPr>
        <w:t>.</w:t>
      </w:r>
    </w:p>
    <w:p w14:paraId="4119BF53" w14:textId="77777777" w:rsidR="00DE553A" w:rsidRPr="00A45889" w:rsidRDefault="00DE553A" w:rsidP="00A45889">
      <w:pPr>
        <w:pStyle w:val="Bezodstpw"/>
        <w:ind w:left="426" w:hanging="284"/>
        <w:jc w:val="both"/>
        <w:rPr>
          <w:rFonts w:ascii="Century Gothic" w:hAnsi="Century Gothic"/>
          <w:sz w:val="18"/>
          <w:szCs w:val="18"/>
        </w:rPr>
      </w:pPr>
    </w:p>
    <w:p w14:paraId="4F0751BC" w14:textId="77777777" w:rsidR="00C1073B" w:rsidRPr="00C1073B" w:rsidRDefault="00C1073B" w:rsidP="00C74A87">
      <w:pPr>
        <w:pStyle w:val="Bezodstpw"/>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886B8EE" w14:textId="1ED4F2EA" w:rsidR="00880461" w:rsidRPr="00395F82" w:rsidRDefault="00880461" w:rsidP="00880461">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w:t>
      </w:r>
      <w:r w:rsidR="00A40228">
        <w:rPr>
          <w:rFonts w:ascii="Century Gothic" w:hAnsi="Century Gothic"/>
          <w:sz w:val="18"/>
          <w:szCs w:val="18"/>
        </w:rPr>
        <w:t xml:space="preserve"> przetargu</w:t>
      </w:r>
      <w:r w:rsidRPr="00395F82">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1841A8E9"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4251B0">
      <w:pPr>
        <w:pStyle w:val="Bezodstpw"/>
        <w:ind w:left="284" w:hanging="284"/>
        <w:jc w:val="both"/>
        <w:rPr>
          <w:rFonts w:ascii="Century Gothic" w:hAnsi="Century Gothic"/>
          <w:sz w:val="18"/>
          <w:szCs w:val="18"/>
        </w:rPr>
      </w:pPr>
      <w:r w:rsidRPr="00395F82">
        <w:rPr>
          <w:rFonts w:ascii="Century Gothic" w:hAnsi="Century Gothic"/>
          <w:sz w:val="18"/>
          <w:szCs w:val="18"/>
        </w:rPr>
        <w:lastRenderedPageBreak/>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3B07443"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2168E5C1"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5C459B4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7562125B" w14:textId="77777777" w:rsidR="002E65DC" w:rsidRDefault="002E65DC"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1D222A9D"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3" w:history="1">
        <w:r w:rsidR="006026F8" w:rsidRPr="00FB45B0">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4"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5"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6"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7"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8"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9"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40"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41"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2"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54278CA"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6026F8">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w:t>
      </w:r>
      <w:r w:rsidR="00646D80">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tel. 89 532 29 </w:t>
      </w:r>
      <w:r w:rsidR="006026F8">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43" w:history="1">
        <w:r w:rsidR="006026F8" w:rsidRPr="00FB45B0">
          <w:rPr>
            <w:rStyle w:val="Hipercze"/>
            <w:rFonts w:ascii="Century Gothic" w:eastAsia="Times New Roman" w:hAnsi="Century Gothic" w:cs="Arial"/>
            <w:sz w:val="18"/>
            <w:szCs w:val="18"/>
            <w:lang w:eastAsia="pl-PL"/>
          </w:rPr>
          <w:t>apancechowska@pulmnologia.olsztyn.pl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4"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DA71DA1" w14:textId="77777777" w:rsidR="002E65DC" w:rsidRPr="006563EF"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088A4464" w:rsidR="00C32AB4" w:rsidRDefault="000107A9" w:rsidP="00A40228">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C32AB4">
        <w:rPr>
          <w:rFonts w:ascii="Century Gothic" w:eastAsia="Times New Roman" w:hAnsi="Century Gothic" w:cs="Times New Roman"/>
          <w:sz w:val="18"/>
          <w:szCs w:val="18"/>
          <w:lang w:eastAsia="ar-SA"/>
        </w:rPr>
        <w:t xml:space="preserve">  </w:t>
      </w:r>
      <w:r w:rsidR="00C32AB4" w:rsidRPr="00832F19">
        <w:rPr>
          <w:rFonts w:ascii="Century Gothic" w:eastAsia="Times New Roman" w:hAnsi="Century Gothic" w:cs="Times New Roman"/>
          <w:sz w:val="18"/>
          <w:szCs w:val="18"/>
          <w:lang w:eastAsia="ar-SA"/>
        </w:rPr>
        <w:t xml:space="preserve">Zgodnie z art. </w:t>
      </w:r>
      <w:r w:rsidR="00C32AB4">
        <w:rPr>
          <w:rFonts w:ascii="Century Gothic" w:eastAsia="Times New Roman" w:hAnsi="Century Gothic" w:cs="Times New Roman"/>
          <w:sz w:val="18"/>
          <w:szCs w:val="18"/>
          <w:lang w:eastAsia="ar-SA"/>
        </w:rPr>
        <w:t xml:space="preserve">97 ust. 1 </w:t>
      </w:r>
      <w:proofErr w:type="spellStart"/>
      <w:r w:rsidR="00C32AB4">
        <w:rPr>
          <w:rFonts w:ascii="Century Gothic" w:eastAsia="Times New Roman" w:hAnsi="Century Gothic" w:cs="Times New Roman"/>
          <w:sz w:val="18"/>
          <w:szCs w:val="18"/>
          <w:lang w:eastAsia="ar-SA"/>
        </w:rPr>
        <w:t>Pzp</w:t>
      </w:r>
      <w:proofErr w:type="spellEnd"/>
      <w:r w:rsidR="00C32AB4" w:rsidRPr="00832F19">
        <w:rPr>
          <w:rFonts w:ascii="Century Gothic" w:eastAsia="Times New Roman" w:hAnsi="Century Gothic" w:cs="Times New Roman"/>
          <w:sz w:val="18"/>
          <w:szCs w:val="18"/>
          <w:lang w:eastAsia="ar-SA"/>
        </w:rPr>
        <w:t xml:space="preserve"> Zamawiający </w:t>
      </w:r>
      <w:r w:rsidR="00C32AB4">
        <w:rPr>
          <w:rFonts w:ascii="Century Gothic" w:eastAsia="Times New Roman" w:hAnsi="Century Gothic" w:cs="Times New Roman"/>
          <w:sz w:val="18"/>
          <w:szCs w:val="18"/>
          <w:lang w:eastAsia="ar-SA"/>
        </w:rPr>
        <w:t xml:space="preserve">nie </w:t>
      </w:r>
      <w:r w:rsidR="00C32AB4" w:rsidRPr="00832F19">
        <w:rPr>
          <w:rFonts w:ascii="Century Gothic" w:eastAsia="Times New Roman" w:hAnsi="Century Gothic" w:cs="Times New Roman"/>
          <w:sz w:val="18"/>
          <w:szCs w:val="18"/>
          <w:lang w:eastAsia="ar-SA"/>
        </w:rPr>
        <w:t>wymaga  wniesienia wadium</w:t>
      </w:r>
      <w:r w:rsidR="00C32AB4" w:rsidRPr="00832F19">
        <w:rPr>
          <w:rFonts w:ascii="Century Gothic" w:eastAsia="Times New Roman" w:hAnsi="Century Gothic" w:cs="Arial"/>
          <w:sz w:val="18"/>
          <w:szCs w:val="18"/>
          <w:lang w:eastAsia="ar-SA"/>
        </w:rPr>
        <w:t xml:space="preserve">. </w:t>
      </w:r>
    </w:p>
    <w:p w14:paraId="447E0350" w14:textId="3151DD1E" w:rsidR="00105163"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C9411D">
        <w:rPr>
          <w:rFonts w:ascii="Century Gothic" w:eastAsia="Times New Roman" w:hAnsi="Century Gothic" w:cs="Arial"/>
          <w:b/>
          <w:bCs/>
          <w:sz w:val="20"/>
          <w:szCs w:val="20"/>
          <w:lang w:eastAsia="ar-SA"/>
        </w:rPr>
        <w:t>X</w:t>
      </w:r>
      <w:r w:rsidR="005F14B6" w:rsidRPr="00C9411D">
        <w:rPr>
          <w:rFonts w:ascii="Century Gothic" w:eastAsia="Times New Roman" w:hAnsi="Century Gothic" w:cs="Arial"/>
          <w:b/>
          <w:bCs/>
          <w:sz w:val="20"/>
          <w:szCs w:val="20"/>
          <w:lang w:eastAsia="ar-SA"/>
        </w:rPr>
        <w:t>V</w:t>
      </w:r>
      <w:r w:rsidR="00BE4D5A" w:rsidRPr="00C9411D">
        <w:rPr>
          <w:rFonts w:ascii="Century Gothic" w:eastAsia="Times New Roman" w:hAnsi="Century Gothic" w:cs="Arial"/>
          <w:b/>
          <w:bCs/>
          <w:sz w:val="20"/>
          <w:szCs w:val="20"/>
          <w:lang w:eastAsia="ar-SA"/>
        </w:rPr>
        <w:t>I</w:t>
      </w:r>
      <w:r w:rsidRPr="00C9411D">
        <w:rPr>
          <w:rFonts w:ascii="Century Gothic" w:eastAsia="Times New Roman" w:hAnsi="Century Gothic" w:cs="Arial"/>
          <w:b/>
          <w:bCs/>
          <w:sz w:val="20"/>
          <w:szCs w:val="20"/>
          <w:lang w:eastAsia="ar-SA"/>
        </w:rPr>
        <w:t xml:space="preserve">. </w:t>
      </w:r>
      <w:r w:rsidR="00840F9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lang w:eastAsia="ar-SA"/>
        </w:rPr>
        <w:t xml:space="preserve"> </w:t>
      </w:r>
      <w:r w:rsidR="00BE4D5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1985AF3"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w:t>
      </w:r>
      <w:r w:rsidR="00DA39AB" w:rsidRPr="00DA39AB">
        <w:rPr>
          <w:rFonts w:ascii="Century Gothic" w:eastAsia="Times New Roman" w:hAnsi="Century Gothic" w:cs="Arial"/>
          <w:b/>
          <w:bCs/>
          <w:sz w:val="18"/>
          <w:szCs w:val="18"/>
          <w:lang w:eastAsia="ar-SA"/>
        </w:rPr>
        <w:t xml:space="preserve"> </w:t>
      </w:r>
      <w:r w:rsidR="00604F2A">
        <w:rPr>
          <w:rFonts w:ascii="Century Gothic" w:eastAsia="Times New Roman" w:hAnsi="Century Gothic" w:cs="Arial"/>
          <w:b/>
          <w:bCs/>
          <w:sz w:val="18"/>
          <w:szCs w:val="18"/>
          <w:lang w:eastAsia="ar-SA"/>
        </w:rPr>
        <w:t>23</w:t>
      </w:r>
      <w:r w:rsidR="00DA39AB">
        <w:rPr>
          <w:rFonts w:ascii="Century Gothic" w:eastAsia="Times New Roman" w:hAnsi="Century Gothic" w:cs="Arial"/>
          <w:b/>
          <w:bCs/>
          <w:sz w:val="18"/>
          <w:szCs w:val="18"/>
          <w:lang w:eastAsia="ar-SA"/>
        </w:rPr>
        <w:t>.04</w:t>
      </w:r>
      <w:r w:rsidR="005A36C8">
        <w:rPr>
          <w:rFonts w:ascii="Century Gothic" w:eastAsia="Times New Roman" w:hAnsi="Century Gothic" w:cs="Arial"/>
          <w:b/>
          <w:bCs/>
          <w:sz w:val="18"/>
          <w:szCs w:val="18"/>
          <w:lang w:eastAsia="ar-SA"/>
        </w:rPr>
        <w:t>.2023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w:t>
      </w:r>
      <w:r w:rsidR="00684347" w:rsidRPr="00295034">
        <w:rPr>
          <w:rFonts w:ascii="Century Gothic" w:eastAsia="Times New Roman" w:hAnsi="Century Gothic" w:cs="Arial"/>
          <w:sz w:val="18"/>
          <w:szCs w:val="18"/>
          <w:lang w:eastAsia="ar-SA"/>
        </w:rPr>
        <w:lastRenderedPageBreak/>
        <w:t>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F28A592"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564A417" w14:textId="77777777" w:rsidR="002E65DC" w:rsidRPr="00295034"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6F4A6DE"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C32AB4">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00BF4D4F">
        <w:rPr>
          <w:rFonts w:ascii="Century Gothic" w:eastAsia="Times New Roman" w:hAnsi="Century Gothic" w:cs="Arial"/>
          <w:b/>
          <w:bCs/>
          <w:sz w:val="18"/>
          <w:szCs w:val="18"/>
          <w:lang w:eastAsia="ar-SA"/>
        </w:rPr>
        <w:t>/ 2a</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C32AB4"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2E65DC">
      <w:pPr>
        <w:pStyle w:val="Akapitzlist"/>
        <w:numPr>
          <w:ilvl w:val="0"/>
          <w:numId w:val="10"/>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2E65DC">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5"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2E65DC">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2E65DC">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2E65DC">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2E65DC">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50F7B5DC"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4A0898E8" w14:textId="77777777" w:rsidR="002E65DC" w:rsidRPr="00145512" w:rsidRDefault="002E65DC"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1EDF739"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6"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604F2A">
        <w:rPr>
          <w:rFonts w:ascii="Century Gothic" w:eastAsia="Avenir-Light" w:hAnsi="Century Gothic" w:cs="Avenir-Light"/>
          <w:b/>
          <w:bCs/>
          <w:sz w:val="18"/>
          <w:szCs w:val="18"/>
        </w:rPr>
        <w:t>24</w:t>
      </w:r>
      <w:r w:rsidR="005419FD">
        <w:rPr>
          <w:rFonts w:ascii="Century Gothic" w:eastAsia="Avenir-Light" w:hAnsi="Century Gothic" w:cs="Avenir-Light"/>
          <w:b/>
          <w:bCs/>
          <w:sz w:val="18"/>
          <w:szCs w:val="18"/>
        </w:rPr>
        <w:t>.01.2023</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68CF414C" w14:textId="77777777" w:rsidR="002E65DC"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 xml:space="preserve">owania transakcji na </w:t>
      </w:r>
    </w:p>
    <w:p w14:paraId="5A40CD79" w14:textId="77777777" w:rsidR="002E65DC" w:rsidRDefault="002E65DC" w:rsidP="003E0CF0">
      <w:pPr>
        <w:widowControl w:val="0"/>
        <w:autoSpaceDE w:val="0"/>
        <w:autoSpaceDN w:val="0"/>
        <w:spacing w:after="0" w:line="240" w:lineRule="auto"/>
        <w:ind w:left="1418" w:hanging="425"/>
        <w:jc w:val="both"/>
        <w:rPr>
          <w:rFonts w:ascii="Century Gothic" w:hAnsi="Century Gothic"/>
          <w:sz w:val="18"/>
          <w:szCs w:val="18"/>
        </w:rPr>
      </w:pPr>
    </w:p>
    <w:p w14:paraId="30767AA2" w14:textId="7208E4DC" w:rsidR="00BF7712" w:rsidRPr="00832F19" w:rsidRDefault="00764C03"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0317770C" w:rsidR="008A5607"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hAnsi="Century Gothic"/>
          <w:sz w:val="18"/>
          <w:szCs w:val="18"/>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63EC3E7" w14:textId="77777777" w:rsidR="002E65DC" w:rsidRPr="00832F19" w:rsidRDefault="002E65DC"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p>
    <w:p w14:paraId="3FC86224" w14:textId="254290F9"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7"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604F2A">
        <w:rPr>
          <w:rFonts w:ascii="Century Gothic" w:eastAsia="Avenir-Light" w:hAnsi="Century Gothic" w:cs="Avenir-Light"/>
          <w:b/>
          <w:sz w:val="18"/>
          <w:szCs w:val="18"/>
        </w:rPr>
        <w:t>24</w:t>
      </w:r>
      <w:r w:rsidR="005419FD">
        <w:rPr>
          <w:rFonts w:ascii="Century Gothic" w:eastAsia="Avenir-Light" w:hAnsi="Century Gothic" w:cs="Avenir-Light"/>
          <w:b/>
          <w:sz w:val="18"/>
          <w:szCs w:val="18"/>
        </w:rPr>
        <w:t>.01.2023</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8"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B78B622"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77777777" w:rsidR="00F00A65" w:rsidRPr="007A626D" w:rsidRDefault="00F00A65" w:rsidP="00F00A65">
      <w:pPr>
        <w:suppressAutoHyphens/>
        <w:spacing w:after="0" w:line="200" w:lineRule="atLeast"/>
        <w:ind w:left="1440" w:hanging="1440"/>
        <w:jc w:val="center"/>
        <w:rPr>
          <w:rStyle w:val="Pogrubienie"/>
        </w:rPr>
      </w:pPr>
      <w:r w:rsidRPr="007A626D">
        <w:rPr>
          <w:rStyle w:val="Pogrubienie"/>
        </w:rPr>
        <w:t>XVII.  SPOSÓB OBLICZENIA CENY.</w:t>
      </w:r>
    </w:p>
    <w:p w14:paraId="04489BEF" w14:textId="77777777" w:rsidR="00F00A65" w:rsidRPr="007A626D" w:rsidRDefault="00F00A65" w:rsidP="00F00A65">
      <w:pPr>
        <w:suppressAutoHyphens/>
        <w:spacing w:after="0"/>
        <w:ind w:left="2880" w:hanging="3960"/>
        <w:jc w:val="both"/>
        <w:rPr>
          <w:rStyle w:val="Pogrubienie"/>
        </w:rPr>
      </w:pPr>
      <w:r w:rsidRPr="007A626D">
        <w:rPr>
          <w:rStyle w:val="Pogrubienie"/>
        </w:rPr>
        <w:t xml:space="preserve">     </w:t>
      </w:r>
    </w:p>
    <w:p w14:paraId="7092D1CC" w14:textId="111A07BA" w:rsidR="00F00A65" w:rsidRDefault="00F00A65" w:rsidP="00666D26">
      <w:pPr>
        <w:numPr>
          <w:ilvl w:val="0"/>
          <w:numId w:val="40"/>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Wykonawca określi ceny jednostkowe netto i brutto na pozycje wymienione w Formularzu cenowym stanowiącym Załącznik Nr  2</w:t>
      </w:r>
      <w:r w:rsidR="00BF4D4F">
        <w:rPr>
          <w:rFonts w:ascii="Century Gothic" w:hAnsi="Century Gothic"/>
          <w:sz w:val="18"/>
          <w:szCs w:val="18"/>
          <w:lang w:eastAsia="ar-SA"/>
        </w:rPr>
        <w:t>/2a</w:t>
      </w:r>
      <w:r>
        <w:rPr>
          <w:rFonts w:ascii="Century Gothic" w:hAnsi="Century Gothic"/>
          <w:sz w:val="18"/>
          <w:szCs w:val="18"/>
          <w:lang w:eastAsia="ar-SA"/>
        </w:rPr>
        <w:t xml:space="preserve">  do SWZ (do dwóch miejsc po przecinku). </w:t>
      </w:r>
    </w:p>
    <w:p w14:paraId="4B87853B" w14:textId="77777777" w:rsidR="00F00A65" w:rsidRPr="00AB78B4" w:rsidRDefault="00F00A65" w:rsidP="00666D26">
      <w:pPr>
        <w:numPr>
          <w:ilvl w:val="0"/>
          <w:numId w:val="40"/>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290F07AB"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lastRenderedPageBreak/>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40A5FFCA"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3B52CBF7" w14:textId="0886A4B9" w:rsidR="00F00A65" w:rsidRPr="00025C3A" w:rsidRDefault="00F00A65" w:rsidP="00666D26">
      <w:pPr>
        <w:pStyle w:val="Bezodstpw"/>
        <w:ind w:left="284" w:hanging="284"/>
        <w:jc w:val="both"/>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025C3A" w:rsidRDefault="00F00A65" w:rsidP="00666D26">
      <w:pPr>
        <w:pStyle w:val="Bezodstpw"/>
        <w:ind w:left="284" w:hanging="284"/>
        <w:jc w:val="both"/>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D8E0381"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0C29342C" w14:textId="77777777" w:rsidR="00F00A65" w:rsidRPr="00025C3A" w:rsidRDefault="00F00A65" w:rsidP="00666D26">
      <w:pPr>
        <w:pStyle w:val="Bezodstpw"/>
        <w:ind w:left="284" w:hanging="284"/>
        <w:jc w:val="both"/>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23C33A54"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025C3A" w:rsidRDefault="00F00A65" w:rsidP="00666D26">
      <w:pPr>
        <w:pStyle w:val="Bezodstpw"/>
        <w:ind w:left="1134" w:hanging="283"/>
        <w:jc w:val="both"/>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025C3A"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77777777" w:rsidR="00F00A65" w:rsidRPr="007A626D" w:rsidRDefault="00F00A65" w:rsidP="006710B2">
      <w:pPr>
        <w:suppressAutoHyphens/>
        <w:spacing w:after="0" w:line="200" w:lineRule="atLeast"/>
        <w:ind w:hanging="567"/>
        <w:jc w:val="center"/>
        <w:rPr>
          <w:rStyle w:val="Pogrubienie"/>
        </w:rPr>
      </w:pPr>
      <w:r w:rsidRPr="007A626D">
        <w:rPr>
          <w:rStyle w:val="Pogrubienie"/>
        </w:rPr>
        <w:t>XVIII.  INFORMACJE  DOTYCZĄCE  WALUT OBCYCH, W  JAKICH  MOGĄ BYĆ  PROWADZONE      ROZLICZENIA   MIĘDZY  ZAMAWIAJĄCYM  A  WYKONAWCĄ.</w:t>
      </w:r>
    </w:p>
    <w:p w14:paraId="2781612B" w14:textId="77777777" w:rsidR="00F00A65" w:rsidRPr="00145512"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77777777" w:rsidR="00F00A65" w:rsidRPr="00832F1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77777777" w:rsidR="00DF14B9" w:rsidRPr="007A7EED" w:rsidRDefault="00DF14B9" w:rsidP="00DF14B9">
      <w:pPr>
        <w:tabs>
          <w:tab w:val="left" w:pos="540"/>
          <w:tab w:val="left" w:pos="1260"/>
        </w:tabs>
        <w:suppressAutoHyphens/>
        <w:spacing w:after="0" w:line="200" w:lineRule="atLeast"/>
        <w:jc w:val="both"/>
        <w:rPr>
          <w:rStyle w:val="Pogrubienie"/>
        </w:rPr>
      </w:pPr>
      <w:r w:rsidRPr="007A7EED">
        <w:rPr>
          <w:rStyle w:val="Pogrubienie"/>
        </w:rPr>
        <w:t>XX.    KRYTERIUM  OCENY  OFERT.</w:t>
      </w:r>
    </w:p>
    <w:p w14:paraId="774D2BCD" w14:textId="77777777" w:rsidR="00DF14B9" w:rsidRPr="00832F1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046F08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Cena : 100%     </w:t>
      </w:r>
    </w:p>
    <w:p w14:paraId="329B95AD"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Oferowana wartość brutto    -   </w:t>
      </w:r>
      <w:r w:rsidRPr="00CD3250">
        <w:rPr>
          <w:rFonts w:ascii="Century Gothic" w:eastAsia="Times New Roman" w:hAnsi="Century Gothic" w:cs="Times New Roman"/>
          <w:color w:val="000000"/>
          <w:sz w:val="18"/>
          <w:szCs w:val="18"/>
          <w:lang w:eastAsia="ar-SA"/>
        </w:rPr>
        <w:tab/>
        <w:t xml:space="preserve">   wartość najtańszej oferty</w:t>
      </w:r>
    </w:p>
    <w:p w14:paraId="15C9EA50"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przedmiotu zamówienia</w:t>
      </w:r>
      <w:r w:rsidRPr="00CD3250">
        <w:rPr>
          <w:rFonts w:ascii="Century Gothic" w:eastAsia="Times New Roman" w:hAnsi="Century Gothic" w:cs="Times New Roman"/>
          <w:color w:val="000000"/>
          <w:sz w:val="18"/>
          <w:szCs w:val="18"/>
          <w:lang w:eastAsia="ar-SA"/>
        </w:rPr>
        <w:tab/>
        <w:t xml:space="preserve">                  wartość oferty badanej</w:t>
      </w:r>
      <w:r w:rsidRPr="00CD3250">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6158E0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CD3250" w:rsidRDefault="00DF14B9" w:rsidP="00DF14B9">
      <w:pPr>
        <w:spacing w:after="0" w:line="240" w:lineRule="auto"/>
        <w:jc w:val="both"/>
        <w:rPr>
          <w:rFonts w:ascii="Century Gothic" w:eastAsia="Times New Roman" w:hAnsi="Century Gothic" w:cs="Times New Roman"/>
          <w:color w:val="000000"/>
          <w:sz w:val="18"/>
          <w:szCs w:val="18"/>
          <w:lang w:eastAsia="ar-SA"/>
        </w:rPr>
      </w:pPr>
    </w:p>
    <w:p w14:paraId="5C5FB74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5F07D8AA" w14:textId="77777777" w:rsidR="00DF14B9" w:rsidRPr="00CD3250" w:rsidRDefault="00DF14B9" w:rsidP="00DF14B9">
      <w:pPr>
        <w:spacing w:after="0" w:line="240" w:lineRule="auto"/>
        <w:ind w:left="360" w:hanging="360"/>
        <w:jc w:val="both"/>
        <w:rPr>
          <w:rFonts w:ascii="Century Gothic" w:eastAsia="Times New Roman" w:hAnsi="Century Gothic" w:cs="Times New Roman"/>
          <w:sz w:val="18"/>
          <w:szCs w:val="18"/>
          <w:lang w:eastAsia="pl-PL"/>
        </w:rPr>
      </w:pPr>
      <w:r w:rsidRPr="00CD3250">
        <w:rPr>
          <w:rFonts w:ascii="Century Gothic" w:eastAsia="Times New Roman" w:hAnsi="Century Gothic" w:cs="Times New Roman"/>
          <w:color w:val="000000"/>
          <w:sz w:val="18"/>
          <w:szCs w:val="18"/>
          <w:lang w:eastAsia="ar-SA"/>
        </w:rPr>
        <w:t xml:space="preserve">3.   </w:t>
      </w:r>
      <w:r w:rsidRPr="00CD3250">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03AA00D0"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w:t>
      </w:r>
      <w:r w:rsidR="00F91580" w:rsidRPr="00C9411D">
        <w:rPr>
          <w:rFonts w:ascii="Century Gothic" w:eastAsia="Tahoma" w:hAnsi="Century Gothic" w:cs="Arial"/>
          <w:b/>
          <w:bCs/>
          <w:sz w:val="18"/>
          <w:szCs w:val="18"/>
          <w:lang w:eastAsia="ar-SA"/>
        </w:rPr>
        <w:t xml:space="preserve">nr </w:t>
      </w:r>
      <w:r w:rsidR="004E5771" w:rsidRPr="00C9411D">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2BEDD899"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4E5771" w:rsidRPr="00C9411D">
        <w:rPr>
          <w:rFonts w:ascii="Century Gothic" w:eastAsia="Tahoma" w:hAnsi="Century Gothic" w:cs="Arial"/>
          <w:b/>
          <w:bCs/>
          <w:sz w:val="18"/>
          <w:szCs w:val="18"/>
          <w:lang w:eastAsia="ar-SA"/>
        </w:rPr>
        <w:t>4</w:t>
      </w:r>
      <w:r w:rsidR="00F71E62">
        <w:rPr>
          <w:rFonts w:ascii="Century Gothic" w:eastAsia="Tahoma" w:hAnsi="Century Gothic" w:cs="Arial"/>
          <w:b/>
          <w:bCs/>
          <w:sz w:val="18"/>
          <w:szCs w:val="18"/>
          <w:lang w:eastAsia="ar-SA"/>
        </w:rPr>
        <w:t xml:space="preserve"> </w:t>
      </w:r>
      <w:r w:rsidRPr="006307BB">
        <w:rPr>
          <w:rFonts w:ascii="Century Gothic" w:eastAsia="Tahoma" w:hAnsi="Century Gothic" w:cs="Arial"/>
          <w:b/>
          <w:bCs/>
          <w:sz w:val="18"/>
          <w:szCs w:val="18"/>
          <w:lang w:eastAsia="ar-SA"/>
        </w:rPr>
        <w:t>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xml:space="preserve">, przesyłając jednocześnie jej odpis przeciwnikowi skargi. Złożenie skargi w placówce pocztowej </w:t>
      </w:r>
      <w:r w:rsidRPr="007A1C32">
        <w:rPr>
          <w:rFonts w:ascii="Century Gothic" w:eastAsia="Times New Roman" w:hAnsi="Century Gothic" w:cs="Times New Roman"/>
          <w:sz w:val="18"/>
          <w:szCs w:val="18"/>
          <w:lang w:eastAsia="pl-PL"/>
        </w:rPr>
        <w:lastRenderedPageBreak/>
        <w:t>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Default="003753AA"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03D0B4B9" w14:textId="26F1E30E"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8A04E81" w14:textId="77777777" w:rsidR="002E65DC" w:rsidRPr="00832F19" w:rsidRDefault="002E65DC"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459D1" w:rsidRPr="002459D1">
        <w:rPr>
          <w:rFonts w:ascii="Century Gothic" w:eastAsia="Calibri" w:hAnsi="Century Gothic" w:cs="TTC4o00"/>
          <w:color w:val="000000"/>
          <w:sz w:val="18"/>
          <w:szCs w:val="18"/>
          <w:lang w:eastAsia="pl-PL"/>
        </w:rPr>
        <w:t xml:space="preserve">Warmińsko-Mazurskie Centrum </w:t>
      </w:r>
      <w:r w:rsidRPr="002459D1">
        <w:rPr>
          <w:rFonts w:ascii="Century Gothic" w:eastAsia="Calibri" w:hAnsi="Century Gothic" w:cs="TTC4o00"/>
          <w:color w:val="000000"/>
          <w:sz w:val="18"/>
          <w:szCs w:val="18"/>
          <w:lang w:eastAsia="pl-PL"/>
        </w:rPr>
        <w:t xml:space="preserve"> </w:t>
      </w:r>
      <w:r w:rsidR="00B342D3" w:rsidRPr="002459D1">
        <w:rPr>
          <w:rFonts w:ascii="Century Gothic" w:eastAsia="Calibri" w:hAnsi="Century Gothic" w:cs="TTC4o00"/>
          <w:color w:val="000000"/>
          <w:sz w:val="18"/>
          <w:szCs w:val="18"/>
          <w:lang w:eastAsia="pl-PL"/>
        </w:rPr>
        <w:t xml:space="preserve">                                </w:t>
      </w:r>
      <w:r w:rsidR="00675146" w:rsidRPr="002459D1">
        <w:rPr>
          <w:rFonts w:ascii="Century Gothic" w:eastAsia="Calibri" w:hAnsi="Century Gothic" w:cs="TTC4o00"/>
          <w:color w:val="000000"/>
          <w:sz w:val="18"/>
          <w:szCs w:val="18"/>
          <w:lang w:eastAsia="pl-PL"/>
        </w:rPr>
        <w:t>C</w:t>
      </w:r>
      <w:r w:rsidRPr="002459D1">
        <w:rPr>
          <w:rFonts w:ascii="Century Gothic" w:eastAsia="Calibri" w:hAnsi="Century Gothic" w:cs="TTC4o00"/>
          <w:color w:val="000000"/>
          <w:sz w:val="18"/>
          <w:szCs w:val="18"/>
          <w:lang w:eastAsia="pl-PL"/>
        </w:rPr>
        <w:t>horób Płuc</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42ECA8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B40A0C">
        <w:rPr>
          <w:rFonts w:ascii="Century Gothic" w:eastAsia="Calibri" w:hAnsi="Century Gothic" w:cs="TTC4o00"/>
          <w:b/>
          <w:color w:val="000000"/>
          <w:sz w:val="18"/>
          <w:szCs w:val="18"/>
          <w:lang w:eastAsia="pl-PL"/>
        </w:rPr>
        <w:t>.52</w:t>
      </w:r>
      <w:r w:rsidR="00AC75AD">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6710B2">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20EE45C5" w:rsidR="000039C3"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FF760AB" w14:textId="0044729E" w:rsidR="002E65DC"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5CEDB97D" w14:textId="77777777" w:rsidR="002E65DC" w:rsidRPr="00832F19"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832F1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B34D4">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ul. Stawki 2, 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2"/>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0120EC4" w14:textId="77777777" w:rsidR="00865AF5"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FCD2CCC" w14:textId="77777777" w:rsidR="00865AF5"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725D080" w14:textId="2843F7F5" w:rsidR="004B6F61" w:rsidRPr="00684826" w:rsidRDefault="004E3F79" w:rsidP="004E3F79">
      <w:pPr>
        <w:suppressAutoHyphens/>
        <w:spacing w:after="0" w:line="200" w:lineRule="atLeast"/>
        <w:rPr>
          <w:rFonts w:ascii="Century Gothic" w:eastAsia="Times New Roman" w:hAnsi="Century Gothic" w:cs="Times New Roman"/>
          <w:bCs/>
          <w:sz w:val="18"/>
          <w:szCs w:val="18"/>
          <w:lang w:eastAsia="ar-SA"/>
        </w:rPr>
      </w:pPr>
      <w:r w:rsidRPr="00684826">
        <w:rPr>
          <w:rFonts w:ascii="Century Gothic" w:eastAsia="Times New Roman" w:hAnsi="Century Gothic" w:cs="Times New Roman"/>
          <w:bCs/>
          <w:sz w:val="18"/>
          <w:szCs w:val="18"/>
          <w:lang w:eastAsia="ar-SA"/>
        </w:rPr>
        <w:lastRenderedPageBreak/>
        <w:t xml:space="preserve">Załącznik </w:t>
      </w:r>
      <w:r w:rsidR="00740142" w:rsidRPr="00684826">
        <w:rPr>
          <w:rFonts w:ascii="Century Gothic" w:eastAsia="Times New Roman" w:hAnsi="Century Gothic" w:cs="Times New Roman"/>
          <w:bCs/>
          <w:sz w:val="18"/>
          <w:szCs w:val="18"/>
          <w:lang w:eastAsia="ar-SA"/>
        </w:rPr>
        <w:t>n</w:t>
      </w:r>
      <w:r w:rsidRPr="00684826">
        <w:rPr>
          <w:rFonts w:ascii="Century Gothic" w:eastAsia="Times New Roman" w:hAnsi="Century Gothic" w:cs="Times New Roman"/>
          <w:bCs/>
          <w:sz w:val="18"/>
          <w:szCs w:val="18"/>
          <w:lang w:eastAsia="ar-SA"/>
        </w:rPr>
        <w:t xml:space="preserve">r </w:t>
      </w:r>
      <w:r w:rsidR="00740142" w:rsidRPr="00684826">
        <w:rPr>
          <w:rFonts w:ascii="Century Gothic" w:eastAsia="Times New Roman" w:hAnsi="Century Gothic" w:cs="Times New Roman"/>
          <w:bCs/>
          <w:sz w:val="18"/>
          <w:szCs w:val="18"/>
          <w:lang w:eastAsia="ar-SA"/>
        </w:rPr>
        <w:t>1</w:t>
      </w:r>
      <w:r w:rsidR="005156BC"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5156BC"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4E5771" w:rsidRPr="00684826">
        <w:rPr>
          <w:rFonts w:ascii="Century Gothic" w:eastAsia="Times New Roman" w:hAnsi="Century Gothic" w:cs="Times New Roman"/>
          <w:bCs/>
          <w:sz w:val="18"/>
          <w:szCs w:val="18"/>
          <w:lang w:eastAsia="ar-SA"/>
        </w:rPr>
        <w:t>Formularz ofertowy</w:t>
      </w:r>
    </w:p>
    <w:p w14:paraId="3A7EA1D4" w14:textId="4581E4AC" w:rsidR="004B6F61" w:rsidRPr="00684826" w:rsidRDefault="004B6F61" w:rsidP="004E3F79">
      <w:pPr>
        <w:suppressAutoHyphens/>
        <w:spacing w:after="0" w:line="200" w:lineRule="atLeast"/>
        <w:rPr>
          <w:rFonts w:ascii="Century Gothic" w:eastAsia="Times New Roman" w:hAnsi="Century Gothic" w:cs="Times New Roman"/>
          <w:bCs/>
          <w:sz w:val="18"/>
          <w:szCs w:val="18"/>
          <w:lang w:eastAsia="ar-SA"/>
        </w:rPr>
      </w:pPr>
      <w:r w:rsidRPr="00684826">
        <w:rPr>
          <w:rFonts w:ascii="Century Gothic" w:eastAsia="Times New Roman" w:hAnsi="Century Gothic" w:cs="Times New Roman"/>
          <w:bCs/>
          <w:sz w:val="18"/>
          <w:szCs w:val="18"/>
          <w:lang w:eastAsia="ar-SA"/>
        </w:rPr>
        <w:t xml:space="preserve">Załącznik nr 2 </w:t>
      </w:r>
      <w:r w:rsidR="00DC6A1E" w:rsidRPr="00684826">
        <w:rPr>
          <w:rFonts w:ascii="Century Gothic" w:eastAsia="Times New Roman" w:hAnsi="Century Gothic" w:cs="Times New Roman"/>
          <w:bCs/>
          <w:sz w:val="18"/>
          <w:szCs w:val="18"/>
          <w:lang w:eastAsia="ar-SA"/>
        </w:rPr>
        <w:t xml:space="preserve">oraz 2a </w:t>
      </w:r>
      <w:r w:rsidR="00B01338" w:rsidRPr="00684826">
        <w:rPr>
          <w:rFonts w:ascii="Century Gothic" w:eastAsia="Times New Roman" w:hAnsi="Century Gothic" w:cs="Times New Roman"/>
          <w:bCs/>
          <w:sz w:val="18"/>
          <w:szCs w:val="18"/>
          <w:lang w:eastAsia="ar-SA"/>
        </w:rPr>
        <w:t xml:space="preserve"> </w:t>
      </w:r>
      <w:r w:rsidR="008E6CB0" w:rsidRPr="00684826">
        <w:rPr>
          <w:rFonts w:ascii="Century Gothic" w:eastAsia="Times New Roman" w:hAnsi="Century Gothic" w:cs="Times New Roman"/>
          <w:bCs/>
          <w:sz w:val="18"/>
          <w:szCs w:val="18"/>
          <w:lang w:eastAsia="ar-SA"/>
        </w:rPr>
        <w:t>-</w:t>
      </w:r>
      <w:r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4E5771" w:rsidRPr="00684826">
        <w:rPr>
          <w:rFonts w:ascii="Century Gothic" w:eastAsia="Times New Roman" w:hAnsi="Century Gothic" w:cs="Times New Roman"/>
          <w:bCs/>
          <w:sz w:val="18"/>
          <w:szCs w:val="18"/>
          <w:lang w:eastAsia="ar-SA"/>
        </w:rPr>
        <w:t>Formularz cenowy</w:t>
      </w:r>
      <w:r w:rsidRPr="00684826">
        <w:rPr>
          <w:rFonts w:ascii="Century Gothic" w:eastAsia="Times New Roman" w:hAnsi="Century Gothic" w:cs="Times New Roman"/>
          <w:bCs/>
          <w:sz w:val="18"/>
          <w:szCs w:val="18"/>
          <w:lang w:eastAsia="ar-SA"/>
        </w:rPr>
        <w:t xml:space="preserve"> </w:t>
      </w:r>
    </w:p>
    <w:p w14:paraId="6A5271B4" w14:textId="62969AB3" w:rsidR="005156BC" w:rsidRPr="00684826"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w:t>
      </w:r>
      <w:r w:rsidR="004E3F79" w:rsidRPr="00684826">
        <w:rPr>
          <w:rFonts w:ascii="Century Gothic" w:eastAsia="Times New Roman" w:hAnsi="Century Gothic" w:cs="Times New Roman"/>
          <w:sz w:val="18"/>
          <w:szCs w:val="18"/>
          <w:lang w:eastAsia="pl-PL"/>
        </w:rPr>
        <w:t xml:space="preserve">nr 3 </w:t>
      </w:r>
      <w:r w:rsidR="00B01338" w:rsidRPr="00684826">
        <w:rPr>
          <w:rFonts w:ascii="Century Gothic" w:eastAsia="Times New Roman" w:hAnsi="Century Gothic" w:cs="Times New Roman"/>
          <w:sz w:val="18"/>
          <w:szCs w:val="18"/>
          <w:lang w:eastAsia="pl-PL"/>
        </w:rPr>
        <w:t xml:space="preserve"> </w:t>
      </w:r>
      <w:r w:rsidR="004E3F79"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JEDZ</w:t>
      </w:r>
    </w:p>
    <w:p w14:paraId="5AA8C701" w14:textId="3C8A8B67" w:rsidR="009F78E8" w:rsidRPr="00684826" w:rsidRDefault="009F78E8" w:rsidP="009F78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4 </w:t>
      </w:r>
      <w:r w:rsidR="00B01338" w:rsidRPr="00684826">
        <w:rPr>
          <w:rFonts w:ascii="Century Gothic" w:eastAsia="Times New Roman" w:hAnsi="Century Gothic" w:cs="Times New Roman"/>
          <w:sz w:val="18"/>
          <w:szCs w:val="18"/>
          <w:lang w:eastAsia="pl-PL"/>
        </w:rPr>
        <w:t xml:space="preserve"> </w:t>
      </w:r>
      <w:r w:rsidRPr="00684826">
        <w:rPr>
          <w:rFonts w:ascii="Century Gothic" w:eastAsia="Times New Roman" w:hAnsi="Century Gothic" w:cs="Times New Roman"/>
          <w:sz w:val="18"/>
          <w:szCs w:val="18"/>
          <w:lang w:eastAsia="pl-PL"/>
        </w:rPr>
        <w:t>-</w:t>
      </w:r>
      <w:r w:rsidR="00010611"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Projekt umowy</w:t>
      </w:r>
      <w:bookmarkStart w:id="3" w:name="_GoBack"/>
      <w:bookmarkEnd w:id="3"/>
    </w:p>
    <w:p w14:paraId="4804E1A7" w14:textId="3DEBCF7F" w:rsidR="004B6F61" w:rsidRPr="00684826" w:rsidRDefault="004B6F61" w:rsidP="009F78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5 - </w:t>
      </w:r>
      <w:r w:rsidR="007A1C32"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Oświadczenie – grupa kapitałowa</w:t>
      </w:r>
    </w:p>
    <w:p w14:paraId="71C00F44" w14:textId="286848DB" w:rsidR="008607E8" w:rsidRPr="00684826" w:rsidRDefault="00174859" w:rsidP="008607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w:t>
      </w:r>
      <w:r w:rsidR="004B6F61" w:rsidRPr="00684826">
        <w:rPr>
          <w:rFonts w:ascii="Century Gothic" w:eastAsia="Times New Roman" w:hAnsi="Century Gothic" w:cs="Times New Roman"/>
          <w:sz w:val="18"/>
          <w:szCs w:val="18"/>
          <w:lang w:eastAsia="pl-PL"/>
        </w:rPr>
        <w:t>6</w:t>
      </w:r>
      <w:r w:rsidR="00B01338" w:rsidRPr="00684826">
        <w:rPr>
          <w:rFonts w:ascii="Century Gothic" w:eastAsia="Times New Roman" w:hAnsi="Century Gothic" w:cs="Times New Roman"/>
          <w:sz w:val="18"/>
          <w:szCs w:val="18"/>
          <w:lang w:eastAsia="pl-PL"/>
        </w:rPr>
        <w:t xml:space="preserve"> </w:t>
      </w:r>
      <w:r w:rsidRPr="00684826">
        <w:rPr>
          <w:rFonts w:ascii="Century Gothic" w:eastAsia="Times New Roman" w:hAnsi="Century Gothic" w:cs="Times New Roman"/>
          <w:sz w:val="18"/>
          <w:szCs w:val="18"/>
          <w:lang w:eastAsia="pl-PL"/>
        </w:rPr>
        <w:t>-</w:t>
      </w:r>
      <w:r w:rsidR="00010611" w:rsidRPr="00684826">
        <w:rPr>
          <w:rFonts w:ascii="Century Gothic" w:eastAsia="Times New Roman" w:hAnsi="Century Gothic" w:cs="Times New Roman"/>
          <w:sz w:val="18"/>
          <w:szCs w:val="18"/>
          <w:lang w:eastAsia="pl-PL"/>
        </w:rPr>
        <w:t xml:space="preserve">  </w:t>
      </w:r>
      <w:r w:rsidR="007A1C32"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Zobowiązanie podmiotów trzecich</w:t>
      </w:r>
    </w:p>
    <w:p w14:paraId="43BFBD72" w14:textId="2706A3FF" w:rsidR="00892E3A" w:rsidRDefault="00892E3A" w:rsidP="008607E8">
      <w:pPr>
        <w:spacing w:after="0" w:line="200" w:lineRule="atLeast"/>
        <w:ind w:left="284" w:hanging="284"/>
        <w:rPr>
          <w:rFonts w:ascii="Century Gothic" w:eastAsia="Times New Roman" w:hAnsi="Century Gothic" w:cs="Times New Roman"/>
          <w:sz w:val="16"/>
          <w:szCs w:val="16"/>
          <w:lang w:eastAsia="pl-PL"/>
        </w:rPr>
      </w:pPr>
      <w:r w:rsidRPr="00684826">
        <w:rPr>
          <w:rFonts w:ascii="Century Gothic" w:eastAsia="Times New Roman" w:hAnsi="Century Gothic" w:cs="Times New Roman"/>
          <w:sz w:val="18"/>
          <w:szCs w:val="18"/>
          <w:lang w:eastAsia="pl-PL"/>
        </w:rPr>
        <w:t>Załącznik Nr 7 - Oświadczenie o dopuszczeniu do obrotu</w:t>
      </w:r>
    </w:p>
    <w:p w14:paraId="0536FCC9" w14:textId="08470B70" w:rsidR="00937203" w:rsidRDefault="00752557"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wykonawcy dot. agresji przeciwko Ukrainie</w:t>
      </w:r>
    </w:p>
    <w:p w14:paraId="298C5E32"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09068054"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5975DA06"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193A0B46"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7609AEDC"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1755DEC9" w14:textId="7A6C96C3" w:rsidR="00356CCE" w:rsidRDefault="00890FBC"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Niniejszą SWZ przedkłada do akceptacji Komisja Przetargowa w następującym składzie:</w:t>
      </w:r>
    </w:p>
    <w:p w14:paraId="6C8615C5" w14:textId="77777777" w:rsidR="00937203" w:rsidRDefault="00937203" w:rsidP="005156BC">
      <w:pPr>
        <w:spacing w:after="0" w:line="200" w:lineRule="atLeast"/>
        <w:ind w:left="284" w:hanging="284"/>
        <w:jc w:val="both"/>
        <w:rPr>
          <w:rFonts w:ascii="Century Gothic" w:eastAsia="Times New Roman" w:hAnsi="Century Gothic" w:cs="Times New Roman"/>
          <w:sz w:val="18"/>
          <w:szCs w:val="18"/>
          <w:lang w:eastAsia="pl-PL"/>
        </w:rPr>
      </w:pPr>
    </w:p>
    <w:p w14:paraId="6EFE1D7A" w14:textId="77777777" w:rsidR="00937203" w:rsidRDefault="00937203" w:rsidP="005156BC">
      <w:pPr>
        <w:spacing w:after="0" w:line="200" w:lineRule="atLeast"/>
        <w:ind w:left="284" w:hanging="284"/>
        <w:jc w:val="both"/>
        <w:rPr>
          <w:rFonts w:ascii="Century Gothic" w:eastAsia="Times New Roman" w:hAnsi="Century Gothic" w:cs="Times New Roman"/>
          <w:sz w:val="18"/>
          <w:szCs w:val="18"/>
          <w:lang w:eastAsia="pl-PL"/>
        </w:rPr>
      </w:pPr>
    </w:p>
    <w:p w14:paraId="32E0B7B8" w14:textId="4DA5CA27" w:rsidR="00890FBC" w:rsidRDefault="00890FBC" w:rsidP="00890FBC">
      <w:pPr>
        <w:pStyle w:val="Akapitzlist"/>
        <w:numPr>
          <w:ilvl w:val="0"/>
          <w:numId w:val="46"/>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25BDB55A" w14:textId="77777777" w:rsidR="00937203" w:rsidRPr="00937203" w:rsidRDefault="00937203" w:rsidP="00937203">
      <w:pPr>
        <w:spacing w:after="0" w:line="200" w:lineRule="atLeast"/>
        <w:jc w:val="both"/>
        <w:rPr>
          <w:rFonts w:ascii="Century Gothic" w:eastAsia="Times New Roman" w:hAnsi="Century Gothic" w:cs="Times New Roman"/>
          <w:sz w:val="18"/>
          <w:szCs w:val="18"/>
          <w:lang w:eastAsia="pl-PL"/>
        </w:rPr>
      </w:pPr>
    </w:p>
    <w:p w14:paraId="1B37FB06" w14:textId="71677183" w:rsidR="00890FBC" w:rsidRDefault="00890FBC" w:rsidP="00890FBC">
      <w:pPr>
        <w:pStyle w:val="Akapitzlist"/>
        <w:numPr>
          <w:ilvl w:val="0"/>
          <w:numId w:val="46"/>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40C1C74F" w14:textId="77777777" w:rsidR="00937203" w:rsidRPr="00937203" w:rsidRDefault="00937203" w:rsidP="00937203">
      <w:pPr>
        <w:spacing w:after="0" w:line="200" w:lineRule="atLeast"/>
        <w:jc w:val="both"/>
        <w:rPr>
          <w:rFonts w:ascii="Century Gothic" w:eastAsia="Times New Roman" w:hAnsi="Century Gothic" w:cs="Times New Roman"/>
          <w:sz w:val="18"/>
          <w:szCs w:val="18"/>
          <w:lang w:eastAsia="pl-PL"/>
        </w:rPr>
      </w:pPr>
    </w:p>
    <w:p w14:paraId="1B42EC14" w14:textId="6CD13EB9" w:rsidR="00890FBC" w:rsidRDefault="00890FBC" w:rsidP="00890FBC">
      <w:pPr>
        <w:pStyle w:val="Akapitzlist"/>
        <w:numPr>
          <w:ilvl w:val="0"/>
          <w:numId w:val="46"/>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51DF4EFF" w14:textId="77777777" w:rsidR="00937203" w:rsidRDefault="00937203" w:rsidP="00937203">
      <w:pPr>
        <w:pStyle w:val="Akapitzlist"/>
        <w:spacing w:after="0" w:line="200" w:lineRule="atLeast"/>
        <w:jc w:val="both"/>
        <w:rPr>
          <w:rFonts w:ascii="Century Gothic" w:eastAsia="Times New Roman" w:hAnsi="Century Gothic" w:cs="Times New Roman"/>
          <w:sz w:val="18"/>
          <w:szCs w:val="18"/>
          <w:lang w:eastAsia="pl-PL"/>
        </w:rPr>
      </w:pPr>
    </w:p>
    <w:p w14:paraId="31322C10" w14:textId="7F51D9CB" w:rsidR="00890FBC" w:rsidRDefault="00890FBC" w:rsidP="00890FBC">
      <w:pPr>
        <w:pStyle w:val="Akapitzlist"/>
        <w:numPr>
          <w:ilvl w:val="0"/>
          <w:numId w:val="46"/>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6AE21BD0" w14:textId="77777777" w:rsidR="00890FBC" w:rsidRPr="00890FBC" w:rsidRDefault="00890FBC" w:rsidP="00890FBC">
      <w:pPr>
        <w:pStyle w:val="Akapitzlist"/>
        <w:spacing w:after="0" w:line="200" w:lineRule="atLeast"/>
        <w:jc w:val="both"/>
        <w:rPr>
          <w:rFonts w:ascii="Century Gothic" w:eastAsia="Times New Roman" w:hAnsi="Century Gothic" w:cs="Times New Roman"/>
          <w:sz w:val="18"/>
          <w:szCs w:val="18"/>
          <w:lang w:eastAsia="pl-PL"/>
        </w:rPr>
      </w:pPr>
    </w:p>
    <w:p w14:paraId="67092344" w14:textId="031F0A41" w:rsidR="00623C43" w:rsidRDefault="00623C43" w:rsidP="00623C43">
      <w:pPr>
        <w:spacing w:after="0" w:line="240" w:lineRule="auto"/>
        <w:ind w:left="284" w:hanging="284"/>
        <w:jc w:val="right"/>
        <w:rPr>
          <w:rFonts w:ascii="Century Gothic" w:eastAsia="Times New Roman" w:hAnsi="Century Gothic" w:cs="Times New Roman"/>
          <w:sz w:val="18"/>
          <w:szCs w:val="18"/>
          <w:lang w:eastAsia="pl-PL"/>
        </w:rPr>
      </w:pPr>
    </w:p>
    <w:p w14:paraId="58F861F6" w14:textId="77777777" w:rsidR="00937203" w:rsidRDefault="00890FBC" w:rsidP="00937203">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6783F371" w14:textId="4BD30A4F" w:rsidR="00623C43" w:rsidRDefault="00890FBC" w:rsidP="00937203">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p>
    <w:p w14:paraId="1C9C1B57" w14:textId="77777777" w:rsidR="00937203" w:rsidRDefault="00937203" w:rsidP="00890FBC">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2BD1A974" w14:textId="7E02681E" w:rsidR="00937203" w:rsidRDefault="00937203" w:rsidP="00937203">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433DAD7E" w14:textId="3F824FAA" w:rsidR="00890FBC" w:rsidRDefault="00937203" w:rsidP="00937203">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3A9856E9" w14:textId="00EB4677" w:rsidR="00B600B6" w:rsidRDefault="00EF45EC" w:rsidP="00623C43">
      <w:pPr>
        <w:spacing w:after="0" w:line="240" w:lineRule="auto"/>
        <w:ind w:left="284" w:hanging="284"/>
        <w:jc w:val="right"/>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52BB0DBA" w:rsidR="00EF45EC" w:rsidRPr="00EF45EC" w:rsidRDefault="00EF45EC" w:rsidP="00EF45EC">
      <w:pPr>
        <w:tabs>
          <w:tab w:val="left" w:pos="5283"/>
        </w:tabs>
        <w:rPr>
          <w:rFonts w:ascii="Century Gothic" w:eastAsia="Times New Roman" w:hAnsi="Century Gothic" w:cs="Times New Roman"/>
          <w:i/>
          <w:iCs/>
          <w:sz w:val="16"/>
          <w:szCs w:val="16"/>
          <w:lang w:eastAsia="pl-PL"/>
        </w:rPr>
      </w:pPr>
    </w:p>
    <w:sectPr w:rsidR="00EF45EC" w:rsidRPr="00EF45EC" w:rsidSect="00254396">
      <w:footerReference w:type="default" r:id="rId49"/>
      <w:type w:val="continuous"/>
      <w:pgSz w:w="11906" w:h="16838"/>
      <w:pgMar w:top="851" w:right="141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FF65F" w14:textId="77777777" w:rsidR="00294804" w:rsidRDefault="00294804" w:rsidP="008A5607">
      <w:pPr>
        <w:spacing w:after="0" w:line="240" w:lineRule="auto"/>
      </w:pPr>
      <w:r>
        <w:separator/>
      </w:r>
    </w:p>
  </w:endnote>
  <w:endnote w:type="continuationSeparator" w:id="0">
    <w:p w14:paraId="56AC8615" w14:textId="77777777" w:rsidR="00294804" w:rsidRDefault="0029480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37203" w:rsidRPr="005416AB" w:rsidRDefault="0093720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AD4E7B">
          <w:rPr>
            <w:rFonts w:ascii="Century Gothic" w:hAnsi="Century Gothic"/>
            <w:noProof/>
            <w:sz w:val="16"/>
            <w:szCs w:val="16"/>
          </w:rPr>
          <w:t>14</w:t>
        </w:r>
        <w:r w:rsidRPr="005416AB">
          <w:rPr>
            <w:rFonts w:ascii="Century Gothic" w:hAnsi="Century Gothic"/>
            <w:sz w:val="16"/>
            <w:szCs w:val="16"/>
          </w:rPr>
          <w:fldChar w:fldCharType="end"/>
        </w:r>
      </w:p>
    </w:sdtContent>
  </w:sdt>
  <w:p w14:paraId="7966064C" w14:textId="77777777" w:rsidR="00937203" w:rsidRDefault="00937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5453" w14:textId="77777777" w:rsidR="00294804" w:rsidRDefault="00294804" w:rsidP="008A5607">
      <w:pPr>
        <w:spacing w:after="0" w:line="240" w:lineRule="auto"/>
      </w:pPr>
      <w:r>
        <w:separator/>
      </w:r>
    </w:p>
  </w:footnote>
  <w:footnote w:type="continuationSeparator" w:id="0">
    <w:p w14:paraId="35B4167E" w14:textId="77777777" w:rsidR="00294804" w:rsidRDefault="00294804"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FA14283"/>
    <w:multiLevelType w:val="hybridMultilevel"/>
    <w:tmpl w:val="705CE5F6"/>
    <w:lvl w:ilvl="0" w:tplc="A71442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3"/>
  </w:num>
  <w:num w:numId="6">
    <w:abstractNumId w:val="16"/>
  </w:num>
  <w:num w:numId="7">
    <w:abstractNumId w:val="43"/>
  </w:num>
  <w:num w:numId="8">
    <w:abstractNumId w:val="12"/>
  </w:num>
  <w:num w:numId="9">
    <w:abstractNumId w:val="42"/>
  </w:num>
  <w:num w:numId="10">
    <w:abstractNumId w:val="36"/>
  </w:num>
  <w:num w:numId="11">
    <w:abstractNumId w:val="8"/>
  </w:num>
  <w:num w:numId="12">
    <w:abstractNumId w:val="5"/>
  </w:num>
  <w:num w:numId="13">
    <w:abstractNumId w:val="41"/>
  </w:num>
  <w:num w:numId="14">
    <w:abstractNumId w:val="13"/>
  </w:num>
  <w:num w:numId="15">
    <w:abstractNumId w:val="34"/>
  </w:num>
  <w:num w:numId="16">
    <w:abstractNumId w:val="40"/>
  </w:num>
  <w:num w:numId="17">
    <w:abstractNumId w:val="32"/>
  </w:num>
  <w:num w:numId="18">
    <w:abstractNumId w:val="17"/>
  </w:num>
  <w:num w:numId="19">
    <w:abstractNumId w:val="4"/>
  </w:num>
  <w:num w:numId="20">
    <w:abstractNumId w:val="39"/>
  </w:num>
  <w:num w:numId="21">
    <w:abstractNumId w:val="27"/>
  </w:num>
  <w:num w:numId="22">
    <w:abstractNumId w:val="45"/>
  </w:num>
  <w:num w:numId="23">
    <w:abstractNumId w:val="28"/>
  </w:num>
  <w:num w:numId="24">
    <w:abstractNumId w:val="18"/>
  </w:num>
  <w:num w:numId="25">
    <w:abstractNumId w:val="21"/>
  </w:num>
  <w:num w:numId="26">
    <w:abstractNumId w:val="44"/>
  </w:num>
  <w:num w:numId="27">
    <w:abstractNumId w:val="29"/>
  </w:num>
  <w:num w:numId="28">
    <w:abstractNumId w:val="46"/>
  </w:num>
  <w:num w:numId="29">
    <w:abstractNumId w:val="30"/>
  </w:num>
  <w:num w:numId="30">
    <w:abstractNumId w:val="9"/>
  </w:num>
  <w:num w:numId="31">
    <w:abstractNumId w:val="25"/>
  </w:num>
  <w:num w:numId="32">
    <w:abstractNumId w:val="20"/>
  </w:num>
  <w:num w:numId="33">
    <w:abstractNumId w:val="14"/>
  </w:num>
  <w:num w:numId="34">
    <w:abstractNumId w:val="19"/>
  </w:num>
  <w:num w:numId="35">
    <w:abstractNumId w:val="3"/>
  </w:num>
  <w:num w:numId="36">
    <w:abstractNumId w:val="40"/>
  </w:num>
  <w:num w:numId="37">
    <w:abstractNumId w:val="22"/>
  </w:num>
  <w:num w:numId="38">
    <w:abstractNumId w:val="11"/>
  </w:num>
  <w:num w:numId="39">
    <w:abstractNumId w:val="3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
  </w:num>
  <w:num w:numId="43">
    <w:abstractNumId w:val="26"/>
  </w:num>
  <w:num w:numId="44">
    <w:abstractNumId w:val="24"/>
  </w:num>
  <w:num w:numId="45">
    <w:abstractNumId w:val="23"/>
  </w:num>
  <w:num w:numId="46">
    <w:abstractNumId w:val="37"/>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10611"/>
    <w:rsid w:val="000107A9"/>
    <w:rsid w:val="00013798"/>
    <w:rsid w:val="00014131"/>
    <w:rsid w:val="00015C95"/>
    <w:rsid w:val="0002061A"/>
    <w:rsid w:val="00021184"/>
    <w:rsid w:val="00026ABC"/>
    <w:rsid w:val="00030A12"/>
    <w:rsid w:val="000324B0"/>
    <w:rsid w:val="000344E7"/>
    <w:rsid w:val="000355B0"/>
    <w:rsid w:val="00037DF1"/>
    <w:rsid w:val="000404D3"/>
    <w:rsid w:val="00047313"/>
    <w:rsid w:val="00047BA2"/>
    <w:rsid w:val="00050108"/>
    <w:rsid w:val="00055554"/>
    <w:rsid w:val="000577C5"/>
    <w:rsid w:val="00057A93"/>
    <w:rsid w:val="00064B03"/>
    <w:rsid w:val="0007374E"/>
    <w:rsid w:val="00073FB6"/>
    <w:rsid w:val="0008033D"/>
    <w:rsid w:val="00084EA6"/>
    <w:rsid w:val="000877B8"/>
    <w:rsid w:val="00087913"/>
    <w:rsid w:val="00091303"/>
    <w:rsid w:val="00091374"/>
    <w:rsid w:val="00093ECB"/>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D00DD"/>
    <w:rsid w:val="000D00F6"/>
    <w:rsid w:val="000D2370"/>
    <w:rsid w:val="000D4CE6"/>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0E2F"/>
    <w:rsid w:val="00161BFC"/>
    <w:rsid w:val="00166C49"/>
    <w:rsid w:val="00174859"/>
    <w:rsid w:val="00175966"/>
    <w:rsid w:val="00184250"/>
    <w:rsid w:val="001859B3"/>
    <w:rsid w:val="0018708E"/>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4E9B"/>
    <w:rsid w:val="001E67DF"/>
    <w:rsid w:val="001F0EC9"/>
    <w:rsid w:val="00202823"/>
    <w:rsid w:val="002030E6"/>
    <w:rsid w:val="00203703"/>
    <w:rsid w:val="00206A71"/>
    <w:rsid w:val="00206C59"/>
    <w:rsid w:val="00206FC3"/>
    <w:rsid w:val="002104FE"/>
    <w:rsid w:val="00210655"/>
    <w:rsid w:val="00211F92"/>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771A1"/>
    <w:rsid w:val="00277448"/>
    <w:rsid w:val="002807EB"/>
    <w:rsid w:val="002829D0"/>
    <w:rsid w:val="00282D3A"/>
    <w:rsid w:val="002876F0"/>
    <w:rsid w:val="00287B6E"/>
    <w:rsid w:val="0029147C"/>
    <w:rsid w:val="00294693"/>
    <w:rsid w:val="00294804"/>
    <w:rsid w:val="00295034"/>
    <w:rsid w:val="002954E2"/>
    <w:rsid w:val="002A05DA"/>
    <w:rsid w:val="002A2F84"/>
    <w:rsid w:val="002A41BB"/>
    <w:rsid w:val="002A7BC4"/>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41F5"/>
    <w:rsid w:val="003149C9"/>
    <w:rsid w:val="00315A25"/>
    <w:rsid w:val="00321A7E"/>
    <w:rsid w:val="00324D73"/>
    <w:rsid w:val="00327842"/>
    <w:rsid w:val="003373AF"/>
    <w:rsid w:val="003428ED"/>
    <w:rsid w:val="00344EE0"/>
    <w:rsid w:val="00351DBB"/>
    <w:rsid w:val="00354FAE"/>
    <w:rsid w:val="00356CCE"/>
    <w:rsid w:val="00357A60"/>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4529"/>
    <w:rsid w:val="003A746B"/>
    <w:rsid w:val="003B1B18"/>
    <w:rsid w:val="003B1CD8"/>
    <w:rsid w:val="003C15AC"/>
    <w:rsid w:val="003C1AE3"/>
    <w:rsid w:val="003C2C82"/>
    <w:rsid w:val="003C5FB2"/>
    <w:rsid w:val="003D1691"/>
    <w:rsid w:val="003D45E0"/>
    <w:rsid w:val="003E0A7D"/>
    <w:rsid w:val="003E0CF0"/>
    <w:rsid w:val="003E0EFB"/>
    <w:rsid w:val="003E1515"/>
    <w:rsid w:val="003E2108"/>
    <w:rsid w:val="003E414C"/>
    <w:rsid w:val="003F4FF0"/>
    <w:rsid w:val="003F7D7D"/>
    <w:rsid w:val="0040045A"/>
    <w:rsid w:val="0042103C"/>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3592A"/>
    <w:rsid w:val="00540963"/>
    <w:rsid w:val="00540D6A"/>
    <w:rsid w:val="005416AB"/>
    <w:rsid w:val="005419FD"/>
    <w:rsid w:val="00542217"/>
    <w:rsid w:val="0054516D"/>
    <w:rsid w:val="00550BB3"/>
    <w:rsid w:val="00554893"/>
    <w:rsid w:val="005610A1"/>
    <w:rsid w:val="00572A41"/>
    <w:rsid w:val="005743AF"/>
    <w:rsid w:val="00582F1D"/>
    <w:rsid w:val="0058744D"/>
    <w:rsid w:val="00591071"/>
    <w:rsid w:val="0059164C"/>
    <w:rsid w:val="00591C0B"/>
    <w:rsid w:val="00592E57"/>
    <w:rsid w:val="00593614"/>
    <w:rsid w:val="00593B12"/>
    <w:rsid w:val="00597D3F"/>
    <w:rsid w:val="005A2613"/>
    <w:rsid w:val="005A36C8"/>
    <w:rsid w:val="005B0D65"/>
    <w:rsid w:val="005B3513"/>
    <w:rsid w:val="005B66B8"/>
    <w:rsid w:val="005B73EB"/>
    <w:rsid w:val="005C3637"/>
    <w:rsid w:val="005C3AA0"/>
    <w:rsid w:val="005D23EC"/>
    <w:rsid w:val="005D24D3"/>
    <w:rsid w:val="005D3050"/>
    <w:rsid w:val="005D378E"/>
    <w:rsid w:val="005E24B8"/>
    <w:rsid w:val="005E33BD"/>
    <w:rsid w:val="005E3F0C"/>
    <w:rsid w:val="005E641D"/>
    <w:rsid w:val="005F004F"/>
    <w:rsid w:val="005F0B04"/>
    <w:rsid w:val="005F14B6"/>
    <w:rsid w:val="006007AA"/>
    <w:rsid w:val="006017DB"/>
    <w:rsid w:val="00602497"/>
    <w:rsid w:val="006026F8"/>
    <w:rsid w:val="00604F2A"/>
    <w:rsid w:val="006134F6"/>
    <w:rsid w:val="006140AE"/>
    <w:rsid w:val="00616337"/>
    <w:rsid w:val="00616F8A"/>
    <w:rsid w:val="00617891"/>
    <w:rsid w:val="006200DA"/>
    <w:rsid w:val="00621132"/>
    <w:rsid w:val="00623B30"/>
    <w:rsid w:val="00623C43"/>
    <w:rsid w:val="00626AF0"/>
    <w:rsid w:val="006305D1"/>
    <w:rsid w:val="006307BB"/>
    <w:rsid w:val="0063788E"/>
    <w:rsid w:val="00640863"/>
    <w:rsid w:val="00642AFB"/>
    <w:rsid w:val="00644CEC"/>
    <w:rsid w:val="00644DFA"/>
    <w:rsid w:val="00646D80"/>
    <w:rsid w:val="00650CCE"/>
    <w:rsid w:val="00655E60"/>
    <w:rsid w:val="006563EF"/>
    <w:rsid w:val="00665DAA"/>
    <w:rsid w:val="00666D26"/>
    <w:rsid w:val="006710B2"/>
    <w:rsid w:val="00672602"/>
    <w:rsid w:val="006726E6"/>
    <w:rsid w:val="00675146"/>
    <w:rsid w:val="00675E2C"/>
    <w:rsid w:val="0067689B"/>
    <w:rsid w:val="0067695E"/>
    <w:rsid w:val="00676AD6"/>
    <w:rsid w:val="00684347"/>
    <w:rsid w:val="00684826"/>
    <w:rsid w:val="00685590"/>
    <w:rsid w:val="006858B8"/>
    <w:rsid w:val="00685FCD"/>
    <w:rsid w:val="006869DF"/>
    <w:rsid w:val="00687067"/>
    <w:rsid w:val="00691A01"/>
    <w:rsid w:val="00692ACD"/>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6F1A23"/>
    <w:rsid w:val="00701469"/>
    <w:rsid w:val="007024B9"/>
    <w:rsid w:val="00703843"/>
    <w:rsid w:val="0070492F"/>
    <w:rsid w:val="00706B3E"/>
    <w:rsid w:val="007108F9"/>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2330"/>
    <w:rsid w:val="00764C03"/>
    <w:rsid w:val="00767659"/>
    <w:rsid w:val="00776DD9"/>
    <w:rsid w:val="00777333"/>
    <w:rsid w:val="00783964"/>
    <w:rsid w:val="00785087"/>
    <w:rsid w:val="0079421F"/>
    <w:rsid w:val="007A1C32"/>
    <w:rsid w:val="007A3701"/>
    <w:rsid w:val="007A5CE6"/>
    <w:rsid w:val="007A70BB"/>
    <w:rsid w:val="007B163B"/>
    <w:rsid w:val="007B1D81"/>
    <w:rsid w:val="007B2D1E"/>
    <w:rsid w:val="007B3BB6"/>
    <w:rsid w:val="007B668C"/>
    <w:rsid w:val="007B671F"/>
    <w:rsid w:val="007C2CDC"/>
    <w:rsid w:val="007C7307"/>
    <w:rsid w:val="007D21F6"/>
    <w:rsid w:val="007D2718"/>
    <w:rsid w:val="007D490A"/>
    <w:rsid w:val="007D7875"/>
    <w:rsid w:val="007E1BC7"/>
    <w:rsid w:val="007F4744"/>
    <w:rsid w:val="007F71C0"/>
    <w:rsid w:val="007F7316"/>
    <w:rsid w:val="00800F60"/>
    <w:rsid w:val="00804715"/>
    <w:rsid w:val="00805BEB"/>
    <w:rsid w:val="00807297"/>
    <w:rsid w:val="008152E7"/>
    <w:rsid w:val="00815E0B"/>
    <w:rsid w:val="00823AD0"/>
    <w:rsid w:val="008252A8"/>
    <w:rsid w:val="00832F19"/>
    <w:rsid w:val="008350C2"/>
    <w:rsid w:val="008352A5"/>
    <w:rsid w:val="00840F9A"/>
    <w:rsid w:val="0084126C"/>
    <w:rsid w:val="0084496F"/>
    <w:rsid w:val="00853737"/>
    <w:rsid w:val="008607E8"/>
    <w:rsid w:val="00860EB0"/>
    <w:rsid w:val="008631E8"/>
    <w:rsid w:val="0086506A"/>
    <w:rsid w:val="00865AF5"/>
    <w:rsid w:val="0087030C"/>
    <w:rsid w:val="00873C11"/>
    <w:rsid w:val="00880461"/>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4378"/>
    <w:rsid w:val="00915015"/>
    <w:rsid w:val="00916D94"/>
    <w:rsid w:val="00916DB3"/>
    <w:rsid w:val="0092120F"/>
    <w:rsid w:val="009226AA"/>
    <w:rsid w:val="00923EFD"/>
    <w:rsid w:val="009241AD"/>
    <w:rsid w:val="00931695"/>
    <w:rsid w:val="00937203"/>
    <w:rsid w:val="009435C0"/>
    <w:rsid w:val="00944096"/>
    <w:rsid w:val="00946E16"/>
    <w:rsid w:val="00950D8A"/>
    <w:rsid w:val="00951DAD"/>
    <w:rsid w:val="009530C0"/>
    <w:rsid w:val="009534BE"/>
    <w:rsid w:val="00955570"/>
    <w:rsid w:val="009563CB"/>
    <w:rsid w:val="00960DEA"/>
    <w:rsid w:val="009678EB"/>
    <w:rsid w:val="00967B1F"/>
    <w:rsid w:val="00973005"/>
    <w:rsid w:val="00974336"/>
    <w:rsid w:val="009758B4"/>
    <w:rsid w:val="00976946"/>
    <w:rsid w:val="00977AB5"/>
    <w:rsid w:val="00982552"/>
    <w:rsid w:val="00982B7B"/>
    <w:rsid w:val="00983D4E"/>
    <w:rsid w:val="00984E6F"/>
    <w:rsid w:val="00993327"/>
    <w:rsid w:val="009A07C5"/>
    <w:rsid w:val="009A2FDA"/>
    <w:rsid w:val="009A5EDD"/>
    <w:rsid w:val="009B01FC"/>
    <w:rsid w:val="009B22B2"/>
    <w:rsid w:val="009B4168"/>
    <w:rsid w:val="009B4D8D"/>
    <w:rsid w:val="009B7C59"/>
    <w:rsid w:val="009C26AF"/>
    <w:rsid w:val="009C7E8C"/>
    <w:rsid w:val="009D22E0"/>
    <w:rsid w:val="009D33ED"/>
    <w:rsid w:val="009D4D5A"/>
    <w:rsid w:val="009E63BE"/>
    <w:rsid w:val="009F2792"/>
    <w:rsid w:val="009F4DB1"/>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302E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E1AF7"/>
    <w:rsid w:val="00AE1C90"/>
    <w:rsid w:val="00AE3931"/>
    <w:rsid w:val="00AF2449"/>
    <w:rsid w:val="00B01338"/>
    <w:rsid w:val="00B01986"/>
    <w:rsid w:val="00B0507C"/>
    <w:rsid w:val="00B21596"/>
    <w:rsid w:val="00B21FC5"/>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F1771"/>
    <w:rsid w:val="00BF4D4F"/>
    <w:rsid w:val="00BF5FDE"/>
    <w:rsid w:val="00BF7712"/>
    <w:rsid w:val="00C012EF"/>
    <w:rsid w:val="00C0152F"/>
    <w:rsid w:val="00C02464"/>
    <w:rsid w:val="00C0254A"/>
    <w:rsid w:val="00C04F65"/>
    <w:rsid w:val="00C1073B"/>
    <w:rsid w:val="00C11498"/>
    <w:rsid w:val="00C16F00"/>
    <w:rsid w:val="00C17CE8"/>
    <w:rsid w:val="00C23D0C"/>
    <w:rsid w:val="00C24342"/>
    <w:rsid w:val="00C26AB8"/>
    <w:rsid w:val="00C27419"/>
    <w:rsid w:val="00C32514"/>
    <w:rsid w:val="00C32AB4"/>
    <w:rsid w:val="00C33E59"/>
    <w:rsid w:val="00C355B2"/>
    <w:rsid w:val="00C41CF2"/>
    <w:rsid w:val="00C45E5A"/>
    <w:rsid w:val="00C47DE7"/>
    <w:rsid w:val="00C52460"/>
    <w:rsid w:val="00C555B5"/>
    <w:rsid w:val="00C62327"/>
    <w:rsid w:val="00C7191D"/>
    <w:rsid w:val="00C73B07"/>
    <w:rsid w:val="00C74A87"/>
    <w:rsid w:val="00C76425"/>
    <w:rsid w:val="00C81152"/>
    <w:rsid w:val="00C832DC"/>
    <w:rsid w:val="00C85789"/>
    <w:rsid w:val="00C9411D"/>
    <w:rsid w:val="00C97E29"/>
    <w:rsid w:val="00CA10AB"/>
    <w:rsid w:val="00CB2C51"/>
    <w:rsid w:val="00CC07FB"/>
    <w:rsid w:val="00CC6603"/>
    <w:rsid w:val="00CC6724"/>
    <w:rsid w:val="00CD245D"/>
    <w:rsid w:val="00CD4799"/>
    <w:rsid w:val="00CD4C32"/>
    <w:rsid w:val="00CE1366"/>
    <w:rsid w:val="00CE2864"/>
    <w:rsid w:val="00CE3084"/>
    <w:rsid w:val="00CE3B52"/>
    <w:rsid w:val="00CE5480"/>
    <w:rsid w:val="00CE54EA"/>
    <w:rsid w:val="00CE5E6C"/>
    <w:rsid w:val="00CE6118"/>
    <w:rsid w:val="00CE6A77"/>
    <w:rsid w:val="00CF2015"/>
    <w:rsid w:val="00CF249F"/>
    <w:rsid w:val="00CF319D"/>
    <w:rsid w:val="00CF31F3"/>
    <w:rsid w:val="00CF3A15"/>
    <w:rsid w:val="00D03E77"/>
    <w:rsid w:val="00D0526C"/>
    <w:rsid w:val="00D1126A"/>
    <w:rsid w:val="00D16D75"/>
    <w:rsid w:val="00D20C7E"/>
    <w:rsid w:val="00D2301F"/>
    <w:rsid w:val="00D26F3A"/>
    <w:rsid w:val="00D30674"/>
    <w:rsid w:val="00D30E51"/>
    <w:rsid w:val="00D347CD"/>
    <w:rsid w:val="00D37855"/>
    <w:rsid w:val="00D432B1"/>
    <w:rsid w:val="00D44489"/>
    <w:rsid w:val="00D44B1F"/>
    <w:rsid w:val="00D459BD"/>
    <w:rsid w:val="00D5448F"/>
    <w:rsid w:val="00D60EA1"/>
    <w:rsid w:val="00D61F1B"/>
    <w:rsid w:val="00D636BA"/>
    <w:rsid w:val="00D6435B"/>
    <w:rsid w:val="00D656FD"/>
    <w:rsid w:val="00D7045C"/>
    <w:rsid w:val="00D70D5A"/>
    <w:rsid w:val="00D71C25"/>
    <w:rsid w:val="00D756C2"/>
    <w:rsid w:val="00D7761D"/>
    <w:rsid w:val="00D7780F"/>
    <w:rsid w:val="00D8136F"/>
    <w:rsid w:val="00D83255"/>
    <w:rsid w:val="00D86831"/>
    <w:rsid w:val="00D87917"/>
    <w:rsid w:val="00D903B6"/>
    <w:rsid w:val="00D92609"/>
    <w:rsid w:val="00DA0E81"/>
    <w:rsid w:val="00DA261B"/>
    <w:rsid w:val="00DA39AB"/>
    <w:rsid w:val="00DB3C2C"/>
    <w:rsid w:val="00DB4CCF"/>
    <w:rsid w:val="00DC272F"/>
    <w:rsid w:val="00DC647F"/>
    <w:rsid w:val="00DC6A1E"/>
    <w:rsid w:val="00DC781E"/>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30CCD"/>
    <w:rsid w:val="00E31916"/>
    <w:rsid w:val="00E32CE6"/>
    <w:rsid w:val="00E34F64"/>
    <w:rsid w:val="00E37A92"/>
    <w:rsid w:val="00E46FEA"/>
    <w:rsid w:val="00E47929"/>
    <w:rsid w:val="00E5097D"/>
    <w:rsid w:val="00E5487C"/>
    <w:rsid w:val="00E55AA0"/>
    <w:rsid w:val="00E63AC7"/>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12180"/>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6424"/>
    <w:rsid w:val="00F97E04"/>
    <w:rsid w:val="00FA119A"/>
    <w:rsid w:val="00FA3F65"/>
    <w:rsid w:val="00FA450C"/>
    <w:rsid w:val="00FA551A"/>
    <w:rsid w:val="00FB1067"/>
    <w:rsid w:val="00FB1932"/>
    <w:rsid w:val="00FC2932"/>
    <w:rsid w:val="00FC59D3"/>
    <w:rsid w:val="00FD055B"/>
    <w:rsid w:val="00FD30C3"/>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pn/pulmonologia_olsztyn" TargetMode="External"/><Relationship Id="rId42" Type="http://schemas.openxmlformats.org/officeDocument/2006/relationships/hyperlink" Target="https://platformazakupowa.pl/pn/pulmonologia_olsztyn" TargetMode="External"/><Relationship Id="rId47" Type="http://schemas.openxmlformats.org/officeDocument/2006/relationships/hyperlink" Target="https://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mailto:apancechowska@pulmonologia.olsztyn.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espd.uzp.gov.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ancechowska@pulmnologia.olsztyn.pl" TargetMode="External"/><Relationship Id="rId48" Type="http://schemas.openxmlformats.org/officeDocument/2006/relationships/hyperlink" Target="https://platformazakupowa.pl/pn/pulmonologia_olsztyn"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apancechowska@pulmonologia.olsztyn.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ulmonologia_olsztyn"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A860-75C1-4188-A437-821806B2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8281</Words>
  <Characters>49690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6</cp:revision>
  <cp:lastPrinted>2022-08-16T09:45:00Z</cp:lastPrinted>
  <dcterms:created xsi:type="dcterms:W3CDTF">2022-12-18T06:27:00Z</dcterms:created>
  <dcterms:modified xsi:type="dcterms:W3CDTF">2022-12-19T08:37:00Z</dcterms:modified>
</cp:coreProperties>
</file>