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245ACF" w:rsidRPr="00122C6F" w:rsidRDefault="00245AC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 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proofErr w:type="spellStart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245ACF" w:rsidRPr="00245ACF" w:rsidRDefault="00240F7B" w:rsidP="00245A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Bookman Old Style" w:hAnsi="Bookman Old Style"/>
        </w:rPr>
        <w:t>„</w:t>
      </w:r>
      <w:r w:rsidR="00245ACF" w:rsidRPr="00245ACF">
        <w:rPr>
          <w:rFonts w:ascii="Arial" w:hAnsi="Arial" w:cs="Arial"/>
          <w:b/>
          <w:color w:val="000000"/>
          <w:sz w:val="24"/>
          <w:szCs w:val="24"/>
        </w:rPr>
        <w:t xml:space="preserve">Świadczenie usługi Security </w:t>
      </w:r>
      <w:proofErr w:type="spellStart"/>
      <w:r w:rsidR="00245ACF" w:rsidRPr="00245ACF">
        <w:rPr>
          <w:rFonts w:ascii="Arial" w:hAnsi="Arial" w:cs="Arial"/>
          <w:b/>
          <w:color w:val="000000"/>
          <w:sz w:val="24"/>
          <w:szCs w:val="24"/>
        </w:rPr>
        <w:t>Operation</w:t>
      </w:r>
      <w:proofErr w:type="spellEnd"/>
      <w:r w:rsidR="00245ACF" w:rsidRPr="00245ACF">
        <w:rPr>
          <w:rFonts w:ascii="Arial" w:hAnsi="Arial" w:cs="Arial"/>
          <w:b/>
          <w:color w:val="000000"/>
          <w:sz w:val="24"/>
          <w:szCs w:val="24"/>
        </w:rPr>
        <w:t xml:space="preserve"> Center (SOC) </w:t>
      </w:r>
    </w:p>
    <w:p w:rsidR="00122C6F" w:rsidRDefault="00245ACF" w:rsidP="00245AC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245ACF">
        <w:rPr>
          <w:rFonts w:ascii="Arial" w:hAnsi="Arial" w:cs="Arial"/>
          <w:b/>
          <w:color w:val="000000"/>
          <w:sz w:val="24"/>
          <w:szCs w:val="24"/>
        </w:rPr>
        <w:t>dla Szpitala Powiatowego w Chrzanowie</w:t>
      </w:r>
      <w:r w:rsidR="00240F7B">
        <w:rPr>
          <w:rFonts w:ascii="Bookman Old Style" w:hAnsi="Bookman Old Style"/>
          <w:b/>
          <w:bCs/>
          <w:i/>
          <w:iCs/>
        </w:rPr>
        <w:t>”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49/2024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390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35"/>
        <w:gridCol w:w="2261"/>
        <w:gridCol w:w="1236"/>
        <w:gridCol w:w="2261"/>
        <w:gridCol w:w="1344"/>
      </w:tblGrid>
      <w:tr w:rsidR="00122C6F" w:rsidRPr="00122C6F" w:rsidTr="00F63D6F">
        <w:trPr>
          <w:cantSplit/>
          <w:trHeight w:val="1004"/>
          <w:jc w:val="center"/>
        </w:trPr>
        <w:tc>
          <w:tcPr>
            <w:tcW w:w="1053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122C6F" w:rsidRPr="00122C6F" w:rsidRDefault="00122C6F" w:rsidP="002973D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2973D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łączną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560E5D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245ACF">
        <w:trPr>
          <w:cantSplit/>
          <w:trHeight w:val="1204"/>
          <w:jc w:val="center"/>
        </w:trPr>
        <w:tc>
          <w:tcPr>
            <w:tcW w:w="1053" w:type="dxa"/>
            <w:shd w:val="clear" w:color="auto" w:fill="auto"/>
            <w:noWrap/>
            <w:vAlign w:val="center"/>
          </w:tcPr>
          <w:p w:rsidR="00122C6F" w:rsidRPr="00122C6F" w:rsidRDefault="00122C6F" w:rsidP="00F63D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8337" w:type="dxa"/>
            <w:gridSpan w:val="5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:rsidR="009F3069" w:rsidRPr="00122C6F" w:rsidRDefault="009F3069" w:rsidP="00E2226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FC31FE" w:rsidRPr="00FC31FE" w:rsidRDefault="008D1AF8" w:rsidP="00FC31F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Oświadczam</w:t>
      </w:r>
      <w:r w:rsidR="00585C66">
        <w:rPr>
          <w:rFonts w:ascii="Bookman Old Style" w:hAnsi="Bookman Old Style"/>
          <w:sz w:val="20"/>
          <w:szCs w:val="20"/>
        </w:rPr>
        <w:t>/my</w:t>
      </w:r>
      <w:r w:rsidR="00FC31FE" w:rsidRPr="00FC31FE">
        <w:rPr>
          <w:rFonts w:ascii="Bookman Old Style" w:hAnsi="Bookman Old Style"/>
          <w:sz w:val="20"/>
          <w:szCs w:val="20"/>
        </w:rPr>
        <w:t xml:space="preserve">, że osoby wykonujące: </w:t>
      </w:r>
    </w:p>
    <w:p w:rsidR="009218F4" w:rsidRPr="002D6A8C" w:rsidRDefault="00FB5BAB" w:rsidP="009218F4">
      <w:pPr>
        <w:ind w:left="1004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</w:rPr>
        <w:t xml:space="preserve">Czynności w zakresie </w:t>
      </w:r>
      <w:r w:rsidR="009218F4">
        <w:rPr>
          <w:rFonts w:ascii="Bookman Old Style" w:hAnsi="Bookman Old Style"/>
        </w:rPr>
        <w:t xml:space="preserve">usługi SOC tj. </w:t>
      </w:r>
      <w:r w:rsidR="009218F4">
        <w:rPr>
          <w:rFonts w:ascii="Bookman Old Style" w:hAnsi="Bookman Old Style"/>
        </w:rPr>
        <w:t xml:space="preserve">monitorowanie, analizowanie, reagowanie </w:t>
      </w:r>
      <w:bookmarkStart w:id="0" w:name="_GoBack"/>
      <w:bookmarkEnd w:id="0"/>
      <w:r w:rsidR="009218F4">
        <w:rPr>
          <w:rFonts w:ascii="Bookman Old Style" w:hAnsi="Bookman Old Style"/>
        </w:rPr>
        <w:t>na incydenty.</w:t>
      </w:r>
    </w:p>
    <w:p w:rsidR="00D26051" w:rsidRPr="008521AC" w:rsidRDefault="00284A1B" w:rsidP="00FC31FE">
      <w:pPr>
        <w:jc w:val="both"/>
        <w:rPr>
          <w:rFonts w:ascii="Bookman Old Style" w:hAnsi="Bookman Old Style"/>
          <w:sz w:val="20"/>
          <w:szCs w:val="20"/>
        </w:rPr>
      </w:pPr>
      <w:r w:rsidRPr="005A4ADD">
        <w:rPr>
          <w:rFonts w:ascii="Bookman Old Style" w:hAnsi="Bookman Old Style"/>
        </w:rPr>
        <w:t xml:space="preserve"> </w:t>
      </w:r>
      <w:r w:rsidR="00240F7B" w:rsidRPr="005A4ADD">
        <w:rPr>
          <w:rFonts w:ascii="Bookman Old Style" w:hAnsi="Bookman Old Style"/>
        </w:rPr>
        <w:t>-</w:t>
      </w:r>
      <w:r w:rsidR="00240F7B" w:rsidRPr="00E11A0E">
        <w:t xml:space="preserve"> </w:t>
      </w:r>
      <w:r w:rsidR="00240F7B" w:rsidRPr="005A4ADD">
        <w:rPr>
          <w:rFonts w:ascii="Bookman Old Style" w:hAnsi="Bookman Old Style"/>
        </w:rPr>
        <w:t>zatrudnione były przez Wykonawcę lub Podwykonawcę na podstawie  umowy o pracę</w:t>
      </w: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p w:rsidR="002973DB" w:rsidRDefault="002973DB"/>
    <w:p w:rsidR="002973DB" w:rsidRDefault="002973DB"/>
    <w:p w:rsidR="00245ACF" w:rsidRDefault="00245ACF"/>
    <w:p w:rsidR="00245ACF" w:rsidRDefault="00245ACF"/>
    <w:p w:rsidR="00245ACF" w:rsidRDefault="00245ACF"/>
    <w:p w:rsidR="002973DB" w:rsidRDefault="002973DB">
      <w:r>
        <w:t>Kosztorys szczegółowy</w:t>
      </w:r>
    </w:p>
    <w:tbl>
      <w:tblPr>
        <w:tblStyle w:val="Tabela-Siatka"/>
        <w:tblW w:w="8871" w:type="dxa"/>
        <w:tblLook w:val="04A0" w:firstRow="1" w:lastRow="0" w:firstColumn="1" w:lastColumn="0" w:noHBand="0" w:noVBand="1"/>
      </w:tblPr>
      <w:tblGrid>
        <w:gridCol w:w="516"/>
        <w:gridCol w:w="2321"/>
        <w:gridCol w:w="991"/>
        <w:gridCol w:w="939"/>
        <w:gridCol w:w="576"/>
        <w:gridCol w:w="1364"/>
        <w:gridCol w:w="1082"/>
        <w:gridCol w:w="1082"/>
      </w:tblGrid>
      <w:tr w:rsidR="009E7D5A" w:rsidTr="009E7D5A">
        <w:tc>
          <w:tcPr>
            <w:tcW w:w="516" w:type="dxa"/>
          </w:tcPr>
          <w:p w:rsidR="009E7D5A" w:rsidRDefault="009E7D5A">
            <w:r>
              <w:t>Lp.</w:t>
            </w:r>
          </w:p>
        </w:tc>
        <w:tc>
          <w:tcPr>
            <w:tcW w:w="2321" w:type="dxa"/>
          </w:tcPr>
          <w:p w:rsidR="009E7D5A" w:rsidRDefault="009E7D5A">
            <w:r>
              <w:t>Przedmiot zamówienia</w:t>
            </w:r>
          </w:p>
        </w:tc>
        <w:tc>
          <w:tcPr>
            <w:tcW w:w="991" w:type="dxa"/>
          </w:tcPr>
          <w:p w:rsidR="009E7D5A" w:rsidRDefault="009E7D5A" w:rsidP="009E7D5A">
            <w:r>
              <w:t>Ilość miesięcy</w:t>
            </w:r>
          </w:p>
        </w:tc>
        <w:tc>
          <w:tcPr>
            <w:tcW w:w="939" w:type="dxa"/>
          </w:tcPr>
          <w:p w:rsidR="009E7D5A" w:rsidRDefault="009E7D5A">
            <w:r>
              <w:t>Cena jedn. netto</w:t>
            </w:r>
          </w:p>
        </w:tc>
        <w:tc>
          <w:tcPr>
            <w:tcW w:w="576" w:type="dxa"/>
          </w:tcPr>
          <w:p w:rsidR="009E7D5A" w:rsidRDefault="009E7D5A">
            <w:r>
              <w:t>VAT</w:t>
            </w:r>
          </w:p>
        </w:tc>
        <w:tc>
          <w:tcPr>
            <w:tcW w:w="1364" w:type="dxa"/>
          </w:tcPr>
          <w:p w:rsidR="009E7D5A" w:rsidRDefault="009E7D5A">
            <w:r>
              <w:t>Cena jednostkowa brutto</w:t>
            </w:r>
          </w:p>
        </w:tc>
        <w:tc>
          <w:tcPr>
            <w:tcW w:w="1082" w:type="dxa"/>
          </w:tcPr>
          <w:p w:rsidR="009E7D5A" w:rsidRDefault="009E7D5A">
            <w:r>
              <w:t xml:space="preserve">Wartość netto </w:t>
            </w:r>
          </w:p>
        </w:tc>
        <w:tc>
          <w:tcPr>
            <w:tcW w:w="1082" w:type="dxa"/>
          </w:tcPr>
          <w:p w:rsidR="009E7D5A" w:rsidRDefault="009E7D5A">
            <w:r>
              <w:t>Wartość brutto</w:t>
            </w:r>
          </w:p>
        </w:tc>
      </w:tr>
      <w:tr w:rsidR="009E7D5A" w:rsidTr="009E7D5A">
        <w:tc>
          <w:tcPr>
            <w:tcW w:w="516" w:type="dxa"/>
          </w:tcPr>
          <w:p w:rsidR="009E7D5A" w:rsidRDefault="009E7D5A">
            <w:r>
              <w:t>1.</w:t>
            </w:r>
          </w:p>
        </w:tc>
        <w:tc>
          <w:tcPr>
            <w:tcW w:w="2321" w:type="dxa"/>
          </w:tcPr>
          <w:p w:rsidR="00245ACF" w:rsidRPr="00245ACF" w:rsidRDefault="00245ACF" w:rsidP="00245AC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A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Świadczenie usługi Security </w:t>
            </w:r>
            <w:proofErr w:type="spellStart"/>
            <w:r w:rsidRPr="00245ACF">
              <w:rPr>
                <w:rFonts w:ascii="Arial" w:hAnsi="Arial" w:cs="Arial"/>
                <w:b/>
                <w:color w:val="000000"/>
                <w:sz w:val="24"/>
                <w:szCs w:val="24"/>
              </w:rPr>
              <w:t>Operation</w:t>
            </w:r>
            <w:proofErr w:type="spellEnd"/>
            <w:r w:rsidRPr="00245A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Center (SOC) </w:t>
            </w:r>
          </w:p>
          <w:p w:rsidR="009E7D5A" w:rsidRDefault="00245ACF" w:rsidP="00245ACF">
            <w:r w:rsidRPr="00245A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dla Szpitala Powiatowego w Chrzanowie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– zgodnie z wymaganiami zawartymi w Opisie przedmiotu zamówienia</w:t>
            </w:r>
          </w:p>
        </w:tc>
        <w:tc>
          <w:tcPr>
            <w:tcW w:w="991" w:type="dxa"/>
          </w:tcPr>
          <w:p w:rsidR="009E7D5A" w:rsidRDefault="00245ACF">
            <w:r>
              <w:t>36</w:t>
            </w:r>
          </w:p>
        </w:tc>
        <w:tc>
          <w:tcPr>
            <w:tcW w:w="939" w:type="dxa"/>
          </w:tcPr>
          <w:p w:rsidR="009E7D5A" w:rsidRDefault="009E7D5A"/>
        </w:tc>
        <w:tc>
          <w:tcPr>
            <w:tcW w:w="576" w:type="dxa"/>
          </w:tcPr>
          <w:p w:rsidR="009E7D5A" w:rsidRDefault="009E7D5A"/>
        </w:tc>
        <w:tc>
          <w:tcPr>
            <w:tcW w:w="1364" w:type="dxa"/>
          </w:tcPr>
          <w:p w:rsidR="009E7D5A" w:rsidRDefault="009E7D5A"/>
        </w:tc>
        <w:tc>
          <w:tcPr>
            <w:tcW w:w="1082" w:type="dxa"/>
          </w:tcPr>
          <w:p w:rsidR="009E7D5A" w:rsidRDefault="009E7D5A"/>
        </w:tc>
        <w:tc>
          <w:tcPr>
            <w:tcW w:w="1082" w:type="dxa"/>
          </w:tcPr>
          <w:p w:rsidR="009E7D5A" w:rsidRDefault="009E7D5A"/>
        </w:tc>
      </w:tr>
    </w:tbl>
    <w:p w:rsidR="002973DB" w:rsidRDefault="002973DB"/>
    <w:p w:rsidR="00786D24" w:rsidRDefault="00786D24"/>
    <w:p w:rsidR="00786D24" w:rsidRDefault="00786D24"/>
    <w:p w:rsidR="00786D24" w:rsidRDefault="00786D24"/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97FB2"/>
    <w:rsid w:val="000A05A4"/>
    <w:rsid w:val="000A28D4"/>
    <w:rsid w:val="001028EA"/>
    <w:rsid w:val="00122C6F"/>
    <w:rsid w:val="00135C77"/>
    <w:rsid w:val="001863CB"/>
    <w:rsid w:val="001B74DD"/>
    <w:rsid w:val="00240F7B"/>
    <w:rsid w:val="00245ACF"/>
    <w:rsid w:val="00284A1B"/>
    <w:rsid w:val="002973DB"/>
    <w:rsid w:val="002D0F03"/>
    <w:rsid w:val="003A0FAF"/>
    <w:rsid w:val="004A4227"/>
    <w:rsid w:val="004B30FE"/>
    <w:rsid w:val="00560E5D"/>
    <w:rsid w:val="00585C66"/>
    <w:rsid w:val="00605247"/>
    <w:rsid w:val="006558B4"/>
    <w:rsid w:val="00743FAF"/>
    <w:rsid w:val="00786D24"/>
    <w:rsid w:val="00813845"/>
    <w:rsid w:val="00842884"/>
    <w:rsid w:val="008521AC"/>
    <w:rsid w:val="008D1AF8"/>
    <w:rsid w:val="008F2FD1"/>
    <w:rsid w:val="009218F4"/>
    <w:rsid w:val="009A604D"/>
    <w:rsid w:val="009E7D5A"/>
    <w:rsid w:val="009F3069"/>
    <w:rsid w:val="00A37788"/>
    <w:rsid w:val="00AB0D41"/>
    <w:rsid w:val="00B226B1"/>
    <w:rsid w:val="00B5489E"/>
    <w:rsid w:val="00B55DF1"/>
    <w:rsid w:val="00BC085E"/>
    <w:rsid w:val="00BD29DF"/>
    <w:rsid w:val="00C05E67"/>
    <w:rsid w:val="00CD754E"/>
    <w:rsid w:val="00D26051"/>
    <w:rsid w:val="00D645E7"/>
    <w:rsid w:val="00E04B6C"/>
    <w:rsid w:val="00E2226C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98FD-5BAC-4222-87F7-58C2A1B1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13</cp:revision>
  <cp:lastPrinted>2021-02-17T13:11:00Z</cp:lastPrinted>
  <dcterms:created xsi:type="dcterms:W3CDTF">2022-04-29T08:42:00Z</dcterms:created>
  <dcterms:modified xsi:type="dcterms:W3CDTF">2024-05-20T12:21:00Z</dcterms:modified>
</cp:coreProperties>
</file>