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1AD1" w14:textId="17104FD3" w:rsidR="00E74670" w:rsidRPr="00764036" w:rsidRDefault="00D25E62" w:rsidP="002E3DA4">
      <w:pPr>
        <w:spacing w:after="0"/>
        <w:ind w:left="360" w:right="822"/>
        <w:rPr>
          <w:rFonts w:ascii="Verdana" w:hAnsi="Verdana"/>
          <w:color w:val="3366FF"/>
          <w:sz w:val="20"/>
          <w:szCs w:val="20"/>
        </w:rPr>
      </w:pPr>
      <w:r w:rsidRPr="003B1031">
        <w:rPr>
          <w:noProof/>
        </w:rPr>
        <w:drawing>
          <wp:anchor distT="0" distB="0" distL="114300" distR="114300" simplePos="0" relativeHeight="251659264" behindDoc="1" locked="0" layoutInCell="1" allowOverlap="1" wp14:anchorId="67D3019B" wp14:editId="0D27BB06">
            <wp:simplePos x="0" y="0"/>
            <wp:positionH relativeFrom="page">
              <wp:posOffset>34290</wp:posOffset>
            </wp:positionH>
            <wp:positionV relativeFrom="paragraph">
              <wp:posOffset>-629285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0817C1" w14:textId="77777777" w:rsidR="007701A3" w:rsidRPr="00764036" w:rsidRDefault="007701A3" w:rsidP="002E3DA4">
      <w:pPr>
        <w:spacing w:after="0"/>
        <w:rPr>
          <w:rFonts w:ascii="Verdana" w:hAnsi="Verdana" w:cs="Arial"/>
          <w:b/>
          <w:sz w:val="20"/>
          <w:szCs w:val="20"/>
        </w:rPr>
      </w:pPr>
    </w:p>
    <w:p w14:paraId="0584103F" w14:textId="4B1F7DEE" w:rsidR="00D95D8C" w:rsidRPr="00764036" w:rsidRDefault="00D23CC2" w:rsidP="002E3DA4">
      <w:pPr>
        <w:pStyle w:val="Nagwek1"/>
        <w:spacing w:before="0"/>
        <w:jc w:val="right"/>
        <w:rPr>
          <w:rFonts w:ascii="Verdana" w:hAnsi="Verdana"/>
          <w:b w:val="0"/>
          <w:color w:val="auto"/>
          <w:sz w:val="20"/>
          <w:szCs w:val="20"/>
        </w:rPr>
      </w:pPr>
      <w:bookmarkStart w:id="0" w:name="_Hlk103250413"/>
      <w:r w:rsidRPr="00764036">
        <w:rPr>
          <w:rFonts w:ascii="Verdana" w:hAnsi="Verdana"/>
          <w:b w:val="0"/>
          <w:color w:val="auto"/>
          <w:sz w:val="20"/>
          <w:szCs w:val="20"/>
        </w:rPr>
        <w:t>Postępowanie n</w:t>
      </w:r>
      <w:r w:rsidR="00AE463C" w:rsidRPr="00764036">
        <w:rPr>
          <w:rFonts w:ascii="Verdana" w:hAnsi="Verdana"/>
          <w:b w:val="0"/>
          <w:color w:val="auto"/>
          <w:sz w:val="20"/>
          <w:szCs w:val="20"/>
        </w:rPr>
        <w:t xml:space="preserve">r </w:t>
      </w:r>
      <w:r w:rsidR="008D5943" w:rsidRPr="00764036">
        <w:rPr>
          <w:rFonts w:ascii="Verdana" w:hAnsi="Verdana"/>
          <w:color w:val="auto"/>
          <w:sz w:val="20"/>
          <w:szCs w:val="20"/>
        </w:rPr>
        <w:t>BZP.</w:t>
      </w:r>
      <w:r w:rsidR="007520D2" w:rsidRPr="00764036">
        <w:rPr>
          <w:rFonts w:ascii="Verdana" w:hAnsi="Verdana"/>
          <w:color w:val="auto"/>
          <w:sz w:val="20"/>
          <w:szCs w:val="20"/>
        </w:rPr>
        <w:t>27</w:t>
      </w:r>
      <w:r w:rsidR="00CD7521">
        <w:rPr>
          <w:rFonts w:ascii="Verdana" w:hAnsi="Verdana"/>
          <w:color w:val="auto"/>
          <w:sz w:val="20"/>
          <w:szCs w:val="20"/>
        </w:rPr>
        <w:t>11</w:t>
      </w:r>
      <w:r w:rsidR="007520D2" w:rsidRPr="00764036">
        <w:rPr>
          <w:rFonts w:ascii="Verdana" w:hAnsi="Verdana"/>
          <w:color w:val="auto"/>
          <w:sz w:val="20"/>
          <w:szCs w:val="20"/>
        </w:rPr>
        <w:t>.</w:t>
      </w:r>
      <w:r w:rsidR="004A625A" w:rsidRPr="008C2C9A">
        <w:rPr>
          <w:rFonts w:ascii="Verdana" w:hAnsi="Verdana"/>
          <w:color w:val="auto"/>
          <w:sz w:val="20"/>
          <w:szCs w:val="20"/>
        </w:rPr>
        <w:t>9</w:t>
      </w:r>
      <w:r w:rsidR="005E27DB" w:rsidRPr="00764036">
        <w:rPr>
          <w:rFonts w:ascii="Verdana" w:hAnsi="Verdana"/>
          <w:color w:val="auto"/>
          <w:sz w:val="20"/>
          <w:szCs w:val="20"/>
        </w:rPr>
        <w:t>.</w:t>
      </w:r>
      <w:r w:rsidR="008D5943" w:rsidRPr="00764036">
        <w:rPr>
          <w:rFonts w:ascii="Verdana" w:hAnsi="Verdana"/>
          <w:color w:val="auto"/>
          <w:sz w:val="20"/>
          <w:szCs w:val="20"/>
        </w:rPr>
        <w:t>202</w:t>
      </w:r>
      <w:r w:rsidR="004209AD" w:rsidRPr="00764036">
        <w:rPr>
          <w:rFonts w:ascii="Verdana" w:hAnsi="Verdana"/>
          <w:color w:val="auto"/>
          <w:sz w:val="20"/>
          <w:szCs w:val="20"/>
        </w:rPr>
        <w:t>2</w:t>
      </w:r>
      <w:r w:rsidR="000A6CDC" w:rsidRPr="00764036">
        <w:rPr>
          <w:rFonts w:ascii="Verdana" w:hAnsi="Verdana"/>
          <w:color w:val="auto"/>
          <w:sz w:val="20"/>
          <w:szCs w:val="20"/>
        </w:rPr>
        <w:t>.</w:t>
      </w:r>
      <w:r w:rsidR="00CD7521">
        <w:rPr>
          <w:rFonts w:ascii="Verdana" w:hAnsi="Verdana"/>
          <w:color w:val="auto"/>
          <w:sz w:val="20"/>
          <w:szCs w:val="20"/>
        </w:rPr>
        <w:t>BG</w:t>
      </w:r>
      <w:bookmarkEnd w:id="0"/>
    </w:p>
    <w:p w14:paraId="6522A326" w14:textId="77777777" w:rsidR="005C1493" w:rsidRPr="00764036" w:rsidRDefault="005C1493" w:rsidP="002E3DA4">
      <w:pPr>
        <w:spacing w:after="0"/>
        <w:rPr>
          <w:rFonts w:ascii="Verdana" w:hAnsi="Verdana" w:cs="Arial"/>
          <w:b/>
          <w:bCs/>
          <w:sz w:val="20"/>
          <w:szCs w:val="20"/>
        </w:rPr>
      </w:pPr>
    </w:p>
    <w:p w14:paraId="69E8E9D7" w14:textId="77777777" w:rsidR="00872253" w:rsidRPr="00764036" w:rsidRDefault="00872253" w:rsidP="002E3DA4">
      <w:pPr>
        <w:spacing w:after="0"/>
        <w:rPr>
          <w:rFonts w:ascii="Verdana" w:hAnsi="Verdana" w:cs="Arial"/>
          <w:b/>
          <w:bCs/>
          <w:sz w:val="20"/>
          <w:szCs w:val="20"/>
        </w:rPr>
      </w:pPr>
    </w:p>
    <w:p w14:paraId="275FD4D8" w14:textId="77777777" w:rsidR="00872253" w:rsidRPr="00764036" w:rsidRDefault="00872253" w:rsidP="002E3DA4">
      <w:pPr>
        <w:spacing w:after="0"/>
        <w:jc w:val="center"/>
        <w:rPr>
          <w:rFonts w:ascii="Verdana" w:hAnsi="Verdana" w:cs="Arial"/>
          <w:b/>
          <w:bCs/>
          <w:sz w:val="20"/>
          <w:szCs w:val="20"/>
        </w:rPr>
      </w:pPr>
    </w:p>
    <w:p w14:paraId="0B73D874" w14:textId="77777777" w:rsidR="002F2C9F" w:rsidRPr="00764036" w:rsidRDefault="002F2C9F" w:rsidP="002E3DA4">
      <w:pPr>
        <w:pStyle w:val="Nagwek2"/>
        <w:spacing w:before="0"/>
        <w:jc w:val="center"/>
        <w:rPr>
          <w:rFonts w:ascii="Verdana" w:hAnsi="Verdana"/>
          <w:color w:val="auto"/>
          <w:sz w:val="20"/>
          <w:szCs w:val="20"/>
        </w:rPr>
      </w:pPr>
    </w:p>
    <w:p w14:paraId="22751FFD" w14:textId="535A6645" w:rsidR="00086445" w:rsidRPr="00764036" w:rsidRDefault="00434C28" w:rsidP="002E3DA4">
      <w:pPr>
        <w:pStyle w:val="Nagwek2"/>
        <w:spacing w:before="0"/>
        <w:jc w:val="center"/>
        <w:rPr>
          <w:rFonts w:ascii="Verdana" w:hAnsi="Verdana"/>
          <w:color w:val="auto"/>
          <w:sz w:val="20"/>
          <w:szCs w:val="20"/>
        </w:rPr>
      </w:pPr>
      <w:r w:rsidRPr="00764036">
        <w:rPr>
          <w:rFonts w:ascii="Verdana" w:hAnsi="Verdana"/>
          <w:color w:val="auto"/>
          <w:sz w:val="20"/>
          <w:szCs w:val="20"/>
        </w:rPr>
        <w:t>SPECYFIKACJA WARUNKÓW ZAMÓWIENIA</w:t>
      </w:r>
      <w:r w:rsidR="00244DC3" w:rsidRPr="00764036">
        <w:rPr>
          <w:rFonts w:ascii="Verdana" w:hAnsi="Verdana"/>
          <w:color w:val="auto"/>
          <w:sz w:val="20"/>
          <w:szCs w:val="20"/>
        </w:rPr>
        <w:t xml:space="preserve"> (SWZ)</w:t>
      </w:r>
    </w:p>
    <w:p w14:paraId="4E1243ED" w14:textId="77777777" w:rsidR="002F2C9F" w:rsidRPr="00764036" w:rsidRDefault="002F2C9F" w:rsidP="002E3DA4">
      <w:pPr>
        <w:spacing w:after="0"/>
        <w:rPr>
          <w:rFonts w:ascii="Verdana" w:hAnsi="Verdana"/>
        </w:rPr>
      </w:pPr>
    </w:p>
    <w:p w14:paraId="2403B480" w14:textId="77777777" w:rsidR="00872253" w:rsidRPr="00764036" w:rsidRDefault="00872253" w:rsidP="002E3DA4">
      <w:pPr>
        <w:spacing w:after="0"/>
        <w:rPr>
          <w:rFonts w:ascii="Verdana" w:hAnsi="Verdana" w:cs="Arial"/>
          <w:sz w:val="20"/>
          <w:szCs w:val="20"/>
        </w:rPr>
      </w:pPr>
    </w:p>
    <w:p w14:paraId="3B4AD661" w14:textId="17F5FF93" w:rsidR="001E5CA8" w:rsidRPr="00764036" w:rsidRDefault="002F2C9F" w:rsidP="002E3DA4">
      <w:pPr>
        <w:spacing w:after="0"/>
        <w:jc w:val="center"/>
        <w:rPr>
          <w:rFonts w:ascii="Verdana" w:hAnsi="Verdana" w:cs="Arial"/>
          <w:sz w:val="20"/>
          <w:szCs w:val="20"/>
        </w:rPr>
      </w:pPr>
      <w:bookmarkStart w:id="1" w:name="_Hlk96414404"/>
      <w:r w:rsidRPr="00764036">
        <w:rPr>
          <w:rFonts w:ascii="Verdana" w:hAnsi="Verdana" w:cs="Arial"/>
          <w:sz w:val="20"/>
          <w:szCs w:val="20"/>
        </w:rPr>
        <w:t>w</w:t>
      </w:r>
      <w:r w:rsidR="00501C24" w:rsidRPr="00764036">
        <w:rPr>
          <w:rFonts w:ascii="Verdana" w:hAnsi="Verdana" w:cs="Arial"/>
          <w:sz w:val="20"/>
          <w:szCs w:val="20"/>
        </w:rPr>
        <w:t xml:space="preserve"> </w:t>
      </w:r>
      <w:r w:rsidR="00B82E36" w:rsidRPr="00764036">
        <w:rPr>
          <w:rFonts w:ascii="Verdana" w:hAnsi="Verdana" w:cs="Arial"/>
          <w:sz w:val="20"/>
          <w:szCs w:val="20"/>
        </w:rPr>
        <w:t xml:space="preserve">postępowaniu prowadzonym w trybie przetargu nieograniczonego </w:t>
      </w:r>
    </w:p>
    <w:p w14:paraId="3D3069B8" w14:textId="25835B1B" w:rsidR="00B82E36" w:rsidRPr="00764036" w:rsidRDefault="00B82E36" w:rsidP="002E3DA4">
      <w:pPr>
        <w:spacing w:after="0"/>
        <w:jc w:val="center"/>
        <w:rPr>
          <w:rFonts w:ascii="Verdana" w:hAnsi="Verdana" w:cs="Arial"/>
          <w:sz w:val="20"/>
          <w:szCs w:val="20"/>
        </w:rPr>
      </w:pPr>
      <w:r w:rsidRPr="00764036">
        <w:rPr>
          <w:rFonts w:ascii="Verdana" w:hAnsi="Verdana" w:cs="Arial"/>
          <w:sz w:val="20"/>
          <w:szCs w:val="20"/>
        </w:rPr>
        <w:t>na realizację zadania pod nazwą:</w:t>
      </w:r>
    </w:p>
    <w:p w14:paraId="05547BCF" w14:textId="77777777" w:rsidR="00804CDA" w:rsidRPr="00764036" w:rsidRDefault="00804CDA" w:rsidP="002E3DA4">
      <w:pPr>
        <w:spacing w:after="0"/>
        <w:jc w:val="center"/>
        <w:rPr>
          <w:rFonts w:ascii="Verdana" w:hAnsi="Verdana" w:cs="Arial"/>
          <w:b/>
          <w:sz w:val="20"/>
          <w:szCs w:val="24"/>
        </w:rPr>
      </w:pPr>
    </w:p>
    <w:bookmarkEnd w:id="1"/>
    <w:p w14:paraId="3781BBC7" w14:textId="77777777" w:rsidR="00D41C0F" w:rsidRPr="00764036" w:rsidRDefault="00D41C0F" w:rsidP="002E3DA4">
      <w:pPr>
        <w:pStyle w:val="Tekstpodstawowy"/>
        <w:spacing w:line="276" w:lineRule="auto"/>
        <w:rPr>
          <w:rFonts w:ascii="Verdana" w:hAnsi="Verdana" w:cs="Arial"/>
          <w:b/>
          <w:i/>
          <w:iCs/>
          <w:sz w:val="20"/>
          <w:szCs w:val="22"/>
          <w:lang w:eastAsia="ar-SA"/>
        </w:rPr>
      </w:pPr>
    </w:p>
    <w:p w14:paraId="6144D741" w14:textId="5523433F" w:rsidR="00CD7521" w:rsidRPr="00403551" w:rsidRDefault="00CD7521" w:rsidP="00403551">
      <w:pPr>
        <w:pStyle w:val="Tekstpodstawowy"/>
        <w:spacing w:line="276" w:lineRule="auto"/>
        <w:ind w:firstLine="851"/>
        <w:jc w:val="both"/>
        <w:rPr>
          <w:rFonts w:ascii="Verdana" w:hAnsi="Verdana" w:cs="Arial"/>
          <w:b/>
          <w:sz w:val="22"/>
          <w:szCs w:val="22"/>
          <w:lang w:eastAsia="ar-SA"/>
        </w:rPr>
      </w:pPr>
      <w:r w:rsidRPr="00403551">
        <w:rPr>
          <w:rFonts w:ascii="Verdana" w:hAnsi="Verdana" w:cs="Arial"/>
          <w:b/>
          <w:sz w:val="22"/>
          <w:szCs w:val="22"/>
          <w:lang w:eastAsia="ar-SA"/>
        </w:rPr>
        <w:t>Usługi ubezpieczenia dla potrzeb Uniwersytetu Wrocławskiego</w:t>
      </w:r>
      <w:r w:rsidR="00403551">
        <w:rPr>
          <w:rFonts w:ascii="Verdana" w:hAnsi="Verdana" w:cs="Arial"/>
          <w:b/>
          <w:sz w:val="22"/>
          <w:szCs w:val="22"/>
          <w:lang w:eastAsia="ar-SA"/>
        </w:rPr>
        <w:t>:</w:t>
      </w:r>
    </w:p>
    <w:p w14:paraId="2902BE38" w14:textId="1F69EDFC" w:rsidR="00CD7521" w:rsidRPr="00403551" w:rsidRDefault="00CD7521" w:rsidP="00403551">
      <w:pPr>
        <w:pStyle w:val="Tekstpodstawowy"/>
        <w:spacing w:line="276" w:lineRule="auto"/>
        <w:ind w:firstLine="851"/>
        <w:jc w:val="both"/>
        <w:rPr>
          <w:rFonts w:ascii="Verdana" w:hAnsi="Verdana" w:cs="Arial"/>
          <w:b/>
          <w:sz w:val="22"/>
          <w:szCs w:val="22"/>
          <w:lang w:eastAsia="ar-SA"/>
        </w:rPr>
      </w:pPr>
      <w:r w:rsidRPr="00403551">
        <w:rPr>
          <w:rFonts w:ascii="Verdana" w:hAnsi="Verdana" w:cs="Arial"/>
          <w:b/>
          <w:sz w:val="22"/>
          <w:szCs w:val="22"/>
          <w:lang w:eastAsia="ar-SA"/>
        </w:rPr>
        <w:t>Część I. Ubezpieczenie mienia i odpowiedzialności cywilnej</w:t>
      </w:r>
      <w:r w:rsidR="00403551">
        <w:rPr>
          <w:rFonts w:ascii="Verdana" w:hAnsi="Verdana" w:cs="Arial"/>
          <w:b/>
          <w:sz w:val="22"/>
          <w:szCs w:val="22"/>
          <w:lang w:eastAsia="ar-SA"/>
        </w:rPr>
        <w:t>;</w:t>
      </w:r>
    </w:p>
    <w:p w14:paraId="51C8B211" w14:textId="69482982" w:rsidR="00D41C0F" w:rsidRPr="00403551" w:rsidRDefault="00CD7521" w:rsidP="00403551">
      <w:pPr>
        <w:pStyle w:val="Tekstpodstawowy"/>
        <w:spacing w:line="276" w:lineRule="auto"/>
        <w:ind w:firstLine="851"/>
        <w:jc w:val="both"/>
        <w:rPr>
          <w:rFonts w:ascii="Verdana" w:hAnsi="Verdana" w:cs="Arial"/>
          <w:b/>
          <w:sz w:val="22"/>
          <w:szCs w:val="22"/>
          <w:lang w:eastAsia="ar-SA"/>
        </w:rPr>
      </w:pPr>
      <w:r w:rsidRPr="00403551">
        <w:rPr>
          <w:rFonts w:ascii="Verdana" w:hAnsi="Verdana" w:cs="Arial"/>
          <w:b/>
          <w:sz w:val="22"/>
          <w:szCs w:val="22"/>
          <w:lang w:eastAsia="ar-SA"/>
        </w:rPr>
        <w:t>Cześć II. Ubezpieczenie komunikacyjne</w:t>
      </w:r>
    </w:p>
    <w:p w14:paraId="288D98AC" w14:textId="77777777" w:rsidR="00D41C0F" w:rsidRPr="00764036" w:rsidRDefault="00D41C0F" w:rsidP="002E3DA4">
      <w:pPr>
        <w:pStyle w:val="Tekstpodstawowy"/>
        <w:spacing w:line="276" w:lineRule="auto"/>
        <w:jc w:val="left"/>
        <w:rPr>
          <w:rFonts w:ascii="Verdana" w:hAnsi="Verdana" w:cs="Arial"/>
          <w:b/>
          <w:bCs/>
          <w:i/>
          <w:iCs/>
          <w:sz w:val="18"/>
          <w:szCs w:val="18"/>
          <w:u w:val="single"/>
        </w:rPr>
      </w:pPr>
    </w:p>
    <w:p w14:paraId="7A31F1BF" w14:textId="2DC4B34A" w:rsidR="00D41C0F" w:rsidRPr="00764036" w:rsidRDefault="00D41C0F" w:rsidP="002E3DA4">
      <w:pPr>
        <w:pStyle w:val="Tekstpodstawowy"/>
        <w:spacing w:line="276" w:lineRule="auto"/>
        <w:jc w:val="left"/>
        <w:rPr>
          <w:rFonts w:ascii="Verdana" w:hAnsi="Verdana" w:cs="Arial"/>
          <w:b/>
          <w:bCs/>
          <w:i/>
          <w:iCs/>
          <w:sz w:val="18"/>
          <w:szCs w:val="18"/>
          <w:u w:val="single"/>
        </w:rPr>
      </w:pPr>
    </w:p>
    <w:p w14:paraId="46F10756" w14:textId="69142744" w:rsidR="00B82E36" w:rsidRPr="00764036" w:rsidRDefault="00B82E36" w:rsidP="002E3DA4">
      <w:pPr>
        <w:pStyle w:val="Tekstpodstawowy"/>
        <w:spacing w:line="276" w:lineRule="auto"/>
        <w:jc w:val="left"/>
        <w:rPr>
          <w:rFonts w:ascii="Verdana" w:hAnsi="Verdana" w:cs="Arial"/>
          <w:b/>
          <w:bCs/>
          <w:i/>
          <w:iCs/>
          <w:sz w:val="18"/>
          <w:szCs w:val="18"/>
          <w:u w:val="single"/>
        </w:rPr>
      </w:pPr>
      <w:r w:rsidRPr="00764036">
        <w:rPr>
          <w:rFonts w:ascii="Verdana" w:hAnsi="Verdana" w:cs="Arial"/>
          <w:b/>
          <w:bCs/>
          <w:i/>
          <w:iCs/>
          <w:sz w:val="18"/>
          <w:szCs w:val="18"/>
          <w:u w:val="single"/>
        </w:rPr>
        <w:t>Załączniki do SWZ:</w:t>
      </w:r>
    </w:p>
    <w:p w14:paraId="50017934" w14:textId="77777777" w:rsidR="00DF48A4" w:rsidRPr="00764036" w:rsidRDefault="00DF48A4" w:rsidP="002E3DA4">
      <w:pPr>
        <w:pStyle w:val="Tekstpodstawowy"/>
        <w:spacing w:line="276" w:lineRule="auto"/>
        <w:jc w:val="left"/>
        <w:rPr>
          <w:rFonts w:ascii="Verdana" w:hAnsi="Verdana" w:cs="Arial"/>
          <w:b/>
          <w:bCs/>
          <w:i/>
          <w:iCs/>
          <w:sz w:val="18"/>
          <w:szCs w:val="18"/>
        </w:rPr>
      </w:pPr>
    </w:p>
    <w:p w14:paraId="27B3453C" w14:textId="388D9DDD" w:rsidR="0078022B" w:rsidRPr="00FA25C2" w:rsidRDefault="0078022B" w:rsidP="00DA05D1">
      <w:pPr>
        <w:pStyle w:val="Tekstpodstawowy"/>
        <w:tabs>
          <w:tab w:val="left" w:pos="1985"/>
        </w:tabs>
        <w:spacing w:line="276" w:lineRule="auto"/>
        <w:ind w:left="142"/>
        <w:jc w:val="left"/>
        <w:rPr>
          <w:rFonts w:ascii="Verdana" w:hAnsi="Verdana" w:cs="Arial"/>
          <w:sz w:val="18"/>
          <w:szCs w:val="18"/>
        </w:rPr>
      </w:pPr>
      <w:r w:rsidRPr="00FA25C2">
        <w:rPr>
          <w:rFonts w:ascii="Verdana" w:hAnsi="Verdana" w:cs="Arial"/>
          <w:sz w:val="18"/>
          <w:szCs w:val="18"/>
        </w:rPr>
        <w:t>Załącznik nr 1</w:t>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CC480E" w:rsidRPr="00FA25C2">
        <w:rPr>
          <w:rFonts w:ascii="Verdana" w:hAnsi="Verdana" w:cs="Arial"/>
          <w:sz w:val="18"/>
          <w:szCs w:val="18"/>
        </w:rPr>
        <w:tab/>
        <w:t>F</w:t>
      </w:r>
      <w:r w:rsidRPr="00FA25C2">
        <w:rPr>
          <w:rFonts w:ascii="Verdana" w:hAnsi="Verdana" w:cs="Arial"/>
          <w:sz w:val="18"/>
          <w:szCs w:val="18"/>
        </w:rPr>
        <w:t>ormularz ofert</w:t>
      </w:r>
      <w:r w:rsidR="008638AB" w:rsidRPr="00FA25C2">
        <w:rPr>
          <w:rFonts w:ascii="Verdana" w:hAnsi="Verdana" w:cs="Arial"/>
          <w:sz w:val="18"/>
          <w:szCs w:val="18"/>
        </w:rPr>
        <w:t>owy</w:t>
      </w:r>
    </w:p>
    <w:p w14:paraId="675B0BD6" w14:textId="7A57C9CE" w:rsidR="008638AB" w:rsidRPr="00FA25C2" w:rsidRDefault="008638AB" w:rsidP="00DA05D1">
      <w:pPr>
        <w:pStyle w:val="Tekstpodstawowy"/>
        <w:tabs>
          <w:tab w:val="left" w:pos="1985"/>
        </w:tabs>
        <w:spacing w:line="276" w:lineRule="auto"/>
        <w:ind w:left="142"/>
        <w:jc w:val="left"/>
        <w:rPr>
          <w:rFonts w:ascii="Verdana" w:hAnsi="Verdana" w:cs="Arial"/>
          <w:sz w:val="18"/>
          <w:szCs w:val="18"/>
        </w:rPr>
      </w:pPr>
      <w:r w:rsidRPr="00FA25C2">
        <w:rPr>
          <w:rFonts w:ascii="Verdana" w:hAnsi="Verdana" w:cs="Arial"/>
          <w:sz w:val="18"/>
          <w:szCs w:val="18"/>
        </w:rPr>
        <w:t>Załącznik nr 1</w:t>
      </w:r>
      <w:r w:rsidR="004D5A76" w:rsidRPr="00FA25C2">
        <w:rPr>
          <w:rFonts w:ascii="Verdana" w:hAnsi="Verdana" w:cs="Arial"/>
          <w:sz w:val="18"/>
          <w:szCs w:val="18"/>
        </w:rPr>
        <w:t>.1</w:t>
      </w:r>
      <w:r w:rsidRPr="00FA25C2">
        <w:rPr>
          <w:rFonts w:ascii="Verdana" w:hAnsi="Verdana" w:cs="Arial"/>
          <w:sz w:val="18"/>
          <w:szCs w:val="18"/>
        </w:rPr>
        <w:tab/>
      </w:r>
      <w:r w:rsidRPr="00FA25C2">
        <w:rPr>
          <w:rFonts w:ascii="Verdana" w:hAnsi="Verdana" w:cs="Arial"/>
          <w:sz w:val="18"/>
          <w:szCs w:val="18"/>
        </w:rPr>
        <w:tab/>
      </w:r>
      <w:r w:rsidRPr="00FA25C2">
        <w:rPr>
          <w:rFonts w:ascii="Verdana" w:hAnsi="Verdana" w:cs="Arial"/>
          <w:sz w:val="18"/>
          <w:szCs w:val="18"/>
        </w:rPr>
        <w:tab/>
      </w:r>
      <w:r w:rsidRPr="00FA25C2">
        <w:rPr>
          <w:rFonts w:ascii="Verdana" w:hAnsi="Verdana" w:cs="Arial"/>
          <w:sz w:val="18"/>
          <w:szCs w:val="18"/>
        </w:rPr>
        <w:tab/>
      </w:r>
      <w:r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00143080" w:rsidRPr="00FA25C2">
        <w:rPr>
          <w:rFonts w:ascii="Verdana" w:hAnsi="Verdana" w:cs="Arial"/>
          <w:sz w:val="18"/>
          <w:szCs w:val="18"/>
        </w:rPr>
        <w:tab/>
      </w:r>
      <w:r w:rsidRPr="00FA25C2">
        <w:rPr>
          <w:rFonts w:ascii="Verdana" w:hAnsi="Verdana" w:cs="Arial"/>
          <w:sz w:val="18"/>
          <w:szCs w:val="18"/>
        </w:rPr>
        <w:t>Kalkulacja cenowa, część I</w:t>
      </w:r>
    </w:p>
    <w:p w14:paraId="78D2861E" w14:textId="4308A147" w:rsidR="004D5A76" w:rsidRPr="00FA25C2" w:rsidRDefault="004D5A76"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1.2</w:t>
      </w:r>
      <w:r w:rsidR="00143080" w:rsidRPr="00FA25C2">
        <w:rPr>
          <w:rFonts w:ascii="Verdana" w:hAnsi="Verdana" w:cs="Arial"/>
          <w:sz w:val="18"/>
          <w:szCs w:val="18"/>
        </w:rPr>
        <w:tab/>
      </w:r>
      <w:r w:rsidRPr="00FA25C2">
        <w:rPr>
          <w:rFonts w:ascii="Verdana" w:hAnsi="Verdana" w:cs="Arial"/>
          <w:sz w:val="18"/>
          <w:szCs w:val="18"/>
        </w:rPr>
        <w:t>Kalkulacja cenowa, część II</w:t>
      </w:r>
    </w:p>
    <w:p w14:paraId="2373E438" w14:textId="74392D3E" w:rsidR="0078022B" w:rsidRPr="00FA25C2" w:rsidRDefault="0078022B"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2</w:t>
      </w:r>
      <w:r w:rsidR="00143080" w:rsidRPr="00FA25C2">
        <w:rPr>
          <w:rFonts w:ascii="Verdana" w:hAnsi="Verdana" w:cs="Arial"/>
          <w:sz w:val="18"/>
          <w:szCs w:val="18"/>
        </w:rPr>
        <w:tab/>
      </w:r>
      <w:r w:rsidRPr="00FA25C2">
        <w:rPr>
          <w:rFonts w:ascii="Verdana" w:hAnsi="Verdana" w:cs="Arial"/>
          <w:sz w:val="18"/>
          <w:szCs w:val="18"/>
        </w:rPr>
        <w:t>Oświadczenie: Jednolity Europejski Dokument Zamówienia</w:t>
      </w:r>
      <w:r w:rsidR="00375A76" w:rsidRPr="00FA25C2">
        <w:rPr>
          <w:rFonts w:ascii="Verdana" w:hAnsi="Verdana" w:cs="Arial"/>
          <w:sz w:val="18"/>
          <w:szCs w:val="18"/>
        </w:rPr>
        <w:t xml:space="preserve"> (JEDZ)</w:t>
      </w:r>
    </w:p>
    <w:p w14:paraId="330E4F31" w14:textId="4CA67388" w:rsidR="0054092F" w:rsidRPr="00FA25C2" w:rsidRDefault="0054092F" w:rsidP="00DA05D1">
      <w:pPr>
        <w:pStyle w:val="Tekstpodstawowy"/>
        <w:tabs>
          <w:tab w:val="left" w:pos="1985"/>
          <w:tab w:val="left" w:pos="2694"/>
        </w:tabs>
        <w:spacing w:line="276" w:lineRule="auto"/>
        <w:ind w:left="142"/>
        <w:jc w:val="left"/>
        <w:rPr>
          <w:rFonts w:ascii="Verdana" w:hAnsi="Verdana" w:cs="Arial"/>
          <w:sz w:val="18"/>
          <w:szCs w:val="18"/>
        </w:rPr>
      </w:pPr>
      <w:bookmarkStart w:id="2" w:name="_Hlk103248318"/>
      <w:r w:rsidRPr="00FA25C2">
        <w:rPr>
          <w:rFonts w:ascii="Verdana" w:hAnsi="Verdana" w:cs="Arial"/>
          <w:sz w:val="18"/>
          <w:szCs w:val="18"/>
        </w:rPr>
        <w:t>Załącznik nr 3</w:t>
      </w:r>
      <w:r w:rsidR="00143080" w:rsidRPr="00FA25C2">
        <w:rPr>
          <w:rFonts w:ascii="Verdana" w:hAnsi="Verdana" w:cs="Arial"/>
          <w:sz w:val="18"/>
          <w:szCs w:val="18"/>
        </w:rPr>
        <w:tab/>
      </w:r>
      <w:r w:rsidRPr="00FA25C2">
        <w:rPr>
          <w:rFonts w:ascii="Verdana" w:hAnsi="Verdana" w:cs="Arial"/>
          <w:sz w:val="18"/>
          <w:szCs w:val="18"/>
        </w:rPr>
        <w:t xml:space="preserve">Opis przedmiotu zamówienia dla części </w:t>
      </w:r>
      <w:r w:rsidR="00A331CB" w:rsidRPr="00FA25C2">
        <w:rPr>
          <w:rFonts w:ascii="Verdana" w:hAnsi="Verdana" w:cs="Arial"/>
          <w:sz w:val="18"/>
          <w:szCs w:val="18"/>
        </w:rPr>
        <w:t xml:space="preserve">I </w:t>
      </w:r>
      <w:proofErr w:type="spellStart"/>
      <w:r w:rsidR="00A331CB" w:rsidRPr="00FA25C2">
        <w:rPr>
          <w:rFonts w:ascii="Verdana" w:hAnsi="Verdana" w:cs="Arial"/>
          <w:sz w:val="18"/>
          <w:szCs w:val="18"/>
        </w:rPr>
        <w:t>i</w:t>
      </w:r>
      <w:proofErr w:type="spellEnd"/>
      <w:r w:rsidR="00A331CB" w:rsidRPr="00FA25C2">
        <w:rPr>
          <w:rFonts w:ascii="Verdana" w:hAnsi="Verdana" w:cs="Arial"/>
          <w:sz w:val="18"/>
          <w:szCs w:val="18"/>
        </w:rPr>
        <w:t xml:space="preserve"> II </w:t>
      </w:r>
      <w:r w:rsidRPr="00FA25C2">
        <w:rPr>
          <w:rFonts w:ascii="Verdana" w:hAnsi="Verdana" w:cs="Arial"/>
          <w:sz w:val="18"/>
          <w:szCs w:val="18"/>
        </w:rPr>
        <w:t>zamówienia</w:t>
      </w:r>
    </w:p>
    <w:p w14:paraId="5BABEEDB" w14:textId="73DB371B" w:rsidR="00BB1102" w:rsidRPr="00FA25C2" w:rsidRDefault="00BB1102" w:rsidP="00DA05D1">
      <w:pPr>
        <w:pStyle w:val="Tekstpodstawowy"/>
        <w:tabs>
          <w:tab w:val="left" w:pos="1985"/>
          <w:tab w:val="left" w:pos="2694"/>
        </w:tabs>
        <w:spacing w:line="276" w:lineRule="auto"/>
        <w:ind w:left="142"/>
        <w:jc w:val="left"/>
        <w:rPr>
          <w:rFonts w:ascii="Verdana" w:hAnsi="Verdana" w:cs="Arial"/>
          <w:bCs/>
          <w:sz w:val="18"/>
          <w:szCs w:val="18"/>
        </w:rPr>
      </w:pPr>
      <w:r w:rsidRPr="00FA25C2">
        <w:rPr>
          <w:rFonts w:ascii="Verdana" w:hAnsi="Verdana" w:cs="Arial"/>
          <w:bCs/>
          <w:sz w:val="18"/>
          <w:szCs w:val="18"/>
        </w:rPr>
        <w:t>Załącznik nr 3a</w:t>
      </w:r>
      <w:r w:rsidR="00143080" w:rsidRPr="00FA25C2">
        <w:rPr>
          <w:rFonts w:ascii="Verdana" w:hAnsi="Verdana" w:cs="Arial"/>
          <w:bCs/>
          <w:sz w:val="18"/>
          <w:szCs w:val="18"/>
        </w:rPr>
        <w:tab/>
      </w:r>
      <w:r w:rsidRPr="00FA25C2">
        <w:rPr>
          <w:rFonts w:ascii="Verdana" w:hAnsi="Verdana" w:cs="Arial"/>
          <w:sz w:val="18"/>
          <w:szCs w:val="18"/>
        </w:rPr>
        <w:t>Wykaz mienia</w:t>
      </w:r>
    </w:p>
    <w:p w14:paraId="6DF734A7" w14:textId="3BDDF255" w:rsidR="00BB1102" w:rsidRPr="00FA25C2" w:rsidRDefault="00BB1102"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3b</w:t>
      </w:r>
      <w:r w:rsidR="00143080" w:rsidRPr="00FA25C2">
        <w:rPr>
          <w:rFonts w:ascii="Verdana" w:hAnsi="Verdana" w:cs="Arial"/>
          <w:sz w:val="18"/>
          <w:szCs w:val="18"/>
        </w:rPr>
        <w:tab/>
      </w:r>
      <w:r w:rsidRPr="00FA25C2">
        <w:rPr>
          <w:rFonts w:ascii="Verdana" w:hAnsi="Verdana" w:cs="Arial"/>
          <w:sz w:val="18"/>
          <w:szCs w:val="18"/>
        </w:rPr>
        <w:t>Wykaz pojazdów do ubezpieczeń komunikacyjnych</w:t>
      </w:r>
    </w:p>
    <w:p w14:paraId="3FABD67D" w14:textId="28AAFB47" w:rsidR="00BB1102" w:rsidRPr="00FA25C2" w:rsidRDefault="00BB1102"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3c</w:t>
      </w:r>
      <w:r w:rsidR="00143080" w:rsidRPr="00FA25C2">
        <w:rPr>
          <w:rFonts w:ascii="Verdana" w:hAnsi="Verdana" w:cs="Arial"/>
          <w:sz w:val="18"/>
          <w:szCs w:val="18"/>
        </w:rPr>
        <w:tab/>
      </w:r>
      <w:r w:rsidRPr="00FA25C2">
        <w:rPr>
          <w:rFonts w:ascii="Verdana" w:hAnsi="Verdana" w:cs="Arial"/>
          <w:sz w:val="18"/>
          <w:szCs w:val="18"/>
        </w:rPr>
        <w:t>Informacja o szkodowości w ubezpieczeniach mienia i odpowiedzialności cywilnej</w:t>
      </w:r>
    </w:p>
    <w:p w14:paraId="3E5061F0" w14:textId="4276A896" w:rsidR="00BB1102" w:rsidRPr="00FA25C2" w:rsidRDefault="00BB1102"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3d</w:t>
      </w:r>
      <w:r w:rsidR="00143080" w:rsidRPr="00FA25C2">
        <w:rPr>
          <w:rFonts w:ascii="Verdana" w:hAnsi="Verdana" w:cs="Arial"/>
          <w:sz w:val="18"/>
          <w:szCs w:val="18"/>
        </w:rPr>
        <w:tab/>
      </w:r>
      <w:r w:rsidRPr="00FA25C2">
        <w:rPr>
          <w:rFonts w:ascii="Verdana" w:hAnsi="Verdana" w:cs="Arial"/>
          <w:sz w:val="18"/>
          <w:szCs w:val="18"/>
        </w:rPr>
        <w:t>Informacja o szkodowości w ubezpieczeniach komunikacyjnych</w:t>
      </w:r>
    </w:p>
    <w:p w14:paraId="77C05297" w14:textId="5D2E5B81" w:rsidR="00BB1102" w:rsidRPr="00FA25C2" w:rsidRDefault="00BB1102"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3e</w:t>
      </w:r>
      <w:r w:rsidR="00143080" w:rsidRPr="00FA25C2">
        <w:rPr>
          <w:rFonts w:ascii="Verdana" w:hAnsi="Verdana" w:cs="Arial"/>
          <w:sz w:val="18"/>
          <w:szCs w:val="18"/>
        </w:rPr>
        <w:tab/>
      </w:r>
      <w:r w:rsidRPr="00FA25C2">
        <w:rPr>
          <w:rFonts w:ascii="Verdana" w:hAnsi="Verdana" w:cs="Arial"/>
          <w:sz w:val="18"/>
          <w:szCs w:val="18"/>
        </w:rPr>
        <w:t>Dodatkowe informacje o obiektach</w:t>
      </w:r>
    </w:p>
    <w:p w14:paraId="02F6184E" w14:textId="08CA3FD2" w:rsidR="00515390" w:rsidRPr="00FA25C2" w:rsidRDefault="0078022B" w:rsidP="00DA05D1">
      <w:pPr>
        <w:pStyle w:val="Tekstpodstawowy"/>
        <w:tabs>
          <w:tab w:val="left" w:pos="1985"/>
          <w:tab w:val="left" w:pos="2694"/>
        </w:tabs>
        <w:spacing w:line="276" w:lineRule="auto"/>
        <w:ind w:left="142" w:right="-172"/>
        <w:jc w:val="left"/>
        <w:rPr>
          <w:rFonts w:ascii="Verdana" w:hAnsi="Verdana" w:cs="Arial"/>
          <w:sz w:val="18"/>
          <w:szCs w:val="18"/>
        </w:rPr>
      </w:pPr>
      <w:bookmarkStart w:id="3" w:name="_Hlk96034297"/>
      <w:bookmarkEnd w:id="2"/>
      <w:r w:rsidRPr="00FA25C2">
        <w:rPr>
          <w:rFonts w:ascii="Verdana" w:hAnsi="Verdana" w:cs="Arial"/>
          <w:sz w:val="18"/>
          <w:szCs w:val="18"/>
        </w:rPr>
        <w:t xml:space="preserve">Załącznik nr </w:t>
      </w:r>
      <w:r w:rsidR="00DF48A4" w:rsidRPr="00FA25C2">
        <w:rPr>
          <w:rFonts w:ascii="Verdana" w:hAnsi="Verdana" w:cs="Arial"/>
          <w:sz w:val="18"/>
          <w:szCs w:val="18"/>
        </w:rPr>
        <w:t>4</w:t>
      </w:r>
      <w:r w:rsidR="00D20D26" w:rsidRPr="00FA25C2">
        <w:rPr>
          <w:rFonts w:ascii="Verdana" w:hAnsi="Verdana" w:cs="Arial"/>
          <w:sz w:val="18"/>
          <w:szCs w:val="18"/>
        </w:rPr>
        <w:t>.1</w:t>
      </w:r>
      <w:r w:rsidR="00143080" w:rsidRPr="00FA25C2">
        <w:rPr>
          <w:rFonts w:ascii="Verdana" w:hAnsi="Verdana" w:cs="Arial"/>
          <w:sz w:val="18"/>
          <w:szCs w:val="18"/>
        </w:rPr>
        <w:tab/>
      </w:r>
      <w:r w:rsidR="00515390" w:rsidRPr="00FA25C2">
        <w:rPr>
          <w:rFonts w:ascii="Verdana" w:hAnsi="Verdana" w:cs="Arial"/>
          <w:sz w:val="18"/>
          <w:szCs w:val="18"/>
        </w:rPr>
        <w:t>Wzór umowy</w:t>
      </w:r>
      <w:r w:rsidR="00D20D26" w:rsidRPr="00FA25C2">
        <w:rPr>
          <w:rFonts w:ascii="Verdana" w:hAnsi="Verdana" w:cs="Arial"/>
          <w:sz w:val="18"/>
          <w:szCs w:val="18"/>
        </w:rPr>
        <w:t xml:space="preserve"> dla części I</w:t>
      </w:r>
    </w:p>
    <w:p w14:paraId="2AE9B70E" w14:textId="6838B833" w:rsidR="00D20D26" w:rsidRPr="00FA25C2" w:rsidRDefault="00D20D26" w:rsidP="00DA05D1">
      <w:pPr>
        <w:pStyle w:val="Tekstpodstawowy"/>
        <w:tabs>
          <w:tab w:val="left" w:pos="1985"/>
          <w:tab w:val="left" w:pos="2694"/>
        </w:tabs>
        <w:spacing w:line="276" w:lineRule="auto"/>
        <w:ind w:left="142"/>
        <w:jc w:val="left"/>
        <w:rPr>
          <w:rFonts w:ascii="Verdana" w:hAnsi="Verdana" w:cs="Arial"/>
          <w:sz w:val="18"/>
          <w:szCs w:val="18"/>
        </w:rPr>
      </w:pPr>
      <w:r w:rsidRPr="00FA25C2">
        <w:rPr>
          <w:rFonts w:ascii="Verdana" w:hAnsi="Verdana" w:cs="Arial"/>
          <w:sz w:val="18"/>
          <w:szCs w:val="18"/>
        </w:rPr>
        <w:t>Załącznik nr 4.2</w:t>
      </w:r>
      <w:r w:rsidR="00DA05D1" w:rsidRPr="00FA25C2">
        <w:rPr>
          <w:rFonts w:ascii="Verdana" w:hAnsi="Verdana" w:cs="Arial"/>
          <w:sz w:val="18"/>
          <w:szCs w:val="18"/>
        </w:rPr>
        <w:tab/>
      </w:r>
      <w:r w:rsidRPr="00FA25C2">
        <w:rPr>
          <w:rFonts w:ascii="Verdana" w:hAnsi="Verdana" w:cs="Arial"/>
          <w:sz w:val="18"/>
          <w:szCs w:val="18"/>
        </w:rPr>
        <w:t>Wzór umowy dla części II</w:t>
      </w:r>
    </w:p>
    <w:p w14:paraId="05FBB418" w14:textId="62FF7935" w:rsidR="00515390" w:rsidRPr="00FA25C2" w:rsidRDefault="001E5CA8" w:rsidP="00DA05D1">
      <w:pPr>
        <w:pStyle w:val="Tekstpodstawowy"/>
        <w:tabs>
          <w:tab w:val="left" w:pos="1985"/>
        </w:tabs>
        <w:spacing w:line="276" w:lineRule="auto"/>
        <w:ind w:left="142" w:right="-172"/>
        <w:jc w:val="left"/>
        <w:rPr>
          <w:rFonts w:ascii="Verdana" w:hAnsi="Verdana" w:cs="Arial"/>
          <w:sz w:val="18"/>
          <w:szCs w:val="18"/>
        </w:rPr>
      </w:pPr>
      <w:r w:rsidRPr="00FA25C2">
        <w:rPr>
          <w:rFonts w:ascii="Verdana" w:hAnsi="Verdana" w:cs="Arial"/>
          <w:sz w:val="18"/>
          <w:szCs w:val="18"/>
        </w:rPr>
        <w:t xml:space="preserve">Załącznik nr </w:t>
      </w:r>
      <w:r w:rsidR="00BB1102" w:rsidRPr="00FA25C2">
        <w:rPr>
          <w:rFonts w:ascii="Verdana" w:hAnsi="Verdana" w:cs="Arial"/>
          <w:sz w:val="18"/>
          <w:szCs w:val="18"/>
        </w:rPr>
        <w:t>5</w:t>
      </w:r>
      <w:r w:rsidR="00143080" w:rsidRPr="00FA25C2">
        <w:rPr>
          <w:rFonts w:ascii="Verdana" w:hAnsi="Verdana" w:cs="Arial"/>
          <w:sz w:val="18"/>
          <w:szCs w:val="18"/>
        </w:rPr>
        <w:tab/>
      </w:r>
      <w:r w:rsidR="00143080" w:rsidRPr="00FA25C2">
        <w:rPr>
          <w:rFonts w:ascii="Verdana" w:hAnsi="Verdana" w:cs="Arial"/>
          <w:sz w:val="18"/>
          <w:szCs w:val="18"/>
        </w:rPr>
        <w:tab/>
      </w:r>
      <w:r w:rsidR="00515390" w:rsidRPr="00FA25C2">
        <w:rPr>
          <w:rFonts w:ascii="Verdana" w:hAnsi="Verdana" w:cs="Verdana"/>
          <w:sz w:val="18"/>
          <w:szCs w:val="18"/>
        </w:rPr>
        <w:t xml:space="preserve">Oświadczenie Wykonawcy w zakresie wskazanym w art. 108 ust. 1 pkt 5 </w:t>
      </w:r>
      <w:proofErr w:type="spellStart"/>
      <w:r w:rsidR="00515390" w:rsidRPr="00FA25C2">
        <w:rPr>
          <w:rFonts w:ascii="Verdana" w:hAnsi="Verdana" w:cs="Verdana"/>
          <w:sz w:val="18"/>
          <w:szCs w:val="18"/>
        </w:rPr>
        <w:t>uPzp</w:t>
      </w:r>
      <w:proofErr w:type="spellEnd"/>
    </w:p>
    <w:p w14:paraId="6CBA7B34" w14:textId="1826F1FB" w:rsidR="00515390" w:rsidRPr="00FA25C2" w:rsidRDefault="00515390" w:rsidP="00DA05D1">
      <w:pPr>
        <w:pStyle w:val="Tekstpodstawowy"/>
        <w:tabs>
          <w:tab w:val="left" w:pos="1985"/>
        </w:tabs>
        <w:spacing w:line="276" w:lineRule="auto"/>
        <w:ind w:left="142" w:right="-172"/>
        <w:jc w:val="left"/>
        <w:rPr>
          <w:rFonts w:ascii="Verdana" w:hAnsi="Verdana" w:cs="Arial"/>
          <w:sz w:val="18"/>
          <w:szCs w:val="18"/>
        </w:rPr>
      </w:pPr>
      <w:r w:rsidRPr="00FA25C2">
        <w:rPr>
          <w:rFonts w:ascii="Verdana" w:hAnsi="Verdana" w:cs="Arial"/>
          <w:sz w:val="18"/>
          <w:szCs w:val="18"/>
        </w:rPr>
        <w:t xml:space="preserve">Załącznik nr </w:t>
      </w:r>
      <w:r w:rsidR="00BB1102" w:rsidRPr="00FA25C2">
        <w:rPr>
          <w:rFonts w:ascii="Verdana" w:hAnsi="Verdana" w:cs="Arial"/>
          <w:sz w:val="18"/>
          <w:szCs w:val="18"/>
        </w:rPr>
        <w:t>6</w:t>
      </w:r>
      <w:r w:rsidR="00143080" w:rsidRPr="00FA25C2">
        <w:rPr>
          <w:rFonts w:ascii="Verdana" w:hAnsi="Verdana" w:cs="Arial"/>
          <w:sz w:val="18"/>
          <w:szCs w:val="18"/>
        </w:rPr>
        <w:tab/>
      </w:r>
      <w:r w:rsidRPr="00FA25C2">
        <w:rPr>
          <w:rFonts w:ascii="Verdana" w:hAnsi="Verdana" w:cs="Arial"/>
          <w:sz w:val="18"/>
          <w:szCs w:val="18"/>
        </w:rPr>
        <w:t>Oświadczenie Wykonawcy o aktualności informacji zawartych w JEDZ</w:t>
      </w:r>
    </w:p>
    <w:bookmarkEnd w:id="3"/>
    <w:p w14:paraId="5DE9480D" w14:textId="0F4CC573" w:rsidR="00F13A1A" w:rsidRDefault="00F13A1A" w:rsidP="002E3DA4">
      <w:pPr>
        <w:pStyle w:val="Bezodstpw"/>
        <w:spacing w:line="276" w:lineRule="auto"/>
        <w:ind w:left="5812"/>
        <w:rPr>
          <w:rFonts w:ascii="Verdana" w:hAnsi="Verdana" w:cs="Arial"/>
          <w:iCs/>
          <w:sz w:val="18"/>
          <w:szCs w:val="18"/>
        </w:rPr>
      </w:pPr>
    </w:p>
    <w:p w14:paraId="0F3F93F6" w14:textId="77777777" w:rsidR="000E187E" w:rsidRPr="00375A76" w:rsidRDefault="000E187E" w:rsidP="002E3DA4">
      <w:pPr>
        <w:pStyle w:val="Bezodstpw"/>
        <w:spacing w:line="276" w:lineRule="auto"/>
        <w:ind w:left="5812"/>
        <w:rPr>
          <w:rFonts w:ascii="Verdana" w:hAnsi="Verdana" w:cs="Arial"/>
          <w:iCs/>
          <w:sz w:val="18"/>
          <w:szCs w:val="18"/>
        </w:rPr>
      </w:pPr>
    </w:p>
    <w:p w14:paraId="14D81C9F" w14:textId="77777777" w:rsidR="00CD7521" w:rsidRDefault="00CD7521" w:rsidP="002E3DA4">
      <w:pPr>
        <w:pStyle w:val="Bezodstpw"/>
        <w:spacing w:line="276" w:lineRule="auto"/>
        <w:ind w:left="5812"/>
        <w:rPr>
          <w:rFonts w:ascii="Verdana" w:hAnsi="Verdana" w:cs="Arial"/>
          <w:iCs/>
          <w:sz w:val="20"/>
          <w:szCs w:val="20"/>
        </w:rPr>
      </w:pPr>
    </w:p>
    <w:p w14:paraId="3CE935E6" w14:textId="77777777" w:rsidR="00CD7521" w:rsidRDefault="00CD7521" w:rsidP="002E3DA4">
      <w:pPr>
        <w:pStyle w:val="Bezodstpw"/>
        <w:spacing w:line="276" w:lineRule="auto"/>
        <w:ind w:left="5812"/>
        <w:rPr>
          <w:rFonts w:ascii="Verdana" w:hAnsi="Verdana" w:cs="Arial"/>
          <w:iCs/>
          <w:sz w:val="20"/>
          <w:szCs w:val="20"/>
        </w:rPr>
      </w:pPr>
    </w:p>
    <w:p w14:paraId="41CEC093" w14:textId="77777777" w:rsidR="00CD7521" w:rsidRPr="00764036" w:rsidRDefault="00CD7521" w:rsidP="002E3DA4">
      <w:pPr>
        <w:pStyle w:val="Bezodstpw"/>
        <w:spacing w:line="276" w:lineRule="auto"/>
        <w:ind w:left="5812"/>
        <w:rPr>
          <w:rFonts w:ascii="Verdana" w:hAnsi="Verdana" w:cs="Arial"/>
          <w:iCs/>
          <w:sz w:val="20"/>
          <w:szCs w:val="20"/>
        </w:rPr>
      </w:pPr>
    </w:p>
    <w:p w14:paraId="505F378A" w14:textId="6FE29A46" w:rsidR="00CB529C" w:rsidRPr="00764036" w:rsidRDefault="00CB529C" w:rsidP="002E3DA4">
      <w:pPr>
        <w:pStyle w:val="Bezodstpw"/>
        <w:spacing w:line="276" w:lineRule="auto"/>
        <w:ind w:left="5812"/>
        <w:rPr>
          <w:rFonts w:ascii="Verdana" w:hAnsi="Verdana" w:cs="Arial"/>
          <w:iCs/>
          <w:sz w:val="20"/>
          <w:szCs w:val="20"/>
        </w:rPr>
      </w:pPr>
    </w:p>
    <w:p w14:paraId="16F4B09B" w14:textId="3F6BFE95" w:rsidR="00167783" w:rsidRPr="00764036" w:rsidRDefault="00167783" w:rsidP="002E3DA4">
      <w:pPr>
        <w:pStyle w:val="Bezodstpw"/>
        <w:spacing w:line="276" w:lineRule="auto"/>
        <w:ind w:left="6804" w:firstLine="1"/>
        <w:rPr>
          <w:rFonts w:ascii="Verdana" w:hAnsi="Verdana" w:cs="Arial"/>
          <w:b/>
          <w:bCs/>
          <w:iCs/>
          <w:sz w:val="20"/>
          <w:szCs w:val="20"/>
        </w:rPr>
      </w:pPr>
      <w:r w:rsidRPr="00764036">
        <w:rPr>
          <w:rFonts w:ascii="Verdana" w:hAnsi="Verdana" w:cs="Arial"/>
          <w:b/>
          <w:bCs/>
          <w:iCs/>
          <w:sz w:val="20"/>
          <w:szCs w:val="20"/>
        </w:rPr>
        <w:t>Zatwierdz</w:t>
      </w:r>
      <w:r w:rsidR="006D0005" w:rsidRPr="00764036">
        <w:rPr>
          <w:rFonts w:ascii="Verdana" w:hAnsi="Verdana" w:cs="Arial"/>
          <w:b/>
          <w:bCs/>
          <w:iCs/>
          <w:sz w:val="20"/>
          <w:szCs w:val="20"/>
        </w:rPr>
        <w:t>ił</w:t>
      </w:r>
      <w:r w:rsidRPr="00764036">
        <w:rPr>
          <w:rFonts w:ascii="Verdana" w:hAnsi="Verdana" w:cs="Arial"/>
          <w:b/>
          <w:bCs/>
          <w:iCs/>
          <w:sz w:val="20"/>
          <w:szCs w:val="20"/>
        </w:rPr>
        <w:t>:</w:t>
      </w:r>
    </w:p>
    <w:p w14:paraId="4427F22A" w14:textId="77777777" w:rsidR="00167783" w:rsidRPr="00764036" w:rsidRDefault="00167783" w:rsidP="002E3DA4">
      <w:pPr>
        <w:pStyle w:val="Bezodstpw"/>
        <w:spacing w:line="276" w:lineRule="auto"/>
        <w:rPr>
          <w:rFonts w:ascii="Verdana" w:hAnsi="Verdana" w:cs="Arial"/>
          <w:b/>
          <w:bCs/>
          <w:iCs/>
          <w:sz w:val="20"/>
          <w:szCs w:val="20"/>
        </w:rPr>
      </w:pPr>
    </w:p>
    <w:p w14:paraId="4B821684" w14:textId="2A18CF5E" w:rsidR="00167783" w:rsidRPr="0039634A" w:rsidRDefault="00CD7521" w:rsidP="00CD7521">
      <w:pPr>
        <w:pStyle w:val="Bezodstpw"/>
        <w:spacing w:line="276" w:lineRule="auto"/>
        <w:ind w:left="6" w:firstLine="1"/>
        <w:jc w:val="center"/>
        <w:rPr>
          <w:rFonts w:ascii="Verdana" w:hAnsi="Verdana" w:cs="Arial"/>
          <w:b/>
          <w:bCs/>
          <w:iCs/>
          <w:sz w:val="20"/>
          <w:szCs w:val="20"/>
        </w:rPr>
      </w:pPr>
      <w:r>
        <w:rPr>
          <w:rFonts w:ascii="Verdana" w:hAnsi="Verdana" w:cs="Arial"/>
          <w:b/>
          <w:bCs/>
          <w:iCs/>
          <w:sz w:val="20"/>
          <w:szCs w:val="20"/>
        </w:rPr>
        <w:t xml:space="preserve"> </w:t>
      </w:r>
      <w:r>
        <w:rPr>
          <w:rFonts w:ascii="Verdana" w:hAnsi="Verdana" w:cs="Arial"/>
          <w:b/>
          <w:bCs/>
          <w:iCs/>
          <w:sz w:val="20"/>
          <w:szCs w:val="20"/>
        </w:rPr>
        <w:tab/>
      </w:r>
      <w:r>
        <w:rPr>
          <w:rFonts w:ascii="Verdana" w:hAnsi="Verdana" w:cs="Arial"/>
          <w:b/>
          <w:bCs/>
          <w:iCs/>
          <w:sz w:val="20"/>
          <w:szCs w:val="20"/>
        </w:rPr>
        <w:tab/>
      </w:r>
      <w:r>
        <w:rPr>
          <w:rFonts w:ascii="Verdana" w:hAnsi="Verdana" w:cs="Arial"/>
          <w:b/>
          <w:bCs/>
          <w:iCs/>
          <w:sz w:val="20"/>
          <w:szCs w:val="20"/>
        </w:rPr>
        <w:tab/>
        <w:t xml:space="preserve">                                                                         Dyrektor Generalny</w:t>
      </w:r>
    </w:p>
    <w:p w14:paraId="43E118D3" w14:textId="2D823420" w:rsidR="00CB529C" w:rsidRPr="00764036" w:rsidRDefault="00CB529C" w:rsidP="0039634A">
      <w:pPr>
        <w:pStyle w:val="Bezodstpw"/>
        <w:spacing w:line="276" w:lineRule="auto"/>
        <w:jc w:val="right"/>
        <w:rPr>
          <w:rFonts w:ascii="Verdana" w:hAnsi="Verdana" w:cs="Arial"/>
          <w:iCs/>
          <w:sz w:val="20"/>
          <w:szCs w:val="20"/>
        </w:rPr>
      </w:pPr>
    </w:p>
    <w:p w14:paraId="77168D22" w14:textId="5C3098FD" w:rsidR="00CB529C" w:rsidRPr="00764036" w:rsidRDefault="00CB529C" w:rsidP="002E3DA4">
      <w:pPr>
        <w:pStyle w:val="Bezodstpw"/>
        <w:spacing w:line="276" w:lineRule="auto"/>
        <w:ind w:left="5812"/>
        <w:rPr>
          <w:rFonts w:ascii="Verdana" w:hAnsi="Verdana" w:cs="Arial"/>
          <w:iCs/>
          <w:sz w:val="20"/>
          <w:szCs w:val="20"/>
        </w:rPr>
      </w:pPr>
    </w:p>
    <w:p w14:paraId="4F6A157D" w14:textId="0607A038" w:rsidR="006D0005" w:rsidRPr="00764036" w:rsidRDefault="006D0005" w:rsidP="002E3DA4">
      <w:pPr>
        <w:pStyle w:val="Bezodstpw"/>
        <w:spacing w:line="276" w:lineRule="auto"/>
        <w:ind w:left="5812"/>
        <w:rPr>
          <w:rFonts w:ascii="Verdana" w:hAnsi="Verdana" w:cs="Arial"/>
          <w:iCs/>
          <w:sz w:val="20"/>
          <w:szCs w:val="20"/>
        </w:rPr>
      </w:pPr>
    </w:p>
    <w:p w14:paraId="06027A0F" w14:textId="7C4F0F94" w:rsidR="006D0005" w:rsidRPr="00764036" w:rsidRDefault="006D0005" w:rsidP="002E3DA4">
      <w:pPr>
        <w:pStyle w:val="Bezodstpw"/>
        <w:spacing w:line="276" w:lineRule="auto"/>
        <w:ind w:left="5812"/>
        <w:rPr>
          <w:rFonts w:ascii="Verdana" w:hAnsi="Verdana" w:cs="Arial"/>
          <w:iCs/>
          <w:sz w:val="20"/>
          <w:szCs w:val="20"/>
        </w:rPr>
      </w:pPr>
    </w:p>
    <w:p w14:paraId="7C6B475D" w14:textId="6E131F74" w:rsidR="006D0005" w:rsidRDefault="006D0005" w:rsidP="002E3DA4">
      <w:pPr>
        <w:pStyle w:val="Bezodstpw"/>
        <w:spacing w:line="276" w:lineRule="auto"/>
        <w:ind w:left="5812"/>
        <w:rPr>
          <w:rFonts w:ascii="Verdana" w:hAnsi="Verdana" w:cs="Arial"/>
          <w:iCs/>
          <w:sz w:val="20"/>
          <w:szCs w:val="20"/>
        </w:rPr>
      </w:pPr>
    </w:p>
    <w:p w14:paraId="1FDFDBDC" w14:textId="77777777" w:rsidR="00CD7521" w:rsidRDefault="00CD7521" w:rsidP="002E3DA4">
      <w:pPr>
        <w:pStyle w:val="Bezodstpw"/>
        <w:spacing w:line="276" w:lineRule="auto"/>
        <w:ind w:left="5812"/>
        <w:rPr>
          <w:rFonts w:ascii="Verdana" w:hAnsi="Verdana" w:cs="Arial"/>
          <w:iCs/>
          <w:sz w:val="20"/>
          <w:szCs w:val="20"/>
        </w:rPr>
      </w:pPr>
    </w:p>
    <w:p w14:paraId="6A023CCB" w14:textId="77777777" w:rsidR="00CD7521" w:rsidRPr="00764036" w:rsidRDefault="00CD7521" w:rsidP="002E3DA4">
      <w:pPr>
        <w:pStyle w:val="Bezodstpw"/>
        <w:spacing w:line="276" w:lineRule="auto"/>
        <w:ind w:left="5812"/>
        <w:rPr>
          <w:rFonts w:ascii="Verdana" w:hAnsi="Verdana" w:cs="Arial"/>
          <w:iCs/>
          <w:sz w:val="20"/>
          <w:szCs w:val="20"/>
        </w:rPr>
      </w:pPr>
    </w:p>
    <w:p w14:paraId="4E499E5B" w14:textId="33EBF14F" w:rsidR="001A4496" w:rsidRPr="00764036" w:rsidRDefault="00B36B9B" w:rsidP="002E3DA4">
      <w:pPr>
        <w:pStyle w:val="Bezodstpw"/>
        <w:spacing w:line="276" w:lineRule="auto"/>
        <w:jc w:val="center"/>
        <w:rPr>
          <w:rFonts w:ascii="Verdana" w:hAnsi="Verdana" w:cs="Arial"/>
          <w:iCs/>
          <w:sz w:val="16"/>
          <w:szCs w:val="16"/>
        </w:rPr>
      </w:pPr>
      <w:r w:rsidRPr="00764036">
        <w:rPr>
          <w:rFonts w:ascii="Verdana" w:hAnsi="Verdana" w:cs="Arial"/>
          <w:sz w:val="20"/>
          <w:szCs w:val="20"/>
        </w:rPr>
        <w:t>Wrocław,</w:t>
      </w:r>
      <w:r w:rsidR="00AE463C" w:rsidRPr="00764036">
        <w:rPr>
          <w:rFonts w:ascii="Verdana" w:hAnsi="Verdana" w:cs="Arial"/>
          <w:sz w:val="20"/>
          <w:szCs w:val="20"/>
        </w:rPr>
        <w:t xml:space="preserve"> </w:t>
      </w:r>
      <w:r w:rsidR="00CD7521">
        <w:rPr>
          <w:rFonts w:ascii="Verdana" w:hAnsi="Verdana" w:cs="Arial"/>
          <w:sz w:val="20"/>
          <w:szCs w:val="20"/>
        </w:rPr>
        <w:t>maj</w:t>
      </w:r>
      <w:r w:rsidR="00191D74" w:rsidRPr="00764036">
        <w:rPr>
          <w:rFonts w:ascii="Verdana" w:hAnsi="Verdana" w:cs="Arial"/>
          <w:sz w:val="20"/>
          <w:szCs w:val="20"/>
        </w:rPr>
        <w:t xml:space="preserve"> </w:t>
      </w:r>
      <w:r w:rsidR="00A54D81" w:rsidRPr="00764036">
        <w:rPr>
          <w:rFonts w:ascii="Verdana" w:hAnsi="Verdana" w:cs="Arial"/>
          <w:sz w:val="20"/>
          <w:szCs w:val="20"/>
        </w:rPr>
        <w:t>202</w:t>
      </w:r>
      <w:r w:rsidR="004E712F" w:rsidRPr="00764036">
        <w:rPr>
          <w:rFonts w:ascii="Verdana" w:hAnsi="Verdana" w:cs="Arial"/>
          <w:sz w:val="20"/>
          <w:szCs w:val="20"/>
        </w:rPr>
        <w:t>2</w:t>
      </w:r>
      <w:r w:rsidR="00E74AC2" w:rsidRPr="00764036">
        <w:rPr>
          <w:rFonts w:ascii="Verdana" w:hAnsi="Verdana" w:cs="Arial"/>
          <w:sz w:val="20"/>
          <w:szCs w:val="20"/>
        </w:rPr>
        <w:t xml:space="preserve"> </w:t>
      </w:r>
      <w:r w:rsidRPr="00764036">
        <w:rPr>
          <w:rFonts w:ascii="Verdana" w:hAnsi="Verdana" w:cs="Arial"/>
          <w:sz w:val="20"/>
          <w:szCs w:val="20"/>
        </w:rPr>
        <w:t>r.</w:t>
      </w:r>
      <w:r w:rsidR="001A4496" w:rsidRPr="00764036">
        <w:rPr>
          <w:rFonts w:ascii="Verdana" w:hAnsi="Verdana" w:cs="Arial"/>
          <w:sz w:val="20"/>
          <w:szCs w:val="20"/>
        </w:rPr>
        <w:br w:type="page"/>
      </w:r>
    </w:p>
    <w:p w14:paraId="30EA2FAD" w14:textId="044A4A66" w:rsidR="006224FD" w:rsidRPr="00764036" w:rsidRDefault="006224FD" w:rsidP="00816474">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426" w:hanging="568"/>
        <w:rPr>
          <w:rFonts w:ascii="Verdana" w:hAnsi="Verdana"/>
          <w:color w:val="FFFFFF"/>
          <w:sz w:val="20"/>
        </w:rPr>
      </w:pPr>
      <w:r w:rsidRPr="00764036">
        <w:rPr>
          <w:rFonts w:ascii="Verdana" w:hAnsi="Verdana"/>
          <w:color w:val="FFFFFF"/>
          <w:sz w:val="20"/>
        </w:rPr>
        <w:lastRenderedPageBreak/>
        <w:t>ZAMAWIAJĄCY</w:t>
      </w:r>
    </w:p>
    <w:p w14:paraId="610BBA86" w14:textId="457DCF90" w:rsidR="009039A1" w:rsidRPr="00764036" w:rsidRDefault="00D91E0B" w:rsidP="00D20D26">
      <w:pPr>
        <w:pStyle w:val="Bezodstpw"/>
        <w:numPr>
          <w:ilvl w:val="0"/>
          <w:numId w:val="10"/>
        </w:numPr>
        <w:tabs>
          <w:tab w:val="clear" w:pos="360"/>
        </w:tabs>
        <w:spacing w:before="240" w:line="276" w:lineRule="auto"/>
        <w:ind w:left="357" w:hanging="357"/>
        <w:rPr>
          <w:rFonts w:ascii="Verdana" w:eastAsia="Verdana" w:hAnsi="Verdana"/>
          <w:b/>
          <w:sz w:val="20"/>
          <w:szCs w:val="20"/>
        </w:rPr>
      </w:pPr>
      <w:r w:rsidRPr="00764036">
        <w:rPr>
          <w:rFonts w:ascii="Verdana" w:eastAsia="Verdana" w:hAnsi="Verdana"/>
          <w:b/>
          <w:sz w:val="20"/>
          <w:szCs w:val="20"/>
        </w:rPr>
        <w:t>Zamawiającym jest:</w:t>
      </w:r>
    </w:p>
    <w:p w14:paraId="19FF8218"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Uniwersytet Wrocławski</w:t>
      </w:r>
    </w:p>
    <w:p w14:paraId="7A2E9D45"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pl. Uniwersytecki 1</w:t>
      </w:r>
    </w:p>
    <w:p w14:paraId="69545600"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50-137 Wrocław</w:t>
      </w:r>
    </w:p>
    <w:p w14:paraId="63743A9B"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NIP PL: 896-000-54-08, REGON: 000001301</w:t>
      </w:r>
    </w:p>
    <w:p w14:paraId="7CF928C4" w14:textId="0CE4050F" w:rsidR="00D91E0B" w:rsidRPr="00764036" w:rsidRDefault="00D91E0B" w:rsidP="002E3DA4">
      <w:pPr>
        <w:pStyle w:val="Bezodstpw"/>
        <w:spacing w:line="276" w:lineRule="auto"/>
        <w:ind w:left="360"/>
        <w:rPr>
          <w:rStyle w:val="Hipercze"/>
          <w:rFonts w:ascii="Verdana" w:eastAsia="Verdana" w:hAnsi="Verdana"/>
          <w:sz w:val="20"/>
          <w:szCs w:val="20"/>
        </w:rPr>
      </w:pPr>
      <w:r w:rsidRPr="00764036">
        <w:rPr>
          <w:rFonts w:ascii="Verdana" w:eastAsia="Verdana" w:hAnsi="Verdana"/>
          <w:sz w:val="20"/>
          <w:szCs w:val="20"/>
        </w:rPr>
        <w:t xml:space="preserve">strona internetowa Zamawiającego: </w:t>
      </w:r>
      <w:hyperlink r:id="rId12" w:history="1">
        <w:r w:rsidRPr="00764036">
          <w:rPr>
            <w:rStyle w:val="Hipercze"/>
            <w:rFonts w:ascii="Verdana" w:eastAsia="Verdana" w:hAnsi="Verdana"/>
            <w:sz w:val="20"/>
            <w:szCs w:val="20"/>
          </w:rPr>
          <w:t>www.uni.wroc.pl</w:t>
        </w:r>
      </w:hyperlink>
    </w:p>
    <w:p w14:paraId="22A2CF9E" w14:textId="34BBDCE2" w:rsidR="007C18AC" w:rsidRPr="00764036" w:rsidRDefault="007C18AC"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telefon: +48 71 375 20 04</w:t>
      </w:r>
    </w:p>
    <w:p w14:paraId="7D9DECF2" w14:textId="77777777" w:rsidR="009039A1" w:rsidRPr="00764036" w:rsidRDefault="00D91E0B" w:rsidP="002E3DA4">
      <w:pPr>
        <w:pStyle w:val="Bezodstpw"/>
        <w:numPr>
          <w:ilvl w:val="0"/>
          <w:numId w:val="10"/>
        </w:numPr>
        <w:tabs>
          <w:tab w:val="clear" w:pos="360"/>
        </w:tabs>
        <w:spacing w:line="276" w:lineRule="auto"/>
        <w:rPr>
          <w:rFonts w:ascii="Verdana" w:eastAsia="Verdana" w:hAnsi="Verdana"/>
          <w:b/>
          <w:sz w:val="20"/>
          <w:szCs w:val="20"/>
        </w:rPr>
      </w:pPr>
      <w:r w:rsidRPr="00764036">
        <w:rPr>
          <w:rFonts w:ascii="Verdana" w:eastAsia="Verdana" w:hAnsi="Verdana"/>
          <w:b/>
          <w:sz w:val="20"/>
          <w:szCs w:val="20"/>
        </w:rPr>
        <w:t>Adres Biura Zamówień Publicznych:</w:t>
      </w:r>
    </w:p>
    <w:p w14:paraId="2E9808F6" w14:textId="77777777" w:rsidR="009039A1" w:rsidRPr="00764036" w:rsidRDefault="00D91E0B" w:rsidP="002E3DA4">
      <w:pPr>
        <w:pStyle w:val="Bezodstpw"/>
        <w:spacing w:line="276" w:lineRule="auto"/>
        <w:ind w:left="360"/>
        <w:rPr>
          <w:rFonts w:ascii="Verdana" w:eastAsia="Verdana" w:hAnsi="Verdana"/>
          <w:b/>
          <w:sz w:val="20"/>
          <w:szCs w:val="20"/>
        </w:rPr>
      </w:pPr>
      <w:r w:rsidRPr="00764036">
        <w:rPr>
          <w:rFonts w:ascii="Verdana" w:eastAsia="Verdana" w:hAnsi="Verdana"/>
          <w:sz w:val="20"/>
          <w:szCs w:val="20"/>
        </w:rPr>
        <w:t>ul. Kuźnicza 49/55</w:t>
      </w:r>
    </w:p>
    <w:p w14:paraId="199C8163" w14:textId="77777777" w:rsidR="009039A1" w:rsidRPr="00764036" w:rsidRDefault="00D91E0B" w:rsidP="002E3DA4">
      <w:pPr>
        <w:pStyle w:val="Bezodstpw"/>
        <w:spacing w:line="276" w:lineRule="auto"/>
        <w:ind w:left="360"/>
        <w:rPr>
          <w:rFonts w:ascii="Verdana" w:eastAsia="Verdana" w:hAnsi="Verdana"/>
          <w:sz w:val="20"/>
          <w:szCs w:val="20"/>
        </w:rPr>
      </w:pPr>
      <w:r w:rsidRPr="00764036">
        <w:rPr>
          <w:rFonts w:ascii="Verdana" w:eastAsia="Verdana" w:hAnsi="Verdana"/>
          <w:sz w:val="20"/>
          <w:szCs w:val="20"/>
        </w:rPr>
        <w:t>50-138 Wrocław</w:t>
      </w:r>
    </w:p>
    <w:p w14:paraId="29EECD1C" w14:textId="2B806354" w:rsidR="00AC2660" w:rsidRPr="00764036" w:rsidRDefault="00901621" w:rsidP="002E3DA4">
      <w:pPr>
        <w:pStyle w:val="Bezodstpw"/>
        <w:numPr>
          <w:ilvl w:val="0"/>
          <w:numId w:val="10"/>
        </w:numPr>
        <w:spacing w:line="276" w:lineRule="auto"/>
        <w:rPr>
          <w:rFonts w:ascii="Verdana" w:eastAsia="Verdana" w:hAnsi="Verdana"/>
          <w:b/>
          <w:sz w:val="20"/>
          <w:szCs w:val="20"/>
        </w:rPr>
      </w:pPr>
      <w:r w:rsidRPr="00764036">
        <w:rPr>
          <w:rFonts w:ascii="Verdana" w:eastAsia="Verdana" w:hAnsi="Verdana"/>
          <w:b/>
          <w:sz w:val="20"/>
          <w:szCs w:val="20"/>
        </w:rPr>
        <w:t xml:space="preserve">Osoba uprawniona do komunikowania się z Wykonawcami: </w:t>
      </w:r>
      <w:r w:rsidR="00CD7521">
        <w:rPr>
          <w:rFonts w:ascii="Verdana" w:eastAsia="Verdana" w:hAnsi="Verdana"/>
          <w:b/>
          <w:sz w:val="20"/>
          <w:szCs w:val="20"/>
        </w:rPr>
        <w:t>Bożena Gołaś, Ewelina Ciurko-Sebzda</w:t>
      </w:r>
    </w:p>
    <w:p w14:paraId="2B7B38BB" w14:textId="402EA620" w:rsidR="00AC2660" w:rsidRPr="00764036" w:rsidRDefault="00AC2660" w:rsidP="002E3DA4">
      <w:pPr>
        <w:pStyle w:val="Bezodstpw"/>
        <w:spacing w:line="276" w:lineRule="auto"/>
        <w:ind w:left="360"/>
        <w:jc w:val="both"/>
        <w:rPr>
          <w:rFonts w:ascii="Verdana" w:eastAsia="Verdana" w:hAnsi="Verdana"/>
          <w:b/>
          <w:bCs/>
          <w:sz w:val="20"/>
          <w:szCs w:val="20"/>
        </w:rPr>
      </w:pPr>
      <w:bookmarkStart w:id="4" w:name="_Hlk83568167"/>
      <w:r w:rsidRPr="00764036">
        <w:rPr>
          <w:rFonts w:ascii="Verdana" w:hAnsi="Verdana" w:cs="Arial"/>
          <w:sz w:val="20"/>
          <w:szCs w:val="20"/>
        </w:rPr>
        <w:t>Zamawiający informuje, że adres</w:t>
      </w:r>
      <w:r w:rsidR="00CD7521">
        <w:rPr>
          <w:rFonts w:ascii="Verdana" w:hAnsi="Verdana" w:cs="Arial"/>
          <w:sz w:val="20"/>
          <w:szCs w:val="20"/>
        </w:rPr>
        <w:t>y</w:t>
      </w:r>
      <w:r w:rsidRPr="00764036">
        <w:rPr>
          <w:rFonts w:ascii="Verdana" w:hAnsi="Verdana" w:cs="Arial"/>
          <w:sz w:val="20"/>
          <w:szCs w:val="20"/>
        </w:rPr>
        <w:t xml:space="preserve"> </w:t>
      </w:r>
      <w:r w:rsidRPr="00764036">
        <w:rPr>
          <w:rFonts w:ascii="Verdana" w:hAnsi="Verdana" w:cs="Arial"/>
          <w:b/>
          <w:bCs/>
          <w:sz w:val="20"/>
          <w:szCs w:val="20"/>
        </w:rPr>
        <w:t>e-mai</w:t>
      </w:r>
      <w:r w:rsidR="00522A03" w:rsidRPr="00764036">
        <w:rPr>
          <w:rFonts w:ascii="Verdana" w:hAnsi="Verdana" w:cs="Arial"/>
          <w:b/>
          <w:bCs/>
          <w:sz w:val="20"/>
          <w:szCs w:val="20"/>
        </w:rPr>
        <w:t xml:space="preserve">l: </w:t>
      </w:r>
      <w:hyperlink r:id="rId13" w:history="1">
        <w:r w:rsidR="00CD7521" w:rsidRPr="00BB7DC2">
          <w:rPr>
            <w:rStyle w:val="Hipercze"/>
            <w:rFonts w:ascii="Verdana" w:hAnsi="Verdana" w:cs="Arial"/>
            <w:b/>
            <w:bCs/>
            <w:sz w:val="20"/>
            <w:szCs w:val="20"/>
          </w:rPr>
          <w:t>bozena.golas@uwr.edu.pl</w:t>
        </w:r>
      </w:hyperlink>
      <w:r w:rsidR="00CD7521">
        <w:rPr>
          <w:rFonts w:ascii="Verdana" w:hAnsi="Verdana" w:cs="Arial"/>
          <w:b/>
          <w:bCs/>
          <w:sz w:val="20"/>
          <w:szCs w:val="20"/>
        </w:rPr>
        <w:t xml:space="preserve">,   </w:t>
      </w:r>
      <w:hyperlink r:id="rId14" w:history="1">
        <w:r w:rsidR="00CD7521" w:rsidRPr="00BB7DC2">
          <w:rPr>
            <w:rStyle w:val="Hipercze"/>
            <w:rFonts w:ascii="Verdana" w:hAnsi="Verdana" w:cs="Arial"/>
            <w:b/>
            <w:bCs/>
            <w:sz w:val="20"/>
            <w:szCs w:val="20"/>
          </w:rPr>
          <w:t>ewelina.ciurko-sebzda@uwr.edu.pl</w:t>
        </w:r>
      </w:hyperlink>
      <w:r w:rsidR="00CD7521">
        <w:rPr>
          <w:rFonts w:ascii="Verdana" w:hAnsi="Verdana" w:cs="Arial"/>
          <w:b/>
          <w:bCs/>
          <w:sz w:val="20"/>
          <w:szCs w:val="20"/>
        </w:rPr>
        <w:t xml:space="preserve"> </w:t>
      </w:r>
      <w:r w:rsidRPr="00764036">
        <w:rPr>
          <w:rFonts w:ascii="Verdana" w:hAnsi="Verdana" w:cs="Arial"/>
          <w:sz w:val="20"/>
          <w:szCs w:val="20"/>
        </w:rPr>
        <w:t>wskazan</w:t>
      </w:r>
      <w:r w:rsidR="00CD7521">
        <w:rPr>
          <w:rFonts w:ascii="Verdana" w:hAnsi="Verdana" w:cs="Arial"/>
          <w:sz w:val="20"/>
          <w:szCs w:val="20"/>
        </w:rPr>
        <w:t>e</w:t>
      </w:r>
      <w:r w:rsidRPr="00764036">
        <w:rPr>
          <w:rFonts w:ascii="Verdana" w:hAnsi="Verdana" w:cs="Arial"/>
          <w:sz w:val="20"/>
          <w:szCs w:val="20"/>
        </w:rPr>
        <w:t xml:space="preserve"> w ogłoszeniu o zamówieniu, służ</w:t>
      </w:r>
      <w:r w:rsidR="00CD7521">
        <w:rPr>
          <w:rFonts w:ascii="Verdana" w:hAnsi="Verdana" w:cs="Arial"/>
          <w:sz w:val="20"/>
          <w:szCs w:val="20"/>
        </w:rPr>
        <w:t>ą</w:t>
      </w:r>
      <w:r w:rsidRPr="00764036">
        <w:rPr>
          <w:rFonts w:ascii="Verdana" w:hAnsi="Verdana" w:cs="Arial"/>
          <w:sz w:val="20"/>
          <w:szCs w:val="20"/>
        </w:rPr>
        <w:t xml:space="preserve"> jedynie do przesyłania ogłoszeń i otrzymywania informacji zwrotnej z DUUE. </w:t>
      </w:r>
      <w:r w:rsidRPr="00764036">
        <w:rPr>
          <w:rFonts w:ascii="Verdana" w:hAnsi="Verdana" w:cs="Arial"/>
          <w:b/>
          <w:bCs/>
          <w:sz w:val="20"/>
          <w:szCs w:val="20"/>
          <w:u w:val="single"/>
        </w:rPr>
        <w:t>Nie</w:t>
      </w:r>
      <w:r w:rsidR="00CD7521">
        <w:rPr>
          <w:rFonts w:ascii="Verdana" w:hAnsi="Verdana" w:cs="Arial"/>
          <w:b/>
          <w:bCs/>
          <w:sz w:val="20"/>
          <w:szCs w:val="20"/>
          <w:u w:val="single"/>
        </w:rPr>
        <w:t xml:space="preserve"> jest to adres do komunikacji z </w:t>
      </w:r>
      <w:r w:rsidRPr="00764036">
        <w:rPr>
          <w:rFonts w:ascii="Verdana" w:hAnsi="Verdana" w:cs="Arial"/>
          <w:b/>
          <w:bCs/>
          <w:sz w:val="20"/>
          <w:szCs w:val="20"/>
          <w:u w:val="single"/>
        </w:rPr>
        <w:t>Wykonawcami</w:t>
      </w:r>
      <w:bookmarkEnd w:id="4"/>
      <w:r w:rsidRPr="00764036">
        <w:rPr>
          <w:rFonts w:ascii="Verdana" w:eastAsia="Verdana" w:hAnsi="Verdana"/>
          <w:b/>
          <w:bCs/>
          <w:sz w:val="20"/>
          <w:szCs w:val="20"/>
          <w:u w:val="single"/>
        </w:rPr>
        <w:t>.</w:t>
      </w:r>
    </w:p>
    <w:p w14:paraId="10E98E6E" w14:textId="3CD8BFD5" w:rsidR="00532474" w:rsidRPr="00764036" w:rsidRDefault="00532474" w:rsidP="002E3DA4">
      <w:pPr>
        <w:pStyle w:val="Bezodstpw"/>
        <w:numPr>
          <w:ilvl w:val="0"/>
          <w:numId w:val="10"/>
        </w:numPr>
        <w:spacing w:line="276" w:lineRule="auto"/>
        <w:jc w:val="both"/>
        <w:rPr>
          <w:rFonts w:ascii="Verdana" w:eastAsia="Verdana" w:hAnsi="Verdana"/>
          <w:sz w:val="20"/>
          <w:szCs w:val="20"/>
        </w:rPr>
      </w:pPr>
      <w:r w:rsidRPr="00764036">
        <w:rPr>
          <w:rFonts w:ascii="Verdana" w:eastAsia="Verdana" w:hAnsi="Verdana"/>
          <w:b/>
          <w:sz w:val="20"/>
          <w:szCs w:val="20"/>
        </w:rPr>
        <w:t xml:space="preserve">Komunikacja z Wykonawcami </w:t>
      </w:r>
      <w:r w:rsidRPr="00764036">
        <w:rPr>
          <w:rFonts w:ascii="Verdana" w:eastAsia="Verdana" w:hAnsi="Verdana"/>
          <w:sz w:val="20"/>
          <w:szCs w:val="20"/>
        </w:rPr>
        <w:t xml:space="preserve">odbywa się tylko poprzez platformę przetargową (zwaną dalej Platforma), na której prowadzone jest postępowanie </w:t>
      </w:r>
      <w:hyperlink r:id="rId15" w:history="1">
        <w:r w:rsidRPr="00764036">
          <w:rPr>
            <w:rStyle w:val="Hipercze"/>
            <w:rFonts w:ascii="Verdana" w:eastAsia="Verdana" w:hAnsi="Verdana"/>
            <w:sz w:val="20"/>
            <w:szCs w:val="20"/>
          </w:rPr>
          <w:t>https://platformazakupowa.pl/pn/uniwersytet_wroclawski/proceedings</w:t>
        </w:r>
      </w:hyperlink>
    </w:p>
    <w:p w14:paraId="6B09CCDA" w14:textId="77777777" w:rsidR="00532474" w:rsidRPr="00764036" w:rsidRDefault="00532474" w:rsidP="002E3DA4">
      <w:pPr>
        <w:pStyle w:val="Bezodstpw"/>
        <w:spacing w:line="276" w:lineRule="auto"/>
        <w:ind w:left="360"/>
        <w:jc w:val="both"/>
        <w:rPr>
          <w:rFonts w:ascii="Verdana" w:eastAsia="Verdana" w:hAnsi="Verdana"/>
          <w:sz w:val="20"/>
          <w:szCs w:val="20"/>
        </w:rPr>
      </w:pPr>
      <w:r w:rsidRPr="00764036">
        <w:rPr>
          <w:rFonts w:ascii="Verdana" w:eastAsia="Verdana" w:hAnsi="Verdana"/>
          <w:sz w:val="20"/>
          <w:szCs w:val="20"/>
        </w:rPr>
        <w:t>Link do postępowania dostępny jest także na stronie operatora platformazakupowa.pl. Strona internetowa prowadzonego postępowania:</w:t>
      </w:r>
    </w:p>
    <w:p w14:paraId="244E78E6" w14:textId="64C75A22" w:rsidR="00532474" w:rsidRPr="00764036" w:rsidRDefault="00AB61C8" w:rsidP="002E3DA4">
      <w:pPr>
        <w:pStyle w:val="Bezodstpw"/>
        <w:spacing w:line="276" w:lineRule="auto"/>
        <w:ind w:left="360"/>
        <w:jc w:val="both"/>
        <w:rPr>
          <w:rFonts w:ascii="Verdana" w:eastAsia="Verdana" w:hAnsi="Verdana"/>
          <w:sz w:val="20"/>
          <w:szCs w:val="20"/>
        </w:rPr>
      </w:pPr>
      <w:hyperlink r:id="rId16" w:history="1">
        <w:r w:rsidR="00532474" w:rsidRPr="00764036">
          <w:rPr>
            <w:rStyle w:val="Hipercze"/>
            <w:rFonts w:ascii="Verdana" w:eastAsia="Verdana" w:hAnsi="Verdana"/>
            <w:sz w:val="20"/>
            <w:szCs w:val="20"/>
          </w:rPr>
          <w:t>https://platformazakupowa.pl/pn/uniwersytet_wroclawski/proceedings</w:t>
        </w:r>
      </w:hyperlink>
    </w:p>
    <w:p w14:paraId="34A460C4" w14:textId="694F5A77" w:rsidR="009039A1" w:rsidRPr="00764036" w:rsidRDefault="00C72D4F" w:rsidP="00D20D26">
      <w:pPr>
        <w:pStyle w:val="Bezodstpw"/>
        <w:numPr>
          <w:ilvl w:val="0"/>
          <w:numId w:val="10"/>
        </w:numPr>
        <w:spacing w:after="240" w:line="276" w:lineRule="auto"/>
        <w:jc w:val="both"/>
        <w:rPr>
          <w:rFonts w:ascii="Verdana" w:hAnsi="Verdana"/>
          <w:sz w:val="20"/>
          <w:szCs w:val="20"/>
        </w:rPr>
      </w:pPr>
      <w:r w:rsidRPr="00764036">
        <w:rPr>
          <w:rFonts w:ascii="Verdana" w:eastAsia="Verdana" w:hAnsi="Verdana"/>
          <w:sz w:val="20"/>
          <w:szCs w:val="20"/>
        </w:rPr>
        <w:t>G</w:t>
      </w:r>
      <w:r w:rsidR="00D91E0B" w:rsidRPr="00764036">
        <w:rPr>
          <w:rFonts w:ascii="Verdana" w:eastAsia="Verdana" w:hAnsi="Verdana"/>
          <w:sz w:val="20"/>
          <w:szCs w:val="20"/>
        </w:rPr>
        <w:t xml:space="preserve">odziny </w:t>
      </w:r>
      <w:r w:rsidR="00A30411" w:rsidRPr="00764036">
        <w:rPr>
          <w:rFonts w:ascii="Verdana" w:eastAsia="Verdana" w:hAnsi="Verdana"/>
          <w:sz w:val="20"/>
          <w:szCs w:val="20"/>
        </w:rPr>
        <w:t>pracy</w:t>
      </w:r>
      <w:r w:rsidR="00D91E0B" w:rsidRPr="00764036">
        <w:rPr>
          <w:rFonts w:ascii="Verdana" w:eastAsia="Verdana" w:hAnsi="Verdana"/>
          <w:sz w:val="20"/>
          <w:szCs w:val="20"/>
        </w:rPr>
        <w:t xml:space="preserve"> Biura: 7:30–15:30 (od poniedziałku do piątku</w:t>
      </w:r>
      <w:r w:rsidR="00901621" w:rsidRPr="00764036">
        <w:rPr>
          <w:rFonts w:ascii="Verdana" w:eastAsia="Verdana" w:hAnsi="Verdana"/>
          <w:sz w:val="20"/>
          <w:szCs w:val="20"/>
        </w:rPr>
        <w:t xml:space="preserve"> z wyłączeniem dni ustawowo wolnych od pracy</w:t>
      </w:r>
      <w:r w:rsidR="00D91E0B" w:rsidRPr="00764036">
        <w:rPr>
          <w:rFonts w:ascii="Verdana" w:eastAsia="Verdana" w:hAnsi="Verdana"/>
          <w:sz w:val="20"/>
          <w:szCs w:val="20"/>
        </w:rPr>
        <w:t>)</w:t>
      </w:r>
      <w:r w:rsidR="00772468" w:rsidRPr="00764036">
        <w:rPr>
          <w:rFonts w:ascii="Verdana" w:eastAsia="Verdana" w:hAnsi="Verdana"/>
          <w:sz w:val="20"/>
          <w:szCs w:val="20"/>
        </w:rPr>
        <w:t>.</w:t>
      </w:r>
    </w:p>
    <w:p w14:paraId="0B3B2A28" w14:textId="77777777" w:rsidR="00B82E36" w:rsidRPr="00764036" w:rsidRDefault="00B82E36" w:rsidP="00816474">
      <w:pPr>
        <w:pStyle w:val="Nagwek1"/>
        <w:numPr>
          <w:ilvl w:val="0"/>
          <w:numId w:val="26"/>
        </w:numPr>
        <w:pBdr>
          <w:top w:val="single" w:sz="4" w:space="1" w:color="auto"/>
          <w:left w:val="single" w:sz="4" w:space="4" w:color="auto"/>
          <w:bottom w:val="single" w:sz="4" w:space="1" w:color="auto"/>
          <w:right w:val="single" w:sz="4" w:space="4" w:color="auto"/>
        </w:pBdr>
        <w:shd w:val="clear" w:color="auto" w:fill="336699"/>
        <w:spacing w:before="0"/>
        <w:ind w:left="284" w:hanging="426"/>
        <w:rPr>
          <w:rFonts w:ascii="Verdana" w:hAnsi="Verdana"/>
          <w:color w:val="FFFFFF"/>
          <w:sz w:val="20"/>
        </w:rPr>
      </w:pPr>
      <w:r w:rsidRPr="00764036">
        <w:rPr>
          <w:rFonts w:ascii="Verdana" w:hAnsi="Verdana"/>
          <w:color w:val="FFFFFF"/>
          <w:sz w:val="20"/>
        </w:rPr>
        <w:t>TRYB POSTĘPOWANIA O UDZIELENIE ZAMÓWIENIA PUBICZNEGO</w:t>
      </w:r>
    </w:p>
    <w:p w14:paraId="77CD0670" w14:textId="71486148" w:rsidR="00B82E36" w:rsidRPr="00764036" w:rsidRDefault="00B82E36" w:rsidP="00816474">
      <w:pPr>
        <w:pStyle w:val="Bezodstpw"/>
        <w:numPr>
          <w:ilvl w:val="0"/>
          <w:numId w:val="23"/>
        </w:numPr>
        <w:spacing w:line="276" w:lineRule="auto"/>
        <w:ind w:left="308" w:hanging="308"/>
        <w:jc w:val="both"/>
        <w:rPr>
          <w:rFonts w:ascii="Verdana" w:hAnsi="Verdana"/>
          <w:sz w:val="20"/>
          <w:szCs w:val="20"/>
        </w:rPr>
      </w:pPr>
      <w:bookmarkStart w:id="5" w:name="_Hlk96420073"/>
      <w:r w:rsidRPr="00764036">
        <w:rPr>
          <w:rFonts w:ascii="Verdana" w:hAnsi="Verdana"/>
          <w:sz w:val="20"/>
          <w:szCs w:val="20"/>
        </w:rPr>
        <w:t xml:space="preserve">Postępowanie prowadzone jest w trybie </w:t>
      </w:r>
      <w:r w:rsidR="00DF530D" w:rsidRPr="00764036">
        <w:rPr>
          <w:rFonts w:ascii="Verdana" w:hAnsi="Verdana"/>
          <w:sz w:val="20"/>
          <w:szCs w:val="20"/>
        </w:rPr>
        <w:t>przetargu nieograni</w:t>
      </w:r>
      <w:r w:rsidRPr="00764036">
        <w:rPr>
          <w:rFonts w:ascii="Verdana" w:hAnsi="Verdana"/>
          <w:sz w:val="20"/>
          <w:szCs w:val="20"/>
        </w:rPr>
        <w:t xml:space="preserve">czonego, </w:t>
      </w:r>
      <w:r w:rsidR="009C5F0F" w:rsidRPr="00764036">
        <w:rPr>
          <w:rFonts w:ascii="Verdana" w:hAnsi="Verdana"/>
          <w:sz w:val="20"/>
          <w:szCs w:val="20"/>
        </w:rPr>
        <w:t xml:space="preserve">na podstawie </w:t>
      </w:r>
      <w:r w:rsidR="009C5F0F" w:rsidRPr="00764036">
        <w:rPr>
          <w:rFonts w:ascii="Verdana" w:hAnsi="Verdana"/>
          <w:b/>
          <w:bCs/>
          <w:sz w:val="20"/>
          <w:szCs w:val="20"/>
        </w:rPr>
        <w:t xml:space="preserve">art. 129 ust. 1 pkt 1 oraz art. 132 i następne </w:t>
      </w:r>
      <w:r w:rsidRPr="00764036">
        <w:rPr>
          <w:rFonts w:ascii="Verdana" w:hAnsi="Verdana"/>
          <w:sz w:val="20"/>
          <w:szCs w:val="20"/>
        </w:rPr>
        <w:t xml:space="preserve">ustawy z dnia 11 września 2019 r. Prawo zamówień </w:t>
      </w:r>
      <w:r w:rsidR="00501C24" w:rsidRPr="00764036">
        <w:rPr>
          <w:rFonts w:ascii="Verdana" w:hAnsi="Verdana"/>
          <w:sz w:val="20"/>
          <w:szCs w:val="20"/>
        </w:rPr>
        <w:t>publicznych (</w:t>
      </w:r>
      <w:r w:rsidR="00104E30" w:rsidRPr="00764036">
        <w:rPr>
          <w:rFonts w:ascii="Verdana" w:hAnsi="Verdana"/>
          <w:sz w:val="20"/>
          <w:szCs w:val="20"/>
        </w:rPr>
        <w:t xml:space="preserve">tj. Dz. U. </w:t>
      </w:r>
      <w:r w:rsidR="0042794A" w:rsidRPr="00764036">
        <w:rPr>
          <w:rFonts w:ascii="Verdana" w:hAnsi="Verdana"/>
          <w:sz w:val="20"/>
          <w:szCs w:val="20"/>
          <w:lang w:eastAsia="ar-SA"/>
        </w:rPr>
        <w:t>z 2021 r. poz. 1129 ze zm.</w:t>
      </w:r>
      <w:r w:rsidR="00501C24" w:rsidRPr="00764036">
        <w:rPr>
          <w:rFonts w:ascii="Verdana" w:hAnsi="Verdana"/>
          <w:sz w:val="20"/>
          <w:szCs w:val="20"/>
        </w:rPr>
        <w:t>)</w:t>
      </w:r>
      <w:r w:rsidR="0042794A" w:rsidRPr="00764036">
        <w:rPr>
          <w:rFonts w:ascii="Verdana" w:hAnsi="Verdana"/>
          <w:sz w:val="20"/>
          <w:szCs w:val="20"/>
        </w:rPr>
        <w:t xml:space="preserve"> </w:t>
      </w:r>
      <w:bookmarkEnd w:id="5"/>
      <w:r w:rsidRPr="00764036">
        <w:rPr>
          <w:rFonts w:ascii="Verdana" w:hAnsi="Verdana"/>
          <w:sz w:val="20"/>
          <w:szCs w:val="20"/>
        </w:rPr>
        <w:t>zwanej „</w:t>
      </w:r>
      <w:proofErr w:type="spellStart"/>
      <w:r w:rsidRPr="00764036">
        <w:rPr>
          <w:rFonts w:ascii="Verdana" w:hAnsi="Verdana"/>
          <w:sz w:val="20"/>
          <w:szCs w:val="20"/>
        </w:rPr>
        <w:t>uPzp</w:t>
      </w:r>
      <w:proofErr w:type="spellEnd"/>
      <w:r w:rsidRPr="00764036">
        <w:rPr>
          <w:rFonts w:ascii="Verdana" w:hAnsi="Verdana"/>
          <w:sz w:val="20"/>
          <w:szCs w:val="20"/>
        </w:rPr>
        <w:t>” oraz aktów wykonawczych wydanych na jej podstawie,</w:t>
      </w:r>
      <w:r w:rsidR="009B5936" w:rsidRPr="00764036">
        <w:rPr>
          <w:rFonts w:ascii="Verdana" w:hAnsi="Verdana"/>
          <w:b/>
          <w:sz w:val="20"/>
          <w:szCs w:val="20"/>
        </w:rPr>
        <w:t xml:space="preserve"> </w:t>
      </w:r>
      <w:r w:rsidRPr="00764036">
        <w:rPr>
          <w:rFonts w:ascii="Verdana" w:hAnsi="Verdana"/>
          <w:sz w:val="20"/>
          <w:szCs w:val="20"/>
        </w:rPr>
        <w:t>w szczególności Rozporządzeni</w:t>
      </w:r>
      <w:r w:rsidRPr="00764036">
        <w:rPr>
          <w:rFonts w:ascii="Verdana" w:hAnsi="Verdana"/>
          <w:bCs/>
          <w:sz w:val="20"/>
          <w:szCs w:val="20"/>
        </w:rPr>
        <w:t>a</w:t>
      </w:r>
      <w:r w:rsidR="0042794A" w:rsidRPr="00764036">
        <w:rPr>
          <w:rFonts w:ascii="Verdana" w:hAnsi="Verdana"/>
          <w:bCs/>
          <w:sz w:val="20"/>
          <w:szCs w:val="20"/>
        </w:rPr>
        <w:t xml:space="preserve"> </w:t>
      </w:r>
      <w:r w:rsidRPr="00764036">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764036">
        <w:rPr>
          <w:rFonts w:ascii="Verdana" w:hAnsi="Verdana"/>
          <w:sz w:val="20"/>
          <w:szCs w:val="20"/>
        </w:rPr>
        <w:t>MRPiT</w:t>
      </w:r>
      <w:proofErr w:type="spellEnd"/>
      <w:r w:rsidRPr="00764036">
        <w:rPr>
          <w:rFonts w:ascii="Verdana" w:hAnsi="Verdana"/>
          <w:sz w:val="20"/>
          <w:szCs w:val="20"/>
        </w:rPr>
        <w:t xml:space="preserve"> oraz  Rozporządzeni</w:t>
      </w:r>
      <w:r w:rsidRPr="00764036">
        <w:rPr>
          <w:rFonts w:ascii="Verdana" w:hAnsi="Verdana"/>
          <w:bCs/>
          <w:sz w:val="20"/>
          <w:szCs w:val="20"/>
        </w:rPr>
        <w:t>a</w:t>
      </w:r>
      <w:r w:rsidRPr="00764036">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F7CE296" w14:textId="77777777" w:rsidR="00B82E36" w:rsidRPr="00764036" w:rsidRDefault="00B82E36" w:rsidP="00816474">
      <w:pPr>
        <w:pStyle w:val="Bezodstpw"/>
        <w:numPr>
          <w:ilvl w:val="0"/>
          <w:numId w:val="23"/>
        </w:numPr>
        <w:spacing w:line="276" w:lineRule="auto"/>
        <w:ind w:left="308" w:hanging="308"/>
        <w:jc w:val="both"/>
        <w:rPr>
          <w:rFonts w:ascii="Verdana" w:hAnsi="Verdana"/>
          <w:sz w:val="20"/>
          <w:szCs w:val="20"/>
        </w:rPr>
      </w:pPr>
      <w:r w:rsidRPr="00764036">
        <w:rPr>
          <w:rFonts w:ascii="Verdana" w:hAnsi="Verdana"/>
          <w:sz w:val="20"/>
          <w:szCs w:val="20"/>
        </w:rPr>
        <w:t xml:space="preserve">Postępowanie prowadzone jest pisemnie w języku polskim. </w:t>
      </w:r>
    </w:p>
    <w:p w14:paraId="450D5D8C" w14:textId="77777777" w:rsidR="00B82E36" w:rsidRPr="00764036" w:rsidRDefault="00B82E36" w:rsidP="00816474">
      <w:pPr>
        <w:pStyle w:val="Bezodstpw1"/>
        <w:numPr>
          <w:ilvl w:val="0"/>
          <w:numId w:val="24"/>
        </w:numPr>
        <w:tabs>
          <w:tab w:val="clear" w:pos="720"/>
        </w:tabs>
        <w:spacing w:line="276" w:lineRule="auto"/>
        <w:ind w:left="308" w:hanging="308"/>
        <w:jc w:val="both"/>
        <w:rPr>
          <w:rFonts w:ascii="Verdana" w:hAnsi="Verdana" w:cs="Arial"/>
          <w:sz w:val="20"/>
          <w:szCs w:val="20"/>
        </w:rPr>
      </w:pPr>
      <w:bookmarkStart w:id="6" w:name="_Hlk63242987"/>
      <w:r w:rsidRPr="00764036">
        <w:rPr>
          <w:rFonts w:ascii="Verdana" w:hAnsi="Verdana" w:cs="Arial"/>
          <w:sz w:val="20"/>
          <w:szCs w:val="20"/>
        </w:rPr>
        <w:t xml:space="preserve">Wartość zamówienia </w:t>
      </w:r>
      <w:r w:rsidR="00C72D4F" w:rsidRPr="00764036">
        <w:rPr>
          <w:rFonts w:ascii="Verdana" w:hAnsi="Verdana" w:cs="Arial"/>
          <w:sz w:val="20"/>
          <w:szCs w:val="20"/>
        </w:rPr>
        <w:t>przekracza próg unijny</w:t>
      </w:r>
      <w:r w:rsidRPr="00764036">
        <w:rPr>
          <w:rFonts w:ascii="Verdana" w:hAnsi="Verdana" w:cs="Arial"/>
          <w:sz w:val="20"/>
          <w:szCs w:val="20"/>
        </w:rPr>
        <w:t xml:space="preserve">, o którym mowa w art. 3 </w:t>
      </w:r>
      <w:proofErr w:type="spellStart"/>
      <w:r w:rsidRPr="00764036">
        <w:rPr>
          <w:rFonts w:ascii="Verdana" w:hAnsi="Verdana" w:cs="Arial"/>
          <w:sz w:val="20"/>
          <w:szCs w:val="20"/>
        </w:rPr>
        <w:t>uPzp</w:t>
      </w:r>
      <w:proofErr w:type="spellEnd"/>
      <w:r w:rsidRPr="00764036">
        <w:rPr>
          <w:rFonts w:ascii="Verdana" w:hAnsi="Verdana" w:cs="Arial"/>
          <w:sz w:val="20"/>
          <w:szCs w:val="20"/>
        </w:rPr>
        <w:t>.</w:t>
      </w:r>
      <w:bookmarkStart w:id="7" w:name="_Toc227121603"/>
      <w:bookmarkStart w:id="8" w:name="_Toc231012169"/>
      <w:bookmarkEnd w:id="6"/>
    </w:p>
    <w:p w14:paraId="2CCAA185" w14:textId="77777777" w:rsidR="00DD3969" w:rsidRPr="00590C4B" w:rsidRDefault="00B82E36" w:rsidP="00816474">
      <w:pPr>
        <w:pStyle w:val="Bezodstpw1"/>
        <w:numPr>
          <w:ilvl w:val="0"/>
          <w:numId w:val="24"/>
        </w:numPr>
        <w:tabs>
          <w:tab w:val="clear" w:pos="720"/>
        </w:tabs>
        <w:spacing w:line="276" w:lineRule="auto"/>
        <w:ind w:left="308" w:hanging="308"/>
        <w:jc w:val="both"/>
        <w:rPr>
          <w:rFonts w:ascii="Verdana" w:hAnsi="Verdana" w:cs="Arial"/>
          <w:sz w:val="20"/>
          <w:szCs w:val="20"/>
          <w:u w:val="single"/>
        </w:rPr>
      </w:pPr>
      <w:r w:rsidRPr="00764036">
        <w:rPr>
          <w:rFonts w:ascii="Verdana" w:hAnsi="Verdana" w:cs="Arial"/>
          <w:sz w:val="20"/>
        </w:rPr>
        <w:t>Ogłoszenie i Specyfikacja Warunków Zamówienia (SWZ)</w:t>
      </w:r>
      <w:r w:rsidR="00DD3969" w:rsidRPr="00764036">
        <w:rPr>
          <w:rFonts w:ascii="Verdana" w:hAnsi="Verdana" w:cs="Arial"/>
          <w:sz w:val="20"/>
        </w:rPr>
        <w:t xml:space="preserve"> </w:t>
      </w:r>
      <w:r w:rsidRPr="00764036">
        <w:rPr>
          <w:rFonts w:ascii="Verdana" w:hAnsi="Verdana" w:cs="Arial"/>
          <w:sz w:val="20"/>
        </w:rPr>
        <w:t xml:space="preserve">zostały udostępnione na </w:t>
      </w:r>
      <w:r w:rsidRPr="00764036">
        <w:rPr>
          <w:rFonts w:ascii="Verdana" w:hAnsi="Verdana" w:cs="Arial"/>
          <w:sz w:val="20"/>
          <w:u w:val="single"/>
        </w:rPr>
        <w:t>stronie internetowej prowadzonego postępowania</w:t>
      </w:r>
      <w:r w:rsidR="00DD3969" w:rsidRPr="00764036">
        <w:rPr>
          <w:rFonts w:ascii="Verdana" w:hAnsi="Verdana" w:cs="Arial"/>
          <w:sz w:val="20"/>
          <w:u w:val="single"/>
        </w:rPr>
        <w:t>:</w:t>
      </w:r>
    </w:p>
    <w:p w14:paraId="343D3CD1" w14:textId="40EF68EF" w:rsidR="00532474" w:rsidRPr="00590C4B" w:rsidRDefault="00AB61C8" w:rsidP="002E3DA4">
      <w:pPr>
        <w:pStyle w:val="Bezodstpw1"/>
        <w:spacing w:line="276" w:lineRule="auto"/>
        <w:ind w:left="308"/>
        <w:jc w:val="both"/>
        <w:rPr>
          <w:rFonts w:ascii="Verdana" w:hAnsi="Verdana"/>
          <w:sz w:val="20"/>
          <w:szCs w:val="20"/>
        </w:rPr>
      </w:pPr>
      <w:hyperlink r:id="rId17" w:history="1">
        <w:r w:rsidR="00532474" w:rsidRPr="00590C4B">
          <w:rPr>
            <w:rStyle w:val="Hipercze"/>
            <w:rFonts w:ascii="Verdana" w:hAnsi="Verdana"/>
            <w:sz w:val="20"/>
            <w:szCs w:val="20"/>
          </w:rPr>
          <w:t>https://platformazakupowa.pl/pn/uniwersytet_wroclawski/proceedings</w:t>
        </w:r>
      </w:hyperlink>
    </w:p>
    <w:p w14:paraId="74A3471A" w14:textId="21C370BB" w:rsidR="00B82E36" w:rsidRPr="00764036" w:rsidRDefault="00C72D4F" w:rsidP="002E3DA4">
      <w:pPr>
        <w:pStyle w:val="Bezodstpw1"/>
        <w:spacing w:line="276" w:lineRule="auto"/>
        <w:ind w:left="308"/>
        <w:jc w:val="both"/>
        <w:rPr>
          <w:rFonts w:ascii="Verdana" w:hAnsi="Verdana" w:cs="Arial"/>
          <w:sz w:val="20"/>
          <w:szCs w:val="20"/>
        </w:rPr>
      </w:pPr>
      <w:r w:rsidRPr="00764036">
        <w:rPr>
          <w:rFonts w:ascii="Verdana" w:hAnsi="Verdana" w:cs="Arial"/>
          <w:sz w:val="20"/>
        </w:rPr>
        <w:t>od dnia publikacji ogłoszenia</w:t>
      </w:r>
      <w:r w:rsidR="007C18AC" w:rsidRPr="00764036">
        <w:rPr>
          <w:rFonts w:ascii="Verdana" w:hAnsi="Verdana" w:cs="Arial"/>
          <w:sz w:val="20"/>
        </w:rPr>
        <w:t xml:space="preserve"> </w:t>
      </w:r>
      <w:r w:rsidRPr="00764036">
        <w:rPr>
          <w:rFonts w:ascii="Verdana" w:hAnsi="Verdana" w:cs="Arial"/>
          <w:sz w:val="20"/>
        </w:rPr>
        <w:t>w Dzienniku Urzędowym Unii Europejskiej</w:t>
      </w:r>
      <w:r w:rsidR="00B82E36" w:rsidRPr="00764036">
        <w:rPr>
          <w:rFonts w:ascii="Verdana" w:hAnsi="Verdana" w:cs="Arial"/>
          <w:sz w:val="20"/>
        </w:rPr>
        <w:t>, nie krócej niż do dnia udzielenia zamówienia. Na tej stronie będą również udostępnione zmiany i wyjaśnienia treści SWZ oraz inne dokumenty zamówienia bezpośre</w:t>
      </w:r>
      <w:r w:rsidR="00CD7521">
        <w:rPr>
          <w:rFonts w:ascii="Verdana" w:hAnsi="Verdana" w:cs="Arial"/>
          <w:sz w:val="20"/>
        </w:rPr>
        <w:t>dnio związane z postępowaniem o </w:t>
      </w:r>
      <w:r w:rsidR="00B82E36" w:rsidRPr="00764036">
        <w:rPr>
          <w:rFonts w:ascii="Verdana" w:hAnsi="Verdana" w:cs="Arial"/>
          <w:sz w:val="20"/>
        </w:rPr>
        <w:t>udzielenie zamówienia.</w:t>
      </w:r>
    </w:p>
    <w:p w14:paraId="36EB9DD7" w14:textId="77777777" w:rsidR="00B82E36" w:rsidRPr="00764036" w:rsidRDefault="00B82E36" w:rsidP="00816474">
      <w:pPr>
        <w:pStyle w:val="Bezodstpw1"/>
        <w:numPr>
          <w:ilvl w:val="0"/>
          <w:numId w:val="24"/>
        </w:numPr>
        <w:tabs>
          <w:tab w:val="clear" w:pos="720"/>
        </w:tabs>
        <w:spacing w:line="276" w:lineRule="auto"/>
        <w:ind w:left="308" w:hanging="308"/>
        <w:jc w:val="both"/>
        <w:rPr>
          <w:rFonts w:ascii="Verdana" w:hAnsi="Verdana" w:cs="Arial"/>
          <w:sz w:val="20"/>
          <w:szCs w:val="20"/>
        </w:rPr>
      </w:pPr>
      <w:r w:rsidRPr="00764036">
        <w:rPr>
          <w:rFonts w:ascii="Verdana" w:hAnsi="Verdana" w:cs="Arial"/>
          <w:sz w:val="20"/>
          <w:szCs w:val="20"/>
        </w:rPr>
        <w:t xml:space="preserve">Wykonawca powinien dokładnie zapoznać się z niniejszą SWZ i złożyć ofertę zgodnie z jej wymaganiami. </w:t>
      </w:r>
    </w:p>
    <w:p w14:paraId="08132271" w14:textId="77777777" w:rsidR="001572FC" w:rsidRDefault="00B82E36" w:rsidP="00816474">
      <w:pPr>
        <w:pStyle w:val="Bezodstpw"/>
        <w:numPr>
          <w:ilvl w:val="0"/>
          <w:numId w:val="24"/>
        </w:numPr>
        <w:tabs>
          <w:tab w:val="clear" w:pos="720"/>
        </w:tabs>
        <w:spacing w:line="276" w:lineRule="auto"/>
        <w:ind w:left="308" w:hanging="308"/>
        <w:jc w:val="both"/>
        <w:rPr>
          <w:rFonts w:ascii="Verdana" w:hAnsi="Verdana"/>
          <w:sz w:val="20"/>
          <w:szCs w:val="20"/>
        </w:rPr>
      </w:pPr>
      <w:r w:rsidRPr="00764036">
        <w:rPr>
          <w:rFonts w:ascii="Verdana" w:hAnsi="Verdana"/>
          <w:sz w:val="20"/>
          <w:szCs w:val="20"/>
        </w:rPr>
        <w:t>W kwestiach nieuregulowanych powyższą ustawą stosuje się przepisy ustawy z dnia 23 kwietnia 1964 r. Kodeks cywilny (tj. z 2020 r. poz. 1740 ze zm.).</w:t>
      </w:r>
    </w:p>
    <w:p w14:paraId="129296A7" w14:textId="2EC06FBC" w:rsidR="007A40FE" w:rsidRPr="007A40FE" w:rsidRDefault="007A40FE" w:rsidP="00816474">
      <w:pPr>
        <w:pStyle w:val="Akapitzlist"/>
        <w:numPr>
          <w:ilvl w:val="0"/>
          <w:numId w:val="24"/>
        </w:numPr>
        <w:tabs>
          <w:tab w:val="clear" w:pos="720"/>
          <w:tab w:val="num" w:pos="284"/>
        </w:tabs>
        <w:spacing w:after="0"/>
        <w:ind w:left="284" w:hanging="284"/>
        <w:jc w:val="both"/>
        <w:rPr>
          <w:rFonts w:ascii="Verdana" w:hAnsi="Verdana"/>
          <w:sz w:val="20"/>
          <w:szCs w:val="20"/>
        </w:rPr>
      </w:pPr>
      <w:r w:rsidRPr="007A40FE">
        <w:rPr>
          <w:rFonts w:ascii="Verdana" w:hAnsi="Verdana"/>
          <w:sz w:val="20"/>
          <w:szCs w:val="20"/>
        </w:rPr>
        <w:lastRenderedPageBreak/>
        <w:t xml:space="preserve">W przedmiotowym postępowaniu </w:t>
      </w:r>
      <w:r w:rsidRPr="007A40FE">
        <w:rPr>
          <w:rFonts w:ascii="Verdana" w:hAnsi="Verdana"/>
          <w:b/>
          <w:sz w:val="20"/>
          <w:szCs w:val="20"/>
        </w:rPr>
        <w:t>Zamawiający dopuszcza składnie ofert częściowych.</w:t>
      </w:r>
      <w:r w:rsidRPr="007A40FE">
        <w:rPr>
          <w:rFonts w:ascii="Verdana" w:hAnsi="Verdana"/>
          <w:sz w:val="20"/>
          <w:szCs w:val="20"/>
        </w:rPr>
        <w:t xml:space="preserve"> </w:t>
      </w:r>
      <w:r w:rsidR="004F34D8" w:rsidRPr="004F34D8">
        <w:rPr>
          <w:rFonts w:ascii="Verdana" w:hAnsi="Verdana"/>
          <w:bCs/>
          <w:sz w:val="20"/>
          <w:szCs w:val="20"/>
        </w:rPr>
        <w:t xml:space="preserve">Przedmiot </w:t>
      </w:r>
      <w:r w:rsidR="004F34D8">
        <w:rPr>
          <w:rFonts w:ascii="Verdana" w:hAnsi="Verdana"/>
          <w:bCs/>
          <w:sz w:val="20"/>
          <w:szCs w:val="20"/>
        </w:rPr>
        <w:t xml:space="preserve">zamówienia </w:t>
      </w:r>
      <w:r w:rsidR="004F34D8" w:rsidRPr="004F34D8">
        <w:rPr>
          <w:rFonts w:ascii="Verdana" w:hAnsi="Verdana"/>
          <w:bCs/>
          <w:sz w:val="20"/>
          <w:szCs w:val="20"/>
        </w:rPr>
        <w:t>został podzielony na dwie części</w:t>
      </w:r>
      <w:r w:rsidR="004F34D8">
        <w:rPr>
          <w:rFonts w:ascii="Verdana" w:hAnsi="Verdana"/>
          <w:bCs/>
          <w:sz w:val="20"/>
          <w:szCs w:val="20"/>
        </w:rPr>
        <w:t>.</w:t>
      </w:r>
      <w:r w:rsidR="004F34D8" w:rsidRPr="004F34D8">
        <w:rPr>
          <w:rFonts w:ascii="Verdana" w:hAnsi="Verdana"/>
          <w:sz w:val="20"/>
          <w:szCs w:val="20"/>
        </w:rPr>
        <w:t xml:space="preserve"> </w:t>
      </w:r>
      <w:bookmarkStart w:id="9" w:name="_Hlk105410413"/>
      <w:r w:rsidRPr="007A40FE">
        <w:rPr>
          <w:rFonts w:ascii="Verdana" w:hAnsi="Verdana"/>
          <w:sz w:val="20"/>
          <w:szCs w:val="20"/>
        </w:rPr>
        <w:t>Każdy wykonawca może złożyć ofertę na jedn</w:t>
      </w:r>
      <w:r w:rsidR="00FA6F7C">
        <w:rPr>
          <w:rFonts w:ascii="Verdana" w:hAnsi="Verdana"/>
          <w:sz w:val="20"/>
          <w:szCs w:val="20"/>
        </w:rPr>
        <w:t>ą</w:t>
      </w:r>
      <w:r w:rsidRPr="007A40FE">
        <w:rPr>
          <w:rFonts w:ascii="Verdana" w:hAnsi="Verdana"/>
          <w:sz w:val="20"/>
          <w:szCs w:val="20"/>
        </w:rPr>
        <w:t xml:space="preserve"> lub </w:t>
      </w:r>
      <w:r w:rsidR="00FA6F7C">
        <w:rPr>
          <w:rFonts w:ascii="Verdana" w:hAnsi="Verdana"/>
          <w:sz w:val="20"/>
          <w:szCs w:val="20"/>
        </w:rPr>
        <w:t>obie części</w:t>
      </w:r>
      <w:bookmarkEnd w:id="9"/>
      <w:r w:rsidR="00FA6F7C">
        <w:rPr>
          <w:rFonts w:ascii="Verdana" w:hAnsi="Verdana"/>
          <w:sz w:val="20"/>
          <w:szCs w:val="20"/>
        </w:rPr>
        <w:t xml:space="preserve">. </w:t>
      </w:r>
    </w:p>
    <w:p w14:paraId="42DF269A" w14:textId="77777777" w:rsidR="00216AB6" w:rsidRPr="00764036" w:rsidRDefault="00216AB6" w:rsidP="00816474">
      <w:pPr>
        <w:pStyle w:val="Bezodstpw"/>
        <w:numPr>
          <w:ilvl w:val="0"/>
          <w:numId w:val="24"/>
        </w:numPr>
        <w:tabs>
          <w:tab w:val="clear" w:pos="720"/>
        </w:tabs>
        <w:spacing w:line="276" w:lineRule="auto"/>
        <w:ind w:left="308" w:hanging="308"/>
        <w:jc w:val="both"/>
        <w:rPr>
          <w:rFonts w:ascii="Verdana" w:hAnsi="Verdana"/>
          <w:sz w:val="20"/>
          <w:szCs w:val="20"/>
        </w:rPr>
      </w:pPr>
      <w:r w:rsidRPr="00764036">
        <w:rPr>
          <w:rFonts w:ascii="Verdana" w:hAnsi="Verdana"/>
          <w:sz w:val="20"/>
        </w:rPr>
        <w:t xml:space="preserve">Wykonawca może powierzyć wykonanie części zamówienia podwykonawcy. </w:t>
      </w:r>
    </w:p>
    <w:p w14:paraId="05D8CD2C" w14:textId="77777777" w:rsidR="00216AB6" w:rsidRPr="00764036" w:rsidRDefault="00216AB6" w:rsidP="00816474">
      <w:pPr>
        <w:pStyle w:val="Akapitzlist"/>
        <w:numPr>
          <w:ilvl w:val="1"/>
          <w:numId w:val="24"/>
        </w:numPr>
        <w:spacing w:after="0"/>
        <w:ind w:left="709" w:hanging="349"/>
        <w:jc w:val="both"/>
        <w:rPr>
          <w:rFonts w:ascii="Verdana" w:hAnsi="Verdana"/>
          <w:sz w:val="20"/>
          <w:szCs w:val="20"/>
        </w:rPr>
      </w:pPr>
      <w:r w:rsidRPr="00764036">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943C1B0" w14:textId="77777777" w:rsidR="00216AB6" w:rsidRPr="00764036" w:rsidRDefault="00216AB6" w:rsidP="00816474">
      <w:pPr>
        <w:numPr>
          <w:ilvl w:val="1"/>
          <w:numId w:val="24"/>
        </w:numPr>
        <w:spacing w:after="0"/>
        <w:ind w:left="709" w:hanging="349"/>
        <w:jc w:val="both"/>
        <w:rPr>
          <w:rFonts w:ascii="Verdana" w:hAnsi="Verdana"/>
          <w:sz w:val="20"/>
          <w:szCs w:val="20"/>
        </w:rPr>
      </w:pPr>
      <w:r w:rsidRPr="00764036">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764036">
        <w:rPr>
          <w:rFonts w:ascii="Verdana" w:hAnsi="Verdana"/>
          <w:sz w:val="20"/>
          <w:szCs w:val="20"/>
        </w:rPr>
        <w:t>uPzp</w:t>
      </w:r>
      <w:proofErr w:type="spellEnd"/>
      <w:r w:rsidRPr="00764036">
        <w:rPr>
          <w:rFonts w:ascii="Verdana" w:hAnsi="Verdana"/>
          <w:sz w:val="20"/>
          <w:szCs w:val="20"/>
        </w:rPr>
        <w:t xml:space="preserve"> stosuje się odpowiednio.</w:t>
      </w:r>
    </w:p>
    <w:p w14:paraId="676A5952" w14:textId="104A17A8" w:rsidR="00216AB6" w:rsidRPr="00764036" w:rsidRDefault="00216AB6" w:rsidP="00816474">
      <w:pPr>
        <w:pStyle w:val="Akapitzlist"/>
        <w:numPr>
          <w:ilvl w:val="1"/>
          <w:numId w:val="24"/>
        </w:numPr>
        <w:spacing w:after="0"/>
        <w:ind w:left="709" w:hanging="349"/>
        <w:jc w:val="both"/>
        <w:rPr>
          <w:rFonts w:ascii="Verdana" w:hAnsi="Verdana"/>
          <w:sz w:val="20"/>
          <w:szCs w:val="20"/>
        </w:rPr>
      </w:pPr>
      <w:r w:rsidRPr="00764036">
        <w:rPr>
          <w:rFonts w:ascii="Verdana" w:hAnsi="Verdana"/>
          <w:sz w:val="20"/>
          <w:szCs w:val="20"/>
        </w:rPr>
        <w:t xml:space="preserve">powierzenie wykonania części zamówienia podwykonawcom nie zwalnia Wykonawcy </w:t>
      </w:r>
      <w:r w:rsidR="00D2617C" w:rsidRPr="00764036">
        <w:rPr>
          <w:rFonts w:ascii="Verdana" w:hAnsi="Verdana"/>
          <w:sz w:val="20"/>
          <w:szCs w:val="20"/>
        </w:rPr>
        <w:br/>
      </w:r>
      <w:r w:rsidRPr="00764036">
        <w:rPr>
          <w:rFonts w:ascii="Verdana" w:hAnsi="Verdana"/>
          <w:sz w:val="20"/>
          <w:szCs w:val="20"/>
        </w:rPr>
        <w:t>z odpowiedzialności za należyte wykonanie tego zamówienia.</w:t>
      </w:r>
    </w:p>
    <w:p w14:paraId="75F19D91"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u w:val="single"/>
        </w:rPr>
      </w:pPr>
      <w:bookmarkStart w:id="10" w:name="_Hlk70195815"/>
      <w:r w:rsidRPr="00764036">
        <w:rPr>
          <w:rFonts w:ascii="Verdana" w:hAnsi="Verdana"/>
          <w:sz w:val="20"/>
          <w:szCs w:val="20"/>
        </w:rPr>
        <w:t xml:space="preserve">Zamawiający </w:t>
      </w:r>
      <w:r w:rsidRPr="00764036">
        <w:rPr>
          <w:rFonts w:ascii="Verdana" w:hAnsi="Verdana"/>
          <w:b/>
          <w:sz w:val="20"/>
          <w:szCs w:val="20"/>
        </w:rPr>
        <w:t>nie dopuszcza</w:t>
      </w:r>
      <w:r w:rsidRPr="00764036">
        <w:rPr>
          <w:rFonts w:ascii="Verdana" w:hAnsi="Verdana"/>
          <w:sz w:val="20"/>
          <w:szCs w:val="20"/>
        </w:rPr>
        <w:t xml:space="preserve"> składania ofert wariantowych.</w:t>
      </w:r>
    </w:p>
    <w:p w14:paraId="5136AA67"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zatrudnienia osób, o których mowa w art. 96 ust. 2 pkt 2 </w:t>
      </w:r>
      <w:proofErr w:type="spellStart"/>
      <w:r w:rsidRPr="00764036">
        <w:rPr>
          <w:rFonts w:ascii="Verdana" w:hAnsi="Verdana"/>
          <w:sz w:val="20"/>
          <w:szCs w:val="20"/>
        </w:rPr>
        <w:t>uPzp</w:t>
      </w:r>
      <w:proofErr w:type="spellEnd"/>
      <w:r w:rsidRPr="00764036">
        <w:rPr>
          <w:rFonts w:ascii="Verdana" w:hAnsi="Verdana"/>
          <w:sz w:val="20"/>
          <w:szCs w:val="20"/>
        </w:rPr>
        <w:t>.</w:t>
      </w:r>
    </w:p>
    <w:p w14:paraId="39340C75"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zastrzega</w:t>
      </w:r>
      <w:r w:rsidRPr="00764036">
        <w:rPr>
          <w:rFonts w:ascii="Verdana" w:hAnsi="Verdana"/>
          <w:sz w:val="20"/>
          <w:szCs w:val="20"/>
        </w:rPr>
        <w:t xml:space="preserve"> możliwości ubiegania się o udzielenie zamówienia przez Wykonawców, o których mowa w art. 94 </w:t>
      </w:r>
      <w:proofErr w:type="spellStart"/>
      <w:r w:rsidRPr="00764036">
        <w:rPr>
          <w:rFonts w:ascii="Verdana" w:hAnsi="Verdana"/>
          <w:sz w:val="20"/>
          <w:szCs w:val="20"/>
        </w:rPr>
        <w:t>uPzp</w:t>
      </w:r>
      <w:proofErr w:type="spellEnd"/>
      <w:r w:rsidRPr="00764036">
        <w:rPr>
          <w:rFonts w:ascii="Verdana" w:hAnsi="Verdana"/>
          <w:sz w:val="20"/>
          <w:szCs w:val="20"/>
        </w:rPr>
        <w:t>.</w:t>
      </w:r>
    </w:p>
    <w:p w14:paraId="1CCEB295" w14:textId="1D7A643F"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udzielenia zamówień, o których mowa w</w:t>
      </w:r>
      <w:r w:rsidR="00A950CD" w:rsidRPr="00764036">
        <w:rPr>
          <w:rFonts w:ascii="Verdana" w:hAnsi="Verdana"/>
          <w:sz w:val="20"/>
          <w:szCs w:val="20"/>
        </w:rPr>
        <w:t xml:space="preserve"> </w:t>
      </w:r>
      <w:r w:rsidRPr="00764036">
        <w:rPr>
          <w:rFonts w:ascii="Verdana" w:hAnsi="Verdana"/>
          <w:sz w:val="20"/>
          <w:szCs w:val="20"/>
        </w:rPr>
        <w:t xml:space="preserve">art. 214 ust. 1 pkt 8 </w:t>
      </w:r>
      <w:proofErr w:type="spellStart"/>
      <w:r w:rsidRPr="00764036">
        <w:rPr>
          <w:rFonts w:ascii="Verdana" w:hAnsi="Verdana"/>
          <w:sz w:val="20"/>
          <w:szCs w:val="20"/>
        </w:rPr>
        <w:t>uPzp</w:t>
      </w:r>
      <w:proofErr w:type="spellEnd"/>
      <w:r w:rsidRPr="00764036">
        <w:rPr>
          <w:rFonts w:ascii="Verdana" w:hAnsi="Verdana"/>
          <w:sz w:val="20"/>
          <w:szCs w:val="20"/>
        </w:rPr>
        <w:t>.</w:t>
      </w:r>
    </w:p>
    <w:p w14:paraId="40A5BBF2" w14:textId="77777777" w:rsidR="00216AB6" w:rsidRPr="007B4FEE" w:rsidRDefault="00216AB6" w:rsidP="00816474">
      <w:pPr>
        <w:numPr>
          <w:ilvl w:val="0"/>
          <w:numId w:val="24"/>
        </w:numPr>
        <w:tabs>
          <w:tab w:val="clear" w:pos="720"/>
        </w:tabs>
        <w:spacing w:after="0"/>
        <w:ind w:left="426" w:hanging="426"/>
        <w:jc w:val="both"/>
        <w:rPr>
          <w:rFonts w:ascii="Verdana" w:hAnsi="Verdana"/>
          <w:sz w:val="20"/>
          <w:szCs w:val="20"/>
        </w:rPr>
      </w:pPr>
      <w:r w:rsidRPr="007B4FEE">
        <w:rPr>
          <w:rFonts w:ascii="Verdana" w:hAnsi="Verdana"/>
          <w:sz w:val="20"/>
          <w:szCs w:val="20"/>
        </w:rPr>
        <w:t xml:space="preserve">Zamawiający </w:t>
      </w:r>
      <w:r w:rsidRPr="007B4FEE">
        <w:rPr>
          <w:rFonts w:ascii="Verdana" w:hAnsi="Verdana"/>
          <w:b/>
          <w:sz w:val="20"/>
          <w:szCs w:val="20"/>
        </w:rPr>
        <w:t>nie przewiduje</w:t>
      </w:r>
      <w:r w:rsidRPr="007B4FEE">
        <w:rPr>
          <w:rFonts w:ascii="Verdana" w:hAnsi="Verdana"/>
          <w:sz w:val="20"/>
          <w:szCs w:val="20"/>
        </w:rPr>
        <w:t xml:space="preserve"> zaliczek.</w:t>
      </w:r>
    </w:p>
    <w:p w14:paraId="31280722" w14:textId="77777777" w:rsidR="00216AB6" w:rsidRPr="007B4FEE" w:rsidRDefault="00216AB6" w:rsidP="00816474">
      <w:pPr>
        <w:numPr>
          <w:ilvl w:val="0"/>
          <w:numId w:val="24"/>
        </w:numPr>
        <w:tabs>
          <w:tab w:val="clear" w:pos="720"/>
        </w:tabs>
        <w:spacing w:after="0"/>
        <w:ind w:left="426" w:hanging="426"/>
        <w:jc w:val="both"/>
        <w:rPr>
          <w:rFonts w:ascii="Verdana" w:hAnsi="Verdana"/>
          <w:color w:val="FF0000"/>
          <w:sz w:val="20"/>
          <w:szCs w:val="20"/>
        </w:rPr>
      </w:pPr>
      <w:r w:rsidRPr="00EC3DD5">
        <w:rPr>
          <w:rFonts w:ascii="Verdana" w:hAnsi="Verdana"/>
          <w:sz w:val="20"/>
          <w:szCs w:val="20"/>
        </w:rPr>
        <w:t xml:space="preserve">Zamawiający </w:t>
      </w:r>
      <w:r w:rsidRPr="00EC3DD5">
        <w:rPr>
          <w:rFonts w:ascii="Verdana" w:hAnsi="Verdana"/>
          <w:b/>
          <w:sz w:val="20"/>
          <w:szCs w:val="20"/>
        </w:rPr>
        <w:t>nie przewiduje</w:t>
      </w:r>
      <w:r w:rsidRPr="00EC3DD5">
        <w:rPr>
          <w:rFonts w:ascii="Verdana" w:hAnsi="Verdana"/>
          <w:sz w:val="20"/>
          <w:szCs w:val="20"/>
        </w:rPr>
        <w:t xml:space="preserve"> opcji.</w:t>
      </w:r>
    </w:p>
    <w:p w14:paraId="67A6837C" w14:textId="77777777" w:rsidR="00216AB6" w:rsidRPr="00764036" w:rsidRDefault="00216AB6" w:rsidP="00816474">
      <w:pPr>
        <w:pStyle w:val="Tekstpodstawowy"/>
        <w:numPr>
          <w:ilvl w:val="0"/>
          <w:numId w:val="24"/>
        </w:numPr>
        <w:tabs>
          <w:tab w:val="clear" w:pos="720"/>
        </w:tabs>
        <w:overflowPunct w:val="0"/>
        <w:autoSpaceDE w:val="0"/>
        <w:autoSpaceDN w:val="0"/>
        <w:adjustRightInd w:val="0"/>
        <w:spacing w:line="276" w:lineRule="auto"/>
        <w:ind w:left="426" w:hanging="426"/>
        <w:jc w:val="both"/>
        <w:rPr>
          <w:rFonts w:ascii="Verdana" w:hAnsi="Verdana"/>
          <w:sz w:val="20"/>
        </w:rPr>
      </w:pPr>
      <w:r w:rsidRPr="00764036">
        <w:rPr>
          <w:rFonts w:ascii="Verdana" w:hAnsi="Verdana"/>
          <w:sz w:val="20"/>
        </w:rPr>
        <w:t xml:space="preserve">Zamawiający </w:t>
      </w:r>
      <w:r w:rsidRPr="00764036">
        <w:rPr>
          <w:rFonts w:ascii="Verdana" w:hAnsi="Verdana"/>
          <w:b/>
          <w:sz w:val="20"/>
        </w:rPr>
        <w:t>nie przewiduje</w:t>
      </w:r>
      <w:r w:rsidRPr="00764036">
        <w:rPr>
          <w:rFonts w:ascii="Verdana" w:hAnsi="Verdana"/>
          <w:sz w:val="20"/>
        </w:rPr>
        <w:t xml:space="preserve"> zwrotu kosztów postępowania za wyjątkiem art. 261 </w:t>
      </w:r>
      <w:proofErr w:type="spellStart"/>
      <w:r w:rsidRPr="00764036">
        <w:rPr>
          <w:rFonts w:ascii="Verdana" w:hAnsi="Verdana"/>
          <w:sz w:val="20"/>
        </w:rPr>
        <w:t>uPzp</w:t>
      </w:r>
      <w:proofErr w:type="spellEnd"/>
      <w:r w:rsidRPr="00764036">
        <w:rPr>
          <w:rFonts w:ascii="Verdana" w:hAnsi="Verdana"/>
          <w:sz w:val="20"/>
        </w:rPr>
        <w:t>.</w:t>
      </w:r>
    </w:p>
    <w:p w14:paraId="7A0F079B"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zastrzega</w:t>
      </w:r>
      <w:r w:rsidRPr="00764036">
        <w:rPr>
          <w:rFonts w:ascii="Verdana" w:hAnsi="Verdana"/>
          <w:sz w:val="20"/>
          <w:szCs w:val="20"/>
        </w:rPr>
        <w:t xml:space="preserve"> obowiązku osobistego wykonania przez Wykonawcę kluczowych prac związanych z rozmieszczeniem i instalacją zgodnie z art. 121 </w:t>
      </w:r>
      <w:proofErr w:type="spellStart"/>
      <w:r w:rsidRPr="00764036">
        <w:rPr>
          <w:rFonts w:ascii="Verdana" w:hAnsi="Verdana"/>
          <w:sz w:val="20"/>
          <w:szCs w:val="20"/>
        </w:rPr>
        <w:t>uPzp</w:t>
      </w:r>
      <w:proofErr w:type="spellEnd"/>
      <w:r w:rsidRPr="00764036">
        <w:rPr>
          <w:rFonts w:ascii="Verdana" w:hAnsi="Verdana"/>
          <w:sz w:val="20"/>
          <w:szCs w:val="20"/>
        </w:rPr>
        <w:t>.</w:t>
      </w:r>
    </w:p>
    <w:p w14:paraId="2DA3C42A"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zawarcia umowy ramowej.</w:t>
      </w:r>
    </w:p>
    <w:p w14:paraId="7EA946A9" w14:textId="77777777" w:rsidR="00216AB6"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zastosowania aukcji elektronicznej.</w:t>
      </w:r>
    </w:p>
    <w:p w14:paraId="7FB43A05" w14:textId="77777777" w:rsidR="007A40FE" w:rsidRPr="007A40FE" w:rsidRDefault="007A40FE" w:rsidP="00816474">
      <w:pPr>
        <w:pStyle w:val="Akapitzlist"/>
        <w:numPr>
          <w:ilvl w:val="0"/>
          <w:numId w:val="24"/>
        </w:numPr>
        <w:tabs>
          <w:tab w:val="clear" w:pos="720"/>
          <w:tab w:val="num" w:pos="426"/>
        </w:tabs>
        <w:spacing w:after="0"/>
        <w:ind w:left="426" w:hanging="426"/>
        <w:rPr>
          <w:rFonts w:ascii="Verdana" w:hAnsi="Verdana"/>
          <w:sz w:val="20"/>
          <w:szCs w:val="20"/>
        </w:rPr>
      </w:pPr>
      <w:r w:rsidRPr="007A40FE">
        <w:rPr>
          <w:rFonts w:ascii="Verdana" w:hAnsi="Verdana"/>
          <w:sz w:val="20"/>
          <w:szCs w:val="20"/>
        </w:rPr>
        <w:t>Zamawiający nie przeprowadzał wstępnych konsultacji rynkowych przed wszczęciem postępowania.</w:t>
      </w:r>
    </w:p>
    <w:p w14:paraId="4E903566" w14:textId="25C34C10" w:rsidR="00216AB6" w:rsidRPr="00764036" w:rsidRDefault="00216AB6" w:rsidP="00816474">
      <w:pPr>
        <w:numPr>
          <w:ilvl w:val="0"/>
          <w:numId w:val="24"/>
        </w:numPr>
        <w:tabs>
          <w:tab w:val="clear" w:pos="720"/>
        </w:tabs>
        <w:spacing w:after="0"/>
        <w:ind w:left="426" w:hanging="426"/>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przewiduje</w:t>
      </w:r>
      <w:r w:rsidRPr="00764036">
        <w:rPr>
          <w:rFonts w:ascii="Verdana" w:hAnsi="Verdana"/>
          <w:sz w:val="20"/>
          <w:szCs w:val="20"/>
        </w:rPr>
        <w:t xml:space="preserve"> możliwości złożenia oferty w postaci katalogów elektronicznych.</w:t>
      </w:r>
    </w:p>
    <w:p w14:paraId="0D5D6F36" w14:textId="77777777" w:rsidR="00DC2A68" w:rsidRPr="00764036" w:rsidRDefault="00216AB6"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Zamawiający </w:t>
      </w:r>
      <w:r w:rsidRPr="00764036">
        <w:rPr>
          <w:rFonts w:ascii="Verdana" w:hAnsi="Verdana"/>
          <w:b/>
          <w:sz w:val="20"/>
          <w:szCs w:val="20"/>
        </w:rPr>
        <w:t>nie wymaga</w:t>
      </w:r>
      <w:r w:rsidRPr="00764036">
        <w:rPr>
          <w:rFonts w:ascii="Verdana" w:hAnsi="Verdana"/>
          <w:sz w:val="20"/>
          <w:szCs w:val="20"/>
        </w:rPr>
        <w:t xml:space="preserve"> przeprowadzenia wizji lokalnej.</w:t>
      </w:r>
    </w:p>
    <w:p w14:paraId="54802656" w14:textId="4EC536A6" w:rsidR="00DC2A68" w:rsidRPr="00764036" w:rsidRDefault="00DC2A68" w:rsidP="00816474">
      <w:pPr>
        <w:numPr>
          <w:ilvl w:val="0"/>
          <w:numId w:val="24"/>
        </w:numPr>
        <w:tabs>
          <w:tab w:val="clear" w:pos="720"/>
        </w:tabs>
        <w:spacing w:after="0"/>
        <w:ind w:left="426" w:hanging="426"/>
        <w:jc w:val="both"/>
        <w:rPr>
          <w:rFonts w:ascii="Verdana" w:hAnsi="Verdana"/>
          <w:sz w:val="20"/>
          <w:szCs w:val="20"/>
        </w:rPr>
      </w:pPr>
      <w:r w:rsidRPr="00764036">
        <w:rPr>
          <w:rFonts w:ascii="Verdana" w:hAnsi="Verdana"/>
          <w:sz w:val="20"/>
          <w:szCs w:val="20"/>
        </w:rPr>
        <w:t>Zamawiaj</w:t>
      </w:r>
      <w:r w:rsidR="00481A36" w:rsidRPr="00764036">
        <w:rPr>
          <w:rFonts w:ascii="Verdana" w:hAnsi="Verdana"/>
          <w:sz w:val="20"/>
          <w:szCs w:val="20"/>
        </w:rPr>
        <w:t>ą</w:t>
      </w:r>
      <w:r w:rsidRPr="00764036">
        <w:rPr>
          <w:rFonts w:ascii="Verdana" w:hAnsi="Verdana"/>
          <w:sz w:val="20"/>
          <w:szCs w:val="20"/>
        </w:rPr>
        <w:t xml:space="preserve">cy </w:t>
      </w:r>
      <w:r w:rsidRPr="00764036">
        <w:rPr>
          <w:rFonts w:ascii="Verdana" w:hAnsi="Verdana"/>
          <w:b/>
          <w:sz w:val="20"/>
          <w:szCs w:val="20"/>
        </w:rPr>
        <w:t>nie przewiduje</w:t>
      </w:r>
      <w:r w:rsidRPr="00764036">
        <w:rPr>
          <w:rFonts w:ascii="Verdana" w:hAnsi="Verdana"/>
          <w:sz w:val="20"/>
          <w:szCs w:val="20"/>
        </w:rPr>
        <w:t xml:space="preserve"> zebrania Wykonawców.</w:t>
      </w:r>
    </w:p>
    <w:bookmarkEnd w:id="10"/>
    <w:p w14:paraId="534B822A" w14:textId="2B7C5D28" w:rsidR="00216AB6" w:rsidRPr="00764036" w:rsidRDefault="00216AB6" w:rsidP="00816474">
      <w:pPr>
        <w:numPr>
          <w:ilvl w:val="0"/>
          <w:numId w:val="24"/>
        </w:numPr>
        <w:tabs>
          <w:tab w:val="clear" w:pos="720"/>
        </w:tabs>
        <w:spacing w:after="0"/>
        <w:ind w:left="426" w:hanging="426"/>
        <w:jc w:val="both"/>
        <w:rPr>
          <w:rFonts w:ascii="Verdana" w:hAnsi="Verdana"/>
          <w:b/>
          <w:sz w:val="20"/>
          <w:szCs w:val="20"/>
          <w:u w:val="single"/>
        </w:rPr>
      </w:pPr>
      <w:r w:rsidRPr="00764036">
        <w:rPr>
          <w:rFonts w:ascii="Verdana" w:hAnsi="Verdana"/>
          <w:b/>
          <w:sz w:val="20"/>
          <w:szCs w:val="20"/>
          <w:u w:val="single"/>
        </w:rPr>
        <w:t>PROCEDURA ODWRÓCONA:</w:t>
      </w:r>
    </w:p>
    <w:p w14:paraId="12CD65B2" w14:textId="1ED242A6" w:rsidR="00216AB6" w:rsidRDefault="00216AB6" w:rsidP="008B1A9C">
      <w:pPr>
        <w:spacing w:after="0"/>
        <w:ind w:left="426"/>
        <w:jc w:val="both"/>
        <w:rPr>
          <w:rFonts w:ascii="Verdana" w:hAnsi="Verdana"/>
          <w:b/>
          <w:sz w:val="18"/>
          <w:szCs w:val="18"/>
        </w:rPr>
      </w:pPr>
      <w:r w:rsidRPr="008B1A9C">
        <w:rPr>
          <w:rFonts w:ascii="Verdana" w:hAnsi="Verdana"/>
          <w:b/>
          <w:sz w:val="18"/>
          <w:szCs w:val="18"/>
        </w:rPr>
        <w:t xml:space="preserve">Zamawiający, zgodnie z </w:t>
      </w:r>
      <w:r w:rsidR="00C5182C" w:rsidRPr="008B1A9C">
        <w:rPr>
          <w:rFonts w:ascii="Verdana" w:hAnsi="Verdana"/>
          <w:b/>
          <w:sz w:val="18"/>
          <w:szCs w:val="18"/>
        </w:rPr>
        <w:t>a</w:t>
      </w:r>
      <w:r w:rsidR="00D2617C" w:rsidRPr="008B1A9C">
        <w:rPr>
          <w:rFonts w:ascii="Verdana" w:hAnsi="Verdana"/>
          <w:b/>
          <w:sz w:val="18"/>
          <w:szCs w:val="18"/>
        </w:rPr>
        <w:t>rt.</w:t>
      </w:r>
      <w:r w:rsidRPr="008B1A9C">
        <w:rPr>
          <w:rFonts w:ascii="Verdana" w:hAnsi="Verdana"/>
          <w:b/>
          <w:sz w:val="18"/>
          <w:szCs w:val="18"/>
        </w:rPr>
        <w:t xml:space="preserve"> 139 ust. 1 </w:t>
      </w:r>
      <w:proofErr w:type="spellStart"/>
      <w:r w:rsidRPr="008B1A9C">
        <w:rPr>
          <w:rFonts w:ascii="Verdana" w:hAnsi="Verdana"/>
          <w:b/>
          <w:sz w:val="18"/>
          <w:szCs w:val="18"/>
        </w:rPr>
        <w:t>uPzp</w:t>
      </w:r>
      <w:proofErr w:type="spellEnd"/>
      <w:r w:rsidRPr="008B1A9C">
        <w:rPr>
          <w:rFonts w:ascii="Verdana" w:hAnsi="Verdana"/>
          <w:b/>
          <w:sz w:val="18"/>
          <w:szCs w:val="18"/>
        </w:rPr>
        <w:t>, przewiduje odwróconą kolejność oceny ofert tj.: najpierw dokona badania i oceny ofert, a następnie dokona kwalifikacji podmiotowej Wykonawcy, którego oferta została najwyżej oceniona, w zakresie podstaw do wykluczenia oraz spełnienia warunków udziału w postępowaniu.</w:t>
      </w:r>
    </w:p>
    <w:p w14:paraId="0353AA68" w14:textId="51B04C6D" w:rsidR="00FA6F7C" w:rsidRPr="00FA6F7C" w:rsidRDefault="00FA6F7C" w:rsidP="00816474">
      <w:pPr>
        <w:pStyle w:val="Akapitzlist"/>
        <w:numPr>
          <w:ilvl w:val="0"/>
          <w:numId w:val="24"/>
        </w:numPr>
        <w:tabs>
          <w:tab w:val="clear" w:pos="720"/>
          <w:tab w:val="num" w:pos="426"/>
        </w:tabs>
        <w:spacing w:after="0"/>
        <w:ind w:hanging="720"/>
        <w:jc w:val="both"/>
        <w:rPr>
          <w:rFonts w:ascii="Verdana" w:hAnsi="Verdana"/>
          <w:b/>
          <w:sz w:val="18"/>
          <w:szCs w:val="18"/>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r>
        <w:rPr>
          <w:rFonts w:ascii="Verdana" w:hAnsi="Verdana"/>
          <w:sz w:val="20"/>
          <w:szCs w:val="20"/>
        </w:rPr>
        <w:t>.</w:t>
      </w:r>
    </w:p>
    <w:p w14:paraId="48A57E06" w14:textId="2ED75DCB" w:rsidR="008B1A9C" w:rsidRPr="00BB1102" w:rsidRDefault="008B1A9C" w:rsidP="00816474">
      <w:pPr>
        <w:pStyle w:val="Akapitzlist"/>
        <w:numPr>
          <w:ilvl w:val="0"/>
          <w:numId w:val="24"/>
        </w:numPr>
        <w:tabs>
          <w:tab w:val="clear" w:pos="720"/>
          <w:tab w:val="num" w:pos="426"/>
        </w:tabs>
        <w:ind w:left="426" w:hanging="426"/>
        <w:jc w:val="both"/>
        <w:rPr>
          <w:rFonts w:ascii="Verdana" w:hAnsi="Verdana"/>
          <w:bCs/>
          <w:sz w:val="20"/>
          <w:szCs w:val="20"/>
        </w:rPr>
      </w:pPr>
      <w:r w:rsidRPr="00BB1102">
        <w:rPr>
          <w:rFonts w:ascii="Verdana" w:hAnsi="Verdana"/>
          <w:bCs/>
          <w:sz w:val="20"/>
          <w:szCs w:val="20"/>
        </w:rPr>
        <w:t>Postępowanie prowadzone jest przy udziale brokera ubezpieczeniowego</w:t>
      </w:r>
      <w:r w:rsidR="001B16D9">
        <w:rPr>
          <w:rFonts w:ascii="Verdana" w:hAnsi="Verdana"/>
          <w:bCs/>
          <w:sz w:val="20"/>
          <w:szCs w:val="20"/>
        </w:rPr>
        <w:t xml:space="preserve"> </w:t>
      </w:r>
      <w:r w:rsidRPr="00BB1102">
        <w:rPr>
          <w:rFonts w:ascii="Verdana" w:hAnsi="Verdana"/>
          <w:bCs/>
          <w:sz w:val="20"/>
          <w:szCs w:val="20"/>
        </w:rPr>
        <w:t xml:space="preserve">- </w:t>
      </w:r>
      <w:r w:rsidR="007B4FEE" w:rsidRPr="00BB1102">
        <w:rPr>
          <w:rFonts w:ascii="Verdana" w:hAnsi="Verdana"/>
          <w:bCs/>
          <w:sz w:val="20"/>
          <w:szCs w:val="20"/>
        </w:rPr>
        <w:br/>
      </w:r>
      <w:proofErr w:type="spellStart"/>
      <w:r w:rsidR="007B4FEE" w:rsidRPr="00BB1102">
        <w:rPr>
          <w:rFonts w:ascii="Verdana" w:hAnsi="Verdana"/>
          <w:bCs/>
          <w:sz w:val="20"/>
          <w:szCs w:val="20"/>
        </w:rPr>
        <w:t>Willis</w:t>
      </w:r>
      <w:proofErr w:type="spellEnd"/>
      <w:r w:rsidR="007B4FEE" w:rsidRPr="00BB1102">
        <w:rPr>
          <w:rFonts w:ascii="Verdana" w:hAnsi="Verdana"/>
          <w:bCs/>
          <w:sz w:val="20"/>
          <w:szCs w:val="20"/>
        </w:rPr>
        <w:t xml:space="preserve"> </w:t>
      </w:r>
      <w:proofErr w:type="spellStart"/>
      <w:r w:rsidR="007B4FEE" w:rsidRPr="00BB1102">
        <w:rPr>
          <w:rFonts w:ascii="Verdana" w:hAnsi="Verdana"/>
          <w:bCs/>
          <w:sz w:val="20"/>
          <w:szCs w:val="20"/>
        </w:rPr>
        <w:t>Towers</w:t>
      </w:r>
      <w:proofErr w:type="spellEnd"/>
      <w:r w:rsidR="007B4FEE" w:rsidRPr="00BB1102">
        <w:rPr>
          <w:rFonts w:ascii="Verdana" w:hAnsi="Verdana"/>
          <w:bCs/>
          <w:sz w:val="20"/>
          <w:szCs w:val="20"/>
        </w:rPr>
        <w:t xml:space="preserve"> Watson Polska Sp. z o.o. </w:t>
      </w:r>
      <w:r w:rsidR="00105766" w:rsidRPr="00BB1102">
        <w:rPr>
          <w:rFonts w:ascii="Verdana" w:hAnsi="Verdana"/>
          <w:bCs/>
          <w:sz w:val="20"/>
          <w:szCs w:val="20"/>
        </w:rPr>
        <w:t>z siedzibą w Warszawie przy ul. Domaniewska 34a, 02-672 Warszawa, Oddział we Wrocławiu ul. Sienkiewicza 34a/10, 50-335 Wrocław.</w:t>
      </w:r>
    </w:p>
    <w:p w14:paraId="44709D8E" w14:textId="6332265A" w:rsidR="006224FD"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III.</w:t>
      </w:r>
      <w:r w:rsidR="002A3E33">
        <w:rPr>
          <w:rFonts w:ascii="Verdana" w:hAnsi="Verdana"/>
          <w:color w:val="FFFFFF"/>
          <w:sz w:val="20"/>
        </w:rPr>
        <w:t xml:space="preserve"> </w:t>
      </w:r>
      <w:r w:rsidRPr="00764036">
        <w:rPr>
          <w:rFonts w:ascii="Verdana" w:hAnsi="Verdana"/>
          <w:color w:val="FFFFFF"/>
          <w:sz w:val="20"/>
        </w:rPr>
        <w:t>KLAUZULA INFORMACYJNA</w:t>
      </w:r>
      <w:r w:rsidR="00481A36" w:rsidRPr="00764036">
        <w:rPr>
          <w:rFonts w:ascii="Verdana" w:hAnsi="Verdana"/>
          <w:color w:val="FFFFFF"/>
          <w:sz w:val="20"/>
        </w:rPr>
        <w:t xml:space="preserve"> </w:t>
      </w:r>
      <w:r w:rsidRPr="00764036">
        <w:rPr>
          <w:rFonts w:ascii="Verdana" w:hAnsi="Verdana"/>
          <w:color w:val="FFFFFF"/>
          <w:sz w:val="20"/>
        </w:rPr>
        <w:t xml:space="preserve">ART. 13 RODO W ZWIĄZKU Z PROWADZONYM </w:t>
      </w:r>
      <w:r w:rsidRPr="00764036">
        <w:rPr>
          <w:rFonts w:ascii="Verdana" w:hAnsi="Verdana"/>
          <w:color w:val="FFFFFF"/>
          <w:sz w:val="20"/>
        </w:rPr>
        <w:tab/>
        <w:t>POSTĘPOWANIEM O UDZIELENIE ZAMÓWIENIA PUBLICZNEGO.</w:t>
      </w:r>
    </w:p>
    <w:p w14:paraId="56523101" w14:textId="1CADD099" w:rsidR="00B82E36" w:rsidRPr="00764036" w:rsidRDefault="00B82E36" w:rsidP="00FA2130">
      <w:pPr>
        <w:numPr>
          <w:ilvl w:val="3"/>
          <w:numId w:val="6"/>
        </w:numPr>
        <w:tabs>
          <w:tab w:val="clear" w:pos="2880"/>
        </w:tabs>
        <w:spacing w:after="0"/>
        <w:ind w:left="227" w:hanging="227"/>
        <w:jc w:val="both"/>
        <w:rPr>
          <w:rFonts w:ascii="Verdana" w:hAnsi="Verdana" w:cs="Arial"/>
          <w:sz w:val="20"/>
          <w:szCs w:val="20"/>
        </w:rPr>
      </w:pPr>
      <w:r w:rsidRPr="00764036">
        <w:rPr>
          <w:rFonts w:ascii="Verdana" w:hAnsi="Verdana" w:cs="Arial"/>
          <w:sz w:val="20"/>
          <w:szCs w:val="20"/>
        </w:rPr>
        <w:t>Zgod</w:t>
      </w:r>
      <w:r w:rsidR="00481A36" w:rsidRPr="00764036">
        <w:rPr>
          <w:rFonts w:ascii="Verdana" w:hAnsi="Verdana" w:cs="Arial"/>
          <w:sz w:val="20"/>
          <w:szCs w:val="20"/>
        </w:rPr>
        <w:t xml:space="preserve">nie z </w:t>
      </w:r>
      <w:r w:rsidRPr="00764036">
        <w:rPr>
          <w:rFonts w:ascii="Verdana" w:hAnsi="Verdana" w:cs="Arial"/>
          <w:sz w:val="20"/>
          <w:szCs w:val="20"/>
        </w:rPr>
        <w:t>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w:t>
      </w:r>
      <w:r w:rsidR="00380E86" w:rsidRPr="00764036">
        <w:rPr>
          <w:rFonts w:ascii="Verdana" w:hAnsi="Verdana" w:cs="Arial"/>
          <w:sz w:val="20"/>
          <w:szCs w:val="20"/>
        </w:rPr>
        <w:t>DO”</w:t>
      </w:r>
      <w:r w:rsidRPr="00764036">
        <w:rPr>
          <w:rFonts w:ascii="Verdana" w:hAnsi="Verdana" w:cs="Arial"/>
          <w:sz w:val="20"/>
          <w:szCs w:val="20"/>
        </w:rPr>
        <w:t xml:space="preserve"> oraz art. 19 </w:t>
      </w:r>
      <w:proofErr w:type="spellStart"/>
      <w:r w:rsidRPr="00764036">
        <w:rPr>
          <w:rFonts w:ascii="Verdana" w:hAnsi="Verdana" w:cs="Arial"/>
          <w:sz w:val="20"/>
          <w:szCs w:val="20"/>
        </w:rPr>
        <w:t>uPzp</w:t>
      </w:r>
      <w:proofErr w:type="spellEnd"/>
      <w:r w:rsidRPr="00764036">
        <w:rPr>
          <w:rFonts w:ascii="Verdana" w:hAnsi="Verdana" w:cs="Arial"/>
          <w:sz w:val="20"/>
          <w:szCs w:val="20"/>
        </w:rPr>
        <w:t>, Zamawiający – Uniwersytet</w:t>
      </w:r>
      <w:r w:rsidR="00D2617C" w:rsidRPr="00764036">
        <w:rPr>
          <w:rFonts w:ascii="Verdana" w:hAnsi="Verdana" w:cs="Arial"/>
          <w:sz w:val="20"/>
          <w:szCs w:val="20"/>
        </w:rPr>
        <w:t>–</w:t>
      </w:r>
      <w:r w:rsidRPr="00764036">
        <w:rPr>
          <w:rFonts w:ascii="Verdana" w:hAnsi="Verdana" w:cs="Arial"/>
          <w:sz w:val="20"/>
          <w:szCs w:val="20"/>
        </w:rPr>
        <w:t xml:space="preserve">Wrocławski - informuje, że: </w:t>
      </w:r>
    </w:p>
    <w:p w14:paraId="2A2EE974"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lastRenderedPageBreak/>
        <w:t>administratorem Pani/Pana danych osobowych jest Uniwersytet Wrocławski, pl. Uniwersytecki 1, 50-137 Wrocław, reprezentowany przez Rektora;</w:t>
      </w:r>
    </w:p>
    <w:p w14:paraId="64BEC4CE"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0590FF7C" w14:textId="63C4C821" w:rsidR="00B82E36" w:rsidRPr="00764036" w:rsidRDefault="00B82E36" w:rsidP="002E3DA4">
      <w:pPr>
        <w:numPr>
          <w:ilvl w:val="0"/>
          <w:numId w:val="7"/>
        </w:numPr>
        <w:tabs>
          <w:tab w:val="left" w:pos="0"/>
        </w:tabs>
        <w:spacing w:after="0"/>
        <w:ind w:left="504" w:hanging="284"/>
        <w:jc w:val="both"/>
        <w:rPr>
          <w:rFonts w:ascii="Verdana" w:hAnsi="Verdana"/>
          <w:b/>
          <w:i/>
          <w:sz w:val="20"/>
          <w:szCs w:val="20"/>
        </w:rPr>
      </w:pPr>
      <w:r w:rsidRPr="00764036">
        <w:rPr>
          <w:rFonts w:ascii="Verdana" w:hAnsi="Verdana" w:cs="Arial"/>
          <w:sz w:val="20"/>
          <w:szCs w:val="20"/>
        </w:rPr>
        <w:t xml:space="preserve">Administrator wyznaczył osobę pełniącą zadania Inspektora Ochrony Danych Osobowych </w:t>
      </w:r>
      <w:r w:rsidR="00D2617C" w:rsidRPr="00764036">
        <w:rPr>
          <w:rFonts w:ascii="Verdana" w:hAnsi="Verdana" w:cs="Arial"/>
          <w:sz w:val="20"/>
          <w:szCs w:val="20"/>
        </w:rPr>
        <w:br/>
      </w:r>
      <w:r w:rsidRPr="00764036">
        <w:rPr>
          <w:rFonts w:ascii="Verdana" w:hAnsi="Verdana" w:cs="Arial"/>
          <w:sz w:val="20"/>
          <w:szCs w:val="20"/>
        </w:rPr>
        <w:t>i można kontaktować się poprzez adres email: iod@uwr.edu.pl;</w:t>
      </w:r>
    </w:p>
    <w:p w14:paraId="26A5FA10" w14:textId="77777777" w:rsidR="00B82E36" w:rsidRPr="00764036" w:rsidRDefault="00B82E36" w:rsidP="002E3DA4">
      <w:pPr>
        <w:pStyle w:val="Akapitzlist"/>
        <w:numPr>
          <w:ilvl w:val="0"/>
          <w:numId w:val="7"/>
        </w:numPr>
        <w:spacing w:after="0"/>
        <w:ind w:left="504" w:hanging="284"/>
        <w:contextualSpacing/>
        <w:jc w:val="both"/>
        <w:rPr>
          <w:rFonts w:ascii="Verdana" w:hAnsi="Verdana" w:cs="Arial"/>
          <w:sz w:val="20"/>
          <w:szCs w:val="20"/>
        </w:rPr>
      </w:pPr>
      <w:r w:rsidRPr="00764036">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764036">
        <w:rPr>
          <w:rFonts w:ascii="Verdana" w:hAnsi="Verdana" w:cs="Arial"/>
          <w:sz w:val="20"/>
        </w:rPr>
        <w:t>uPzp</w:t>
      </w:r>
      <w:proofErr w:type="spellEnd"/>
      <w:r w:rsidRPr="00764036">
        <w:rPr>
          <w:rFonts w:ascii="Verdana" w:hAnsi="Verdana" w:cs="Arial"/>
          <w:sz w:val="20"/>
        </w:rPr>
        <w:t xml:space="preserve"> oraz w pozostałych celach określonych w </w:t>
      </w:r>
      <w:proofErr w:type="spellStart"/>
      <w:r w:rsidRPr="00764036">
        <w:rPr>
          <w:rFonts w:ascii="Verdana" w:hAnsi="Verdana" w:cs="Arial"/>
          <w:sz w:val="20"/>
        </w:rPr>
        <w:t>uPzp</w:t>
      </w:r>
      <w:proofErr w:type="spellEnd"/>
      <w:r w:rsidRPr="00764036">
        <w:rPr>
          <w:rFonts w:ascii="Verdana" w:hAnsi="Verdana" w:cs="Arial"/>
          <w:sz w:val="20"/>
        </w:rPr>
        <w:t>;</w:t>
      </w:r>
    </w:p>
    <w:p w14:paraId="4876EC43" w14:textId="77777777" w:rsidR="00B82E36" w:rsidRPr="00764036" w:rsidRDefault="00B82E36" w:rsidP="002E3DA4">
      <w:pPr>
        <w:pStyle w:val="Akapitzlist"/>
        <w:numPr>
          <w:ilvl w:val="0"/>
          <w:numId w:val="7"/>
        </w:numPr>
        <w:spacing w:after="0"/>
        <w:ind w:left="504" w:hanging="284"/>
        <w:contextualSpacing/>
        <w:jc w:val="both"/>
        <w:rPr>
          <w:rFonts w:ascii="Verdana" w:hAnsi="Verdana" w:cs="Arial"/>
          <w:sz w:val="20"/>
          <w:szCs w:val="20"/>
        </w:rPr>
      </w:pPr>
      <w:r w:rsidRPr="00764036">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764036">
        <w:rPr>
          <w:rFonts w:ascii="Verdana" w:hAnsi="Verdana" w:cs="Arial"/>
          <w:sz w:val="20"/>
          <w:szCs w:val="20"/>
        </w:rPr>
        <w:t>uPzp</w:t>
      </w:r>
      <w:proofErr w:type="spellEnd"/>
      <w:r w:rsidRPr="00764036">
        <w:rPr>
          <w:rFonts w:ascii="Verdana" w:hAnsi="Verdana" w:cs="Arial"/>
          <w:sz w:val="20"/>
          <w:szCs w:val="20"/>
        </w:rPr>
        <w:t>; ponadto dane osobowe mogą zostać przekazane na zasadach wynikających z ustawy z dnia 6 września 2001 r. o dostępie do informacji publicznej;</w:t>
      </w:r>
    </w:p>
    <w:p w14:paraId="1552A5E0" w14:textId="77777777" w:rsidR="00B82E36" w:rsidRPr="00764036" w:rsidRDefault="00B82E36" w:rsidP="002E3DA4">
      <w:pPr>
        <w:numPr>
          <w:ilvl w:val="0"/>
          <w:numId w:val="7"/>
        </w:numPr>
        <w:spacing w:after="0"/>
        <w:ind w:left="567" w:hanging="284"/>
        <w:rPr>
          <w:rFonts w:ascii="Verdana" w:hAnsi="Verdana"/>
          <w:sz w:val="20"/>
          <w:szCs w:val="20"/>
        </w:rPr>
      </w:pPr>
      <w:r w:rsidRPr="00764036">
        <w:rPr>
          <w:rFonts w:ascii="Verdana" w:hAnsi="Verdana" w:cs="Arial"/>
          <w:sz w:val="20"/>
          <w:szCs w:val="20"/>
        </w:rPr>
        <w:t xml:space="preserve">okres przechowywania Pani/Pana danych osobowych wynosi odpowiednio: </w:t>
      </w:r>
    </w:p>
    <w:p w14:paraId="1EB24C8E" w14:textId="77777777" w:rsidR="00B82E36" w:rsidRPr="00764036" w:rsidRDefault="00B82E36" w:rsidP="002E3DA4">
      <w:pPr>
        <w:spacing w:after="0"/>
        <w:ind w:left="567"/>
        <w:rPr>
          <w:rFonts w:ascii="Verdana" w:hAnsi="Verdana" w:cs="Arial"/>
          <w:sz w:val="20"/>
          <w:szCs w:val="20"/>
        </w:rPr>
      </w:pPr>
      <w:r w:rsidRPr="00764036">
        <w:rPr>
          <w:rFonts w:ascii="Verdana" w:hAnsi="Verdana" w:cs="Arial"/>
          <w:sz w:val="20"/>
          <w:szCs w:val="20"/>
        </w:rPr>
        <w:t xml:space="preserve">- zgodnie z art. 78 ust. 1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przez okres 4 lat od dnia zakończenia postępowania o udzielenie zamówienia, </w:t>
      </w:r>
    </w:p>
    <w:p w14:paraId="392FB6AF" w14:textId="77777777" w:rsidR="00B82E36" w:rsidRPr="00764036" w:rsidRDefault="00B82E36" w:rsidP="002E3DA4">
      <w:pPr>
        <w:spacing w:after="0"/>
        <w:ind w:left="567"/>
        <w:rPr>
          <w:rFonts w:ascii="Verdana" w:hAnsi="Verdana"/>
          <w:sz w:val="20"/>
          <w:szCs w:val="20"/>
        </w:rPr>
      </w:pPr>
      <w:r w:rsidRPr="00764036">
        <w:rPr>
          <w:rFonts w:ascii="Verdana" w:hAnsi="Verdana" w:cs="Arial"/>
          <w:sz w:val="20"/>
          <w:szCs w:val="20"/>
        </w:rPr>
        <w:t xml:space="preserve">- jeżeli czas trwania umowy przekracza 4 lata, okres przechowywania obejmuje cały czas trwania umowy; </w:t>
      </w:r>
    </w:p>
    <w:p w14:paraId="76801BE8" w14:textId="07BE3ACB" w:rsidR="00B82E36" w:rsidRPr="00764036" w:rsidRDefault="00B82E36" w:rsidP="002E3DA4">
      <w:pPr>
        <w:spacing w:after="0"/>
        <w:ind w:left="567"/>
        <w:jc w:val="both"/>
        <w:rPr>
          <w:rFonts w:ascii="Verdana" w:hAnsi="Verdana" w:cs="Arial"/>
          <w:sz w:val="20"/>
          <w:szCs w:val="20"/>
        </w:rPr>
      </w:pPr>
      <w:r w:rsidRPr="00764036">
        <w:rPr>
          <w:rFonts w:ascii="Verdana" w:hAnsi="Verdana" w:cs="Arial"/>
          <w:sz w:val="20"/>
          <w:szCs w:val="20"/>
        </w:rPr>
        <w:t xml:space="preserve">- w przypadku zamówień współfinansowanych ze środków UE przez okres, o którym mowa w art. 125 ust 4 lit d) w </w:t>
      </w:r>
      <w:r w:rsidR="00380E86" w:rsidRPr="00764036">
        <w:rPr>
          <w:rFonts w:ascii="Verdana" w:hAnsi="Verdana" w:cs="Arial"/>
          <w:sz w:val="20"/>
          <w:szCs w:val="20"/>
        </w:rPr>
        <w:t xml:space="preserve">zw. </w:t>
      </w:r>
      <w:r w:rsidRPr="00764036">
        <w:rPr>
          <w:rFonts w:ascii="Verdana" w:hAnsi="Verdana" w:cs="Arial"/>
          <w:sz w:val="20"/>
          <w:szCs w:val="20"/>
        </w:rPr>
        <w:t>z art. 140 Rozporządzenia Parlamentu Europejskiego i Rady (UE) nr 1303/2013 i wynikających z umów o dofinansowanie projektów finansowanych ze środków pochodzących z UE;</w:t>
      </w:r>
    </w:p>
    <w:p w14:paraId="2BBB864C" w14:textId="77777777" w:rsidR="00B82E36" w:rsidRPr="00764036" w:rsidRDefault="00B82E36" w:rsidP="002E3DA4">
      <w:pPr>
        <w:spacing w:after="0"/>
        <w:ind w:left="567"/>
        <w:jc w:val="both"/>
        <w:rPr>
          <w:rFonts w:ascii="Verdana" w:hAnsi="Verdana" w:cs="Arial"/>
          <w:sz w:val="20"/>
          <w:szCs w:val="20"/>
        </w:rPr>
      </w:pPr>
      <w:r w:rsidRPr="00764036">
        <w:rPr>
          <w:rFonts w:ascii="Verdana" w:hAnsi="Verdana" w:cs="Arial"/>
          <w:sz w:val="20"/>
          <w:szCs w:val="20"/>
        </w:rPr>
        <w:t>- okres przechowywania wynika również z ustawy z dnia 14 lipca 1983 r. o narodowym zasobie archiwalnym i archiwach</w:t>
      </w:r>
    </w:p>
    <w:p w14:paraId="541BE48E"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 xml:space="preserve">obowiązek podania przez Panią/Pana danych osobowych jest wymogiem ustawowym wynikającym z </w:t>
      </w:r>
      <w:proofErr w:type="spellStart"/>
      <w:r w:rsidRPr="00764036">
        <w:rPr>
          <w:rFonts w:ascii="Verdana" w:hAnsi="Verdana" w:cs="Arial"/>
          <w:sz w:val="20"/>
          <w:szCs w:val="20"/>
        </w:rPr>
        <w:t>uPzp</w:t>
      </w:r>
      <w:proofErr w:type="spellEnd"/>
      <w:r w:rsidRPr="00764036">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4D1BF859"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w odniesieniu do Pani/Pana danych osobowych decyzje nie będą podejmowane w sposób zautomatyzowany, stosowanie do art. 22 RODO;</w:t>
      </w:r>
    </w:p>
    <w:p w14:paraId="4513433A"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 xml:space="preserve">Pani/Pana dane osobowe będą przekazywane do państwa trzeciego (poza UE) /organizacji międzynarodowej na zasadach określonych w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Może Pan/ Pani uzyskać kopię danych osobowych przekazywanych do państwa trzeciego na zasadach wynikających z </w:t>
      </w:r>
      <w:proofErr w:type="spellStart"/>
      <w:r w:rsidRPr="00764036">
        <w:rPr>
          <w:rFonts w:ascii="Verdana" w:hAnsi="Verdana" w:cs="Arial"/>
          <w:sz w:val="20"/>
          <w:szCs w:val="20"/>
        </w:rPr>
        <w:t>uPzp</w:t>
      </w:r>
      <w:proofErr w:type="spellEnd"/>
      <w:r w:rsidRPr="00764036">
        <w:rPr>
          <w:rFonts w:ascii="Verdana" w:hAnsi="Verdana" w:cs="Arial"/>
          <w:sz w:val="20"/>
          <w:szCs w:val="20"/>
        </w:rPr>
        <w:t>;</w:t>
      </w:r>
    </w:p>
    <w:p w14:paraId="0F06DA32" w14:textId="77777777" w:rsidR="00B82E36" w:rsidRPr="00764036" w:rsidRDefault="00B82E36" w:rsidP="002E3DA4">
      <w:pPr>
        <w:numPr>
          <w:ilvl w:val="0"/>
          <w:numId w:val="8"/>
        </w:numPr>
        <w:spacing w:after="0"/>
        <w:ind w:left="504" w:hanging="284"/>
        <w:jc w:val="both"/>
        <w:rPr>
          <w:rFonts w:ascii="Verdana" w:hAnsi="Verdana" w:cs="Arial"/>
          <w:sz w:val="20"/>
          <w:szCs w:val="20"/>
        </w:rPr>
      </w:pPr>
      <w:r w:rsidRPr="00764036">
        <w:rPr>
          <w:rFonts w:ascii="Verdana" w:hAnsi="Verdana" w:cs="Arial"/>
          <w:sz w:val="20"/>
          <w:szCs w:val="20"/>
        </w:rPr>
        <w:t>posiada Pani/Pan:</w:t>
      </w:r>
    </w:p>
    <w:p w14:paraId="14ED66A4"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15 RODO prawo dostępu do danych osobowych Pani/Pana dotyczących;</w:t>
      </w:r>
    </w:p>
    <w:p w14:paraId="72875713"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16 RODO prawo do sprostowania Pani/Pana danych osobowych;</w:t>
      </w:r>
    </w:p>
    <w:p w14:paraId="4D246844"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na podstawie art. 18 RODO prawo żądania od administratora ograniczenia przetwarzania danych osobowych z zastrzeżeniem przypadków, o których mowa w art. 18 ust. 2 RODO;</w:t>
      </w:r>
    </w:p>
    <w:p w14:paraId="08C0D5FE"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prawo do wniesienia skargi do Prezesa Urzędu Ochrony Danych Osobowych, gdy uzna Pani/Pan, że przetwarzanie danych osobowych Pani/Pana dotyczących narusza przepisy RODO;</w:t>
      </w:r>
    </w:p>
    <w:p w14:paraId="68DE2A37" w14:textId="15F63B9D"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 xml:space="preserve">- </w:t>
      </w:r>
      <w:r w:rsidR="002A3E33">
        <w:rPr>
          <w:rFonts w:ascii="Verdana" w:hAnsi="Verdana" w:cs="Arial"/>
          <w:sz w:val="20"/>
          <w:szCs w:val="20"/>
        </w:rPr>
        <w:t xml:space="preserve"> </w:t>
      </w:r>
      <w:r w:rsidRPr="00764036">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0681FC" w14:textId="7DAB34C3" w:rsidR="00B82E36" w:rsidRPr="00764036" w:rsidRDefault="00D20D26" w:rsidP="002E3DA4">
      <w:pPr>
        <w:spacing w:after="0"/>
        <w:ind w:left="728" w:hanging="284"/>
        <w:jc w:val="both"/>
        <w:rPr>
          <w:rFonts w:ascii="Verdana" w:hAnsi="Verdana" w:cs="Arial"/>
          <w:sz w:val="20"/>
          <w:szCs w:val="20"/>
        </w:rPr>
      </w:pPr>
      <w:r>
        <w:rPr>
          <w:rFonts w:ascii="Verdana" w:hAnsi="Verdana" w:cs="Arial"/>
          <w:sz w:val="20"/>
          <w:szCs w:val="20"/>
        </w:rPr>
        <w:t xml:space="preserve">- </w:t>
      </w:r>
      <w:r w:rsidR="002A3E33">
        <w:rPr>
          <w:rFonts w:ascii="Verdana" w:hAnsi="Verdana" w:cs="Arial"/>
          <w:sz w:val="20"/>
          <w:szCs w:val="20"/>
        </w:rPr>
        <w:t xml:space="preserve"> </w:t>
      </w:r>
      <w:r w:rsidR="00B82E36" w:rsidRPr="00764036">
        <w:rPr>
          <w:rFonts w:ascii="Verdana" w:hAnsi="Verdana" w:cs="Arial"/>
          <w:sz w:val="20"/>
          <w:szCs w:val="20"/>
        </w:rPr>
        <w:t>wystąpienie z żądaniem, o którym mowa w art. 18 ust. 1 RODO, nie ogranicza przetwarzania danych osobowych do zakończenia postępowania o udzielenie zamówienia publicznego;</w:t>
      </w:r>
    </w:p>
    <w:p w14:paraId="4AB559A4" w14:textId="77777777" w:rsidR="00B82E36" w:rsidRPr="00764036" w:rsidRDefault="00B82E36" w:rsidP="002E3DA4">
      <w:pPr>
        <w:numPr>
          <w:ilvl w:val="0"/>
          <w:numId w:val="7"/>
        </w:numPr>
        <w:spacing w:after="0"/>
        <w:ind w:left="504" w:hanging="284"/>
        <w:jc w:val="both"/>
        <w:rPr>
          <w:rFonts w:ascii="Verdana" w:hAnsi="Verdana" w:cs="Arial"/>
          <w:sz w:val="20"/>
          <w:szCs w:val="20"/>
        </w:rPr>
      </w:pPr>
      <w:r w:rsidRPr="00764036">
        <w:rPr>
          <w:rFonts w:ascii="Verdana" w:hAnsi="Verdana" w:cs="Arial"/>
          <w:sz w:val="20"/>
          <w:szCs w:val="20"/>
        </w:rPr>
        <w:tab/>
        <w:t>nie przysługuje Pani/Panu:</w:t>
      </w:r>
    </w:p>
    <w:p w14:paraId="2A3CD227"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w związku z art. 17 ust. 3 lit. b, d lub e RODO prawo do usunięcia danych osobowych;</w:t>
      </w:r>
    </w:p>
    <w:p w14:paraId="7A56F962"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t>−</w:t>
      </w:r>
      <w:r w:rsidRPr="00764036">
        <w:rPr>
          <w:rFonts w:ascii="Verdana" w:hAnsi="Verdana" w:cs="Arial"/>
          <w:sz w:val="20"/>
          <w:szCs w:val="20"/>
        </w:rPr>
        <w:tab/>
        <w:t>prawo do przenoszenia danych osobowych, o którym mowa w art. 20 RODO;</w:t>
      </w:r>
    </w:p>
    <w:p w14:paraId="75AA0EEC" w14:textId="77777777" w:rsidR="00B82E36" w:rsidRPr="00764036" w:rsidRDefault="00B82E36" w:rsidP="002E3DA4">
      <w:pPr>
        <w:spacing w:after="0"/>
        <w:ind w:left="728" w:hanging="284"/>
        <w:jc w:val="both"/>
        <w:rPr>
          <w:rFonts w:ascii="Verdana" w:hAnsi="Verdana" w:cs="Arial"/>
          <w:sz w:val="20"/>
          <w:szCs w:val="20"/>
        </w:rPr>
      </w:pPr>
      <w:r w:rsidRPr="00764036">
        <w:rPr>
          <w:rFonts w:ascii="Verdana" w:hAnsi="Verdana" w:cs="Arial"/>
          <w:sz w:val="20"/>
          <w:szCs w:val="20"/>
        </w:rPr>
        <w:lastRenderedPageBreak/>
        <w:t>−</w:t>
      </w:r>
      <w:r w:rsidRPr="00764036">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180B6A59" w14:textId="197335BD" w:rsidR="00B82E36" w:rsidRPr="00764036" w:rsidRDefault="00B82E36" w:rsidP="00136707">
      <w:pPr>
        <w:numPr>
          <w:ilvl w:val="3"/>
          <w:numId w:val="6"/>
        </w:numPr>
        <w:tabs>
          <w:tab w:val="clear" w:pos="2880"/>
        </w:tabs>
        <w:spacing w:after="0"/>
        <w:ind w:left="284" w:hanging="284"/>
        <w:jc w:val="both"/>
        <w:rPr>
          <w:rFonts w:ascii="Verdana" w:hAnsi="Verdana" w:cs="Arial"/>
          <w:sz w:val="20"/>
          <w:szCs w:val="20"/>
        </w:rPr>
      </w:pPr>
      <w:r w:rsidRPr="00764036">
        <w:rPr>
          <w:rFonts w:ascii="Verdana" w:hAnsi="Verdana" w:cs="Arial"/>
          <w:sz w:val="20"/>
          <w:szCs w:val="20"/>
        </w:rPr>
        <w:t>Jeżeli na etapie realizacji umowy nastąpi taka konieczność Zamawiający będzie wymagał podpisania umowy powierzenia danych osobowych.</w:t>
      </w:r>
    </w:p>
    <w:p w14:paraId="08FBA07E"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764036">
        <w:rPr>
          <w:rFonts w:ascii="Verdana" w:hAnsi="Verdana" w:cs="Arial"/>
          <w:sz w:val="20"/>
          <w:szCs w:val="20"/>
        </w:rPr>
        <w:t>uPzp</w:t>
      </w:r>
      <w:proofErr w:type="spellEnd"/>
      <w:r w:rsidRPr="00764036">
        <w:rPr>
          <w:rFonts w:ascii="Verdana" w:hAnsi="Verdana" w:cs="Arial"/>
          <w:sz w:val="20"/>
          <w:szCs w:val="20"/>
        </w:rPr>
        <w:t>, do upływu terminu na ich wniesienie;</w:t>
      </w:r>
    </w:p>
    <w:p w14:paraId="3848B22E"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 xml:space="preserve">W przypadku, gdy wniesienie żądania dotyczącego prawa, o którym mowa w art. 18 ust. 1 RODO, spowoduje ograniczenie przetwarzania danych osobowych zawartych </w:t>
      </w:r>
      <w:r w:rsidRPr="00764036">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57E84F39" w14:textId="27E23173"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Udostępnienie ma zastosowanie do wszystkich danych osobowych, z wyjątkiem</w:t>
      </w:r>
      <w:r w:rsidR="00380E86" w:rsidRPr="00764036">
        <w:rPr>
          <w:rFonts w:ascii="Verdana" w:hAnsi="Verdana" w:cs="Arial"/>
          <w:sz w:val="20"/>
          <w:szCs w:val="20"/>
        </w:rPr>
        <w:t xml:space="preserve"> </w:t>
      </w:r>
      <w:r w:rsidRPr="00764036">
        <w:rPr>
          <w:rFonts w:ascii="Verdana" w:hAnsi="Verdana" w:cs="Arial"/>
          <w:sz w:val="20"/>
          <w:szCs w:val="20"/>
        </w:rPr>
        <w:t xml:space="preserve">danych </w:t>
      </w:r>
      <w:r w:rsidR="00FC30B6" w:rsidRPr="00764036">
        <w:rPr>
          <w:rFonts w:ascii="Verdana" w:hAnsi="Verdana" w:cs="Arial"/>
          <w:sz w:val="20"/>
          <w:szCs w:val="20"/>
        </w:rPr>
        <w:br/>
      </w:r>
      <w:r w:rsidRPr="00764036">
        <w:rPr>
          <w:rFonts w:ascii="Verdana" w:hAnsi="Verdana" w:cs="Arial"/>
          <w:sz w:val="20"/>
          <w:szCs w:val="20"/>
        </w:rPr>
        <w:t>o których mowa w art. 9 ust. 1 RODO, zebranych w toku postępowania o udzielenie zamówienia;</w:t>
      </w:r>
    </w:p>
    <w:p w14:paraId="0634269C" w14:textId="77777777" w:rsidR="00B82E36"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9B9ED8A" w14:textId="77777777" w:rsidR="005E599F" w:rsidRPr="00764036" w:rsidRDefault="00B82E36" w:rsidP="002E3DA4">
      <w:pPr>
        <w:pStyle w:val="Akapitzlist"/>
        <w:numPr>
          <w:ilvl w:val="0"/>
          <w:numId w:val="9"/>
        </w:numPr>
        <w:tabs>
          <w:tab w:val="clear" w:pos="1080"/>
        </w:tabs>
        <w:spacing w:after="0"/>
        <w:ind w:left="322" w:hanging="322"/>
        <w:contextualSpacing/>
        <w:jc w:val="both"/>
        <w:rPr>
          <w:rFonts w:ascii="Verdana" w:hAnsi="Verdana" w:cs="Arial"/>
          <w:sz w:val="20"/>
          <w:szCs w:val="20"/>
        </w:rPr>
      </w:pPr>
      <w:r w:rsidRPr="00764036">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0CDA89D3" w14:textId="77777777" w:rsidR="00B82E36" w:rsidRPr="00764036" w:rsidRDefault="00B82E36" w:rsidP="00D20D26">
      <w:pPr>
        <w:pStyle w:val="Akapitzlist"/>
        <w:numPr>
          <w:ilvl w:val="0"/>
          <w:numId w:val="9"/>
        </w:numPr>
        <w:tabs>
          <w:tab w:val="clear" w:pos="1080"/>
        </w:tabs>
        <w:ind w:left="322" w:hanging="322"/>
        <w:contextualSpacing/>
        <w:jc w:val="both"/>
        <w:rPr>
          <w:rFonts w:ascii="Verdana" w:hAnsi="Verdana" w:cs="Arial"/>
          <w:sz w:val="20"/>
          <w:szCs w:val="20"/>
        </w:rPr>
      </w:pPr>
      <w:r w:rsidRPr="00764036">
        <w:rPr>
          <w:rFonts w:ascii="Verdana" w:hAnsi="Verdana" w:cs="Arial"/>
          <w:sz w:val="20"/>
          <w:szCs w:val="20"/>
        </w:rPr>
        <w:t xml:space="preserve">W przypadku danych osobowych zamieszczonych przez zamawiającego w Biuletynie Zamówień Publicznych, prawa, o których mowa w art. 15 i art. 16 RODO, są wykonywane </w:t>
      </w:r>
      <w:r w:rsidRPr="00764036">
        <w:rPr>
          <w:rFonts w:ascii="Verdana" w:hAnsi="Verdana" w:cs="Arial"/>
          <w:sz w:val="20"/>
          <w:szCs w:val="20"/>
        </w:rPr>
        <w:br/>
        <w:t>w drodze żądania skierowanego do Zamawiającego</w:t>
      </w:r>
      <w:r w:rsidR="005E599F" w:rsidRPr="00764036">
        <w:rPr>
          <w:rFonts w:ascii="Verdana" w:hAnsi="Verdana" w:cs="Arial"/>
          <w:sz w:val="20"/>
          <w:szCs w:val="20"/>
        </w:rPr>
        <w:t>.</w:t>
      </w:r>
    </w:p>
    <w:p w14:paraId="35B19314" w14:textId="1F10D063" w:rsidR="006224FD" w:rsidRPr="00764036" w:rsidRDefault="00B82E36" w:rsidP="002E3DA4">
      <w:pPr>
        <w:pStyle w:val="Nagwek1"/>
        <w:keepLines w:val="0"/>
        <w:numPr>
          <w:ilvl w:val="0"/>
          <w:numId w:val="17"/>
        </w:numPr>
        <w:pBdr>
          <w:top w:val="single" w:sz="4" w:space="1" w:color="auto"/>
          <w:left w:val="single" w:sz="4" w:space="4" w:color="auto"/>
          <w:bottom w:val="single" w:sz="4" w:space="11" w:color="auto"/>
          <w:right w:val="single" w:sz="4" w:space="4" w:color="auto"/>
        </w:pBdr>
        <w:shd w:val="clear" w:color="auto" w:fill="336699"/>
        <w:tabs>
          <w:tab w:val="clear" w:pos="0"/>
        </w:tabs>
        <w:suppressAutoHyphens/>
        <w:spacing w:before="0"/>
        <w:jc w:val="both"/>
        <w:rPr>
          <w:rFonts w:ascii="Verdana" w:hAnsi="Verdana"/>
          <w:color w:val="FFFFFF"/>
          <w:sz w:val="20"/>
        </w:rPr>
      </w:pPr>
      <w:r w:rsidRPr="00764036">
        <w:rPr>
          <w:rFonts w:ascii="Verdana" w:hAnsi="Verdana"/>
          <w:color w:val="FFFFFF"/>
          <w:sz w:val="20"/>
        </w:rPr>
        <w:t>IV. PRZEDMIOT ZAMÓWIENIA</w:t>
      </w:r>
      <w:bookmarkEnd w:id="7"/>
      <w:bookmarkEnd w:id="8"/>
    </w:p>
    <w:p w14:paraId="61FBB84D" w14:textId="2736FD29" w:rsidR="00D45F92" w:rsidRPr="004A625A" w:rsidRDefault="009D4207" w:rsidP="00136707">
      <w:pPr>
        <w:pStyle w:val="Akapitzlist"/>
        <w:numPr>
          <w:ilvl w:val="0"/>
          <w:numId w:val="16"/>
        </w:numPr>
        <w:spacing w:before="240" w:after="0"/>
        <w:contextualSpacing/>
        <w:jc w:val="both"/>
        <w:rPr>
          <w:rFonts w:ascii="Verdana" w:hAnsi="Verdana"/>
          <w:bCs/>
          <w:color w:val="000000"/>
          <w:sz w:val="20"/>
        </w:rPr>
      </w:pPr>
      <w:r w:rsidRPr="004A625A">
        <w:rPr>
          <w:rFonts w:ascii="Verdana" w:hAnsi="Verdana"/>
          <w:color w:val="000000" w:themeColor="text1"/>
          <w:sz w:val="20"/>
          <w:szCs w:val="20"/>
        </w:rPr>
        <w:t xml:space="preserve">Przedmiotem zamówienia </w:t>
      </w:r>
      <w:r w:rsidR="004A625A">
        <w:rPr>
          <w:rFonts w:ascii="Verdana" w:hAnsi="Verdana"/>
          <w:color w:val="000000" w:themeColor="text1"/>
          <w:sz w:val="20"/>
          <w:szCs w:val="20"/>
        </w:rPr>
        <w:t>są</w:t>
      </w:r>
      <w:r w:rsidR="007C18AC" w:rsidRPr="004A625A">
        <w:rPr>
          <w:rFonts w:ascii="Verdana" w:hAnsi="Verdana"/>
          <w:color w:val="000000" w:themeColor="text1"/>
          <w:sz w:val="20"/>
          <w:szCs w:val="20"/>
        </w:rPr>
        <w:t>:</w:t>
      </w:r>
      <w:r w:rsidRPr="004A625A">
        <w:rPr>
          <w:rFonts w:ascii="Verdana" w:hAnsi="Verdana"/>
          <w:color w:val="000000" w:themeColor="text1"/>
          <w:sz w:val="20"/>
          <w:szCs w:val="20"/>
        </w:rPr>
        <w:t xml:space="preserve"> </w:t>
      </w:r>
      <w:r w:rsidR="00CD7521" w:rsidRPr="004A625A">
        <w:rPr>
          <w:rFonts w:ascii="Verdana" w:hAnsi="Verdana"/>
          <w:b/>
          <w:bCs/>
          <w:color w:val="000000" w:themeColor="text1"/>
          <w:sz w:val="20"/>
        </w:rPr>
        <w:t>Usługi ubezpieczenia dla potrzeb Uniwersytetu Wrocławskiego</w:t>
      </w:r>
      <w:r w:rsidR="004A625A">
        <w:rPr>
          <w:rFonts w:ascii="Verdana" w:hAnsi="Verdana"/>
          <w:b/>
          <w:bCs/>
          <w:color w:val="000000" w:themeColor="text1"/>
          <w:sz w:val="20"/>
        </w:rPr>
        <w:t>.</w:t>
      </w:r>
    </w:p>
    <w:p w14:paraId="1DC02A15" w14:textId="77777777" w:rsidR="004A625A" w:rsidRPr="004A625A" w:rsidRDefault="00E7610A" w:rsidP="004A625A">
      <w:pPr>
        <w:pStyle w:val="Akapitzlist"/>
        <w:numPr>
          <w:ilvl w:val="0"/>
          <w:numId w:val="16"/>
        </w:numPr>
        <w:spacing w:after="0"/>
        <w:contextualSpacing/>
        <w:jc w:val="both"/>
        <w:rPr>
          <w:rFonts w:ascii="Verdana" w:hAnsi="Verdana"/>
          <w:bCs/>
          <w:color w:val="000000"/>
          <w:sz w:val="20"/>
        </w:rPr>
      </w:pPr>
      <w:bookmarkStart w:id="11" w:name="_Hlk104983745"/>
      <w:r w:rsidRPr="00764036">
        <w:rPr>
          <w:rFonts w:ascii="Verdana" w:hAnsi="Verdana"/>
          <w:bCs/>
          <w:color w:val="000000"/>
          <w:sz w:val="20"/>
        </w:rPr>
        <w:t xml:space="preserve">Przedmiot </w:t>
      </w:r>
      <w:r w:rsidR="004A625A">
        <w:rPr>
          <w:rFonts w:ascii="Verdana" w:hAnsi="Verdana"/>
          <w:bCs/>
          <w:color w:val="000000"/>
          <w:sz w:val="20"/>
        </w:rPr>
        <w:t>został podzielony na dwie części</w:t>
      </w:r>
      <w:bookmarkEnd w:id="11"/>
      <w:r w:rsidR="004A625A">
        <w:rPr>
          <w:rFonts w:ascii="Verdana" w:hAnsi="Verdana"/>
          <w:bCs/>
          <w:color w:val="000000"/>
          <w:sz w:val="20"/>
        </w:rPr>
        <w:t>:</w:t>
      </w:r>
      <w:r w:rsidR="004A625A" w:rsidRPr="004A625A">
        <w:rPr>
          <w:rFonts w:ascii="Verdana" w:hAnsi="Verdana"/>
          <w:bCs/>
          <w:color w:val="000000" w:themeColor="text1"/>
          <w:sz w:val="20"/>
        </w:rPr>
        <w:t xml:space="preserve"> </w:t>
      </w:r>
    </w:p>
    <w:p w14:paraId="2FDDF81B" w14:textId="77777777" w:rsidR="0049602E" w:rsidRPr="00B760D5" w:rsidRDefault="00D20D26" w:rsidP="0049602E">
      <w:pPr>
        <w:spacing w:after="0"/>
        <w:ind w:firstLine="284"/>
        <w:contextualSpacing/>
        <w:jc w:val="both"/>
        <w:rPr>
          <w:rFonts w:ascii="Verdana" w:hAnsi="Verdana"/>
          <w:bCs/>
          <w:color w:val="000000" w:themeColor="text1"/>
          <w:sz w:val="20"/>
        </w:rPr>
      </w:pPr>
      <w:r>
        <w:rPr>
          <w:rFonts w:ascii="Verdana" w:hAnsi="Verdana"/>
          <w:b/>
          <w:bCs/>
          <w:color w:val="000000" w:themeColor="text1"/>
          <w:sz w:val="20"/>
        </w:rPr>
        <w:t xml:space="preserve"> </w:t>
      </w:r>
      <w:r w:rsidR="004A625A" w:rsidRPr="00C64F2B">
        <w:rPr>
          <w:rFonts w:ascii="Verdana" w:hAnsi="Verdana"/>
          <w:b/>
          <w:bCs/>
          <w:color w:val="000000" w:themeColor="text1"/>
          <w:sz w:val="20"/>
        </w:rPr>
        <w:t>Część I. Ubezpieczenie mienia i odpowiedzialności cywilnej</w:t>
      </w:r>
      <w:r w:rsidR="0049602E" w:rsidRPr="00B760D5">
        <w:rPr>
          <w:rFonts w:ascii="Verdana" w:hAnsi="Verdana"/>
          <w:bCs/>
          <w:color w:val="000000" w:themeColor="text1"/>
          <w:sz w:val="20"/>
        </w:rPr>
        <w:t>, obejmujące:</w:t>
      </w:r>
    </w:p>
    <w:p w14:paraId="0FEE8DE1" w14:textId="7AD1189C" w:rsidR="0049602E" w:rsidRPr="0049602E" w:rsidRDefault="0049602E" w:rsidP="0049602E">
      <w:pPr>
        <w:spacing w:after="0"/>
        <w:ind w:firstLine="851"/>
        <w:contextualSpacing/>
        <w:jc w:val="both"/>
        <w:rPr>
          <w:rFonts w:ascii="Verdana" w:hAnsi="Verdana"/>
          <w:bCs/>
          <w:color w:val="000000" w:themeColor="text1"/>
          <w:sz w:val="20"/>
        </w:rPr>
      </w:pPr>
      <w:r w:rsidRPr="0049602E">
        <w:rPr>
          <w:rFonts w:ascii="Verdana" w:hAnsi="Verdana"/>
          <w:bCs/>
          <w:color w:val="000000" w:themeColor="text1"/>
          <w:sz w:val="20"/>
        </w:rPr>
        <w:t>1)</w:t>
      </w:r>
      <w:r w:rsidRPr="0049602E">
        <w:rPr>
          <w:rFonts w:ascii="Verdana" w:hAnsi="Verdana"/>
          <w:bCs/>
          <w:color w:val="000000" w:themeColor="text1"/>
          <w:sz w:val="20"/>
        </w:rPr>
        <w:tab/>
      </w:r>
      <w:r>
        <w:rPr>
          <w:rFonts w:ascii="Verdana" w:hAnsi="Verdana"/>
          <w:bCs/>
          <w:color w:val="000000" w:themeColor="text1"/>
          <w:sz w:val="20"/>
        </w:rPr>
        <w:t xml:space="preserve">   </w:t>
      </w:r>
      <w:r w:rsidRPr="0049602E">
        <w:rPr>
          <w:rFonts w:ascii="Verdana" w:hAnsi="Verdana"/>
          <w:bCs/>
          <w:color w:val="000000" w:themeColor="text1"/>
          <w:sz w:val="20"/>
        </w:rPr>
        <w:t xml:space="preserve">ubezpieczenie mienia od wszystkich </w:t>
      </w:r>
      <w:proofErr w:type="spellStart"/>
      <w:r w:rsidRPr="0049602E">
        <w:rPr>
          <w:rFonts w:ascii="Verdana" w:hAnsi="Verdana"/>
          <w:bCs/>
          <w:color w:val="000000" w:themeColor="text1"/>
          <w:sz w:val="20"/>
        </w:rPr>
        <w:t>ryzyk</w:t>
      </w:r>
      <w:proofErr w:type="spellEnd"/>
      <w:r w:rsidR="003B7DFB">
        <w:rPr>
          <w:rFonts w:ascii="Verdana" w:hAnsi="Verdana"/>
          <w:bCs/>
          <w:color w:val="000000" w:themeColor="text1"/>
          <w:sz w:val="20"/>
        </w:rPr>
        <w:t>;</w:t>
      </w:r>
    </w:p>
    <w:p w14:paraId="07FA104A" w14:textId="644A81D6" w:rsidR="00E7610A" w:rsidRPr="0049602E" w:rsidRDefault="0049602E" w:rsidP="0049602E">
      <w:pPr>
        <w:spacing w:after="0"/>
        <w:ind w:firstLine="851"/>
        <w:contextualSpacing/>
        <w:jc w:val="both"/>
        <w:rPr>
          <w:rFonts w:ascii="Verdana" w:hAnsi="Verdana"/>
          <w:bCs/>
          <w:color w:val="000000" w:themeColor="text1"/>
          <w:sz w:val="20"/>
        </w:rPr>
      </w:pPr>
      <w:r w:rsidRPr="0049602E">
        <w:rPr>
          <w:rFonts w:ascii="Verdana" w:hAnsi="Verdana"/>
          <w:bCs/>
          <w:color w:val="000000" w:themeColor="text1"/>
          <w:sz w:val="20"/>
        </w:rPr>
        <w:t>2)</w:t>
      </w:r>
      <w:r w:rsidRPr="0049602E">
        <w:rPr>
          <w:rFonts w:ascii="Verdana" w:hAnsi="Verdana"/>
          <w:bCs/>
          <w:color w:val="000000" w:themeColor="text1"/>
          <w:sz w:val="20"/>
        </w:rPr>
        <w:tab/>
      </w:r>
      <w:r>
        <w:rPr>
          <w:rFonts w:ascii="Verdana" w:hAnsi="Verdana"/>
          <w:bCs/>
          <w:color w:val="000000" w:themeColor="text1"/>
          <w:sz w:val="20"/>
        </w:rPr>
        <w:t xml:space="preserve">   </w:t>
      </w:r>
      <w:r w:rsidRPr="0049602E">
        <w:rPr>
          <w:rFonts w:ascii="Verdana" w:hAnsi="Verdana"/>
          <w:bCs/>
          <w:color w:val="000000" w:themeColor="text1"/>
          <w:sz w:val="20"/>
        </w:rPr>
        <w:t>ubezpieczenie odpowiedzialności cywilnej</w:t>
      </w:r>
      <w:r>
        <w:rPr>
          <w:rFonts w:ascii="Verdana" w:hAnsi="Verdana"/>
          <w:bCs/>
          <w:color w:val="000000" w:themeColor="text1"/>
          <w:sz w:val="20"/>
        </w:rPr>
        <w:t>;</w:t>
      </w:r>
      <w:r w:rsidRPr="0049602E">
        <w:rPr>
          <w:rFonts w:ascii="Verdana" w:hAnsi="Verdana"/>
          <w:bCs/>
          <w:color w:val="000000" w:themeColor="text1"/>
          <w:sz w:val="20"/>
        </w:rPr>
        <w:t xml:space="preserve"> </w:t>
      </w:r>
    </w:p>
    <w:p w14:paraId="088CDF71" w14:textId="77777777" w:rsidR="0049602E" w:rsidRPr="00B760D5" w:rsidRDefault="00D20D26" w:rsidP="00D20D26">
      <w:pPr>
        <w:spacing w:after="0"/>
        <w:contextualSpacing/>
        <w:jc w:val="both"/>
        <w:rPr>
          <w:rFonts w:ascii="Verdana" w:hAnsi="Verdana"/>
          <w:bCs/>
          <w:color w:val="000000" w:themeColor="text1"/>
          <w:sz w:val="20"/>
        </w:rPr>
      </w:pPr>
      <w:r>
        <w:rPr>
          <w:rFonts w:ascii="Verdana" w:hAnsi="Verdana"/>
          <w:b/>
          <w:bCs/>
          <w:color w:val="000000" w:themeColor="text1"/>
          <w:sz w:val="20"/>
        </w:rPr>
        <w:t xml:space="preserve">     </w:t>
      </w:r>
      <w:r w:rsidR="004A625A" w:rsidRPr="00C64F2B">
        <w:rPr>
          <w:rFonts w:ascii="Verdana" w:hAnsi="Verdana"/>
          <w:b/>
          <w:bCs/>
          <w:color w:val="000000" w:themeColor="text1"/>
          <w:sz w:val="20"/>
        </w:rPr>
        <w:t>Cześć II. Ubezpieczenie komunikacyjne</w:t>
      </w:r>
      <w:r w:rsidR="0049602E" w:rsidRPr="00B760D5">
        <w:rPr>
          <w:rFonts w:ascii="Verdana" w:hAnsi="Verdana"/>
          <w:bCs/>
          <w:color w:val="000000" w:themeColor="text1"/>
          <w:sz w:val="20"/>
        </w:rPr>
        <w:t>, obejmujące:</w:t>
      </w:r>
    </w:p>
    <w:p w14:paraId="17A0D7AA" w14:textId="0DB03269" w:rsidR="0049602E" w:rsidRPr="0049602E" w:rsidRDefault="0049602E" w:rsidP="0049602E">
      <w:pPr>
        <w:spacing w:after="0"/>
        <w:ind w:left="1276" w:hanging="425"/>
        <w:contextualSpacing/>
        <w:jc w:val="both"/>
        <w:rPr>
          <w:rFonts w:ascii="Verdana" w:hAnsi="Verdana"/>
          <w:bCs/>
          <w:color w:val="000000" w:themeColor="text1"/>
          <w:sz w:val="20"/>
        </w:rPr>
      </w:pPr>
      <w:r w:rsidRPr="0049602E">
        <w:rPr>
          <w:rFonts w:ascii="Verdana" w:hAnsi="Verdana"/>
          <w:bCs/>
          <w:color w:val="000000" w:themeColor="text1"/>
          <w:sz w:val="20"/>
        </w:rPr>
        <w:t xml:space="preserve">1) </w:t>
      </w:r>
      <w:r w:rsidRPr="0049602E">
        <w:rPr>
          <w:rFonts w:ascii="Verdana" w:hAnsi="Verdana"/>
          <w:bCs/>
          <w:color w:val="000000" w:themeColor="text1"/>
          <w:sz w:val="20"/>
        </w:rPr>
        <w:tab/>
        <w:t>obowiązkowe ubezpieczenie odpowiedzialności cywilnej posiadaczy pojazdów mechanicznych</w:t>
      </w:r>
      <w:r w:rsidR="00B760D5">
        <w:rPr>
          <w:rFonts w:ascii="Verdana" w:hAnsi="Verdana"/>
          <w:bCs/>
          <w:color w:val="000000" w:themeColor="text1"/>
          <w:sz w:val="20"/>
        </w:rPr>
        <w:t>;</w:t>
      </w:r>
      <w:r w:rsidRPr="0049602E">
        <w:rPr>
          <w:rFonts w:ascii="Verdana" w:hAnsi="Verdana"/>
          <w:bCs/>
          <w:color w:val="000000" w:themeColor="text1"/>
          <w:sz w:val="20"/>
        </w:rPr>
        <w:t xml:space="preserve"> </w:t>
      </w:r>
    </w:p>
    <w:p w14:paraId="107E4F0E" w14:textId="3B8A9533" w:rsidR="0049602E" w:rsidRPr="0049602E" w:rsidRDefault="0049602E" w:rsidP="0049602E">
      <w:pPr>
        <w:spacing w:after="0"/>
        <w:ind w:left="1276" w:hanging="425"/>
        <w:contextualSpacing/>
        <w:jc w:val="both"/>
        <w:rPr>
          <w:rFonts w:ascii="Verdana" w:hAnsi="Verdana"/>
          <w:bCs/>
          <w:color w:val="000000" w:themeColor="text1"/>
          <w:sz w:val="20"/>
        </w:rPr>
      </w:pPr>
      <w:r w:rsidRPr="0049602E">
        <w:rPr>
          <w:rFonts w:ascii="Verdana" w:hAnsi="Verdana"/>
          <w:bCs/>
          <w:color w:val="000000" w:themeColor="text1"/>
          <w:sz w:val="20"/>
        </w:rPr>
        <w:t>2)</w:t>
      </w:r>
      <w:r w:rsidRPr="0049602E">
        <w:rPr>
          <w:rFonts w:ascii="Verdana" w:hAnsi="Verdana"/>
          <w:bCs/>
          <w:color w:val="000000" w:themeColor="text1"/>
          <w:sz w:val="20"/>
        </w:rPr>
        <w:tab/>
        <w:t>ubezpieczenie Auto-Casco</w:t>
      </w:r>
      <w:r w:rsidR="00B760D5">
        <w:rPr>
          <w:rFonts w:ascii="Verdana" w:hAnsi="Verdana"/>
          <w:bCs/>
          <w:color w:val="000000" w:themeColor="text1"/>
          <w:sz w:val="20"/>
        </w:rPr>
        <w:t>;</w:t>
      </w:r>
    </w:p>
    <w:p w14:paraId="58AB8BB3" w14:textId="4E8AA210" w:rsidR="0049602E" w:rsidRPr="0049602E" w:rsidRDefault="0049602E" w:rsidP="0049602E">
      <w:pPr>
        <w:spacing w:after="0"/>
        <w:ind w:left="1276" w:hanging="425"/>
        <w:contextualSpacing/>
        <w:jc w:val="both"/>
        <w:rPr>
          <w:rFonts w:ascii="Verdana" w:hAnsi="Verdana"/>
          <w:bCs/>
          <w:color w:val="000000" w:themeColor="text1"/>
          <w:sz w:val="20"/>
        </w:rPr>
      </w:pPr>
      <w:r w:rsidRPr="0049602E">
        <w:rPr>
          <w:rFonts w:ascii="Verdana" w:hAnsi="Verdana"/>
          <w:bCs/>
          <w:color w:val="000000" w:themeColor="text1"/>
          <w:sz w:val="20"/>
        </w:rPr>
        <w:t>3)</w:t>
      </w:r>
      <w:r w:rsidRPr="0049602E">
        <w:rPr>
          <w:rFonts w:ascii="Verdana" w:hAnsi="Verdana"/>
          <w:bCs/>
          <w:color w:val="000000" w:themeColor="text1"/>
          <w:sz w:val="20"/>
        </w:rPr>
        <w:tab/>
        <w:t>ubezpieczenie następstw nieszczęśliwych wypadków kierowcy i pasażerów</w:t>
      </w:r>
      <w:r w:rsidR="00B760D5">
        <w:rPr>
          <w:rFonts w:ascii="Verdana" w:hAnsi="Verdana"/>
          <w:bCs/>
          <w:color w:val="000000" w:themeColor="text1"/>
          <w:sz w:val="20"/>
        </w:rPr>
        <w:t>;</w:t>
      </w:r>
    </w:p>
    <w:p w14:paraId="238B7A9B" w14:textId="3778262A" w:rsidR="004A625A" w:rsidRPr="00C64F2B" w:rsidRDefault="0049602E" w:rsidP="0049602E">
      <w:pPr>
        <w:spacing w:after="0"/>
        <w:ind w:left="1276" w:hanging="425"/>
        <w:contextualSpacing/>
        <w:jc w:val="both"/>
        <w:rPr>
          <w:rFonts w:ascii="Verdana" w:hAnsi="Verdana"/>
          <w:b/>
          <w:bCs/>
          <w:color w:val="000000"/>
          <w:sz w:val="20"/>
        </w:rPr>
      </w:pPr>
      <w:r w:rsidRPr="0049602E">
        <w:rPr>
          <w:rFonts w:ascii="Verdana" w:hAnsi="Verdana"/>
          <w:bCs/>
          <w:color w:val="000000" w:themeColor="text1"/>
          <w:sz w:val="20"/>
        </w:rPr>
        <w:t xml:space="preserve">4) </w:t>
      </w:r>
      <w:r w:rsidRPr="0049602E">
        <w:rPr>
          <w:rFonts w:ascii="Verdana" w:hAnsi="Verdana"/>
          <w:bCs/>
          <w:color w:val="000000" w:themeColor="text1"/>
          <w:sz w:val="20"/>
        </w:rPr>
        <w:tab/>
        <w:t>ubezpieczenie Assistance</w:t>
      </w:r>
      <w:r>
        <w:rPr>
          <w:rFonts w:ascii="Verdana" w:hAnsi="Verdana"/>
          <w:bCs/>
          <w:color w:val="000000" w:themeColor="text1"/>
          <w:sz w:val="20"/>
        </w:rPr>
        <w:t>.</w:t>
      </w:r>
    </w:p>
    <w:p w14:paraId="03F4E432" w14:textId="77777777" w:rsidR="00905BBC" w:rsidRPr="00905BBC" w:rsidRDefault="0042745A" w:rsidP="002E3DA4">
      <w:pPr>
        <w:pStyle w:val="Akapitzlist"/>
        <w:numPr>
          <w:ilvl w:val="0"/>
          <w:numId w:val="16"/>
        </w:numPr>
        <w:spacing w:after="0"/>
        <w:contextualSpacing/>
        <w:jc w:val="both"/>
        <w:rPr>
          <w:rFonts w:ascii="Verdana" w:hAnsi="Verdana" w:cs="Verdana"/>
          <w:sz w:val="20"/>
          <w:szCs w:val="20"/>
        </w:rPr>
      </w:pPr>
      <w:r w:rsidRPr="00764036">
        <w:rPr>
          <w:rFonts w:ascii="Verdana" w:hAnsi="Verdana" w:cs="Arial"/>
          <w:sz w:val="20"/>
          <w:szCs w:val="20"/>
        </w:rPr>
        <w:t>Szczegółow</w:t>
      </w:r>
      <w:r w:rsidR="004A625A">
        <w:rPr>
          <w:rFonts w:ascii="Verdana" w:hAnsi="Verdana" w:cs="Arial"/>
          <w:sz w:val="20"/>
          <w:szCs w:val="20"/>
        </w:rPr>
        <w:t>e</w:t>
      </w:r>
      <w:r w:rsidRPr="00764036">
        <w:rPr>
          <w:rFonts w:ascii="Verdana" w:hAnsi="Verdana" w:cs="Arial"/>
          <w:sz w:val="20"/>
          <w:szCs w:val="20"/>
        </w:rPr>
        <w:t xml:space="preserve"> opis</w:t>
      </w:r>
      <w:r w:rsidR="004A625A">
        <w:rPr>
          <w:rFonts w:ascii="Verdana" w:hAnsi="Verdana" w:cs="Arial"/>
          <w:sz w:val="20"/>
          <w:szCs w:val="20"/>
        </w:rPr>
        <w:t>y</w:t>
      </w:r>
      <w:r w:rsidRPr="00764036">
        <w:rPr>
          <w:rFonts w:ascii="Verdana" w:hAnsi="Verdana" w:cs="Arial"/>
          <w:sz w:val="20"/>
          <w:szCs w:val="20"/>
        </w:rPr>
        <w:t xml:space="preserve"> zamówienia</w:t>
      </w:r>
      <w:r w:rsidR="007C18AC" w:rsidRPr="00764036">
        <w:rPr>
          <w:rFonts w:ascii="Verdana" w:hAnsi="Verdana" w:cs="Arial"/>
          <w:sz w:val="20"/>
          <w:szCs w:val="20"/>
        </w:rPr>
        <w:t xml:space="preserve"> z</w:t>
      </w:r>
      <w:r w:rsidRPr="00764036">
        <w:rPr>
          <w:rFonts w:ascii="Verdana" w:hAnsi="Verdana" w:cs="Arial"/>
          <w:sz w:val="20"/>
          <w:szCs w:val="20"/>
        </w:rPr>
        <w:t>najduj</w:t>
      </w:r>
      <w:r w:rsidR="004A625A">
        <w:rPr>
          <w:rFonts w:ascii="Verdana" w:hAnsi="Verdana" w:cs="Arial"/>
          <w:sz w:val="20"/>
          <w:szCs w:val="20"/>
        </w:rPr>
        <w:t>ą</w:t>
      </w:r>
      <w:r w:rsidRPr="00764036">
        <w:rPr>
          <w:rFonts w:ascii="Verdana" w:hAnsi="Verdana" w:cs="Arial"/>
          <w:sz w:val="20"/>
          <w:szCs w:val="20"/>
        </w:rPr>
        <w:t xml:space="preserve"> się w </w:t>
      </w:r>
      <w:r w:rsidR="00515390" w:rsidRPr="00515390">
        <w:rPr>
          <w:rFonts w:ascii="Verdana" w:hAnsi="Verdana" w:cs="Arial"/>
          <w:b/>
          <w:sz w:val="20"/>
          <w:szCs w:val="20"/>
        </w:rPr>
        <w:t>z</w:t>
      </w:r>
      <w:r w:rsidRPr="00515390">
        <w:rPr>
          <w:rFonts w:ascii="Verdana" w:hAnsi="Verdana" w:cs="Arial"/>
          <w:b/>
          <w:sz w:val="20"/>
          <w:szCs w:val="20"/>
        </w:rPr>
        <w:t>ałącznik</w:t>
      </w:r>
      <w:r w:rsidR="006E4298">
        <w:rPr>
          <w:rFonts w:ascii="Verdana" w:hAnsi="Verdana" w:cs="Arial"/>
          <w:b/>
          <w:sz w:val="20"/>
          <w:szCs w:val="20"/>
        </w:rPr>
        <w:t>u</w:t>
      </w:r>
      <w:r w:rsidRPr="00515390">
        <w:rPr>
          <w:rFonts w:ascii="Verdana" w:hAnsi="Verdana" w:cs="Arial"/>
          <w:b/>
          <w:sz w:val="20"/>
          <w:szCs w:val="20"/>
        </w:rPr>
        <w:t xml:space="preserve"> </w:t>
      </w:r>
      <w:r w:rsidR="00B256E8" w:rsidRPr="00515390">
        <w:rPr>
          <w:rFonts w:ascii="Verdana" w:hAnsi="Verdana" w:cs="Arial"/>
          <w:b/>
          <w:sz w:val="20"/>
          <w:szCs w:val="20"/>
        </w:rPr>
        <w:t xml:space="preserve">nr </w:t>
      </w:r>
      <w:r w:rsidR="0054092F">
        <w:rPr>
          <w:rFonts w:ascii="Verdana" w:hAnsi="Verdana" w:cs="Arial"/>
          <w:b/>
          <w:sz w:val="20"/>
          <w:szCs w:val="20"/>
        </w:rPr>
        <w:t xml:space="preserve">3 do SWZ </w:t>
      </w:r>
      <w:r w:rsidR="0054092F" w:rsidRPr="0054092F">
        <w:rPr>
          <w:rFonts w:ascii="Verdana" w:hAnsi="Verdana" w:cs="Arial"/>
          <w:bCs/>
          <w:sz w:val="20"/>
          <w:szCs w:val="20"/>
        </w:rPr>
        <w:t>dla obu części zamówienia</w:t>
      </w:r>
      <w:r w:rsidR="00905BBC">
        <w:rPr>
          <w:rFonts w:ascii="Verdana" w:hAnsi="Verdana" w:cs="Arial"/>
          <w:bCs/>
          <w:sz w:val="20"/>
          <w:szCs w:val="20"/>
        </w:rPr>
        <w:t xml:space="preserve"> wraz z następującymi załącznikami:</w:t>
      </w:r>
    </w:p>
    <w:p w14:paraId="7DC4CE16" w14:textId="0F0B2B16" w:rsidR="00905BBC" w:rsidRPr="004F34D8" w:rsidRDefault="00905BBC" w:rsidP="00905BBC">
      <w:pPr>
        <w:pStyle w:val="Tekstpodstawowy"/>
        <w:numPr>
          <w:ilvl w:val="1"/>
          <w:numId w:val="9"/>
        </w:numPr>
        <w:overflowPunct w:val="0"/>
        <w:autoSpaceDE w:val="0"/>
        <w:autoSpaceDN w:val="0"/>
        <w:adjustRightInd w:val="0"/>
        <w:spacing w:line="276" w:lineRule="auto"/>
        <w:jc w:val="left"/>
        <w:rPr>
          <w:rFonts w:ascii="Verdana" w:hAnsi="Verdana"/>
          <w:sz w:val="20"/>
          <w:szCs w:val="20"/>
        </w:rPr>
      </w:pPr>
      <w:r w:rsidRPr="004F34D8">
        <w:rPr>
          <w:rFonts w:ascii="Verdana" w:hAnsi="Verdana"/>
          <w:sz w:val="20"/>
          <w:szCs w:val="20"/>
        </w:rPr>
        <w:t>Załącznik nr 3a Wykaz mienia</w:t>
      </w:r>
    </w:p>
    <w:p w14:paraId="02232246" w14:textId="3A80B566" w:rsidR="00905BBC" w:rsidRPr="004F34D8" w:rsidRDefault="00905BBC" w:rsidP="00905BBC">
      <w:pPr>
        <w:pStyle w:val="Tekstpodstawowy"/>
        <w:numPr>
          <w:ilvl w:val="1"/>
          <w:numId w:val="9"/>
        </w:numPr>
        <w:overflowPunct w:val="0"/>
        <w:autoSpaceDE w:val="0"/>
        <w:autoSpaceDN w:val="0"/>
        <w:adjustRightInd w:val="0"/>
        <w:spacing w:line="276" w:lineRule="auto"/>
        <w:jc w:val="left"/>
        <w:rPr>
          <w:rFonts w:ascii="Verdana" w:hAnsi="Verdana"/>
          <w:sz w:val="20"/>
          <w:szCs w:val="20"/>
        </w:rPr>
      </w:pPr>
      <w:r w:rsidRPr="004F34D8">
        <w:rPr>
          <w:rFonts w:ascii="Verdana" w:hAnsi="Verdana"/>
          <w:sz w:val="20"/>
          <w:szCs w:val="20"/>
        </w:rPr>
        <w:t>Załącznik nr 3b Wykaz pojazdów do ubezpieczeń komunikacyjnych</w:t>
      </w:r>
    </w:p>
    <w:p w14:paraId="18E689B6" w14:textId="76BBCBB0" w:rsidR="00905BBC" w:rsidRPr="004F34D8" w:rsidRDefault="00905BBC" w:rsidP="00905BBC">
      <w:pPr>
        <w:pStyle w:val="Tekstpodstawowy"/>
        <w:numPr>
          <w:ilvl w:val="1"/>
          <w:numId w:val="9"/>
        </w:numPr>
        <w:overflowPunct w:val="0"/>
        <w:autoSpaceDE w:val="0"/>
        <w:autoSpaceDN w:val="0"/>
        <w:adjustRightInd w:val="0"/>
        <w:spacing w:line="276" w:lineRule="auto"/>
        <w:jc w:val="left"/>
        <w:rPr>
          <w:rFonts w:ascii="Verdana" w:hAnsi="Verdana"/>
          <w:sz w:val="20"/>
          <w:szCs w:val="20"/>
        </w:rPr>
      </w:pPr>
      <w:r w:rsidRPr="004F34D8">
        <w:rPr>
          <w:rFonts w:ascii="Verdana" w:hAnsi="Verdana"/>
          <w:sz w:val="20"/>
          <w:szCs w:val="20"/>
        </w:rPr>
        <w:t>Załącznik nr 3c Informacja o szkodowości w ubezpieczeniach mienia i odpowiedzialności cywilnej</w:t>
      </w:r>
    </w:p>
    <w:p w14:paraId="5F3DBA06" w14:textId="7996016E" w:rsidR="00905BBC" w:rsidRPr="004F34D8" w:rsidRDefault="00905BBC" w:rsidP="00905BBC">
      <w:pPr>
        <w:pStyle w:val="Tekstpodstawowy"/>
        <w:numPr>
          <w:ilvl w:val="1"/>
          <w:numId w:val="9"/>
        </w:numPr>
        <w:overflowPunct w:val="0"/>
        <w:autoSpaceDE w:val="0"/>
        <w:autoSpaceDN w:val="0"/>
        <w:adjustRightInd w:val="0"/>
        <w:spacing w:line="276" w:lineRule="auto"/>
        <w:jc w:val="left"/>
        <w:rPr>
          <w:rFonts w:ascii="Verdana" w:hAnsi="Verdana"/>
          <w:sz w:val="20"/>
          <w:szCs w:val="20"/>
        </w:rPr>
      </w:pPr>
      <w:r w:rsidRPr="004F34D8">
        <w:rPr>
          <w:rFonts w:ascii="Verdana" w:hAnsi="Verdana"/>
          <w:sz w:val="20"/>
          <w:szCs w:val="20"/>
        </w:rPr>
        <w:t>Załącznik nr 3d Informacja o szkodowości w ubezpieczeniach komunikacyjnych</w:t>
      </w:r>
    </w:p>
    <w:p w14:paraId="5E165DC8" w14:textId="4A863D4C" w:rsidR="00905BBC" w:rsidRPr="004F34D8" w:rsidRDefault="00905BBC" w:rsidP="00905BBC">
      <w:pPr>
        <w:pStyle w:val="Tekstpodstawowy"/>
        <w:numPr>
          <w:ilvl w:val="1"/>
          <w:numId w:val="9"/>
        </w:numPr>
        <w:overflowPunct w:val="0"/>
        <w:autoSpaceDE w:val="0"/>
        <w:autoSpaceDN w:val="0"/>
        <w:adjustRightInd w:val="0"/>
        <w:spacing w:line="276" w:lineRule="auto"/>
        <w:jc w:val="left"/>
        <w:rPr>
          <w:rFonts w:ascii="Verdana" w:hAnsi="Verdana"/>
          <w:sz w:val="20"/>
          <w:szCs w:val="20"/>
        </w:rPr>
      </w:pPr>
      <w:r w:rsidRPr="004F34D8">
        <w:rPr>
          <w:rFonts w:ascii="Verdana" w:hAnsi="Verdana"/>
          <w:sz w:val="20"/>
          <w:szCs w:val="20"/>
        </w:rPr>
        <w:t>Załącznik nr 3e do OPZ: Dodatkowe informacje o obiektach</w:t>
      </w:r>
    </w:p>
    <w:p w14:paraId="291D9557" w14:textId="6C15DDB7" w:rsidR="000F7D9A" w:rsidRPr="00764036" w:rsidRDefault="009D4207" w:rsidP="002E3DA4">
      <w:pPr>
        <w:pStyle w:val="Akapitzlist"/>
        <w:numPr>
          <w:ilvl w:val="0"/>
          <w:numId w:val="16"/>
        </w:numPr>
        <w:spacing w:after="0"/>
        <w:contextualSpacing/>
        <w:jc w:val="both"/>
        <w:rPr>
          <w:rFonts w:ascii="Verdana" w:hAnsi="Verdana" w:cs="Arial"/>
          <w:sz w:val="20"/>
          <w:szCs w:val="20"/>
        </w:rPr>
      </w:pPr>
      <w:r w:rsidRPr="00764036">
        <w:rPr>
          <w:rFonts w:ascii="Verdana" w:hAnsi="Verdana"/>
          <w:sz w:val="20"/>
          <w:szCs w:val="20"/>
        </w:rPr>
        <w:t xml:space="preserve">Szczegółowe warunki i zasady realizacji zamówienia </w:t>
      </w:r>
      <w:r w:rsidR="003B39DC" w:rsidRPr="00764036">
        <w:rPr>
          <w:rFonts w:ascii="Verdana" w:hAnsi="Verdana" w:cs="Arial"/>
          <w:sz w:val="20"/>
          <w:szCs w:val="20"/>
        </w:rPr>
        <w:t>znajduj</w:t>
      </w:r>
      <w:r w:rsidR="00D27040" w:rsidRPr="00764036">
        <w:rPr>
          <w:rFonts w:ascii="Verdana" w:hAnsi="Verdana" w:cs="Arial"/>
          <w:sz w:val="20"/>
          <w:szCs w:val="20"/>
        </w:rPr>
        <w:t>ą</w:t>
      </w:r>
      <w:r w:rsidR="003B39DC" w:rsidRPr="00764036">
        <w:rPr>
          <w:rFonts w:ascii="Verdana" w:hAnsi="Verdana" w:cs="Arial"/>
          <w:sz w:val="20"/>
          <w:szCs w:val="20"/>
        </w:rPr>
        <w:t xml:space="preserve"> się we wzorze umowy (który stanowi projektowane postanowienia umowy w rozumieniu art. 134 ust. 1 pkt 20 </w:t>
      </w:r>
      <w:proofErr w:type="spellStart"/>
      <w:r w:rsidR="003B39DC" w:rsidRPr="00764036">
        <w:rPr>
          <w:rFonts w:ascii="Verdana" w:hAnsi="Verdana" w:cs="Arial"/>
          <w:sz w:val="20"/>
          <w:szCs w:val="20"/>
        </w:rPr>
        <w:t>uPzp</w:t>
      </w:r>
      <w:proofErr w:type="spellEnd"/>
      <w:r w:rsidR="003B39DC" w:rsidRPr="00764036">
        <w:rPr>
          <w:rFonts w:ascii="Verdana" w:hAnsi="Verdana" w:cs="Arial"/>
          <w:sz w:val="20"/>
          <w:szCs w:val="20"/>
        </w:rPr>
        <w:t xml:space="preserve">), </w:t>
      </w:r>
      <w:r w:rsidR="003B39DC" w:rsidRPr="00764036">
        <w:rPr>
          <w:rFonts w:ascii="Verdana" w:hAnsi="Verdana" w:cs="Arial"/>
          <w:sz w:val="20"/>
          <w:szCs w:val="20"/>
        </w:rPr>
        <w:lastRenderedPageBreak/>
        <w:t xml:space="preserve">stanowiącym </w:t>
      </w:r>
      <w:r w:rsidR="00D20D26">
        <w:rPr>
          <w:rFonts w:ascii="Verdana" w:hAnsi="Verdana" w:cs="Arial"/>
          <w:sz w:val="20"/>
          <w:szCs w:val="20"/>
        </w:rPr>
        <w:t xml:space="preserve">odpowiednio </w:t>
      </w:r>
      <w:r w:rsidR="003B39DC" w:rsidRPr="00515390">
        <w:rPr>
          <w:rFonts w:ascii="Verdana" w:hAnsi="Verdana" w:cs="Arial"/>
          <w:b/>
          <w:sz w:val="20"/>
          <w:szCs w:val="20"/>
        </w:rPr>
        <w:t xml:space="preserve">załącznik nr </w:t>
      </w:r>
      <w:r w:rsidR="007A40FE">
        <w:rPr>
          <w:rFonts w:ascii="Verdana" w:hAnsi="Verdana" w:cs="Arial"/>
          <w:b/>
          <w:sz w:val="20"/>
          <w:szCs w:val="20"/>
        </w:rPr>
        <w:t>4</w:t>
      </w:r>
      <w:r w:rsidR="00D20D26">
        <w:rPr>
          <w:rFonts w:ascii="Verdana" w:hAnsi="Verdana" w:cs="Arial"/>
          <w:b/>
          <w:sz w:val="20"/>
          <w:szCs w:val="20"/>
        </w:rPr>
        <w:t>.1</w:t>
      </w:r>
      <w:r w:rsidR="003B39DC" w:rsidRPr="00515390">
        <w:rPr>
          <w:rFonts w:ascii="Verdana" w:hAnsi="Verdana" w:cs="Arial"/>
          <w:b/>
          <w:sz w:val="20"/>
          <w:szCs w:val="20"/>
        </w:rPr>
        <w:t xml:space="preserve"> do SWZ</w:t>
      </w:r>
      <w:r w:rsidR="00D20D26">
        <w:rPr>
          <w:rFonts w:ascii="Verdana" w:hAnsi="Verdana" w:cs="Arial"/>
          <w:b/>
          <w:sz w:val="20"/>
          <w:szCs w:val="20"/>
        </w:rPr>
        <w:t xml:space="preserve"> </w:t>
      </w:r>
      <w:r w:rsidR="00D20D26">
        <w:rPr>
          <w:rFonts w:ascii="Verdana" w:hAnsi="Verdana" w:cs="Arial"/>
          <w:sz w:val="20"/>
          <w:szCs w:val="20"/>
        </w:rPr>
        <w:t xml:space="preserve">dla części I oraz </w:t>
      </w:r>
      <w:r w:rsidR="00D20D26" w:rsidRPr="00D20D26">
        <w:rPr>
          <w:rFonts w:ascii="Verdana" w:hAnsi="Verdana" w:cs="Arial"/>
          <w:b/>
          <w:sz w:val="20"/>
          <w:szCs w:val="20"/>
        </w:rPr>
        <w:t>załącznik nr 4.</w:t>
      </w:r>
      <w:r w:rsidR="00D20D26">
        <w:rPr>
          <w:rFonts w:ascii="Verdana" w:hAnsi="Verdana" w:cs="Arial"/>
          <w:b/>
          <w:sz w:val="20"/>
          <w:szCs w:val="20"/>
        </w:rPr>
        <w:t>2</w:t>
      </w:r>
      <w:r w:rsidR="00D20D26" w:rsidRPr="00D20D26">
        <w:rPr>
          <w:rFonts w:ascii="Verdana" w:hAnsi="Verdana" w:cs="Arial"/>
          <w:b/>
          <w:sz w:val="20"/>
          <w:szCs w:val="20"/>
        </w:rPr>
        <w:t xml:space="preserve"> do SWZ </w:t>
      </w:r>
      <w:r w:rsidR="00D20D26" w:rsidRPr="00D20D26">
        <w:rPr>
          <w:rFonts w:ascii="Verdana" w:hAnsi="Verdana" w:cs="Arial"/>
          <w:sz w:val="20"/>
          <w:szCs w:val="20"/>
        </w:rPr>
        <w:t>dla części I</w:t>
      </w:r>
      <w:r w:rsidR="00D20D26">
        <w:rPr>
          <w:rFonts w:ascii="Verdana" w:hAnsi="Verdana" w:cs="Arial"/>
          <w:sz w:val="20"/>
          <w:szCs w:val="20"/>
        </w:rPr>
        <w:t>I</w:t>
      </w:r>
      <w:r w:rsidR="0014625F" w:rsidRPr="00764036">
        <w:rPr>
          <w:rFonts w:ascii="Verdana" w:hAnsi="Verdana" w:cs="Arial"/>
          <w:sz w:val="20"/>
          <w:szCs w:val="20"/>
        </w:rPr>
        <w:t>.</w:t>
      </w:r>
    </w:p>
    <w:p w14:paraId="07B25914" w14:textId="26468F4B" w:rsidR="00CA1366" w:rsidRPr="00764036" w:rsidRDefault="00CA1366" w:rsidP="002E3DA4">
      <w:pPr>
        <w:pStyle w:val="Akapitzlist"/>
        <w:numPr>
          <w:ilvl w:val="0"/>
          <w:numId w:val="16"/>
        </w:numPr>
        <w:spacing w:after="0"/>
        <w:ind w:left="357"/>
        <w:contextualSpacing/>
        <w:jc w:val="both"/>
        <w:rPr>
          <w:rFonts w:ascii="Verdana" w:hAnsi="Verdana" w:cs="Arial"/>
          <w:sz w:val="20"/>
          <w:szCs w:val="20"/>
        </w:rPr>
      </w:pPr>
      <w:r w:rsidRPr="0076403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60100A10" w14:textId="77777777" w:rsidR="00FF7973" w:rsidRPr="00764036" w:rsidRDefault="00CA1366" w:rsidP="002E3DA4">
      <w:pPr>
        <w:pStyle w:val="Akapitzlist"/>
        <w:spacing w:after="0"/>
        <w:ind w:left="357"/>
        <w:contextualSpacing/>
        <w:jc w:val="both"/>
        <w:rPr>
          <w:rFonts w:ascii="Verdana" w:hAnsi="Verdana" w:cs="Arial"/>
          <w:sz w:val="20"/>
          <w:szCs w:val="20"/>
        </w:rPr>
      </w:pPr>
      <w:r w:rsidRPr="00764036">
        <w:rPr>
          <w:rFonts w:ascii="Verdana" w:hAnsi="Verdana" w:cs="Arial"/>
          <w:sz w:val="20"/>
          <w:szCs w:val="20"/>
        </w:rPr>
        <w:t xml:space="preserve">Wykonawca na etapie realizacji zamówienia, wykonuje przedmiot zamówienia zgodnie </w:t>
      </w:r>
      <w:r w:rsidR="00A0620A" w:rsidRPr="00764036">
        <w:rPr>
          <w:rFonts w:ascii="Verdana" w:hAnsi="Verdana" w:cs="Arial"/>
          <w:sz w:val="20"/>
          <w:szCs w:val="20"/>
        </w:rPr>
        <w:br/>
      </w:r>
      <w:r w:rsidRPr="00764036">
        <w:rPr>
          <w:rFonts w:ascii="Verdana" w:hAnsi="Verdana" w:cs="Arial"/>
          <w:sz w:val="20"/>
          <w:szCs w:val="20"/>
        </w:rPr>
        <w:t xml:space="preserve">z wymogami Zamawiającego. </w:t>
      </w:r>
    </w:p>
    <w:p w14:paraId="625EF1AF" w14:textId="6C8479BE" w:rsidR="00256CDE" w:rsidRPr="00764036" w:rsidRDefault="00BE3A3C" w:rsidP="002E3DA4">
      <w:pPr>
        <w:pStyle w:val="Akapitzlist"/>
        <w:numPr>
          <w:ilvl w:val="0"/>
          <w:numId w:val="16"/>
        </w:numPr>
        <w:spacing w:after="0"/>
        <w:contextualSpacing/>
        <w:jc w:val="both"/>
        <w:rPr>
          <w:rFonts w:ascii="Verdana" w:hAnsi="Verdana" w:cs="Arial"/>
          <w:b/>
          <w:color w:val="000000" w:themeColor="text1"/>
          <w:sz w:val="20"/>
          <w:szCs w:val="20"/>
        </w:rPr>
      </w:pPr>
      <w:r w:rsidRPr="00764036">
        <w:rPr>
          <w:rFonts w:ascii="Verdana" w:hAnsi="Verdana" w:cs="Arial"/>
          <w:color w:val="000000" w:themeColor="text1"/>
          <w:sz w:val="20"/>
          <w:szCs w:val="20"/>
        </w:rPr>
        <w:t>Oferta musi być jednoznaczna</w:t>
      </w:r>
      <w:r w:rsidR="002A48AC" w:rsidRPr="00764036">
        <w:rPr>
          <w:rFonts w:ascii="Verdana" w:hAnsi="Verdana" w:cs="Arial"/>
          <w:color w:val="000000" w:themeColor="text1"/>
          <w:sz w:val="20"/>
          <w:szCs w:val="20"/>
        </w:rPr>
        <w:t>.</w:t>
      </w:r>
      <w:r w:rsidR="00AE463C" w:rsidRPr="00764036">
        <w:rPr>
          <w:rFonts w:ascii="Verdana" w:hAnsi="Verdana" w:cs="Arial"/>
          <w:color w:val="000000" w:themeColor="text1"/>
          <w:sz w:val="20"/>
          <w:szCs w:val="20"/>
        </w:rPr>
        <w:t xml:space="preserve"> </w:t>
      </w:r>
      <w:r w:rsidR="002A48AC" w:rsidRPr="00764036">
        <w:rPr>
          <w:rFonts w:ascii="Verdana" w:hAnsi="Verdana" w:cs="Arial"/>
          <w:color w:val="000000" w:themeColor="text1"/>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p>
    <w:p w14:paraId="78D3CCCC" w14:textId="77777777" w:rsidR="00EA668A" w:rsidRPr="00764036" w:rsidRDefault="00EA668A" w:rsidP="002E3DA4">
      <w:pPr>
        <w:pStyle w:val="Akapitzlist"/>
        <w:numPr>
          <w:ilvl w:val="0"/>
          <w:numId w:val="16"/>
        </w:numPr>
        <w:spacing w:after="0"/>
        <w:contextualSpacing/>
        <w:jc w:val="both"/>
        <w:rPr>
          <w:rFonts w:ascii="Verdana" w:hAnsi="Verdana" w:cs="Arial"/>
          <w:b/>
          <w:sz w:val="20"/>
          <w:szCs w:val="20"/>
        </w:rPr>
      </w:pPr>
      <w:r w:rsidRPr="00764036">
        <w:rPr>
          <w:rFonts w:ascii="Verdana" w:hAnsi="Verdana" w:cs="Arial"/>
          <w:b/>
          <w:sz w:val="20"/>
          <w:szCs w:val="20"/>
        </w:rPr>
        <w:t>Warunki płatności:</w:t>
      </w:r>
    </w:p>
    <w:p w14:paraId="706498BB" w14:textId="4CEFBB8D" w:rsidR="00EA668A" w:rsidRDefault="00EA668A" w:rsidP="00FA2130">
      <w:pPr>
        <w:tabs>
          <w:tab w:val="num" w:pos="993"/>
        </w:tabs>
        <w:spacing w:after="0"/>
        <w:ind w:left="426"/>
        <w:contextualSpacing/>
        <w:jc w:val="both"/>
        <w:rPr>
          <w:rFonts w:ascii="Verdana" w:hAnsi="Verdana" w:cs="Arial"/>
          <w:sz w:val="20"/>
          <w:szCs w:val="20"/>
        </w:rPr>
      </w:pPr>
      <w:r w:rsidRPr="00FA2130">
        <w:rPr>
          <w:rFonts w:ascii="Verdana" w:hAnsi="Verdana" w:cs="Arial"/>
          <w:sz w:val="20"/>
          <w:szCs w:val="20"/>
        </w:rPr>
        <w:t>Szczegóły dotyczące płatności zostały określone w projektowanych postanowieniach um</w:t>
      </w:r>
      <w:r w:rsidR="00FA2130" w:rsidRPr="00FA2130">
        <w:rPr>
          <w:rFonts w:ascii="Verdana" w:hAnsi="Verdana" w:cs="Arial"/>
          <w:sz w:val="20"/>
          <w:szCs w:val="20"/>
        </w:rPr>
        <w:t>ów</w:t>
      </w:r>
      <w:r w:rsidRPr="00FA2130">
        <w:rPr>
          <w:rFonts w:ascii="Verdana" w:hAnsi="Verdana" w:cs="Arial"/>
          <w:sz w:val="20"/>
          <w:szCs w:val="20"/>
        </w:rPr>
        <w:t xml:space="preserve">, które stanowią Załącznik nr </w:t>
      </w:r>
      <w:r w:rsidR="00C64F2B" w:rsidRPr="00FA2130">
        <w:rPr>
          <w:rFonts w:ascii="Verdana" w:hAnsi="Verdana" w:cs="Arial"/>
          <w:sz w:val="20"/>
          <w:szCs w:val="20"/>
        </w:rPr>
        <w:t>4</w:t>
      </w:r>
      <w:r w:rsidR="00FA2130" w:rsidRPr="00FA2130">
        <w:rPr>
          <w:rFonts w:ascii="Verdana" w:hAnsi="Verdana" w:cs="Arial"/>
          <w:sz w:val="20"/>
          <w:szCs w:val="20"/>
        </w:rPr>
        <w:t>.1 i 4.2</w:t>
      </w:r>
      <w:r w:rsidRPr="00FA2130">
        <w:rPr>
          <w:rFonts w:ascii="Verdana" w:hAnsi="Verdana" w:cs="Arial"/>
          <w:sz w:val="20"/>
          <w:szCs w:val="20"/>
        </w:rPr>
        <w:t xml:space="preserve"> do SWZ.</w:t>
      </w:r>
    </w:p>
    <w:p w14:paraId="23FB0051" w14:textId="77777777" w:rsidR="00116D36" w:rsidRPr="00FA2130" w:rsidRDefault="00116D36" w:rsidP="00FA2130">
      <w:pPr>
        <w:tabs>
          <w:tab w:val="num" w:pos="993"/>
        </w:tabs>
        <w:spacing w:after="0"/>
        <w:ind w:left="426"/>
        <w:contextualSpacing/>
        <w:jc w:val="both"/>
        <w:rPr>
          <w:rFonts w:ascii="Verdana" w:hAnsi="Verdana" w:cs="Arial"/>
          <w:b/>
          <w:sz w:val="20"/>
          <w:szCs w:val="20"/>
        </w:rPr>
      </w:pPr>
    </w:p>
    <w:p w14:paraId="54B23287" w14:textId="123C7D48" w:rsidR="00B82E36" w:rsidRPr="00764036" w:rsidRDefault="00B82E36" w:rsidP="002E3DA4">
      <w:pPr>
        <w:pStyle w:val="Akapitzlist"/>
        <w:numPr>
          <w:ilvl w:val="0"/>
          <w:numId w:val="16"/>
        </w:numPr>
        <w:spacing w:after="0"/>
        <w:contextualSpacing/>
        <w:jc w:val="both"/>
        <w:rPr>
          <w:rFonts w:ascii="Verdana" w:hAnsi="Verdana"/>
          <w:sz w:val="20"/>
          <w:szCs w:val="20"/>
        </w:rPr>
      </w:pPr>
      <w:r w:rsidRPr="00764036">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764036" w14:paraId="7714CFA1" w14:textId="77777777" w:rsidTr="001E7E3F">
        <w:trPr>
          <w:cantSplit/>
          <w:trHeight w:val="346"/>
          <w:tblHeader/>
          <w:jc w:val="center"/>
        </w:trPr>
        <w:tc>
          <w:tcPr>
            <w:tcW w:w="1525" w:type="dxa"/>
            <w:shd w:val="clear" w:color="auto" w:fill="E6E6E6"/>
            <w:vAlign w:val="center"/>
          </w:tcPr>
          <w:p w14:paraId="53493DFB" w14:textId="77777777" w:rsidR="00B82E36" w:rsidRPr="00764036" w:rsidRDefault="00B82E36" w:rsidP="002E3DA4">
            <w:pPr>
              <w:pStyle w:val="Nagwektabeli"/>
              <w:snapToGrid w:val="0"/>
              <w:spacing w:line="276" w:lineRule="auto"/>
              <w:ind w:left="284" w:hanging="284"/>
              <w:rPr>
                <w:rFonts w:ascii="Verdana" w:hAnsi="Verdana" w:cs="Arial"/>
                <w:i w:val="0"/>
                <w:iCs w:val="0"/>
                <w:sz w:val="20"/>
                <w:szCs w:val="20"/>
              </w:rPr>
            </w:pPr>
            <w:r w:rsidRPr="00764036">
              <w:rPr>
                <w:rFonts w:ascii="Verdana" w:hAnsi="Verdana" w:cs="Arial"/>
                <w:i w:val="0"/>
                <w:iCs w:val="0"/>
                <w:sz w:val="20"/>
                <w:szCs w:val="20"/>
              </w:rPr>
              <w:t>Kod CPV</w:t>
            </w:r>
          </w:p>
        </w:tc>
        <w:tc>
          <w:tcPr>
            <w:tcW w:w="7938" w:type="dxa"/>
            <w:shd w:val="clear" w:color="auto" w:fill="E6E6E6"/>
            <w:vAlign w:val="center"/>
          </w:tcPr>
          <w:p w14:paraId="3BDBB753" w14:textId="77777777" w:rsidR="00B82E36" w:rsidRPr="00764036" w:rsidRDefault="00B82E36" w:rsidP="002E3DA4">
            <w:pPr>
              <w:pStyle w:val="Nagwektabeli"/>
              <w:snapToGrid w:val="0"/>
              <w:spacing w:line="276" w:lineRule="auto"/>
              <w:ind w:left="284" w:hanging="284"/>
              <w:rPr>
                <w:rFonts w:ascii="Verdana" w:hAnsi="Verdana" w:cs="Arial"/>
                <w:i w:val="0"/>
                <w:iCs w:val="0"/>
                <w:sz w:val="20"/>
                <w:szCs w:val="20"/>
              </w:rPr>
            </w:pPr>
            <w:r w:rsidRPr="00764036">
              <w:rPr>
                <w:rFonts w:ascii="Verdana" w:hAnsi="Verdana" w:cs="Arial"/>
                <w:i w:val="0"/>
                <w:iCs w:val="0"/>
                <w:sz w:val="20"/>
                <w:szCs w:val="20"/>
              </w:rPr>
              <w:t>Opis</w:t>
            </w:r>
          </w:p>
        </w:tc>
      </w:tr>
      <w:tr w:rsidR="00C64F2B" w:rsidRPr="00D20D26" w14:paraId="7D2A016D" w14:textId="77777777" w:rsidTr="00EC3DD5">
        <w:trPr>
          <w:trHeight w:val="270"/>
          <w:jc w:val="center"/>
        </w:trPr>
        <w:tc>
          <w:tcPr>
            <w:tcW w:w="9463" w:type="dxa"/>
            <w:gridSpan w:val="2"/>
            <w:tcBorders>
              <w:top w:val="single" w:sz="4" w:space="0" w:color="auto"/>
              <w:left w:val="single" w:sz="4" w:space="0" w:color="auto"/>
              <w:bottom w:val="single" w:sz="4" w:space="0" w:color="auto"/>
              <w:right w:val="single" w:sz="4" w:space="0" w:color="auto"/>
            </w:tcBorders>
          </w:tcPr>
          <w:p w14:paraId="45237AC7" w14:textId="7BD38EB1" w:rsidR="00C64F2B" w:rsidRPr="00D20D26" w:rsidRDefault="00C64F2B" w:rsidP="002E3DA4">
            <w:pPr>
              <w:pStyle w:val="Zawartotabeli"/>
              <w:snapToGrid w:val="0"/>
              <w:spacing w:line="276" w:lineRule="auto"/>
              <w:rPr>
                <w:rFonts w:ascii="Verdana" w:hAnsi="Verdana" w:cs="Arial"/>
                <w:b/>
                <w:bCs/>
                <w:sz w:val="20"/>
                <w:szCs w:val="20"/>
              </w:rPr>
            </w:pPr>
            <w:r w:rsidRPr="00D20D26">
              <w:rPr>
                <w:rFonts w:ascii="Verdana" w:hAnsi="Verdana" w:cs="Arial"/>
                <w:b/>
                <w:bCs/>
                <w:sz w:val="20"/>
                <w:szCs w:val="20"/>
              </w:rPr>
              <w:t>Część I</w:t>
            </w:r>
          </w:p>
        </w:tc>
      </w:tr>
      <w:tr w:rsidR="00C64F2B" w:rsidRPr="00D20D26" w14:paraId="4055640A" w14:textId="77777777" w:rsidTr="00EC3DD5">
        <w:trPr>
          <w:trHeight w:val="270"/>
          <w:jc w:val="center"/>
        </w:trPr>
        <w:tc>
          <w:tcPr>
            <w:tcW w:w="1525" w:type="dxa"/>
            <w:tcBorders>
              <w:top w:val="single" w:sz="4" w:space="0" w:color="auto"/>
              <w:left w:val="single" w:sz="4" w:space="0" w:color="auto"/>
              <w:bottom w:val="single" w:sz="4" w:space="0" w:color="auto"/>
              <w:right w:val="single" w:sz="4" w:space="0" w:color="auto"/>
            </w:tcBorders>
          </w:tcPr>
          <w:p w14:paraId="50202B77" w14:textId="5C2E4FA1"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66510000-8</w:t>
            </w:r>
          </w:p>
        </w:tc>
        <w:tc>
          <w:tcPr>
            <w:tcW w:w="7938" w:type="dxa"/>
            <w:tcBorders>
              <w:top w:val="single" w:sz="4" w:space="0" w:color="auto"/>
              <w:left w:val="single" w:sz="4" w:space="0" w:color="auto"/>
              <w:bottom w:val="single" w:sz="4" w:space="0" w:color="auto"/>
              <w:right w:val="single" w:sz="4" w:space="0" w:color="auto"/>
            </w:tcBorders>
          </w:tcPr>
          <w:p w14:paraId="7D30485F" w14:textId="4CE083D5" w:rsidR="00C64F2B" w:rsidRPr="00D20D26" w:rsidRDefault="00C64F2B" w:rsidP="002E3DA4">
            <w:pPr>
              <w:pStyle w:val="Zawartotabeli"/>
              <w:snapToGrid w:val="0"/>
              <w:spacing w:line="276" w:lineRule="auto"/>
              <w:rPr>
                <w:rFonts w:ascii="Verdana" w:hAnsi="Verdana" w:cs="Arial"/>
                <w:bCs/>
                <w:sz w:val="20"/>
                <w:szCs w:val="20"/>
              </w:rPr>
            </w:pPr>
            <w:r w:rsidRPr="00D20D26">
              <w:rPr>
                <w:rFonts w:ascii="Verdana" w:eastAsia="Verdana" w:hAnsi="Verdana" w:cs="Verdana"/>
                <w:color w:val="000000"/>
                <w:sz w:val="20"/>
                <w:szCs w:val="20"/>
              </w:rPr>
              <w:t>usługi ubezpieczeniowe</w:t>
            </w:r>
          </w:p>
        </w:tc>
      </w:tr>
      <w:tr w:rsidR="00C64F2B" w:rsidRPr="00D20D26" w14:paraId="0FBC8285" w14:textId="77777777" w:rsidTr="00EC3DD5">
        <w:trPr>
          <w:trHeight w:val="233"/>
          <w:jc w:val="center"/>
        </w:trPr>
        <w:tc>
          <w:tcPr>
            <w:tcW w:w="1525" w:type="dxa"/>
            <w:tcBorders>
              <w:top w:val="single" w:sz="4" w:space="0" w:color="auto"/>
              <w:left w:val="single" w:sz="4" w:space="0" w:color="auto"/>
              <w:bottom w:val="single" w:sz="4" w:space="0" w:color="auto"/>
              <w:right w:val="single" w:sz="4" w:space="0" w:color="auto"/>
            </w:tcBorders>
          </w:tcPr>
          <w:p w14:paraId="36BE0615" w14:textId="061F75DF"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66513000-9</w:t>
            </w:r>
          </w:p>
        </w:tc>
        <w:tc>
          <w:tcPr>
            <w:tcW w:w="7938" w:type="dxa"/>
            <w:tcBorders>
              <w:top w:val="single" w:sz="4" w:space="0" w:color="auto"/>
              <w:left w:val="single" w:sz="4" w:space="0" w:color="auto"/>
              <w:bottom w:val="single" w:sz="4" w:space="0" w:color="auto"/>
              <w:right w:val="single" w:sz="4" w:space="0" w:color="auto"/>
            </w:tcBorders>
          </w:tcPr>
          <w:p w14:paraId="32FC2FA4" w14:textId="3E3804DD"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usługi ubezpieczenia prawnego i ubezpieczenia od wszelkiego ryzyka</w:t>
            </w:r>
          </w:p>
        </w:tc>
      </w:tr>
      <w:tr w:rsidR="00C64F2B" w:rsidRPr="00D20D26" w14:paraId="4E1BB2CB" w14:textId="77777777" w:rsidTr="00EC3DD5">
        <w:trPr>
          <w:trHeight w:val="110"/>
          <w:jc w:val="center"/>
        </w:trPr>
        <w:tc>
          <w:tcPr>
            <w:tcW w:w="1525" w:type="dxa"/>
            <w:tcBorders>
              <w:top w:val="single" w:sz="4" w:space="0" w:color="auto"/>
              <w:left w:val="single" w:sz="4" w:space="0" w:color="auto"/>
              <w:bottom w:val="single" w:sz="4" w:space="0" w:color="auto"/>
              <w:right w:val="single" w:sz="4" w:space="0" w:color="auto"/>
            </w:tcBorders>
          </w:tcPr>
          <w:p w14:paraId="122B9353" w14:textId="247FECCE"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66515000-3</w:t>
            </w:r>
          </w:p>
        </w:tc>
        <w:tc>
          <w:tcPr>
            <w:tcW w:w="7938" w:type="dxa"/>
            <w:tcBorders>
              <w:top w:val="single" w:sz="4" w:space="0" w:color="auto"/>
              <w:left w:val="single" w:sz="4" w:space="0" w:color="auto"/>
              <w:bottom w:val="single" w:sz="4" w:space="0" w:color="auto"/>
              <w:right w:val="single" w:sz="4" w:space="0" w:color="auto"/>
            </w:tcBorders>
          </w:tcPr>
          <w:p w14:paraId="2CBF9DF6" w14:textId="0DCDA001"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 xml:space="preserve">usługi ubezpieczenia od uszkodzenia lub utraty </w:t>
            </w:r>
          </w:p>
        </w:tc>
      </w:tr>
      <w:tr w:rsidR="00C64F2B" w:rsidRPr="00D20D26" w14:paraId="2A185818"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3AA16C2E" w14:textId="2F6ADF6C"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66515100-4</w:t>
            </w:r>
          </w:p>
        </w:tc>
        <w:tc>
          <w:tcPr>
            <w:tcW w:w="7938" w:type="dxa"/>
            <w:tcBorders>
              <w:top w:val="single" w:sz="4" w:space="0" w:color="auto"/>
              <w:left w:val="single" w:sz="4" w:space="0" w:color="auto"/>
              <w:bottom w:val="single" w:sz="4" w:space="0" w:color="auto"/>
              <w:right w:val="single" w:sz="4" w:space="0" w:color="auto"/>
            </w:tcBorders>
          </w:tcPr>
          <w:p w14:paraId="5DC001F7" w14:textId="08CCAF39"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 xml:space="preserve">usługi ubezpieczenia od ognia </w:t>
            </w:r>
          </w:p>
        </w:tc>
      </w:tr>
      <w:tr w:rsidR="00C64F2B" w:rsidRPr="00D20D26" w14:paraId="7339430F"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4EE0BD64" w14:textId="15920233"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66515200-5</w:t>
            </w:r>
          </w:p>
        </w:tc>
        <w:tc>
          <w:tcPr>
            <w:tcW w:w="7938" w:type="dxa"/>
            <w:tcBorders>
              <w:top w:val="single" w:sz="4" w:space="0" w:color="auto"/>
              <w:left w:val="single" w:sz="4" w:space="0" w:color="auto"/>
              <w:bottom w:val="single" w:sz="4" w:space="0" w:color="auto"/>
              <w:right w:val="single" w:sz="4" w:space="0" w:color="auto"/>
            </w:tcBorders>
          </w:tcPr>
          <w:p w14:paraId="1ECE810B" w14:textId="337E766D" w:rsidR="00C64F2B" w:rsidRPr="00D20D26" w:rsidRDefault="00C64F2B" w:rsidP="002E3DA4">
            <w:pPr>
              <w:pStyle w:val="Zawartotabeli"/>
              <w:snapToGrid w:val="0"/>
              <w:spacing w:line="276" w:lineRule="auto"/>
              <w:rPr>
                <w:rFonts w:ascii="Verdana" w:hAnsi="Verdana" w:cs="Arial"/>
                <w:bCs/>
                <w:sz w:val="20"/>
                <w:szCs w:val="20"/>
              </w:rPr>
            </w:pPr>
            <w:r w:rsidRPr="00D20D26">
              <w:rPr>
                <w:rFonts w:ascii="Verdana" w:eastAsia="Verdana" w:hAnsi="Verdana" w:cs="Verdana"/>
                <w:color w:val="000000"/>
                <w:sz w:val="20"/>
                <w:szCs w:val="20"/>
              </w:rPr>
              <w:t>usługi ubezpieczenia własności</w:t>
            </w:r>
          </w:p>
        </w:tc>
      </w:tr>
      <w:tr w:rsidR="00C64F2B" w:rsidRPr="00D20D26" w14:paraId="63EBF5E3"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6401E30C" w14:textId="6AFA533C"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66515300-6</w:t>
            </w:r>
          </w:p>
        </w:tc>
        <w:tc>
          <w:tcPr>
            <w:tcW w:w="7938" w:type="dxa"/>
            <w:tcBorders>
              <w:top w:val="single" w:sz="4" w:space="0" w:color="auto"/>
              <w:left w:val="single" w:sz="4" w:space="0" w:color="auto"/>
              <w:bottom w:val="single" w:sz="4" w:space="0" w:color="auto"/>
              <w:right w:val="single" w:sz="4" w:space="0" w:color="auto"/>
            </w:tcBorders>
          </w:tcPr>
          <w:p w14:paraId="37702298" w14:textId="01606B20" w:rsidR="00C64F2B" w:rsidRPr="00D20D26" w:rsidRDefault="00C64F2B" w:rsidP="002E3DA4">
            <w:pPr>
              <w:pStyle w:val="Zawartotabeli"/>
              <w:snapToGrid w:val="0"/>
              <w:spacing w:line="276" w:lineRule="auto"/>
              <w:rPr>
                <w:rFonts w:ascii="Verdana" w:hAnsi="Verdana" w:cs="Arial"/>
                <w:bCs/>
                <w:sz w:val="20"/>
                <w:szCs w:val="20"/>
              </w:rPr>
            </w:pPr>
            <w:r w:rsidRPr="00D20D26">
              <w:rPr>
                <w:rFonts w:ascii="Verdana" w:eastAsia="Verdana" w:hAnsi="Verdana" w:cs="Verdana"/>
                <w:color w:val="000000"/>
                <w:sz w:val="20"/>
                <w:szCs w:val="20"/>
              </w:rPr>
              <w:t>usługi ubezpieczenia od skutków żywiołów i straty finansowej</w:t>
            </w:r>
          </w:p>
        </w:tc>
      </w:tr>
      <w:tr w:rsidR="00C64F2B" w:rsidRPr="00D20D26" w14:paraId="5CA07906"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7E2A51A8" w14:textId="679AAD60" w:rsidR="00C64F2B" w:rsidRPr="00D20D26" w:rsidRDefault="00C64F2B" w:rsidP="002E3DA4">
            <w:pPr>
              <w:pStyle w:val="Zawartotabeli"/>
              <w:snapToGrid w:val="0"/>
              <w:spacing w:line="276" w:lineRule="auto"/>
              <w:ind w:left="284" w:hanging="284"/>
              <w:rPr>
                <w:rFonts w:ascii="Verdana" w:hAnsi="Verdana" w:cs="Arial"/>
                <w:bCs/>
                <w:sz w:val="20"/>
                <w:szCs w:val="20"/>
              </w:rPr>
            </w:pPr>
            <w:r w:rsidRPr="00D20D26">
              <w:rPr>
                <w:rFonts w:ascii="Verdana" w:eastAsia="Verdana" w:hAnsi="Verdana" w:cs="Verdana"/>
                <w:color w:val="000000"/>
                <w:sz w:val="20"/>
                <w:szCs w:val="20"/>
              </w:rPr>
              <w:t>66516000-0</w:t>
            </w:r>
          </w:p>
        </w:tc>
        <w:tc>
          <w:tcPr>
            <w:tcW w:w="7938" w:type="dxa"/>
            <w:tcBorders>
              <w:top w:val="single" w:sz="4" w:space="0" w:color="auto"/>
              <w:left w:val="single" w:sz="4" w:space="0" w:color="auto"/>
              <w:bottom w:val="single" w:sz="4" w:space="0" w:color="auto"/>
              <w:right w:val="single" w:sz="4" w:space="0" w:color="auto"/>
            </w:tcBorders>
          </w:tcPr>
          <w:p w14:paraId="388B8CAC" w14:textId="61CBEEF2" w:rsidR="00C64F2B" w:rsidRPr="00D20D26" w:rsidRDefault="00C64F2B" w:rsidP="002E3DA4">
            <w:pPr>
              <w:pStyle w:val="Zawartotabeli"/>
              <w:snapToGrid w:val="0"/>
              <w:spacing w:line="276" w:lineRule="auto"/>
              <w:rPr>
                <w:rFonts w:ascii="Verdana" w:hAnsi="Verdana" w:cs="Arial"/>
                <w:bCs/>
                <w:sz w:val="20"/>
                <w:szCs w:val="20"/>
              </w:rPr>
            </w:pPr>
            <w:r w:rsidRPr="00D20D26">
              <w:rPr>
                <w:rFonts w:ascii="Verdana" w:eastAsia="Verdana" w:hAnsi="Verdana" w:cs="Verdana"/>
                <w:color w:val="000000"/>
                <w:sz w:val="20"/>
                <w:szCs w:val="20"/>
              </w:rPr>
              <w:t>usługi ubezpieczenia od odpowiedzialności cywilnej</w:t>
            </w:r>
          </w:p>
        </w:tc>
      </w:tr>
      <w:tr w:rsidR="00C64F2B" w:rsidRPr="00D20D26" w14:paraId="513A94E3" w14:textId="77777777" w:rsidTr="00EC3DD5">
        <w:trPr>
          <w:trHeight w:val="272"/>
          <w:jc w:val="center"/>
        </w:trPr>
        <w:tc>
          <w:tcPr>
            <w:tcW w:w="9463" w:type="dxa"/>
            <w:gridSpan w:val="2"/>
            <w:tcBorders>
              <w:top w:val="single" w:sz="4" w:space="0" w:color="auto"/>
              <w:left w:val="single" w:sz="4" w:space="0" w:color="auto"/>
              <w:bottom w:val="single" w:sz="4" w:space="0" w:color="auto"/>
              <w:right w:val="single" w:sz="4" w:space="0" w:color="auto"/>
            </w:tcBorders>
          </w:tcPr>
          <w:p w14:paraId="765FB89F" w14:textId="1D41268B" w:rsidR="00C64F2B" w:rsidRPr="00D20D26" w:rsidRDefault="00C64F2B" w:rsidP="002E3DA4">
            <w:pPr>
              <w:pStyle w:val="Zawartotabeli"/>
              <w:snapToGrid w:val="0"/>
              <w:spacing w:line="276" w:lineRule="auto"/>
              <w:rPr>
                <w:rFonts w:ascii="Verdana" w:eastAsia="Verdana" w:hAnsi="Verdana" w:cs="Verdana"/>
                <w:color w:val="000000"/>
                <w:sz w:val="20"/>
                <w:szCs w:val="20"/>
              </w:rPr>
            </w:pPr>
            <w:r w:rsidRPr="00D20D26">
              <w:rPr>
                <w:rFonts w:ascii="Verdana" w:eastAsia="Verdana" w:hAnsi="Verdana" w:cs="Verdana"/>
                <w:b/>
                <w:bCs/>
                <w:color w:val="000000"/>
                <w:sz w:val="20"/>
                <w:szCs w:val="20"/>
              </w:rPr>
              <w:t>Część II</w:t>
            </w:r>
          </w:p>
        </w:tc>
      </w:tr>
      <w:tr w:rsidR="00C64F2B" w:rsidRPr="00D20D26" w14:paraId="091887D2"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6C8EC8D6" w14:textId="58F11A96" w:rsidR="00C64F2B" w:rsidRPr="00D20D26" w:rsidRDefault="00C64F2B" w:rsidP="002E3DA4">
            <w:pPr>
              <w:pStyle w:val="Zawartotabeli"/>
              <w:snapToGrid w:val="0"/>
              <w:spacing w:line="276" w:lineRule="auto"/>
              <w:ind w:left="284" w:hanging="284"/>
              <w:rPr>
                <w:rFonts w:ascii="Verdana" w:eastAsia="Verdana" w:hAnsi="Verdana" w:cs="Verdana"/>
                <w:color w:val="000000"/>
                <w:sz w:val="20"/>
                <w:szCs w:val="20"/>
              </w:rPr>
            </w:pPr>
            <w:r w:rsidRPr="00D20D26">
              <w:rPr>
                <w:rFonts w:ascii="Verdana" w:hAnsi="Verdana" w:cs="Verdana"/>
                <w:color w:val="000000"/>
                <w:sz w:val="20"/>
                <w:szCs w:val="20"/>
              </w:rPr>
              <w:t>66510000-8</w:t>
            </w:r>
          </w:p>
        </w:tc>
        <w:tc>
          <w:tcPr>
            <w:tcW w:w="7938" w:type="dxa"/>
            <w:tcBorders>
              <w:top w:val="single" w:sz="4" w:space="0" w:color="auto"/>
              <w:left w:val="single" w:sz="4" w:space="0" w:color="auto"/>
              <w:bottom w:val="single" w:sz="4" w:space="0" w:color="auto"/>
              <w:right w:val="single" w:sz="4" w:space="0" w:color="auto"/>
            </w:tcBorders>
          </w:tcPr>
          <w:p w14:paraId="3CBBBB98" w14:textId="6C06B8EC" w:rsidR="00C64F2B" w:rsidRPr="00D20D26" w:rsidRDefault="00C64F2B" w:rsidP="00C64F2B">
            <w:pPr>
              <w:pStyle w:val="Zawartotabeli"/>
              <w:snapToGrid w:val="0"/>
              <w:spacing w:line="276" w:lineRule="auto"/>
              <w:rPr>
                <w:rFonts w:ascii="Verdana" w:eastAsia="Verdana" w:hAnsi="Verdana" w:cs="Verdana"/>
                <w:color w:val="000000"/>
                <w:sz w:val="20"/>
                <w:szCs w:val="20"/>
              </w:rPr>
            </w:pPr>
            <w:r w:rsidRPr="00D20D26">
              <w:rPr>
                <w:rFonts w:ascii="Verdana" w:hAnsi="Verdana" w:cs="Verdana"/>
                <w:color w:val="000000"/>
                <w:sz w:val="20"/>
                <w:szCs w:val="20"/>
              </w:rPr>
              <w:t>usługi ubezpieczeniowe</w:t>
            </w:r>
          </w:p>
        </w:tc>
      </w:tr>
      <w:tr w:rsidR="00C64F2B" w:rsidRPr="00D20D26" w14:paraId="7025A591"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39C64D97" w14:textId="585A9136" w:rsidR="00C64F2B" w:rsidRPr="00D20D26" w:rsidRDefault="00C64F2B" w:rsidP="002E3DA4">
            <w:pPr>
              <w:pStyle w:val="Zawartotabeli"/>
              <w:snapToGrid w:val="0"/>
              <w:spacing w:line="276" w:lineRule="auto"/>
              <w:ind w:left="284" w:hanging="284"/>
              <w:rPr>
                <w:rFonts w:ascii="Verdana" w:eastAsia="Verdana" w:hAnsi="Verdana" w:cs="Verdana"/>
                <w:color w:val="000000"/>
                <w:sz w:val="20"/>
                <w:szCs w:val="20"/>
              </w:rPr>
            </w:pPr>
            <w:r w:rsidRPr="00D20D26">
              <w:rPr>
                <w:rFonts w:ascii="Verdana" w:eastAsia="Verdana" w:hAnsi="Verdana" w:cs="Verdana"/>
                <w:color w:val="000000"/>
                <w:sz w:val="20"/>
                <w:szCs w:val="20"/>
              </w:rPr>
              <w:t>66514110-0</w:t>
            </w:r>
          </w:p>
        </w:tc>
        <w:tc>
          <w:tcPr>
            <w:tcW w:w="7938" w:type="dxa"/>
            <w:tcBorders>
              <w:top w:val="single" w:sz="4" w:space="0" w:color="auto"/>
              <w:left w:val="single" w:sz="4" w:space="0" w:color="auto"/>
              <w:bottom w:val="single" w:sz="4" w:space="0" w:color="auto"/>
              <w:right w:val="single" w:sz="4" w:space="0" w:color="auto"/>
            </w:tcBorders>
          </w:tcPr>
          <w:p w14:paraId="079B695C" w14:textId="32D96092" w:rsidR="00C64F2B" w:rsidRPr="00D20D26" w:rsidRDefault="00C64F2B" w:rsidP="00C64F2B">
            <w:pPr>
              <w:pStyle w:val="Zawartotabeli"/>
              <w:snapToGrid w:val="0"/>
              <w:spacing w:line="276" w:lineRule="auto"/>
              <w:rPr>
                <w:rFonts w:ascii="Verdana" w:eastAsia="Verdana" w:hAnsi="Verdana" w:cs="Verdana"/>
                <w:color w:val="000000"/>
                <w:sz w:val="20"/>
                <w:szCs w:val="20"/>
              </w:rPr>
            </w:pPr>
            <w:r w:rsidRPr="00D20D26">
              <w:rPr>
                <w:rFonts w:ascii="Verdana" w:eastAsia="Verdana" w:hAnsi="Verdana" w:cs="Verdana"/>
                <w:color w:val="000000"/>
                <w:sz w:val="20"/>
                <w:szCs w:val="20"/>
              </w:rPr>
              <w:t>usługi ubezpieczeń pojazdów mechanicznych</w:t>
            </w:r>
          </w:p>
        </w:tc>
      </w:tr>
      <w:tr w:rsidR="00C64F2B" w:rsidRPr="00D20D26" w14:paraId="47954EF9" w14:textId="77777777" w:rsidTr="00EC3DD5">
        <w:trPr>
          <w:trHeight w:val="272"/>
          <w:jc w:val="center"/>
        </w:trPr>
        <w:tc>
          <w:tcPr>
            <w:tcW w:w="1525" w:type="dxa"/>
            <w:tcBorders>
              <w:top w:val="single" w:sz="4" w:space="0" w:color="auto"/>
              <w:left w:val="single" w:sz="4" w:space="0" w:color="auto"/>
              <w:bottom w:val="single" w:sz="4" w:space="0" w:color="auto"/>
              <w:right w:val="single" w:sz="4" w:space="0" w:color="auto"/>
            </w:tcBorders>
          </w:tcPr>
          <w:p w14:paraId="6F4D9FE3" w14:textId="2551BE97" w:rsidR="00C64F2B" w:rsidRPr="00D20D26" w:rsidRDefault="00C64F2B" w:rsidP="002E3DA4">
            <w:pPr>
              <w:pStyle w:val="Zawartotabeli"/>
              <w:snapToGrid w:val="0"/>
              <w:spacing w:line="276" w:lineRule="auto"/>
              <w:ind w:left="284" w:hanging="284"/>
              <w:rPr>
                <w:rFonts w:ascii="Verdana" w:eastAsia="Verdana" w:hAnsi="Verdana" w:cs="Verdana"/>
                <w:color w:val="000000"/>
                <w:sz w:val="20"/>
                <w:szCs w:val="20"/>
              </w:rPr>
            </w:pPr>
            <w:r w:rsidRPr="00D20D26">
              <w:rPr>
                <w:rFonts w:ascii="Verdana" w:eastAsia="Verdana" w:hAnsi="Verdana" w:cs="Verdana"/>
                <w:color w:val="000000"/>
                <w:sz w:val="20"/>
                <w:szCs w:val="20"/>
              </w:rPr>
              <w:t>66516100-1</w:t>
            </w:r>
          </w:p>
        </w:tc>
        <w:tc>
          <w:tcPr>
            <w:tcW w:w="7938" w:type="dxa"/>
            <w:tcBorders>
              <w:top w:val="single" w:sz="4" w:space="0" w:color="auto"/>
              <w:left w:val="single" w:sz="4" w:space="0" w:color="auto"/>
              <w:bottom w:val="single" w:sz="4" w:space="0" w:color="auto"/>
              <w:right w:val="single" w:sz="4" w:space="0" w:color="auto"/>
            </w:tcBorders>
          </w:tcPr>
          <w:p w14:paraId="0FFBBD2E" w14:textId="6EAE070F" w:rsidR="00C64F2B" w:rsidRPr="00D20D26" w:rsidRDefault="00C64F2B" w:rsidP="002E3DA4">
            <w:pPr>
              <w:pStyle w:val="Zawartotabeli"/>
              <w:snapToGrid w:val="0"/>
              <w:spacing w:line="276" w:lineRule="auto"/>
              <w:rPr>
                <w:rFonts w:ascii="Verdana" w:eastAsia="Verdana" w:hAnsi="Verdana" w:cs="Verdana"/>
                <w:color w:val="000000"/>
                <w:sz w:val="20"/>
                <w:szCs w:val="20"/>
              </w:rPr>
            </w:pPr>
            <w:r w:rsidRPr="00D20D26">
              <w:rPr>
                <w:rFonts w:ascii="Verdana" w:eastAsia="Verdana" w:hAnsi="Verdana" w:cs="Verdana"/>
                <w:color w:val="000000"/>
                <w:sz w:val="20"/>
                <w:szCs w:val="20"/>
              </w:rPr>
              <w:t>usługi ubezpieczenia pojazdów mechanicznych od odpowiedzialności cywilnej</w:t>
            </w:r>
          </w:p>
        </w:tc>
      </w:tr>
    </w:tbl>
    <w:p w14:paraId="7636BFCB" w14:textId="77777777" w:rsidR="00B82E36" w:rsidRPr="00764036" w:rsidRDefault="00B82E36" w:rsidP="00C64F2B">
      <w:pPr>
        <w:pStyle w:val="Nagwek1"/>
        <w:keepLines w:val="0"/>
        <w:numPr>
          <w:ilvl w:val="0"/>
          <w:numId w:val="17"/>
        </w:numPr>
        <w:pBdr>
          <w:top w:val="single" w:sz="4" w:space="2" w:color="auto"/>
          <w:left w:val="single" w:sz="4" w:space="4" w:color="auto"/>
          <w:bottom w:val="single" w:sz="4" w:space="1" w:color="auto"/>
          <w:right w:val="single" w:sz="4" w:space="4" w:color="auto"/>
        </w:pBdr>
        <w:shd w:val="clear" w:color="auto" w:fill="336699"/>
        <w:suppressAutoHyphens/>
        <w:jc w:val="both"/>
        <w:rPr>
          <w:rFonts w:ascii="Verdana" w:hAnsi="Verdana"/>
          <w:color w:val="FFFFFF"/>
          <w:sz w:val="20"/>
        </w:rPr>
      </w:pPr>
      <w:bookmarkStart w:id="12" w:name="_Toc227121604"/>
      <w:bookmarkStart w:id="13" w:name="_Toc231012170"/>
      <w:r w:rsidRPr="00764036">
        <w:rPr>
          <w:rFonts w:ascii="Verdana" w:hAnsi="Verdana"/>
          <w:color w:val="FFFFFF"/>
          <w:sz w:val="20"/>
        </w:rPr>
        <w:t>V. TERMIN WYKONANIA ZAMÓWIENIA</w:t>
      </w:r>
      <w:bookmarkEnd w:id="12"/>
      <w:bookmarkEnd w:id="13"/>
    </w:p>
    <w:p w14:paraId="381D5EFB" w14:textId="38821AE4" w:rsidR="005A2800" w:rsidRDefault="00C64F2B" w:rsidP="00FA2130">
      <w:pPr>
        <w:pStyle w:val="Akapitzlist"/>
        <w:numPr>
          <w:ilvl w:val="0"/>
          <w:numId w:val="11"/>
        </w:numPr>
        <w:spacing w:after="0"/>
        <w:ind w:left="499" w:hanging="357"/>
        <w:rPr>
          <w:rFonts w:ascii="Verdana" w:hAnsi="Verdana"/>
          <w:b/>
          <w:sz w:val="20"/>
          <w:szCs w:val="20"/>
        </w:rPr>
      </w:pPr>
      <w:bookmarkStart w:id="14" w:name="_Toc227121606"/>
      <w:bookmarkStart w:id="15" w:name="_Toc231012172"/>
      <w:r>
        <w:rPr>
          <w:rFonts w:ascii="Verdana" w:hAnsi="Verdana"/>
          <w:sz w:val="20"/>
          <w:szCs w:val="20"/>
        </w:rPr>
        <w:t>Okres realizacji</w:t>
      </w:r>
      <w:r w:rsidR="00A94A4F" w:rsidRPr="00764036">
        <w:rPr>
          <w:rFonts w:ascii="Verdana" w:hAnsi="Verdana"/>
          <w:sz w:val="20"/>
          <w:szCs w:val="20"/>
        </w:rPr>
        <w:t xml:space="preserve"> zamówienia</w:t>
      </w:r>
      <w:r w:rsidR="005A2800" w:rsidRPr="00764036">
        <w:rPr>
          <w:rFonts w:ascii="Verdana" w:hAnsi="Verdana"/>
          <w:b/>
          <w:sz w:val="20"/>
          <w:szCs w:val="20"/>
        </w:rPr>
        <w:t xml:space="preserve">: </w:t>
      </w:r>
    </w:p>
    <w:p w14:paraId="2654B376" w14:textId="6A71FF3A" w:rsidR="00AE6CED" w:rsidRDefault="00AE6CED" w:rsidP="00AE6CED">
      <w:pPr>
        <w:spacing w:after="0"/>
        <w:ind w:left="2" w:firstLine="565"/>
        <w:rPr>
          <w:rFonts w:ascii="Verdana" w:hAnsi="Verdana"/>
          <w:sz w:val="20"/>
          <w:szCs w:val="20"/>
        </w:rPr>
      </w:pPr>
      <w:r w:rsidRPr="00AE6CED">
        <w:rPr>
          <w:rFonts w:ascii="Verdana" w:hAnsi="Verdana"/>
          <w:sz w:val="20"/>
          <w:szCs w:val="20"/>
        </w:rPr>
        <w:t xml:space="preserve">Część </w:t>
      </w:r>
      <w:r>
        <w:rPr>
          <w:rFonts w:ascii="Verdana" w:hAnsi="Verdana"/>
          <w:sz w:val="20"/>
          <w:szCs w:val="20"/>
        </w:rPr>
        <w:t xml:space="preserve">I </w:t>
      </w:r>
      <w:r w:rsidR="00292CCF">
        <w:rPr>
          <w:rFonts w:ascii="Verdana" w:hAnsi="Verdana"/>
          <w:sz w:val="20"/>
          <w:szCs w:val="20"/>
        </w:rPr>
        <w:t xml:space="preserve"> </w:t>
      </w:r>
      <w:r>
        <w:rPr>
          <w:rFonts w:ascii="Verdana" w:hAnsi="Verdana"/>
          <w:sz w:val="20"/>
          <w:szCs w:val="20"/>
        </w:rPr>
        <w:t xml:space="preserve">– </w:t>
      </w:r>
      <w:bookmarkStart w:id="16" w:name="_Hlk103249142"/>
      <w:r w:rsidRPr="004823E3">
        <w:rPr>
          <w:rFonts w:ascii="Verdana" w:hAnsi="Verdana"/>
          <w:b/>
          <w:bCs/>
          <w:sz w:val="20"/>
          <w:szCs w:val="20"/>
        </w:rPr>
        <w:t>36 miesięcy</w:t>
      </w:r>
      <w:r>
        <w:rPr>
          <w:rFonts w:ascii="Verdana" w:hAnsi="Verdana"/>
          <w:sz w:val="20"/>
          <w:szCs w:val="20"/>
        </w:rPr>
        <w:t xml:space="preserve"> </w:t>
      </w:r>
      <w:r w:rsidR="00F04557" w:rsidRPr="00F04557">
        <w:rPr>
          <w:rFonts w:ascii="Verdana" w:hAnsi="Verdana"/>
          <w:sz w:val="20"/>
          <w:szCs w:val="20"/>
        </w:rPr>
        <w:t xml:space="preserve">od zawarcia umowy jednak nie wcześniej niż </w:t>
      </w:r>
      <w:r>
        <w:rPr>
          <w:rFonts w:ascii="Verdana" w:hAnsi="Verdana"/>
          <w:sz w:val="20"/>
          <w:szCs w:val="20"/>
        </w:rPr>
        <w:t xml:space="preserve">od </w:t>
      </w:r>
      <w:r w:rsidRPr="00EC3DD5">
        <w:rPr>
          <w:rFonts w:ascii="Verdana" w:hAnsi="Verdana"/>
          <w:b/>
          <w:sz w:val="20"/>
          <w:szCs w:val="20"/>
        </w:rPr>
        <w:t>19.11.2022 r</w:t>
      </w:r>
      <w:r w:rsidR="00FC0C7E" w:rsidRPr="00EC3DD5">
        <w:rPr>
          <w:rFonts w:ascii="Verdana" w:hAnsi="Verdana"/>
          <w:b/>
          <w:sz w:val="20"/>
          <w:szCs w:val="20"/>
        </w:rPr>
        <w:t>.</w:t>
      </w:r>
      <w:r w:rsidR="00FC0C7E">
        <w:rPr>
          <w:rFonts w:ascii="Verdana" w:hAnsi="Verdana"/>
          <w:sz w:val="20"/>
          <w:szCs w:val="20"/>
        </w:rPr>
        <w:t xml:space="preserve"> </w:t>
      </w:r>
      <w:bookmarkEnd w:id="16"/>
    </w:p>
    <w:p w14:paraId="79FF92D6" w14:textId="5410B6DC" w:rsidR="00AE6CED" w:rsidRPr="006E4298" w:rsidRDefault="00AE6CED" w:rsidP="00292CCF">
      <w:pPr>
        <w:spacing w:after="0"/>
        <w:ind w:left="1560" w:hanging="993"/>
        <w:rPr>
          <w:rFonts w:ascii="Verdana" w:hAnsi="Verdana"/>
          <w:b/>
          <w:bCs/>
          <w:strike/>
          <w:sz w:val="20"/>
          <w:szCs w:val="20"/>
        </w:rPr>
      </w:pPr>
      <w:r>
        <w:rPr>
          <w:rFonts w:ascii="Verdana" w:hAnsi="Verdana"/>
          <w:sz w:val="20"/>
          <w:szCs w:val="20"/>
        </w:rPr>
        <w:t xml:space="preserve">Część II </w:t>
      </w:r>
      <w:r w:rsidR="00FC0C7E">
        <w:rPr>
          <w:rFonts w:ascii="Verdana" w:hAnsi="Verdana"/>
          <w:sz w:val="20"/>
          <w:szCs w:val="20"/>
        </w:rPr>
        <w:t xml:space="preserve">– </w:t>
      </w:r>
      <w:r w:rsidR="00667573" w:rsidRPr="00667573">
        <w:rPr>
          <w:rFonts w:ascii="Verdana" w:hAnsi="Verdana"/>
          <w:b/>
          <w:bCs/>
          <w:sz w:val="20"/>
          <w:szCs w:val="20"/>
        </w:rPr>
        <w:t>36 miesięcy</w:t>
      </w:r>
      <w:r w:rsidR="00667573" w:rsidRPr="00667573">
        <w:rPr>
          <w:rFonts w:ascii="Verdana" w:hAnsi="Verdana"/>
          <w:sz w:val="20"/>
          <w:szCs w:val="20"/>
        </w:rPr>
        <w:t xml:space="preserve"> od zawarcia umowy jednak nie wcześniej niż od </w:t>
      </w:r>
      <w:r w:rsidR="00667573" w:rsidRPr="00EC3DD5">
        <w:rPr>
          <w:rFonts w:ascii="Verdana" w:hAnsi="Verdana"/>
          <w:b/>
          <w:sz w:val="20"/>
          <w:szCs w:val="20"/>
        </w:rPr>
        <w:t>1</w:t>
      </w:r>
      <w:r w:rsidR="00403551" w:rsidRPr="00EC3DD5">
        <w:rPr>
          <w:rFonts w:ascii="Verdana" w:hAnsi="Verdana"/>
          <w:b/>
          <w:sz w:val="20"/>
          <w:szCs w:val="20"/>
        </w:rPr>
        <w:t>7</w:t>
      </w:r>
      <w:r w:rsidR="00667573" w:rsidRPr="00EC3DD5">
        <w:rPr>
          <w:rFonts w:ascii="Verdana" w:hAnsi="Verdana"/>
          <w:b/>
          <w:sz w:val="20"/>
          <w:szCs w:val="20"/>
        </w:rPr>
        <w:t>.11.2022 r.</w:t>
      </w:r>
      <w:r w:rsidR="00667573" w:rsidRPr="00667573">
        <w:rPr>
          <w:rFonts w:ascii="Verdana" w:hAnsi="Verdana"/>
          <w:sz w:val="20"/>
          <w:szCs w:val="20"/>
        </w:rPr>
        <w:t xml:space="preserve"> </w:t>
      </w:r>
    </w:p>
    <w:p w14:paraId="00E46615" w14:textId="3644FCF7" w:rsidR="005479F3" w:rsidRPr="00EC3DD5" w:rsidRDefault="00B82E36" w:rsidP="00D20D26">
      <w:pPr>
        <w:pStyle w:val="Akapitzlist"/>
        <w:numPr>
          <w:ilvl w:val="0"/>
          <w:numId w:val="11"/>
        </w:numPr>
        <w:tabs>
          <w:tab w:val="left" w:pos="142"/>
        </w:tabs>
        <w:ind w:left="499" w:hanging="357"/>
        <w:contextualSpacing/>
        <w:jc w:val="both"/>
        <w:rPr>
          <w:rFonts w:ascii="Verdana" w:hAnsi="Verdana"/>
          <w:b/>
          <w:sz w:val="20"/>
          <w:szCs w:val="20"/>
          <w:u w:val="single"/>
        </w:rPr>
      </w:pPr>
      <w:r w:rsidRPr="00764036">
        <w:rPr>
          <w:rFonts w:ascii="Verdana" w:hAnsi="Verdana"/>
          <w:bCs/>
          <w:sz w:val="20"/>
          <w:szCs w:val="20"/>
        </w:rPr>
        <w:t>Szczegóły dotyczące terminu i warunków realizacji przedmiotu zamówienia znajdują się w</w:t>
      </w:r>
      <w:r w:rsidR="00116D36">
        <w:rPr>
          <w:rFonts w:ascii="Verdana" w:hAnsi="Verdana"/>
          <w:bCs/>
          <w:sz w:val="20"/>
          <w:szCs w:val="20"/>
        </w:rPr>
        <w:t xml:space="preserve"> </w:t>
      </w:r>
      <w:r w:rsidR="00116D36" w:rsidRPr="00EC3DD5">
        <w:rPr>
          <w:rFonts w:ascii="Verdana" w:hAnsi="Verdana"/>
          <w:bCs/>
          <w:sz w:val="20"/>
          <w:szCs w:val="20"/>
        </w:rPr>
        <w:t>Opisie przedmiotu zamówienia</w:t>
      </w:r>
      <w:r w:rsidRPr="00EC3DD5">
        <w:rPr>
          <w:rFonts w:ascii="Verdana" w:hAnsi="Verdana"/>
          <w:bCs/>
          <w:sz w:val="20"/>
          <w:szCs w:val="20"/>
        </w:rPr>
        <w:t xml:space="preserve">, stanowiącym Załącznik nr </w:t>
      </w:r>
      <w:r w:rsidR="00116D36" w:rsidRPr="00EC3DD5">
        <w:rPr>
          <w:rFonts w:ascii="Verdana" w:hAnsi="Verdana"/>
          <w:bCs/>
          <w:sz w:val="20"/>
          <w:szCs w:val="20"/>
        </w:rPr>
        <w:t>3</w:t>
      </w:r>
      <w:r w:rsidR="002C2DF8" w:rsidRPr="00EC3DD5">
        <w:rPr>
          <w:rFonts w:ascii="Verdana" w:hAnsi="Verdana"/>
          <w:bCs/>
          <w:sz w:val="20"/>
          <w:szCs w:val="20"/>
        </w:rPr>
        <w:t xml:space="preserve"> </w:t>
      </w:r>
      <w:r w:rsidRPr="00EC3DD5">
        <w:rPr>
          <w:rFonts w:ascii="Verdana" w:hAnsi="Verdana"/>
          <w:bCs/>
          <w:sz w:val="20"/>
          <w:szCs w:val="20"/>
        </w:rPr>
        <w:t>do SWZ.</w:t>
      </w:r>
    </w:p>
    <w:p w14:paraId="33B9AA5E" w14:textId="19845ACD"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 xml:space="preserve">VI. </w:t>
      </w:r>
      <w:bookmarkEnd w:id="14"/>
      <w:bookmarkEnd w:id="15"/>
      <w:r w:rsidRPr="00764036">
        <w:rPr>
          <w:rFonts w:ascii="Verdana" w:hAnsi="Verdana"/>
          <w:color w:val="FFFFFF"/>
          <w:sz w:val="20"/>
        </w:rPr>
        <w:t>PODSTAWY WYKLUCZENIA</w:t>
      </w:r>
    </w:p>
    <w:p w14:paraId="5351B769" w14:textId="59EA10FB" w:rsidR="00B82E36" w:rsidRPr="00764036" w:rsidRDefault="00460FE3" w:rsidP="00816474">
      <w:pPr>
        <w:pStyle w:val="Akapitzlist"/>
        <w:numPr>
          <w:ilvl w:val="2"/>
          <w:numId w:val="40"/>
        </w:numPr>
        <w:autoSpaceDE w:val="0"/>
        <w:autoSpaceDN w:val="0"/>
        <w:adjustRightInd w:val="0"/>
        <w:spacing w:after="0"/>
        <w:ind w:left="426" w:hanging="426"/>
        <w:jc w:val="both"/>
        <w:rPr>
          <w:rFonts w:ascii="Verdana" w:hAnsi="Verdana"/>
          <w:b/>
          <w:bCs/>
          <w:sz w:val="20"/>
          <w:szCs w:val="20"/>
        </w:rPr>
      </w:pPr>
      <w:bookmarkStart w:id="17" w:name="_Hlk102056622"/>
      <w:r w:rsidRPr="00764036">
        <w:rPr>
          <w:rFonts w:ascii="Verdana" w:hAnsi="Verdana"/>
          <w:b/>
          <w:bCs/>
          <w:sz w:val="20"/>
          <w:szCs w:val="20"/>
        </w:rPr>
        <w:t xml:space="preserve">Z </w:t>
      </w:r>
      <w:r w:rsidR="00B82E36" w:rsidRPr="00764036">
        <w:rPr>
          <w:rFonts w:ascii="Verdana" w:hAnsi="Verdana"/>
          <w:b/>
          <w:bCs/>
          <w:sz w:val="20"/>
          <w:szCs w:val="20"/>
        </w:rPr>
        <w:t>postępowania o udzielenie zamówienia wyklucza się Wykonawcę na</w:t>
      </w:r>
      <w:r w:rsidR="00D20D26">
        <w:rPr>
          <w:rFonts w:ascii="Verdana" w:hAnsi="Verdana"/>
          <w:b/>
          <w:bCs/>
          <w:sz w:val="20"/>
          <w:szCs w:val="20"/>
        </w:rPr>
        <w:t xml:space="preserve"> </w:t>
      </w:r>
      <w:r w:rsidR="00B82E36" w:rsidRPr="00764036">
        <w:rPr>
          <w:rFonts w:ascii="Verdana" w:hAnsi="Verdana"/>
          <w:b/>
          <w:bCs/>
          <w:sz w:val="20"/>
          <w:szCs w:val="20"/>
        </w:rPr>
        <w:t>podstawie art. 108 ust</w:t>
      </w:r>
      <w:r w:rsidR="00C734D0" w:rsidRPr="00764036">
        <w:rPr>
          <w:rFonts w:ascii="Verdana" w:hAnsi="Verdana"/>
          <w:b/>
          <w:bCs/>
          <w:sz w:val="20"/>
          <w:szCs w:val="20"/>
        </w:rPr>
        <w:t>.</w:t>
      </w:r>
      <w:r w:rsidR="00B82E36" w:rsidRPr="00764036">
        <w:rPr>
          <w:rFonts w:ascii="Verdana" w:hAnsi="Verdana"/>
          <w:b/>
          <w:bCs/>
          <w:sz w:val="20"/>
          <w:szCs w:val="20"/>
        </w:rPr>
        <w:t xml:space="preserve"> 1 </w:t>
      </w:r>
      <w:proofErr w:type="spellStart"/>
      <w:r w:rsidR="00B82E36" w:rsidRPr="00764036">
        <w:rPr>
          <w:rFonts w:ascii="Verdana" w:hAnsi="Verdana"/>
          <w:b/>
          <w:bCs/>
          <w:sz w:val="20"/>
          <w:szCs w:val="20"/>
        </w:rPr>
        <w:t>uPzp</w:t>
      </w:r>
      <w:bookmarkEnd w:id="17"/>
      <w:proofErr w:type="spellEnd"/>
      <w:r w:rsidR="00B82E36" w:rsidRPr="00764036">
        <w:rPr>
          <w:rFonts w:ascii="Verdana" w:hAnsi="Verdana"/>
          <w:b/>
          <w:bCs/>
          <w:sz w:val="20"/>
          <w:szCs w:val="20"/>
        </w:rPr>
        <w:t>:</w:t>
      </w:r>
    </w:p>
    <w:p w14:paraId="5E9B154D" w14:textId="77777777"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7E8D1166"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04E166FA"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handlu ludźmi, o którym mowa w art. 189a Kodeksu karnego, </w:t>
      </w:r>
    </w:p>
    <w:p w14:paraId="56382E1B" w14:textId="77777777" w:rsidR="00A555D3" w:rsidRPr="00370051" w:rsidRDefault="00A555D3" w:rsidP="00515007">
      <w:pPr>
        <w:pStyle w:val="Akapitzlist"/>
        <w:numPr>
          <w:ilvl w:val="3"/>
          <w:numId w:val="21"/>
        </w:numPr>
        <w:spacing w:after="0"/>
        <w:ind w:left="1134" w:hanging="430"/>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(Dz. U. z 2020 r. poz. 1133 oraz z 2021 r. poz. 2054) lub w art. 54 ust. 1-4 ustawy z dnia 12 maja 2011 r. o refundacji leków, </w:t>
      </w:r>
      <w:r w:rsidRPr="008741A4">
        <w:rPr>
          <w:rFonts w:ascii="Verdana" w:hAnsi="Verdana"/>
          <w:sz w:val="20"/>
          <w:szCs w:val="20"/>
        </w:rPr>
        <w:lastRenderedPageBreak/>
        <w:t>środków spożywczych specjalnego przeznaczenia żywieniowego oraz wyrobów medycznych (Dz. U. z 2021 r. poz. 523, 1292, 1559 i 2054),</w:t>
      </w:r>
    </w:p>
    <w:p w14:paraId="444D9EDF"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D49B6A"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275B1983"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CEE6E8F"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2145817" w14:textId="77777777" w:rsidR="00A555D3" w:rsidRDefault="00A555D3" w:rsidP="00515007">
      <w:pPr>
        <w:pStyle w:val="Akapitzlist"/>
        <w:numPr>
          <w:ilvl w:val="3"/>
          <w:numId w:val="21"/>
        </w:numPr>
        <w:autoSpaceDE w:val="0"/>
        <w:autoSpaceDN w:val="0"/>
        <w:adjustRightInd w:val="0"/>
        <w:spacing w:after="0"/>
        <w:ind w:left="1134" w:hanging="430"/>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18432D0" w14:textId="77777777"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79E21D7" w14:textId="77777777"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850B7F" w14:textId="77777777"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3316F189" w14:textId="77777777"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23CEBEA" w14:textId="3590371D" w:rsidR="00A555D3" w:rsidRDefault="00A555D3" w:rsidP="00A555D3">
      <w:pPr>
        <w:pStyle w:val="Akapitzlist"/>
        <w:numPr>
          <w:ilvl w:val="2"/>
          <w:numId w:val="21"/>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9F262E" w14:textId="77777777" w:rsidR="00FF7690" w:rsidRPr="00FF7690" w:rsidRDefault="00FF7690" w:rsidP="00FF7690">
      <w:pPr>
        <w:autoSpaceDE w:val="0"/>
        <w:autoSpaceDN w:val="0"/>
        <w:adjustRightInd w:val="0"/>
        <w:spacing w:after="0"/>
        <w:ind w:left="349"/>
        <w:jc w:val="both"/>
        <w:rPr>
          <w:rFonts w:ascii="Verdana" w:hAnsi="Verdana"/>
          <w:sz w:val="20"/>
          <w:szCs w:val="20"/>
        </w:rPr>
      </w:pPr>
    </w:p>
    <w:p w14:paraId="201359A8" w14:textId="3186EE69" w:rsidR="004B4A23" w:rsidRPr="00383D87" w:rsidRDefault="00FF7690" w:rsidP="00816474">
      <w:pPr>
        <w:pStyle w:val="Akapitzlist"/>
        <w:numPr>
          <w:ilvl w:val="0"/>
          <w:numId w:val="40"/>
        </w:numPr>
        <w:autoSpaceDE w:val="0"/>
        <w:autoSpaceDN w:val="0"/>
        <w:adjustRightInd w:val="0"/>
        <w:spacing w:after="0"/>
        <w:ind w:left="426" w:hanging="426"/>
        <w:jc w:val="both"/>
        <w:rPr>
          <w:rFonts w:ascii="Verdana" w:hAnsi="Verdana"/>
          <w:b/>
          <w:sz w:val="20"/>
          <w:szCs w:val="20"/>
        </w:rPr>
      </w:pPr>
      <w:r w:rsidRPr="00383D87">
        <w:rPr>
          <w:rFonts w:ascii="Verdana" w:hAnsi="Verdana"/>
          <w:b/>
          <w:sz w:val="20"/>
          <w:szCs w:val="20"/>
        </w:rPr>
        <w:t>Z</w:t>
      </w:r>
      <w:r w:rsidR="004B4A23" w:rsidRPr="00383D87">
        <w:rPr>
          <w:rFonts w:ascii="Verdana" w:hAnsi="Verdana"/>
          <w:b/>
          <w:sz w:val="20"/>
          <w:szCs w:val="20"/>
        </w:rPr>
        <w:t xml:space="preserve"> postępowania o udzielenie zamówienia Zamawiający wykluczy Wykonawcę, wobec którego zachodzą przesłanki określone w art. 109 ust. 1 </w:t>
      </w:r>
      <w:r w:rsidR="00EC3DD5" w:rsidRPr="00383D87">
        <w:rPr>
          <w:rFonts w:ascii="Verdana" w:hAnsi="Verdana"/>
          <w:b/>
          <w:sz w:val="20"/>
          <w:szCs w:val="20"/>
        </w:rPr>
        <w:t>pkt </w:t>
      </w:r>
      <w:r w:rsidR="00FA2130" w:rsidRPr="00383D87">
        <w:rPr>
          <w:rFonts w:ascii="Verdana" w:hAnsi="Verdana"/>
          <w:b/>
          <w:sz w:val="20"/>
          <w:szCs w:val="20"/>
        </w:rPr>
        <w:t xml:space="preserve">4 </w:t>
      </w:r>
      <w:r w:rsidR="004B4A23" w:rsidRPr="00383D87">
        <w:rPr>
          <w:rFonts w:ascii="Verdana" w:hAnsi="Verdana"/>
          <w:b/>
          <w:sz w:val="20"/>
          <w:szCs w:val="20"/>
        </w:rPr>
        <w:t>tj.:</w:t>
      </w:r>
    </w:p>
    <w:p w14:paraId="31FDDC74" w14:textId="0759C945" w:rsidR="004B4A23" w:rsidRDefault="00FA2130" w:rsidP="00383D87">
      <w:pPr>
        <w:pStyle w:val="Default"/>
        <w:suppressAutoHyphens/>
        <w:autoSpaceDN/>
        <w:adjustRightInd/>
        <w:spacing w:line="276" w:lineRule="auto"/>
        <w:ind w:left="426"/>
        <w:jc w:val="both"/>
        <w:rPr>
          <w:rFonts w:ascii="Verdana" w:hAnsi="Verdana"/>
          <w:sz w:val="20"/>
          <w:szCs w:val="20"/>
        </w:rPr>
      </w:pPr>
      <w:r>
        <w:rPr>
          <w:rFonts w:ascii="Verdana" w:hAnsi="Verdana"/>
          <w:sz w:val="20"/>
          <w:szCs w:val="20"/>
        </w:rPr>
        <w:t>w</w:t>
      </w:r>
      <w:r w:rsidR="004B4A23" w:rsidRPr="00764036">
        <w:rPr>
          <w:rFonts w:ascii="Verdana" w:hAnsi="Verdana"/>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11021">
        <w:rPr>
          <w:rFonts w:ascii="Verdana" w:hAnsi="Verdana"/>
          <w:sz w:val="20"/>
          <w:szCs w:val="20"/>
        </w:rPr>
        <w:t>.</w:t>
      </w:r>
    </w:p>
    <w:p w14:paraId="1A8B2187" w14:textId="77777777" w:rsidR="00FF7690" w:rsidRPr="00764036" w:rsidRDefault="00FF7690" w:rsidP="00FA2130">
      <w:pPr>
        <w:pStyle w:val="Default"/>
        <w:suppressAutoHyphens/>
        <w:autoSpaceDN/>
        <w:adjustRightInd/>
        <w:spacing w:line="276" w:lineRule="auto"/>
        <w:ind w:left="709"/>
        <w:jc w:val="both"/>
        <w:rPr>
          <w:rFonts w:ascii="Verdana" w:hAnsi="Verdana"/>
          <w:sz w:val="20"/>
          <w:szCs w:val="20"/>
        </w:rPr>
      </w:pPr>
    </w:p>
    <w:p w14:paraId="7C5F50B2" w14:textId="45E2501A" w:rsidR="00FC2809" w:rsidRPr="00C44269" w:rsidRDefault="00FC2809" w:rsidP="00816474">
      <w:pPr>
        <w:pStyle w:val="Default"/>
        <w:numPr>
          <w:ilvl w:val="0"/>
          <w:numId w:val="40"/>
        </w:numPr>
        <w:suppressAutoHyphens/>
        <w:autoSpaceDN/>
        <w:adjustRightInd/>
        <w:spacing w:line="276" w:lineRule="auto"/>
        <w:ind w:left="426" w:hanging="426"/>
        <w:jc w:val="both"/>
        <w:rPr>
          <w:rFonts w:ascii="Verdana" w:hAnsi="Verdana"/>
          <w:b/>
          <w:sz w:val="20"/>
          <w:szCs w:val="20"/>
          <w:u w:val="single"/>
        </w:rPr>
      </w:pPr>
      <w:r w:rsidRPr="00C44269">
        <w:rPr>
          <w:rFonts w:ascii="Verdana" w:hAnsi="Verdana"/>
          <w:b/>
          <w:sz w:val="20"/>
          <w:szCs w:val="20"/>
        </w:rPr>
        <w:lastRenderedPageBreak/>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zwana dalej „</w:t>
      </w:r>
      <w:r w:rsidRPr="00C44269">
        <w:rPr>
          <w:rFonts w:ascii="Verdana" w:hAnsi="Verdana"/>
          <w:b/>
          <w:i/>
          <w:iCs/>
          <w:sz w:val="20"/>
          <w:szCs w:val="20"/>
        </w:rPr>
        <w:t>Ustaw</w:t>
      </w:r>
      <w:r w:rsidR="00383D87" w:rsidRPr="00C44269">
        <w:rPr>
          <w:rFonts w:ascii="Verdana" w:hAnsi="Verdana"/>
          <w:b/>
          <w:i/>
          <w:iCs/>
          <w:sz w:val="20"/>
          <w:szCs w:val="20"/>
        </w:rPr>
        <w:t>ą</w:t>
      </w:r>
      <w:r w:rsidRPr="00C44269">
        <w:rPr>
          <w:rFonts w:ascii="Verdana" w:hAnsi="Verdana"/>
          <w:b/>
          <w:i/>
          <w:iCs/>
          <w:sz w:val="20"/>
          <w:szCs w:val="20"/>
        </w:rPr>
        <w:t xml:space="preserve"> sankcyjn</w:t>
      </w:r>
      <w:r w:rsidR="00383D87" w:rsidRPr="00C44269">
        <w:rPr>
          <w:rFonts w:ascii="Verdana" w:hAnsi="Verdana"/>
          <w:b/>
          <w:i/>
          <w:iCs/>
          <w:sz w:val="20"/>
          <w:szCs w:val="20"/>
        </w:rPr>
        <w:t>ą</w:t>
      </w:r>
      <w:r w:rsidRPr="00C44269">
        <w:rPr>
          <w:rFonts w:ascii="Verdana" w:hAnsi="Verdana"/>
          <w:b/>
          <w:sz w:val="20"/>
          <w:szCs w:val="20"/>
        </w:rPr>
        <w:t xml:space="preserve">”, tj.: </w:t>
      </w:r>
    </w:p>
    <w:p w14:paraId="6FA7B299" w14:textId="77777777" w:rsidR="00FC2809" w:rsidRPr="00C44269" w:rsidRDefault="00FC2809" w:rsidP="00442AFC">
      <w:pPr>
        <w:pStyle w:val="Default"/>
        <w:numPr>
          <w:ilvl w:val="1"/>
          <w:numId w:val="16"/>
        </w:numPr>
        <w:suppressAutoHyphens/>
        <w:autoSpaceDN/>
        <w:adjustRightInd/>
        <w:spacing w:line="276" w:lineRule="auto"/>
        <w:ind w:left="709" w:hanging="283"/>
        <w:jc w:val="both"/>
        <w:rPr>
          <w:rFonts w:ascii="Verdana" w:hAnsi="Verdana"/>
          <w:sz w:val="20"/>
          <w:szCs w:val="20"/>
        </w:rPr>
      </w:pPr>
      <w:r w:rsidRPr="00C44269">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sankcyjnej; </w:t>
      </w:r>
    </w:p>
    <w:p w14:paraId="0F7B9431" w14:textId="77777777" w:rsidR="00FC2809" w:rsidRPr="00C44269" w:rsidRDefault="00FC2809" w:rsidP="00442AFC">
      <w:pPr>
        <w:pStyle w:val="Default"/>
        <w:numPr>
          <w:ilvl w:val="1"/>
          <w:numId w:val="16"/>
        </w:numPr>
        <w:suppressAutoHyphens/>
        <w:autoSpaceDN/>
        <w:adjustRightInd/>
        <w:spacing w:line="276" w:lineRule="auto"/>
        <w:ind w:left="709" w:hanging="283"/>
        <w:jc w:val="both"/>
        <w:rPr>
          <w:rFonts w:ascii="Verdana" w:hAnsi="Verdana"/>
          <w:sz w:val="20"/>
          <w:szCs w:val="20"/>
        </w:rPr>
      </w:pPr>
      <w:r w:rsidRPr="00C44269">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12F0D1FA" w14:textId="4AA6FBE7" w:rsidR="00FC2809" w:rsidRDefault="00FC2809" w:rsidP="00442AFC">
      <w:pPr>
        <w:pStyle w:val="Default"/>
        <w:numPr>
          <w:ilvl w:val="1"/>
          <w:numId w:val="16"/>
        </w:numPr>
        <w:suppressAutoHyphens/>
        <w:autoSpaceDN/>
        <w:adjustRightInd/>
        <w:spacing w:line="276" w:lineRule="auto"/>
        <w:ind w:left="709" w:hanging="283"/>
        <w:jc w:val="both"/>
        <w:rPr>
          <w:rFonts w:ascii="Verdana" w:hAnsi="Verdana"/>
          <w:sz w:val="20"/>
          <w:szCs w:val="20"/>
        </w:rPr>
      </w:pPr>
      <w:r w:rsidRPr="00C44269">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31AB7FF" w14:textId="77777777" w:rsidR="00C44269" w:rsidRPr="00C44269" w:rsidRDefault="00C44269" w:rsidP="00C44269">
      <w:pPr>
        <w:pStyle w:val="Default"/>
        <w:suppressAutoHyphens/>
        <w:autoSpaceDN/>
        <w:adjustRightInd/>
        <w:spacing w:line="276" w:lineRule="auto"/>
        <w:ind w:left="426"/>
        <w:jc w:val="both"/>
        <w:rPr>
          <w:rFonts w:ascii="Verdana" w:hAnsi="Verdana"/>
          <w:sz w:val="20"/>
          <w:szCs w:val="20"/>
        </w:rPr>
      </w:pPr>
    </w:p>
    <w:p w14:paraId="569D509B" w14:textId="66E751A8" w:rsidR="00442AFC" w:rsidRPr="00C44269" w:rsidRDefault="00442AFC" w:rsidP="00816474">
      <w:pPr>
        <w:pStyle w:val="Default"/>
        <w:numPr>
          <w:ilvl w:val="0"/>
          <w:numId w:val="40"/>
        </w:numPr>
        <w:suppressAutoHyphens/>
        <w:spacing w:line="276" w:lineRule="auto"/>
        <w:ind w:left="426" w:hanging="426"/>
        <w:jc w:val="both"/>
        <w:rPr>
          <w:rFonts w:ascii="Verdana" w:hAnsi="Verdana"/>
          <w:b/>
          <w:sz w:val="20"/>
          <w:szCs w:val="20"/>
        </w:rPr>
      </w:pPr>
      <w:r w:rsidRPr="00C44269">
        <w:rPr>
          <w:rFonts w:ascii="Verdana" w:hAnsi="Verdana"/>
          <w:b/>
          <w:sz w:val="20"/>
          <w:szCs w:val="20"/>
        </w:rPr>
        <w:t>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w:t>
      </w:r>
      <w:r w:rsidRPr="00C44269">
        <w:rPr>
          <w:rFonts w:ascii="Verdana" w:hAnsi="Verdana"/>
          <w:b/>
          <w:i/>
          <w:sz w:val="20"/>
          <w:szCs w:val="20"/>
        </w:rPr>
        <w:t>Rozporządzenie sankcyjne</w:t>
      </w:r>
      <w:r w:rsidRPr="00C44269">
        <w:rPr>
          <w:rFonts w:ascii="Verdana" w:hAnsi="Verdana"/>
          <w:b/>
          <w:sz w:val="20"/>
          <w:szCs w:val="20"/>
        </w:rPr>
        <w:t xml:space="preserve">”. </w:t>
      </w:r>
    </w:p>
    <w:p w14:paraId="6C2A2E8F" w14:textId="77777777" w:rsidR="00442AFC" w:rsidRPr="00C44269" w:rsidRDefault="00442AFC" w:rsidP="00442AFC">
      <w:pPr>
        <w:pStyle w:val="Default"/>
        <w:suppressAutoHyphens/>
        <w:spacing w:line="276" w:lineRule="auto"/>
        <w:ind w:left="426"/>
        <w:jc w:val="both"/>
        <w:rPr>
          <w:rFonts w:ascii="Verdana" w:hAnsi="Verdana"/>
          <w:sz w:val="20"/>
          <w:szCs w:val="20"/>
        </w:rPr>
      </w:pPr>
      <w:r w:rsidRPr="00C44269">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9492580" w14:textId="77777777" w:rsidR="00442AFC" w:rsidRPr="00C44269" w:rsidRDefault="00442AFC" w:rsidP="00442AFC">
      <w:pPr>
        <w:pStyle w:val="Default"/>
        <w:suppressAutoHyphens/>
        <w:spacing w:line="276" w:lineRule="auto"/>
        <w:ind w:left="426"/>
        <w:jc w:val="both"/>
        <w:rPr>
          <w:rFonts w:ascii="Verdana" w:hAnsi="Verdana"/>
          <w:sz w:val="20"/>
          <w:szCs w:val="20"/>
        </w:rPr>
      </w:pPr>
      <w:r w:rsidRPr="00C44269">
        <w:rPr>
          <w:rFonts w:ascii="Verdana" w:hAnsi="Verdana"/>
          <w:sz w:val="20"/>
          <w:szCs w:val="20"/>
        </w:rPr>
        <w:t xml:space="preserve">a) obywateli rosyjskich lub osób fizycznych lub prawnych, podmiotów lub organów z siedzibą w Rosji; </w:t>
      </w:r>
    </w:p>
    <w:p w14:paraId="76307B95" w14:textId="77777777" w:rsidR="00442AFC" w:rsidRPr="00C44269" w:rsidRDefault="00442AFC" w:rsidP="00442AFC">
      <w:pPr>
        <w:pStyle w:val="Default"/>
        <w:suppressAutoHyphens/>
        <w:spacing w:line="276" w:lineRule="auto"/>
        <w:ind w:left="426"/>
        <w:jc w:val="both"/>
        <w:rPr>
          <w:rFonts w:ascii="Verdana" w:hAnsi="Verdana"/>
          <w:sz w:val="20"/>
          <w:szCs w:val="20"/>
        </w:rPr>
      </w:pPr>
      <w:r w:rsidRPr="00C44269">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3D020C66" w14:textId="77777777" w:rsidR="00442AFC" w:rsidRPr="00C44269" w:rsidRDefault="00442AFC" w:rsidP="00442AFC">
      <w:pPr>
        <w:pStyle w:val="Default"/>
        <w:suppressAutoHyphens/>
        <w:spacing w:line="276" w:lineRule="auto"/>
        <w:ind w:left="426"/>
        <w:jc w:val="both"/>
        <w:rPr>
          <w:rFonts w:ascii="Verdana" w:hAnsi="Verdana"/>
          <w:sz w:val="20"/>
          <w:szCs w:val="20"/>
        </w:rPr>
      </w:pPr>
      <w:r w:rsidRPr="00C44269">
        <w:rPr>
          <w:rFonts w:ascii="Verdana" w:hAnsi="Verdana"/>
          <w:sz w:val="20"/>
          <w:szCs w:val="20"/>
        </w:rPr>
        <w:t xml:space="preserve">c) osób fizycznych lub prawnych, podmiotów lub organów działających w imieniu lub pod kierunkiem podmiotu, o którym mowa w lit. a) lub b) niniejszego ustępu, </w:t>
      </w:r>
    </w:p>
    <w:p w14:paraId="12A275E8" w14:textId="77777777" w:rsidR="00442AFC" w:rsidRPr="00C44269" w:rsidRDefault="00442AFC" w:rsidP="00442AFC">
      <w:pPr>
        <w:pStyle w:val="Default"/>
        <w:suppressAutoHyphens/>
        <w:spacing w:line="276" w:lineRule="auto"/>
        <w:ind w:left="426"/>
        <w:jc w:val="both"/>
        <w:rPr>
          <w:rFonts w:ascii="Verdana" w:hAnsi="Verdana"/>
          <w:sz w:val="20"/>
          <w:szCs w:val="20"/>
        </w:rPr>
      </w:pPr>
      <w:bookmarkStart w:id="18" w:name="_Hlk103172056"/>
      <w:r w:rsidRPr="00C44269">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8"/>
      <w:r w:rsidRPr="00C44269">
        <w:rPr>
          <w:rFonts w:ascii="Verdana" w:hAnsi="Verdana"/>
          <w:sz w:val="20"/>
          <w:szCs w:val="20"/>
        </w:rPr>
        <w:t xml:space="preserve">. </w:t>
      </w:r>
    </w:p>
    <w:p w14:paraId="7D91F861" w14:textId="4E8475C6" w:rsidR="00442AFC" w:rsidRPr="00C44269" w:rsidRDefault="00442AFC" w:rsidP="00816474">
      <w:pPr>
        <w:pStyle w:val="Default"/>
        <w:numPr>
          <w:ilvl w:val="0"/>
          <w:numId w:val="40"/>
        </w:numPr>
        <w:suppressAutoHyphens/>
        <w:spacing w:line="276" w:lineRule="auto"/>
        <w:ind w:left="426" w:hanging="426"/>
        <w:jc w:val="both"/>
        <w:rPr>
          <w:rFonts w:ascii="Verdana" w:hAnsi="Verdana"/>
          <w:sz w:val="20"/>
          <w:szCs w:val="20"/>
        </w:rPr>
      </w:pPr>
      <w:r w:rsidRPr="00C44269">
        <w:rPr>
          <w:rFonts w:ascii="Verdana" w:hAnsi="Verdana"/>
          <w:sz w:val="20"/>
          <w:szCs w:val="20"/>
        </w:rPr>
        <w:t>Wykluczenie, o którym mowa w pkt 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63F29CCB" w14:textId="200774D0" w:rsidR="00442AFC" w:rsidRPr="00C44269" w:rsidRDefault="00442AFC" w:rsidP="00816474">
      <w:pPr>
        <w:pStyle w:val="Default"/>
        <w:numPr>
          <w:ilvl w:val="0"/>
          <w:numId w:val="40"/>
        </w:numPr>
        <w:suppressAutoHyphens/>
        <w:spacing w:line="276" w:lineRule="auto"/>
        <w:ind w:left="426" w:hanging="426"/>
        <w:jc w:val="both"/>
        <w:rPr>
          <w:rFonts w:ascii="Verdana" w:hAnsi="Verdana"/>
          <w:sz w:val="20"/>
          <w:szCs w:val="20"/>
        </w:rPr>
      </w:pPr>
      <w:r w:rsidRPr="00C44269">
        <w:rPr>
          <w:rFonts w:ascii="Verdana" w:hAnsi="Verdana"/>
          <w:sz w:val="20"/>
          <w:szCs w:val="20"/>
        </w:rPr>
        <w:lastRenderedPageBreak/>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269C4AD4" w14:textId="37F7717B" w:rsidR="00FC2809" w:rsidRPr="00C44269" w:rsidRDefault="00442AFC" w:rsidP="00816474">
      <w:pPr>
        <w:pStyle w:val="Default"/>
        <w:numPr>
          <w:ilvl w:val="0"/>
          <w:numId w:val="40"/>
        </w:numPr>
        <w:suppressAutoHyphens/>
        <w:spacing w:line="276" w:lineRule="auto"/>
        <w:ind w:left="426" w:hanging="426"/>
        <w:jc w:val="both"/>
        <w:rPr>
          <w:rFonts w:ascii="Verdana" w:hAnsi="Verdana"/>
          <w:sz w:val="20"/>
          <w:szCs w:val="20"/>
        </w:rPr>
      </w:pPr>
      <w:r w:rsidRPr="00C44269">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r w:rsidR="00FC2809" w:rsidRPr="00C44269">
        <w:rPr>
          <w:rFonts w:ascii="Verdana" w:hAnsi="Verdana"/>
          <w:sz w:val="20"/>
          <w:szCs w:val="20"/>
        </w:rPr>
        <w:t>.</w:t>
      </w:r>
    </w:p>
    <w:p w14:paraId="3A2BA5A4" w14:textId="352DA735" w:rsidR="00743EB4" w:rsidRPr="006E555C" w:rsidRDefault="00743EB4" w:rsidP="00816474">
      <w:pPr>
        <w:pStyle w:val="Default"/>
        <w:numPr>
          <w:ilvl w:val="0"/>
          <w:numId w:val="40"/>
        </w:numPr>
        <w:suppressAutoHyphens/>
        <w:autoSpaceDN/>
        <w:adjustRightInd/>
        <w:spacing w:line="276" w:lineRule="auto"/>
        <w:ind w:left="426" w:hanging="426"/>
        <w:jc w:val="both"/>
        <w:rPr>
          <w:rFonts w:ascii="Verdana" w:hAnsi="Verdana"/>
          <w:color w:val="auto"/>
          <w:sz w:val="20"/>
          <w:szCs w:val="20"/>
        </w:rPr>
      </w:pPr>
      <w:r w:rsidRPr="00736A80">
        <w:rPr>
          <w:rFonts w:ascii="Verdana" w:hAnsi="Verdana"/>
          <w:sz w:val="20"/>
          <w:szCs w:val="20"/>
        </w:rPr>
        <w:t xml:space="preserve">Wykonawca może zostać wykluczony przez Zamawiającego na każdym etapie postępowania. Wykluczenie </w:t>
      </w:r>
      <w:r w:rsidR="009B6C0F" w:rsidRPr="00736A80">
        <w:rPr>
          <w:rFonts w:ascii="Verdana" w:hAnsi="Verdana"/>
          <w:sz w:val="20"/>
          <w:szCs w:val="20"/>
        </w:rPr>
        <w:t xml:space="preserve">Wykonawcy na podstawie </w:t>
      </w:r>
      <w:proofErr w:type="spellStart"/>
      <w:r w:rsidR="009B6C0F" w:rsidRPr="00736A80">
        <w:rPr>
          <w:rFonts w:ascii="Verdana" w:hAnsi="Verdana"/>
          <w:sz w:val="20"/>
          <w:szCs w:val="20"/>
        </w:rPr>
        <w:t>uPzp</w:t>
      </w:r>
      <w:proofErr w:type="spellEnd"/>
      <w:r w:rsidR="009B6C0F" w:rsidRPr="00736A80">
        <w:rPr>
          <w:rFonts w:ascii="Verdana" w:hAnsi="Verdana"/>
          <w:sz w:val="20"/>
          <w:szCs w:val="20"/>
        </w:rPr>
        <w:t xml:space="preserve"> </w:t>
      </w:r>
      <w:r w:rsidRPr="00736A80">
        <w:rPr>
          <w:rFonts w:ascii="Verdana" w:hAnsi="Verdana"/>
          <w:sz w:val="20"/>
          <w:szCs w:val="20"/>
        </w:rPr>
        <w:t>następuje</w:t>
      </w:r>
      <w:r w:rsidRPr="00764036">
        <w:rPr>
          <w:rFonts w:ascii="Verdana" w:hAnsi="Verdana"/>
          <w:sz w:val="20"/>
          <w:szCs w:val="20"/>
        </w:rPr>
        <w:t xml:space="preserve"> zgodnie z art. 111 </w:t>
      </w:r>
      <w:proofErr w:type="spellStart"/>
      <w:r w:rsidRPr="00764036">
        <w:rPr>
          <w:rFonts w:ascii="Verdana" w:hAnsi="Verdana"/>
          <w:sz w:val="20"/>
          <w:szCs w:val="20"/>
        </w:rPr>
        <w:t>uPzp</w:t>
      </w:r>
      <w:proofErr w:type="spellEnd"/>
      <w:r w:rsidRPr="00764036">
        <w:rPr>
          <w:rFonts w:ascii="Verdana" w:hAnsi="Verdana"/>
          <w:sz w:val="20"/>
          <w:szCs w:val="20"/>
        </w:rPr>
        <w:t xml:space="preserve">, z </w:t>
      </w:r>
      <w:r w:rsidRPr="006E555C">
        <w:rPr>
          <w:rFonts w:ascii="Verdana" w:hAnsi="Verdana"/>
          <w:color w:val="auto"/>
          <w:sz w:val="20"/>
          <w:szCs w:val="20"/>
        </w:rPr>
        <w:t xml:space="preserve">zastrzeżeniem art. 109 ust. 3 i art. 110 ust. 2 i 3 </w:t>
      </w:r>
      <w:proofErr w:type="spellStart"/>
      <w:r w:rsidRPr="006E555C">
        <w:rPr>
          <w:rFonts w:ascii="Verdana" w:hAnsi="Verdana"/>
          <w:color w:val="auto"/>
          <w:sz w:val="20"/>
          <w:szCs w:val="20"/>
        </w:rPr>
        <w:t>uPzp</w:t>
      </w:r>
      <w:proofErr w:type="spellEnd"/>
      <w:r w:rsidRPr="006E555C">
        <w:rPr>
          <w:rFonts w:ascii="Verdana" w:hAnsi="Verdana"/>
          <w:color w:val="auto"/>
          <w:sz w:val="20"/>
          <w:szCs w:val="20"/>
        </w:rPr>
        <w:t>.</w:t>
      </w:r>
    </w:p>
    <w:p w14:paraId="37BADE62" w14:textId="071993B1" w:rsidR="00136707" w:rsidRPr="006E555C" w:rsidRDefault="00136707" w:rsidP="00816474">
      <w:pPr>
        <w:pStyle w:val="Akapitzlist"/>
        <w:numPr>
          <w:ilvl w:val="0"/>
          <w:numId w:val="40"/>
        </w:numPr>
        <w:suppressAutoHyphens/>
        <w:spacing w:after="0"/>
        <w:ind w:left="426" w:hanging="426"/>
        <w:jc w:val="both"/>
        <w:rPr>
          <w:rFonts w:ascii="Verdana" w:hAnsi="Verdana"/>
          <w:b/>
          <w:bCs/>
          <w:sz w:val="20"/>
          <w:szCs w:val="20"/>
        </w:rPr>
      </w:pPr>
      <w:proofErr w:type="spellStart"/>
      <w:r w:rsidRPr="006E555C">
        <w:rPr>
          <w:rFonts w:ascii="Verdana" w:hAnsi="Verdana"/>
          <w:b/>
          <w:bCs/>
          <w:sz w:val="20"/>
          <w:szCs w:val="20"/>
        </w:rPr>
        <w:t>Zamawiąjacy</w:t>
      </w:r>
      <w:proofErr w:type="spellEnd"/>
      <w:r w:rsidRPr="006E555C">
        <w:rPr>
          <w:rFonts w:ascii="Verdana" w:hAnsi="Verdana"/>
          <w:b/>
          <w:bCs/>
          <w:sz w:val="20"/>
          <w:szCs w:val="20"/>
        </w:rPr>
        <w:t xml:space="preserve"> dokona weryfikacji </w:t>
      </w:r>
      <w:bookmarkStart w:id="19" w:name="_Hlk104984505"/>
      <w:r w:rsidRPr="006E555C">
        <w:rPr>
          <w:rFonts w:ascii="Verdana" w:hAnsi="Verdana"/>
          <w:b/>
          <w:bCs/>
          <w:sz w:val="20"/>
          <w:szCs w:val="20"/>
        </w:rPr>
        <w:t xml:space="preserve">podstaw wykluczenia, o których mowa w pkt 3 </w:t>
      </w:r>
      <w:r w:rsidRPr="006E555C">
        <w:rPr>
          <w:rFonts w:ascii="Verdana" w:hAnsi="Verdana"/>
          <w:b/>
          <w:bCs/>
          <w:sz w:val="20"/>
          <w:szCs w:val="20"/>
        </w:rPr>
        <w:br/>
        <w:t>i 4 powyżej</w:t>
      </w:r>
      <w:bookmarkEnd w:id="19"/>
      <w:r w:rsidRPr="006E555C">
        <w:rPr>
          <w:rFonts w:ascii="Verdana" w:hAnsi="Verdana"/>
          <w:b/>
          <w:bCs/>
          <w:sz w:val="20"/>
          <w:szCs w:val="20"/>
        </w:rPr>
        <w:t xml:space="preserve"> na podstawie oświadczeń własnych Wykonawcy, w tym formularza JEDZ (</w:t>
      </w:r>
      <w:r w:rsidRPr="006E555C">
        <w:rPr>
          <w:rFonts w:ascii="Verdana" w:eastAsia="Calibri" w:hAnsi="Verdana"/>
          <w:b/>
          <w:bCs/>
          <w:sz w:val="20"/>
          <w:szCs w:val="20"/>
          <w:lang w:eastAsia="en-US"/>
        </w:rPr>
        <w:t xml:space="preserve">w Części nr III sekcja D). </w:t>
      </w:r>
    </w:p>
    <w:p w14:paraId="74B206BD" w14:textId="05CCD594" w:rsidR="00E91703" w:rsidRPr="006E555C" w:rsidRDefault="00136707" w:rsidP="00136707">
      <w:pPr>
        <w:pStyle w:val="Default"/>
        <w:suppressAutoHyphens/>
        <w:autoSpaceDN/>
        <w:adjustRightInd/>
        <w:spacing w:line="276" w:lineRule="auto"/>
        <w:ind w:left="426"/>
        <w:jc w:val="both"/>
        <w:rPr>
          <w:rFonts w:ascii="Verdana" w:hAnsi="Verdana"/>
          <w:color w:val="auto"/>
          <w:sz w:val="20"/>
          <w:szCs w:val="20"/>
        </w:rPr>
      </w:pPr>
      <w:r w:rsidRPr="006E555C">
        <w:rPr>
          <w:rFonts w:ascii="Verdana" w:hAnsi="Verdana"/>
          <w:b/>
          <w:bCs/>
          <w:color w:val="auto"/>
          <w:sz w:val="20"/>
          <w:szCs w:val="20"/>
        </w:rPr>
        <w:t xml:space="preserve">Zamawiający może także dokonać weryfikacji podstaw wykluczenia, o których mowa w pkt 3 i 4 powyżej na </w:t>
      </w:r>
      <w:proofErr w:type="spellStart"/>
      <w:r w:rsidRPr="006E555C">
        <w:rPr>
          <w:rFonts w:ascii="Verdana" w:hAnsi="Verdana"/>
          <w:b/>
          <w:bCs/>
          <w:color w:val="auto"/>
          <w:sz w:val="20"/>
          <w:szCs w:val="20"/>
        </w:rPr>
        <w:t>podstwie</w:t>
      </w:r>
      <w:proofErr w:type="spellEnd"/>
      <w:r w:rsidRPr="006E555C">
        <w:rPr>
          <w:rFonts w:ascii="Verdana" w:hAnsi="Verdana"/>
          <w:b/>
          <w:bCs/>
          <w:color w:val="auto"/>
          <w:sz w:val="20"/>
          <w:szCs w:val="20"/>
        </w:rPr>
        <w:t xml:space="preserve"> wykazów, o których mowa w Ustawie sankcyjnej lub dokumentów, o których mowa w rozdziale VIII lit. B pkt 1 </w:t>
      </w:r>
      <w:proofErr w:type="spellStart"/>
      <w:r w:rsidRPr="006E555C">
        <w:rPr>
          <w:rFonts w:ascii="Verdana" w:hAnsi="Verdana"/>
          <w:b/>
          <w:bCs/>
          <w:color w:val="auto"/>
          <w:sz w:val="20"/>
          <w:szCs w:val="20"/>
        </w:rPr>
        <w:t>ppkt</w:t>
      </w:r>
      <w:proofErr w:type="spellEnd"/>
      <w:r w:rsidRPr="006E555C">
        <w:rPr>
          <w:rFonts w:ascii="Verdana" w:hAnsi="Verdana"/>
          <w:b/>
          <w:bCs/>
          <w:color w:val="auto"/>
          <w:sz w:val="20"/>
          <w:szCs w:val="20"/>
        </w:rPr>
        <w:t xml:space="preserve"> 1) lit. c) SWZ. </w:t>
      </w:r>
    </w:p>
    <w:p w14:paraId="1E2A4850" w14:textId="378CACD0" w:rsidR="00136707" w:rsidRDefault="00136707" w:rsidP="00816474">
      <w:pPr>
        <w:pStyle w:val="Default"/>
        <w:numPr>
          <w:ilvl w:val="0"/>
          <w:numId w:val="40"/>
        </w:numPr>
        <w:suppressAutoHyphens/>
        <w:autoSpaceDN/>
        <w:adjustRightInd/>
        <w:spacing w:line="276" w:lineRule="auto"/>
        <w:ind w:left="426" w:hanging="426"/>
        <w:jc w:val="both"/>
        <w:rPr>
          <w:rFonts w:ascii="Verdana" w:hAnsi="Verdana"/>
          <w:sz w:val="20"/>
          <w:szCs w:val="20"/>
        </w:rPr>
      </w:pPr>
      <w:r w:rsidRPr="00136707">
        <w:rPr>
          <w:rFonts w:ascii="Verdana" w:hAnsi="Verdana"/>
          <w:sz w:val="20"/>
          <w:szCs w:val="20"/>
        </w:rPr>
        <w:t>W przypadku wspólnego ubiegania się Wykonawców o udzielenie zamówienia Zamawiający zbada, czy nie zachodzą podstawy wykluczenia wobec każdego z tych Wykonawców.</w:t>
      </w:r>
    </w:p>
    <w:p w14:paraId="2249BEC7" w14:textId="02289BCF" w:rsidR="00E91703" w:rsidRDefault="00E91703" w:rsidP="00E91703">
      <w:pPr>
        <w:pStyle w:val="Default"/>
        <w:suppressAutoHyphens/>
        <w:autoSpaceDN/>
        <w:adjustRightInd/>
        <w:spacing w:line="276" w:lineRule="auto"/>
        <w:jc w:val="both"/>
        <w:rPr>
          <w:rFonts w:ascii="Verdana" w:hAnsi="Verdana"/>
          <w:sz w:val="20"/>
          <w:szCs w:val="20"/>
        </w:rPr>
      </w:pPr>
    </w:p>
    <w:p w14:paraId="3994A34A" w14:textId="77777777" w:rsidR="00136707" w:rsidRPr="003A0383" w:rsidRDefault="00136707" w:rsidP="00136707">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Pr>
          <w:rFonts w:ascii="Verdana" w:hAnsi="Verdana"/>
          <w:color w:val="FFFFFF"/>
          <w:sz w:val="20"/>
        </w:rPr>
        <w:t>I</w:t>
      </w:r>
      <w:r w:rsidRPr="003A0383">
        <w:rPr>
          <w:rFonts w:ascii="Verdana" w:hAnsi="Verdana"/>
          <w:color w:val="FFFFFF"/>
          <w:sz w:val="20"/>
        </w:rPr>
        <w:t xml:space="preserve">. WARUNKI UDZIAŁU W POSTĘPOWANIU </w:t>
      </w:r>
    </w:p>
    <w:p w14:paraId="164932AA" w14:textId="0A55AD6C" w:rsidR="00136707" w:rsidRPr="000C58DB" w:rsidRDefault="00136707" w:rsidP="00136707">
      <w:pPr>
        <w:pStyle w:val="Akapitzlist"/>
        <w:numPr>
          <w:ilvl w:val="6"/>
          <w:numId w:val="5"/>
        </w:numPr>
        <w:autoSpaceDE w:val="0"/>
        <w:autoSpaceDN w:val="0"/>
        <w:adjustRightInd w:val="0"/>
        <w:spacing w:after="0"/>
        <w:ind w:left="360"/>
        <w:contextualSpacing/>
        <w:jc w:val="both"/>
        <w:rPr>
          <w:rFonts w:ascii="Verdana" w:hAnsi="Verdana" w:cs="Arial"/>
          <w:snapToGrid w:val="0"/>
          <w:sz w:val="20"/>
          <w:szCs w:val="20"/>
          <w:u w:val="single"/>
        </w:rPr>
      </w:pPr>
      <w:r w:rsidRPr="000C58DB">
        <w:rPr>
          <w:rFonts w:ascii="Verdana" w:hAnsi="Verdana" w:cs="Arial"/>
          <w:sz w:val="20"/>
          <w:szCs w:val="20"/>
        </w:rPr>
        <w:t>O udzielenie zamówienia mogą się ubiegać Wykonawcy, którzy nie podlegają wykluczeniu z post</w:t>
      </w:r>
      <w:r>
        <w:rPr>
          <w:rFonts w:ascii="Verdana" w:hAnsi="Verdana" w:cs="Arial"/>
          <w:sz w:val="20"/>
          <w:szCs w:val="20"/>
        </w:rPr>
        <w:t>ę</w:t>
      </w:r>
      <w:r w:rsidRPr="000C58DB">
        <w:rPr>
          <w:rFonts w:ascii="Verdana" w:hAnsi="Verdana" w:cs="Arial"/>
          <w:sz w:val="20"/>
          <w:szCs w:val="20"/>
        </w:rPr>
        <w:t xml:space="preserve">powania na </w:t>
      </w:r>
      <w:proofErr w:type="spellStart"/>
      <w:r w:rsidRPr="000C58DB">
        <w:rPr>
          <w:rFonts w:ascii="Verdana" w:hAnsi="Verdana" w:cs="Arial"/>
          <w:sz w:val="20"/>
          <w:szCs w:val="20"/>
        </w:rPr>
        <w:t>zasdach</w:t>
      </w:r>
      <w:proofErr w:type="spellEnd"/>
      <w:r w:rsidRPr="000C58DB">
        <w:rPr>
          <w:rFonts w:ascii="Verdana" w:hAnsi="Verdana" w:cs="Arial"/>
          <w:sz w:val="20"/>
          <w:szCs w:val="20"/>
        </w:rPr>
        <w:t xml:space="preserve"> określonych w </w:t>
      </w:r>
      <w:proofErr w:type="spellStart"/>
      <w:r w:rsidRPr="000C58DB">
        <w:rPr>
          <w:rFonts w:ascii="Verdana" w:hAnsi="Verdana" w:cs="Arial"/>
          <w:sz w:val="20"/>
          <w:szCs w:val="20"/>
        </w:rPr>
        <w:t>roździale</w:t>
      </w:r>
      <w:proofErr w:type="spellEnd"/>
      <w:r w:rsidRPr="000C58DB">
        <w:rPr>
          <w:rFonts w:ascii="Verdana" w:hAnsi="Verdana" w:cs="Arial"/>
          <w:sz w:val="20"/>
          <w:szCs w:val="20"/>
        </w:rPr>
        <w:t xml:space="preserve"> </w:t>
      </w:r>
      <w:r>
        <w:rPr>
          <w:rFonts w:ascii="Verdana" w:hAnsi="Verdana" w:cs="Arial"/>
          <w:sz w:val="20"/>
          <w:szCs w:val="20"/>
        </w:rPr>
        <w:t>VI</w:t>
      </w:r>
      <w:r w:rsidRPr="000C58DB">
        <w:rPr>
          <w:rFonts w:ascii="Verdana" w:hAnsi="Verdana" w:cs="Arial"/>
          <w:sz w:val="20"/>
          <w:szCs w:val="20"/>
        </w:rPr>
        <w:t xml:space="preserve"> SWZ, oraz spełniają określone przez </w:t>
      </w:r>
      <w:proofErr w:type="spellStart"/>
      <w:r w:rsidRPr="000C58DB">
        <w:rPr>
          <w:rFonts w:ascii="Verdana" w:hAnsi="Verdana" w:cs="Arial"/>
          <w:sz w:val="20"/>
          <w:szCs w:val="20"/>
        </w:rPr>
        <w:t>Zamawiajacego</w:t>
      </w:r>
      <w:proofErr w:type="spellEnd"/>
      <w:r w:rsidRPr="000C58DB">
        <w:rPr>
          <w:rFonts w:ascii="Verdana" w:hAnsi="Verdana" w:cs="Arial"/>
          <w:sz w:val="20"/>
          <w:szCs w:val="20"/>
        </w:rPr>
        <w:t xml:space="preserve"> warunki udziału w postępowaniu. </w:t>
      </w:r>
    </w:p>
    <w:p w14:paraId="11296300" w14:textId="77777777" w:rsidR="00136707" w:rsidRPr="007972D6" w:rsidRDefault="00136707" w:rsidP="00136707">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7BC7B629" w14:textId="0233BC2B" w:rsidR="00136707" w:rsidRPr="00EA29A1" w:rsidRDefault="00136707" w:rsidP="00816474">
      <w:pPr>
        <w:pStyle w:val="Akapitzlist"/>
        <w:numPr>
          <w:ilvl w:val="1"/>
          <w:numId w:val="42"/>
        </w:numPr>
        <w:autoSpaceDE w:val="0"/>
        <w:autoSpaceDN w:val="0"/>
        <w:adjustRightInd w:val="0"/>
        <w:spacing w:after="0"/>
        <w:ind w:left="851" w:hanging="567"/>
        <w:contextualSpacing/>
        <w:jc w:val="both"/>
        <w:rPr>
          <w:rFonts w:ascii="Verdana" w:hAnsi="Verdana" w:cs="Arial"/>
          <w:b/>
          <w:bCs/>
          <w:snapToGrid w:val="0"/>
          <w:sz w:val="20"/>
          <w:szCs w:val="20"/>
        </w:rPr>
      </w:pPr>
      <w:r w:rsidRPr="00EA29A1">
        <w:rPr>
          <w:rFonts w:ascii="Verdana" w:hAnsi="Verdana" w:cs="Arial"/>
          <w:b/>
          <w:bCs/>
          <w:snapToGrid w:val="0"/>
          <w:sz w:val="20"/>
          <w:szCs w:val="20"/>
        </w:rPr>
        <w:t>Zdolności do występowania w obrocie gospodarczym</w:t>
      </w:r>
      <w:r>
        <w:rPr>
          <w:rFonts w:ascii="Verdana" w:hAnsi="Verdana" w:cs="Arial"/>
          <w:b/>
          <w:bCs/>
          <w:snapToGrid w:val="0"/>
          <w:sz w:val="20"/>
          <w:szCs w:val="20"/>
        </w:rPr>
        <w:t>:</w:t>
      </w:r>
    </w:p>
    <w:p w14:paraId="37A447D1" w14:textId="01586DA8" w:rsidR="00136707" w:rsidRDefault="00E25C54" w:rsidP="00E25C54">
      <w:pPr>
        <w:autoSpaceDE w:val="0"/>
        <w:autoSpaceDN w:val="0"/>
        <w:adjustRightInd w:val="0"/>
        <w:spacing w:after="0"/>
        <w:ind w:left="851"/>
        <w:jc w:val="both"/>
        <w:rPr>
          <w:rFonts w:ascii="Verdana" w:hAnsi="Verdana" w:cs="Arial"/>
          <w:sz w:val="20"/>
          <w:szCs w:val="20"/>
        </w:rPr>
      </w:pPr>
      <w:r w:rsidRPr="00764036">
        <w:rPr>
          <w:rFonts w:ascii="Verdana" w:hAnsi="Verdana" w:cs="Arial"/>
          <w:sz w:val="20"/>
          <w:szCs w:val="20"/>
        </w:rPr>
        <w:t>Działalność prowadzona na potrzeby wykonania przedmiotu zamówienia nie wymaga zdolności do występowania w obrocie gospodarczym.</w:t>
      </w:r>
    </w:p>
    <w:p w14:paraId="3463FFC2" w14:textId="77777777" w:rsidR="00136707" w:rsidRPr="00EA29A1" w:rsidRDefault="00136707" w:rsidP="00816474">
      <w:pPr>
        <w:pStyle w:val="Akapitzlist"/>
        <w:numPr>
          <w:ilvl w:val="1"/>
          <w:numId w:val="42"/>
        </w:numPr>
        <w:autoSpaceDE w:val="0"/>
        <w:autoSpaceDN w:val="0"/>
        <w:adjustRightInd w:val="0"/>
        <w:spacing w:after="0"/>
        <w:ind w:left="851" w:hanging="567"/>
        <w:jc w:val="both"/>
        <w:rPr>
          <w:rFonts w:ascii="Verdana" w:hAnsi="Verdana" w:cs="Arial"/>
          <w:sz w:val="20"/>
          <w:szCs w:val="20"/>
        </w:rPr>
      </w:pPr>
      <w:r w:rsidRPr="00EA29A1">
        <w:rPr>
          <w:rFonts w:ascii="Verdana" w:hAnsi="Verdana" w:cs="Arial"/>
          <w:b/>
          <w:bCs/>
          <w:sz w:val="20"/>
          <w:szCs w:val="20"/>
        </w:rPr>
        <w:t xml:space="preserve">Uprawnień do prowadzenia określonej działalności gospodarczej lub </w:t>
      </w:r>
      <w:r>
        <w:rPr>
          <w:rFonts w:ascii="Verdana" w:hAnsi="Verdana" w:cs="Arial"/>
          <w:b/>
          <w:bCs/>
          <w:sz w:val="20"/>
          <w:szCs w:val="20"/>
        </w:rPr>
        <w:t xml:space="preserve">   </w:t>
      </w:r>
      <w:r w:rsidRPr="00EA29A1">
        <w:rPr>
          <w:rFonts w:ascii="Verdana" w:hAnsi="Verdana" w:cs="Arial"/>
          <w:b/>
          <w:bCs/>
          <w:sz w:val="20"/>
          <w:szCs w:val="20"/>
        </w:rPr>
        <w:t>zawodowej, o ile wynika to z odrębnych przepisów:</w:t>
      </w:r>
    </w:p>
    <w:p w14:paraId="7B577F5A" w14:textId="1507BD2B" w:rsidR="00136707" w:rsidRDefault="00136707" w:rsidP="00136707">
      <w:pPr>
        <w:autoSpaceDE w:val="0"/>
        <w:autoSpaceDN w:val="0"/>
        <w:adjustRightInd w:val="0"/>
        <w:spacing w:after="0"/>
        <w:ind w:left="851" w:hanging="567"/>
        <w:jc w:val="both"/>
        <w:rPr>
          <w:rFonts w:ascii="Verdana" w:hAnsi="Verdana" w:cs="Arial"/>
          <w:bCs/>
          <w:sz w:val="20"/>
          <w:szCs w:val="20"/>
        </w:rPr>
      </w:pPr>
      <w:r>
        <w:rPr>
          <w:rFonts w:ascii="Verdana" w:hAnsi="Verdana" w:cs="Arial"/>
          <w:bCs/>
          <w:sz w:val="20"/>
          <w:szCs w:val="20"/>
        </w:rPr>
        <w:t xml:space="preserve">        </w:t>
      </w:r>
      <w:r w:rsidRPr="00136707">
        <w:rPr>
          <w:rFonts w:ascii="Verdana" w:hAnsi="Verdana" w:cs="Arial"/>
          <w:bCs/>
          <w:sz w:val="20"/>
          <w:szCs w:val="20"/>
        </w:rPr>
        <w:t xml:space="preserve">W celu potwierdzenia spełnienia warunku wykonawca winien wykazać, iż posiada </w:t>
      </w:r>
      <w:r w:rsidRPr="00136707">
        <w:rPr>
          <w:rFonts w:ascii="Verdana" w:hAnsi="Verdana" w:cs="Arial"/>
          <w:b/>
          <w:bCs/>
          <w:sz w:val="20"/>
          <w:szCs w:val="20"/>
        </w:rPr>
        <w:t>zezwolenie na prowadzenie działalności ubezpieczeniowej</w:t>
      </w:r>
      <w:r w:rsidRPr="00136707">
        <w:rPr>
          <w:rFonts w:ascii="Verdana" w:hAnsi="Verdana" w:cs="Arial"/>
          <w:bCs/>
          <w:sz w:val="20"/>
          <w:szCs w:val="20"/>
        </w:rPr>
        <w:t xml:space="preserve"> w zakresie wszystkich grup </w:t>
      </w:r>
      <w:proofErr w:type="spellStart"/>
      <w:r w:rsidRPr="00136707">
        <w:rPr>
          <w:rFonts w:ascii="Verdana" w:hAnsi="Verdana" w:cs="Arial"/>
          <w:bCs/>
          <w:sz w:val="20"/>
          <w:szCs w:val="20"/>
        </w:rPr>
        <w:t>ryzyk</w:t>
      </w:r>
      <w:proofErr w:type="spellEnd"/>
      <w:r w:rsidRPr="00136707">
        <w:rPr>
          <w:rFonts w:ascii="Verdana" w:hAnsi="Verdana" w:cs="Arial"/>
          <w:bCs/>
          <w:sz w:val="20"/>
          <w:szCs w:val="20"/>
        </w:rPr>
        <w:t xml:space="preserve"> objętych w danej części przedmiotem zamówienia, wydane zgodnie z przepisami ustawy z dnia 11 września 2015 r. o działalności ubezpieczeniowej i reasekuracyjnej (Dz. U. z 2020 r. poz. 895) Komisję Nadzoru Finansowego, bądź - w przypadku rozpoczęcia działalności przed 28 sierpnia 1990 r. - zaświadczenie Ministra Finansów o posiadaniu zgody na wykonywanie działalności ubezpieczeniowej, bądź inny dokument właściwego organu nadzorczego w państwie członkowskim UE, w którym zakład ten ma siedzibę - potwierdzający posiadanie uprawnień do prowadzenia działalności ubezpieczeniowej na terytorium RP w zakresie wszystkich grup </w:t>
      </w:r>
      <w:proofErr w:type="spellStart"/>
      <w:r w:rsidRPr="00136707">
        <w:rPr>
          <w:rFonts w:ascii="Verdana" w:hAnsi="Verdana" w:cs="Arial"/>
          <w:bCs/>
          <w:sz w:val="20"/>
          <w:szCs w:val="20"/>
        </w:rPr>
        <w:t>ryzyk</w:t>
      </w:r>
      <w:proofErr w:type="spellEnd"/>
      <w:r w:rsidRPr="00136707">
        <w:rPr>
          <w:rFonts w:ascii="Verdana" w:hAnsi="Verdana" w:cs="Arial"/>
          <w:bCs/>
          <w:sz w:val="20"/>
          <w:szCs w:val="20"/>
        </w:rPr>
        <w:t xml:space="preserve"> objętych w dane</w:t>
      </w:r>
      <w:r>
        <w:rPr>
          <w:rFonts w:ascii="Verdana" w:hAnsi="Verdana" w:cs="Arial"/>
          <w:bCs/>
          <w:sz w:val="20"/>
          <w:szCs w:val="20"/>
        </w:rPr>
        <w:t>j części przedmiotem zamówienia.</w:t>
      </w:r>
    </w:p>
    <w:p w14:paraId="66BDA3A4" w14:textId="4C410467" w:rsidR="00136707" w:rsidRPr="00EA29A1" w:rsidRDefault="00136707" w:rsidP="00816474">
      <w:pPr>
        <w:pStyle w:val="Akapitzlist"/>
        <w:numPr>
          <w:ilvl w:val="1"/>
          <w:numId w:val="42"/>
        </w:numPr>
        <w:autoSpaceDE w:val="0"/>
        <w:autoSpaceDN w:val="0"/>
        <w:adjustRightInd w:val="0"/>
        <w:spacing w:after="0"/>
        <w:ind w:left="851" w:hanging="567"/>
        <w:jc w:val="both"/>
        <w:rPr>
          <w:rFonts w:ascii="Verdana" w:hAnsi="Verdana" w:cs="Arial"/>
          <w:bCs/>
          <w:sz w:val="20"/>
          <w:szCs w:val="20"/>
        </w:rPr>
      </w:pPr>
      <w:r w:rsidRPr="00EA29A1">
        <w:rPr>
          <w:rFonts w:ascii="Verdana" w:hAnsi="Verdana" w:cs="Arial"/>
          <w:b/>
          <w:bCs/>
          <w:sz w:val="20"/>
          <w:szCs w:val="20"/>
        </w:rPr>
        <w:t>Sytuacji ekonomicznej lub finansowej:</w:t>
      </w:r>
    </w:p>
    <w:p w14:paraId="143BC5D7" w14:textId="70384605" w:rsidR="00136707" w:rsidRDefault="00136707" w:rsidP="00136707">
      <w:pPr>
        <w:autoSpaceDE w:val="0"/>
        <w:autoSpaceDN w:val="0"/>
        <w:adjustRightInd w:val="0"/>
        <w:spacing w:after="0"/>
        <w:ind w:left="851"/>
        <w:jc w:val="both"/>
        <w:rPr>
          <w:rFonts w:ascii="Verdana" w:hAnsi="Verdana" w:cs="Arial"/>
          <w:sz w:val="20"/>
          <w:szCs w:val="20"/>
        </w:rPr>
      </w:pPr>
      <w:r w:rsidRPr="007972D6">
        <w:rPr>
          <w:rFonts w:ascii="Verdana" w:hAnsi="Verdana" w:cs="Arial"/>
          <w:sz w:val="20"/>
          <w:szCs w:val="20"/>
        </w:rPr>
        <w:lastRenderedPageBreak/>
        <w:t>Zamawiający nie stawia warunków w tym zakresie</w:t>
      </w:r>
      <w:r>
        <w:rPr>
          <w:rFonts w:ascii="Verdana" w:hAnsi="Verdana" w:cs="Arial"/>
          <w:sz w:val="20"/>
          <w:szCs w:val="20"/>
        </w:rPr>
        <w:t>.</w:t>
      </w:r>
    </w:p>
    <w:p w14:paraId="542174DD" w14:textId="77777777" w:rsidR="00136707" w:rsidRPr="00E25C54" w:rsidRDefault="00136707" w:rsidP="00E25C54">
      <w:pPr>
        <w:tabs>
          <w:tab w:val="left" w:pos="1134"/>
        </w:tabs>
        <w:autoSpaceDE w:val="0"/>
        <w:autoSpaceDN w:val="0"/>
        <w:adjustRightInd w:val="0"/>
        <w:spacing w:after="0"/>
        <w:contextualSpacing/>
        <w:jc w:val="both"/>
        <w:rPr>
          <w:rFonts w:ascii="Verdana" w:hAnsi="Verdana" w:cs="Arial"/>
          <w:b/>
          <w:bCs/>
          <w:vanish/>
          <w:sz w:val="20"/>
          <w:szCs w:val="20"/>
        </w:rPr>
      </w:pPr>
    </w:p>
    <w:p w14:paraId="228D1F20" w14:textId="77777777" w:rsidR="00136707" w:rsidRPr="00EA29A1" w:rsidRDefault="00136707" w:rsidP="00816474">
      <w:pPr>
        <w:pStyle w:val="Akapitzlist"/>
        <w:numPr>
          <w:ilvl w:val="0"/>
          <w:numId w:val="43"/>
        </w:numPr>
        <w:tabs>
          <w:tab w:val="left" w:pos="1134"/>
        </w:tabs>
        <w:autoSpaceDE w:val="0"/>
        <w:autoSpaceDN w:val="0"/>
        <w:adjustRightInd w:val="0"/>
        <w:spacing w:after="0"/>
        <w:contextualSpacing/>
        <w:jc w:val="both"/>
        <w:rPr>
          <w:rFonts w:ascii="Verdana" w:hAnsi="Verdana" w:cs="Arial"/>
          <w:b/>
          <w:bCs/>
          <w:vanish/>
          <w:sz w:val="20"/>
          <w:szCs w:val="20"/>
        </w:rPr>
      </w:pPr>
    </w:p>
    <w:p w14:paraId="1AEFC420" w14:textId="77777777" w:rsidR="00136707" w:rsidRPr="00EA29A1" w:rsidRDefault="00136707" w:rsidP="00816474">
      <w:pPr>
        <w:pStyle w:val="Akapitzlist"/>
        <w:numPr>
          <w:ilvl w:val="1"/>
          <w:numId w:val="43"/>
        </w:numPr>
        <w:tabs>
          <w:tab w:val="left" w:pos="1134"/>
        </w:tabs>
        <w:autoSpaceDE w:val="0"/>
        <w:autoSpaceDN w:val="0"/>
        <w:adjustRightInd w:val="0"/>
        <w:spacing w:after="0"/>
        <w:contextualSpacing/>
        <w:jc w:val="both"/>
        <w:rPr>
          <w:rFonts w:ascii="Verdana" w:hAnsi="Verdana" w:cs="Arial"/>
          <w:b/>
          <w:bCs/>
          <w:vanish/>
          <w:sz w:val="20"/>
          <w:szCs w:val="20"/>
        </w:rPr>
      </w:pPr>
    </w:p>
    <w:p w14:paraId="7B43CD9F" w14:textId="77777777" w:rsidR="00136707" w:rsidRPr="00EA29A1" w:rsidRDefault="00136707" w:rsidP="00816474">
      <w:pPr>
        <w:pStyle w:val="Akapitzlist"/>
        <w:numPr>
          <w:ilvl w:val="1"/>
          <w:numId w:val="43"/>
        </w:numPr>
        <w:tabs>
          <w:tab w:val="left" w:pos="1134"/>
        </w:tabs>
        <w:autoSpaceDE w:val="0"/>
        <w:autoSpaceDN w:val="0"/>
        <w:adjustRightInd w:val="0"/>
        <w:spacing w:after="0"/>
        <w:contextualSpacing/>
        <w:jc w:val="both"/>
        <w:rPr>
          <w:rFonts w:ascii="Verdana" w:hAnsi="Verdana" w:cs="Arial"/>
          <w:b/>
          <w:bCs/>
          <w:vanish/>
          <w:sz w:val="20"/>
          <w:szCs w:val="20"/>
        </w:rPr>
      </w:pPr>
    </w:p>
    <w:p w14:paraId="73345055" w14:textId="77777777" w:rsidR="00136707" w:rsidRPr="00EA29A1" w:rsidRDefault="00136707" w:rsidP="00816474">
      <w:pPr>
        <w:pStyle w:val="Akapitzlist"/>
        <w:numPr>
          <w:ilvl w:val="1"/>
          <w:numId w:val="43"/>
        </w:numPr>
        <w:tabs>
          <w:tab w:val="left" w:pos="1134"/>
        </w:tabs>
        <w:autoSpaceDE w:val="0"/>
        <w:autoSpaceDN w:val="0"/>
        <w:adjustRightInd w:val="0"/>
        <w:spacing w:after="0"/>
        <w:contextualSpacing/>
        <w:jc w:val="both"/>
        <w:rPr>
          <w:rFonts w:ascii="Verdana" w:hAnsi="Verdana" w:cs="Arial"/>
          <w:b/>
          <w:bCs/>
          <w:vanish/>
          <w:sz w:val="20"/>
          <w:szCs w:val="20"/>
        </w:rPr>
      </w:pPr>
    </w:p>
    <w:p w14:paraId="6AEDFA8F" w14:textId="694FEBB1" w:rsidR="00E91703" w:rsidRDefault="00136707" w:rsidP="00816474">
      <w:pPr>
        <w:pStyle w:val="Default"/>
        <w:numPr>
          <w:ilvl w:val="1"/>
          <w:numId w:val="43"/>
        </w:numPr>
        <w:suppressAutoHyphens/>
        <w:autoSpaceDN/>
        <w:adjustRightInd/>
        <w:spacing w:line="276" w:lineRule="auto"/>
        <w:ind w:left="851" w:hanging="567"/>
        <w:jc w:val="both"/>
        <w:rPr>
          <w:rFonts w:ascii="Verdana" w:hAnsi="Verdana"/>
          <w:sz w:val="20"/>
          <w:szCs w:val="20"/>
        </w:rPr>
      </w:pPr>
      <w:r w:rsidRPr="000D06CC">
        <w:rPr>
          <w:rFonts w:ascii="Verdana" w:hAnsi="Verdana" w:cs="Arial"/>
          <w:b/>
          <w:bCs/>
          <w:sz w:val="20"/>
          <w:szCs w:val="20"/>
        </w:rPr>
        <w:t>Zdolności technicznej lub zawodowej:</w:t>
      </w:r>
    </w:p>
    <w:p w14:paraId="722CC74C" w14:textId="387364E7" w:rsidR="00FA2130" w:rsidRPr="00FA2130" w:rsidRDefault="00FA2130" w:rsidP="00E25C54">
      <w:pPr>
        <w:tabs>
          <w:tab w:val="left" w:pos="1134"/>
        </w:tabs>
        <w:autoSpaceDE w:val="0"/>
        <w:autoSpaceDN w:val="0"/>
        <w:adjustRightInd w:val="0"/>
        <w:spacing w:after="0"/>
        <w:ind w:left="284" w:firstLine="567"/>
        <w:contextualSpacing/>
        <w:jc w:val="both"/>
        <w:rPr>
          <w:rFonts w:ascii="Verdana" w:hAnsi="Verdana" w:cs="Arial"/>
          <w:sz w:val="20"/>
          <w:szCs w:val="20"/>
        </w:rPr>
      </w:pPr>
      <w:r w:rsidRPr="00FA2130">
        <w:rPr>
          <w:rFonts w:ascii="Verdana" w:hAnsi="Verdana" w:cs="Arial"/>
          <w:sz w:val="20"/>
          <w:szCs w:val="20"/>
        </w:rPr>
        <w:t>Zamawiający nie stawia warunków w ww. zakresie.</w:t>
      </w:r>
    </w:p>
    <w:p w14:paraId="2B10B750" w14:textId="7A79727D" w:rsidR="00B82E36" w:rsidRPr="00116E0F" w:rsidRDefault="00B82E36" w:rsidP="00E25C54">
      <w:pPr>
        <w:pStyle w:val="Akapitzlist"/>
        <w:numPr>
          <w:ilvl w:val="6"/>
          <w:numId w:val="5"/>
        </w:numPr>
        <w:spacing w:after="0"/>
        <w:ind w:left="284" w:hanging="284"/>
        <w:jc w:val="both"/>
        <w:rPr>
          <w:rFonts w:ascii="Verdana" w:hAnsi="Verdana" w:cs="Arial"/>
          <w:b/>
          <w:bCs/>
          <w:sz w:val="20"/>
          <w:szCs w:val="20"/>
        </w:rPr>
      </w:pPr>
      <w:r w:rsidRPr="00E25C54">
        <w:rPr>
          <w:rFonts w:ascii="Verdana" w:hAnsi="Verdana" w:cs="TT2096o00"/>
          <w:sz w:val="20"/>
          <w:szCs w:val="20"/>
        </w:rPr>
        <w:t xml:space="preserve">W </w:t>
      </w:r>
      <w:r w:rsidRPr="00116E0F">
        <w:rPr>
          <w:rFonts w:ascii="Verdana" w:hAnsi="Verdana" w:cs="TT2096o00"/>
          <w:sz w:val="20"/>
          <w:szCs w:val="20"/>
        </w:rPr>
        <w:t>przypadku Wykonawców wspólnie ubiegających się o udzielenie niniejszego zamówienia przez</w:t>
      </w:r>
      <w:r w:rsidR="00D15A12" w:rsidRPr="00116E0F">
        <w:rPr>
          <w:rFonts w:ascii="Verdana" w:hAnsi="Verdana" w:cs="TT2096o00"/>
          <w:sz w:val="20"/>
          <w:szCs w:val="20"/>
        </w:rPr>
        <w:t xml:space="preserve"> </w:t>
      </w:r>
      <w:r w:rsidRPr="00116E0F">
        <w:rPr>
          <w:rFonts w:ascii="Verdana" w:hAnsi="Verdana" w:cs="TT2096o00"/>
          <w:sz w:val="20"/>
          <w:szCs w:val="20"/>
        </w:rPr>
        <w:t xml:space="preserve">dwóch lub więcej Wykonawców, Zamawiający uzna wymagany warunek </w:t>
      </w:r>
      <w:r w:rsidR="00E7126D" w:rsidRPr="00116E0F">
        <w:rPr>
          <w:rFonts w:ascii="Verdana" w:hAnsi="Verdana" w:cs="TT2096o00"/>
          <w:sz w:val="20"/>
          <w:szCs w:val="20"/>
        </w:rPr>
        <w:t xml:space="preserve">w </w:t>
      </w:r>
      <w:proofErr w:type="spellStart"/>
      <w:r w:rsidR="00E7126D" w:rsidRPr="00116E0F">
        <w:rPr>
          <w:rFonts w:ascii="Verdana" w:hAnsi="Verdana" w:cs="TT2096o00"/>
          <w:sz w:val="20"/>
          <w:szCs w:val="20"/>
        </w:rPr>
        <w:t>p</w:t>
      </w:r>
      <w:r w:rsidR="00E74AC2" w:rsidRPr="00116E0F">
        <w:rPr>
          <w:rFonts w:ascii="Verdana" w:hAnsi="Verdana" w:cs="TT2096o00"/>
          <w:sz w:val="20"/>
          <w:szCs w:val="20"/>
        </w:rPr>
        <w:t>p</w:t>
      </w:r>
      <w:r w:rsidR="00E25C54" w:rsidRPr="00116E0F">
        <w:rPr>
          <w:rFonts w:ascii="Verdana" w:hAnsi="Verdana" w:cs="TT2096o00"/>
          <w:sz w:val="20"/>
          <w:szCs w:val="20"/>
        </w:rPr>
        <w:t>kt</w:t>
      </w:r>
      <w:proofErr w:type="spellEnd"/>
      <w:r w:rsidR="00E25C54" w:rsidRPr="00116E0F">
        <w:rPr>
          <w:rFonts w:ascii="Verdana" w:hAnsi="Verdana" w:cs="TT2096o00"/>
          <w:sz w:val="20"/>
          <w:szCs w:val="20"/>
        </w:rPr>
        <w:t xml:space="preserve">. </w:t>
      </w:r>
      <w:r w:rsidR="00E7126D" w:rsidRPr="00116E0F">
        <w:rPr>
          <w:rFonts w:ascii="Verdana" w:hAnsi="Verdana" w:cs="TT2096o00"/>
          <w:sz w:val="20"/>
          <w:szCs w:val="20"/>
        </w:rPr>
        <w:t>2.</w:t>
      </w:r>
      <w:r w:rsidR="00A331CB" w:rsidRPr="00116E0F">
        <w:rPr>
          <w:rFonts w:ascii="Verdana" w:hAnsi="Verdana" w:cs="TT2096o00"/>
          <w:sz w:val="20"/>
          <w:szCs w:val="20"/>
        </w:rPr>
        <w:t>2</w:t>
      </w:r>
      <w:r w:rsidR="00656EE8" w:rsidRPr="00116E0F">
        <w:rPr>
          <w:rFonts w:ascii="Verdana" w:hAnsi="Verdana" w:cs="TT2096o00"/>
          <w:sz w:val="20"/>
          <w:szCs w:val="20"/>
        </w:rPr>
        <w:t xml:space="preserve"> </w:t>
      </w:r>
      <w:r w:rsidRPr="00116E0F">
        <w:rPr>
          <w:rFonts w:ascii="Verdana" w:hAnsi="Verdana" w:cs="TT2096o00"/>
          <w:sz w:val="20"/>
          <w:szCs w:val="20"/>
        </w:rPr>
        <w:t xml:space="preserve">za </w:t>
      </w:r>
      <w:r w:rsidR="00302918" w:rsidRPr="00116E0F">
        <w:rPr>
          <w:rFonts w:ascii="Verdana" w:hAnsi="Verdana" w:cs="TT2096o00"/>
          <w:sz w:val="20"/>
          <w:szCs w:val="20"/>
        </w:rPr>
        <w:t>spełniony,</w:t>
      </w:r>
      <w:r w:rsidR="00D15A12" w:rsidRPr="00116E0F">
        <w:rPr>
          <w:rFonts w:ascii="Verdana" w:hAnsi="Verdana" w:cs="TT2096o00"/>
          <w:sz w:val="20"/>
          <w:szCs w:val="20"/>
        </w:rPr>
        <w:t xml:space="preserve"> </w:t>
      </w:r>
      <w:r w:rsidRPr="00116E0F">
        <w:rPr>
          <w:rFonts w:ascii="Verdana" w:hAnsi="Verdana" w:cs="TT2096o00"/>
          <w:sz w:val="20"/>
          <w:szCs w:val="20"/>
        </w:rPr>
        <w:t xml:space="preserve">jeżeli spełni go </w:t>
      </w:r>
      <w:r w:rsidR="00116E0F" w:rsidRPr="00116E0F">
        <w:rPr>
          <w:rFonts w:ascii="Verdana" w:hAnsi="Verdana"/>
          <w:b/>
          <w:bCs/>
          <w:sz w:val="20"/>
          <w:szCs w:val="20"/>
          <w:u w:val="single"/>
          <w:lang w:eastAsia="en-US"/>
        </w:rPr>
        <w:t>co najmniej jeden z wykonawców wspólnie ubiegających się o udzielenie zamówienia</w:t>
      </w:r>
      <w:r w:rsidR="00A331CB" w:rsidRPr="00116E0F">
        <w:rPr>
          <w:rFonts w:ascii="Verdana" w:hAnsi="Verdana" w:cs="TT2096o00"/>
          <w:b/>
          <w:bCs/>
          <w:sz w:val="20"/>
          <w:szCs w:val="20"/>
          <w:u w:val="single"/>
        </w:rPr>
        <w:t>.</w:t>
      </w:r>
    </w:p>
    <w:p w14:paraId="320C1E07" w14:textId="0F14F772" w:rsidR="00B82E36" w:rsidRPr="00A331CB" w:rsidRDefault="00B82E36" w:rsidP="00A331CB">
      <w:pPr>
        <w:autoSpaceDE w:val="0"/>
        <w:autoSpaceDN w:val="0"/>
        <w:adjustRightInd w:val="0"/>
        <w:ind w:left="360"/>
        <w:contextualSpacing/>
        <w:jc w:val="both"/>
        <w:rPr>
          <w:rFonts w:ascii="Verdana" w:hAnsi="Verdana"/>
          <w:color w:val="FF0000"/>
          <w:sz w:val="20"/>
          <w:szCs w:val="20"/>
        </w:rPr>
      </w:pPr>
      <w:r w:rsidRPr="00A331CB">
        <w:rPr>
          <w:rFonts w:ascii="Verdana" w:hAnsi="Verdana"/>
          <w:color w:val="FF0000"/>
          <w:sz w:val="20"/>
          <w:szCs w:val="20"/>
        </w:rPr>
        <w:t xml:space="preserve"> </w:t>
      </w:r>
    </w:p>
    <w:p w14:paraId="147FB717" w14:textId="72201FA9" w:rsidR="00B82E36" w:rsidRPr="00764036" w:rsidRDefault="00B82E36" w:rsidP="00116E0F">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VII</w:t>
      </w:r>
      <w:r w:rsidR="00E25C54">
        <w:rPr>
          <w:rFonts w:ascii="Verdana" w:hAnsi="Verdana"/>
          <w:color w:val="FFFFFF"/>
          <w:sz w:val="20"/>
        </w:rPr>
        <w:t>I</w:t>
      </w:r>
      <w:r w:rsidRPr="00764036">
        <w:rPr>
          <w:rFonts w:ascii="Verdana" w:hAnsi="Verdana"/>
          <w:color w:val="FFFFFF"/>
          <w:sz w:val="20"/>
        </w:rPr>
        <w:t xml:space="preserve">. </w:t>
      </w:r>
      <w:r w:rsidR="00671BEA" w:rsidRPr="00764036">
        <w:rPr>
          <w:rFonts w:ascii="Verdana" w:hAnsi="Verdana"/>
          <w:color w:val="FFFFFF"/>
          <w:sz w:val="20"/>
        </w:rPr>
        <w:t xml:space="preserve">WYKAZ PODMIOTOWYCH ŚRODKÓW  DOWODOWYCH I INNYCH DOKUMENTÓW LUB OŚWIADCZEŃ SKŁADANYCH W POSTĘPOWANIU POTWIERDZAJĄCYCH SPEŁNIANIE WARUNKÓW UDZIAŁU W POSTĘPOWANIU ORAZ BRAK PODSTAW WYKLUCZENIA </w:t>
      </w:r>
    </w:p>
    <w:p w14:paraId="3C0FE5DC" w14:textId="706D6807" w:rsidR="002B0882" w:rsidRDefault="002B0882" w:rsidP="00816474">
      <w:pPr>
        <w:pStyle w:val="Bezodstpw"/>
        <w:numPr>
          <w:ilvl w:val="2"/>
          <w:numId w:val="43"/>
        </w:numPr>
        <w:autoSpaceDE w:val="0"/>
        <w:autoSpaceDN w:val="0"/>
        <w:adjustRightInd w:val="0"/>
        <w:spacing w:before="240" w:line="276" w:lineRule="auto"/>
        <w:ind w:left="284" w:hanging="284"/>
        <w:jc w:val="both"/>
        <w:rPr>
          <w:rFonts w:ascii="Verdana" w:eastAsia="Univers-PL" w:hAnsi="Verdana" w:cs="Univers-PL"/>
          <w:b/>
          <w:sz w:val="19"/>
          <w:szCs w:val="19"/>
          <w:u w:val="single"/>
        </w:rPr>
      </w:pPr>
      <w:r w:rsidRPr="00764036">
        <w:rPr>
          <w:rFonts w:ascii="Verdana" w:eastAsia="Univers-PL" w:hAnsi="Verdana" w:cs="Univers-PL"/>
          <w:b/>
          <w:sz w:val="19"/>
          <w:szCs w:val="19"/>
          <w:u w:val="single"/>
        </w:rPr>
        <w:t xml:space="preserve">OŚWIADCZENIA I PODMIOTOWE ŚRODKI DOWODOWE </w:t>
      </w:r>
    </w:p>
    <w:p w14:paraId="3B04B3DC" w14:textId="3D56BB31" w:rsidR="00E43B81" w:rsidRPr="00C82B7D" w:rsidRDefault="00E43B81" w:rsidP="00816474">
      <w:pPr>
        <w:pStyle w:val="Bezodstpw"/>
        <w:numPr>
          <w:ilvl w:val="0"/>
          <w:numId w:val="39"/>
        </w:numPr>
        <w:tabs>
          <w:tab w:val="clear" w:pos="720"/>
        </w:tabs>
        <w:autoSpaceDE w:val="0"/>
        <w:autoSpaceDN w:val="0"/>
        <w:adjustRightInd w:val="0"/>
        <w:spacing w:before="240" w:line="276" w:lineRule="auto"/>
        <w:ind w:left="426" w:hanging="426"/>
        <w:jc w:val="both"/>
        <w:rPr>
          <w:rFonts w:ascii="Verdana" w:eastAsia="Univers-PL" w:hAnsi="Verdana"/>
          <w:sz w:val="20"/>
          <w:szCs w:val="20"/>
        </w:rPr>
      </w:pPr>
      <w:r w:rsidRPr="00C82B7D">
        <w:rPr>
          <w:rFonts w:ascii="Verdana" w:eastAsia="Univers-PL" w:hAnsi="Verdana"/>
          <w:sz w:val="20"/>
          <w:szCs w:val="20"/>
        </w:rPr>
        <w:t xml:space="preserve">Zamawiający w niniejszym postępowaniu skorzysta z dyspozycji art. 139 ust. 2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 xml:space="preserve">., zgodnie z którym Wykonawca </w:t>
      </w:r>
      <w:r w:rsidRPr="00464592">
        <w:rPr>
          <w:rFonts w:ascii="Verdana" w:eastAsia="Univers-PL" w:hAnsi="Verdana"/>
          <w:sz w:val="20"/>
          <w:szCs w:val="20"/>
          <w:u w:val="single"/>
        </w:rPr>
        <w:t>nie jest obowiązany do złożenia wraz z ofertą oświadczenia</w:t>
      </w:r>
      <w:r w:rsidRPr="00C82B7D">
        <w:rPr>
          <w:rFonts w:ascii="Verdana" w:eastAsia="Univers-PL" w:hAnsi="Verdana"/>
          <w:sz w:val="20"/>
          <w:szCs w:val="20"/>
        </w:rPr>
        <w:t>, o</w:t>
      </w:r>
      <w:r>
        <w:rPr>
          <w:rFonts w:ascii="Verdana" w:eastAsia="Univers-PL" w:hAnsi="Verdana"/>
          <w:sz w:val="20"/>
          <w:szCs w:val="20"/>
        </w:rPr>
        <w:t> </w:t>
      </w:r>
      <w:r w:rsidRPr="00C82B7D">
        <w:rPr>
          <w:rFonts w:ascii="Verdana" w:eastAsia="Univers-PL" w:hAnsi="Verdana"/>
          <w:sz w:val="20"/>
          <w:szCs w:val="20"/>
        </w:rPr>
        <w:t xml:space="preserve">którym mowa w art. 125 ust. 1 </w:t>
      </w:r>
      <w:proofErr w:type="spellStart"/>
      <w:r w:rsidRPr="00C82B7D">
        <w:rPr>
          <w:rFonts w:ascii="Verdana" w:eastAsia="Univers-PL" w:hAnsi="Verdana"/>
          <w:sz w:val="20"/>
          <w:szCs w:val="20"/>
        </w:rPr>
        <w:t>p.z.p</w:t>
      </w:r>
      <w:proofErr w:type="spellEnd"/>
      <w:r w:rsidRPr="00C82B7D">
        <w:rPr>
          <w:rFonts w:ascii="Verdana" w:eastAsia="Univers-PL" w:hAnsi="Verdana"/>
          <w:sz w:val="20"/>
          <w:szCs w:val="20"/>
        </w:rPr>
        <w:t>.</w:t>
      </w:r>
      <w:r w:rsidR="00E25C54">
        <w:rPr>
          <w:rFonts w:ascii="Verdana" w:eastAsia="Univers-PL" w:hAnsi="Verdana"/>
          <w:sz w:val="20"/>
          <w:szCs w:val="20"/>
        </w:rPr>
        <w:t xml:space="preserve"> (JEDZ).</w:t>
      </w:r>
      <w:r w:rsidRPr="00C82B7D">
        <w:rPr>
          <w:rFonts w:ascii="Verdana" w:eastAsia="Univers-PL" w:hAnsi="Verdana"/>
          <w:sz w:val="20"/>
          <w:szCs w:val="20"/>
        </w:rPr>
        <w:t xml:space="preserve"> </w:t>
      </w:r>
      <w:r w:rsidR="00E25C54" w:rsidRPr="00E25C54">
        <w:rPr>
          <w:rFonts w:ascii="Verdana" w:eastAsia="Univers-PL" w:hAnsi="Verdana"/>
          <w:sz w:val="20"/>
          <w:szCs w:val="20"/>
        </w:rPr>
        <w:t>Zamawiający najpierw dokona badania i oceny ofert,</w:t>
      </w:r>
      <w:r w:rsidR="00E25C54">
        <w:rPr>
          <w:rFonts w:ascii="Verdana" w:eastAsia="Univers-PL" w:hAnsi="Verdana"/>
          <w:sz w:val="20"/>
          <w:szCs w:val="20"/>
        </w:rPr>
        <w:t xml:space="preserve"> </w:t>
      </w:r>
      <w:r w:rsidR="00E25C54" w:rsidRPr="00E25C54">
        <w:rPr>
          <w:rFonts w:ascii="Verdana" w:eastAsia="Univers-PL" w:hAnsi="Verdana"/>
          <w:sz w:val="20"/>
          <w:szCs w:val="20"/>
        </w:rPr>
        <w:t>a następnie dokona kwalifikacji podmiotowej Wykonawcy, którego oferta została</w:t>
      </w:r>
      <w:r w:rsidR="00E25C54">
        <w:rPr>
          <w:rFonts w:ascii="Verdana" w:eastAsia="Univers-PL" w:hAnsi="Verdana"/>
          <w:sz w:val="20"/>
          <w:szCs w:val="20"/>
        </w:rPr>
        <w:t xml:space="preserve"> </w:t>
      </w:r>
      <w:r w:rsidR="00E25C54" w:rsidRPr="00E25C54">
        <w:rPr>
          <w:rFonts w:ascii="Verdana" w:eastAsia="Univers-PL" w:hAnsi="Verdana"/>
          <w:sz w:val="20"/>
          <w:szCs w:val="20"/>
        </w:rPr>
        <w:t>najwyżej oceniona, w zakresie braku podstaw wykluczenia oraz spełniania warunków</w:t>
      </w:r>
      <w:r w:rsidR="00E25C54">
        <w:rPr>
          <w:rFonts w:ascii="Verdana" w:eastAsia="Univers-PL" w:hAnsi="Verdana"/>
          <w:sz w:val="20"/>
          <w:szCs w:val="20"/>
        </w:rPr>
        <w:t xml:space="preserve"> </w:t>
      </w:r>
      <w:r w:rsidR="00E25C54" w:rsidRPr="00E25C54">
        <w:rPr>
          <w:rFonts w:ascii="Verdana" w:eastAsia="Univers-PL" w:hAnsi="Verdana"/>
          <w:sz w:val="20"/>
          <w:szCs w:val="20"/>
        </w:rPr>
        <w:t>udziału w postępowaniu.</w:t>
      </w:r>
    </w:p>
    <w:p w14:paraId="3E74D6E3" w14:textId="10693E23" w:rsidR="00E43B81" w:rsidRPr="00C82B7D" w:rsidRDefault="00E43B81" w:rsidP="00816474">
      <w:pPr>
        <w:pStyle w:val="Bezodstpw"/>
        <w:numPr>
          <w:ilvl w:val="0"/>
          <w:numId w:val="39"/>
        </w:numPr>
        <w:tabs>
          <w:tab w:val="clear" w:pos="720"/>
        </w:tabs>
        <w:autoSpaceDE w:val="0"/>
        <w:autoSpaceDN w:val="0"/>
        <w:adjustRightInd w:val="0"/>
        <w:spacing w:line="276" w:lineRule="auto"/>
        <w:ind w:left="426" w:hanging="426"/>
        <w:jc w:val="both"/>
        <w:rPr>
          <w:rFonts w:ascii="Verdana" w:eastAsia="Univers-PL" w:hAnsi="Verdana"/>
          <w:sz w:val="20"/>
          <w:szCs w:val="20"/>
        </w:rPr>
      </w:pPr>
      <w:r w:rsidRPr="00C82B7D">
        <w:rPr>
          <w:rFonts w:ascii="Verdana" w:eastAsia="Univers-PL" w:hAnsi="Verdana"/>
          <w:sz w:val="20"/>
          <w:szCs w:val="20"/>
        </w:rPr>
        <w:t xml:space="preserve">Zamawiający przed wyborem najkorzystniejszej oferty </w:t>
      </w:r>
      <w:r w:rsidRPr="00C82B7D">
        <w:rPr>
          <w:rFonts w:ascii="Verdana" w:eastAsia="Univers-PL" w:hAnsi="Verdana"/>
          <w:sz w:val="20"/>
          <w:szCs w:val="20"/>
          <w:u w:val="single"/>
        </w:rPr>
        <w:t>wezwie wyłącznie tego Wykonawcę, którego oferta została najwyżej oceniona do złożenia oświadczenia</w:t>
      </w:r>
      <w:r w:rsidR="00E25C54">
        <w:rPr>
          <w:rFonts w:ascii="Verdana" w:eastAsia="Univers-PL" w:hAnsi="Verdana"/>
          <w:sz w:val="20"/>
          <w:szCs w:val="20"/>
          <w:u w:val="single"/>
        </w:rPr>
        <w:t xml:space="preserve"> JEDZ.</w:t>
      </w:r>
    </w:p>
    <w:p w14:paraId="2364A5BF" w14:textId="77777777" w:rsidR="00E43B81" w:rsidRPr="00C82B7D" w:rsidRDefault="00E43B81" w:rsidP="00816474">
      <w:pPr>
        <w:pStyle w:val="Bezodstpw"/>
        <w:numPr>
          <w:ilvl w:val="0"/>
          <w:numId w:val="39"/>
        </w:numPr>
        <w:tabs>
          <w:tab w:val="clear" w:pos="720"/>
        </w:tabs>
        <w:autoSpaceDE w:val="0"/>
        <w:autoSpaceDN w:val="0"/>
        <w:adjustRightInd w:val="0"/>
        <w:spacing w:line="276" w:lineRule="auto"/>
        <w:ind w:left="426" w:hanging="426"/>
        <w:jc w:val="both"/>
        <w:rPr>
          <w:rFonts w:ascii="Verdana" w:eastAsia="Univers-PL" w:hAnsi="Verdana"/>
          <w:sz w:val="20"/>
          <w:szCs w:val="20"/>
        </w:rPr>
      </w:pPr>
      <w:r w:rsidRPr="00C82B7D">
        <w:rPr>
          <w:rFonts w:ascii="Verdana" w:hAnsi="Verdana"/>
          <w:sz w:val="20"/>
          <w:szCs w:val="20"/>
        </w:rPr>
        <w:t xml:space="preserve">Przedmiotowe </w:t>
      </w:r>
      <w:r w:rsidRPr="00C82B7D">
        <w:rPr>
          <w:rFonts w:ascii="Verdana" w:hAnsi="Verdana"/>
          <w:b/>
          <w:sz w:val="20"/>
          <w:szCs w:val="20"/>
        </w:rPr>
        <w:t xml:space="preserve">oświadczenie, o którym mowa w art. 125 ust. 1 </w:t>
      </w:r>
      <w:proofErr w:type="spellStart"/>
      <w:r w:rsidRPr="00C82B7D">
        <w:rPr>
          <w:rFonts w:ascii="Verdana" w:hAnsi="Verdana"/>
          <w:b/>
          <w:sz w:val="20"/>
          <w:szCs w:val="20"/>
        </w:rPr>
        <w:t>p.z.p</w:t>
      </w:r>
      <w:proofErr w:type="spellEnd"/>
      <w:r w:rsidRPr="00C82B7D">
        <w:rPr>
          <w:rFonts w:ascii="Verdana" w:hAnsi="Verdana"/>
          <w:b/>
          <w:sz w:val="20"/>
          <w:szCs w:val="20"/>
        </w:rPr>
        <w:t xml:space="preserve">. </w:t>
      </w:r>
      <w:r w:rsidRPr="00C82B7D">
        <w:rPr>
          <w:rFonts w:ascii="Verdana" w:hAnsi="Verdana"/>
          <w:sz w:val="20"/>
          <w:szCs w:val="20"/>
        </w:rPr>
        <w:t xml:space="preserve">o niepodleganiu wykluczeniu, spełnianiu warunków udziału w postępowaniu, w zakresie wskazanym przez Zamawiającego składa się na formularzu </w:t>
      </w:r>
      <w:r w:rsidRPr="00C82B7D">
        <w:rPr>
          <w:rFonts w:ascii="Verdana" w:hAnsi="Verdana"/>
          <w:b/>
          <w:sz w:val="20"/>
          <w:szCs w:val="20"/>
        </w:rPr>
        <w:t>jednolitego europejskiego dokumentu zamówienia</w:t>
      </w:r>
      <w:r w:rsidRPr="00C82B7D">
        <w:rPr>
          <w:rFonts w:ascii="Verdana" w:hAnsi="Verdana"/>
          <w:sz w:val="20"/>
          <w:szCs w:val="20"/>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str. 16), zwanego dalej „JEDZ” - wzór oświadczenia stanowi Załącznik nr 2 do SWZ. </w:t>
      </w:r>
    </w:p>
    <w:p w14:paraId="5212FA57" w14:textId="77777777" w:rsidR="00E43B81" w:rsidRPr="00C82B7D" w:rsidRDefault="00E43B81" w:rsidP="00816474">
      <w:pPr>
        <w:pStyle w:val="Bezodstpw"/>
        <w:numPr>
          <w:ilvl w:val="0"/>
          <w:numId w:val="39"/>
        </w:numPr>
        <w:tabs>
          <w:tab w:val="clear" w:pos="720"/>
        </w:tabs>
        <w:autoSpaceDE w:val="0"/>
        <w:autoSpaceDN w:val="0"/>
        <w:adjustRightInd w:val="0"/>
        <w:spacing w:line="276" w:lineRule="auto"/>
        <w:ind w:left="426" w:hanging="426"/>
        <w:jc w:val="both"/>
        <w:rPr>
          <w:rFonts w:ascii="Verdana" w:eastAsia="Univers-PL" w:hAnsi="Verdana"/>
          <w:sz w:val="20"/>
          <w:szCs w:val="20"/>
        </w:rPr>
      </w:pPr>
      <w:r w:rsidRPr="00C82B7D">
        <w:rPr>
          <w:rFonts w:ascii="Verdana" w:hAnsi="Verdana"/>
          <w:sz w:val="20"/>
          <w:szCs w:val="20"/>
        </w:rPr>
        <w:t>Zamawiający zaleca wypełnianie JEDZ za pomocą serwisu dostępnego pod adresem</w:t>
      </w:r>
      <w:r w:rsidRPr="00C82B7D">
        <w:rPr>
          <w:rFonts w:ascii="Verdana" w:eastAsia="Univers-PL" w:hAnsi="Verdana"/>
          <w:sz w:val="20"/>
          <w:szCs w:val="20"/>
        </w:rPr>
        <w:t xml:space="preserve">: </w:t>
      </w:r>
      <w:hyperlink r:id="rId18" w:history="1">
        <w:r w:rsidRPr="00C82B7D">
          <w:rPr>
            <w:rStyle w:val="Hipercze"/>
            <w:rFonts w:ascii="Verdana" w:eastAsia="Univers-PL" w:hAnsi="Verdana"/>
            <w:color w:val="auto"/>
            <w:sz w:val="20"/>
            <w:szCs w:val="20"/>
          </w:rPr>
          <w:t>https://espd.uzp.gov.pl</w:t>
        </w:r>
      </w:hyperlink>
      <w:r w:rsidRPr="00C82B7D">
        <w:rPr>
          <w:rFonts w:ascii="Verdana" w:eastAsia="Univers-PL" w:hAnsi="Verdana"/>
          <w:sz w:val="20"/>
          <w:szCs w:val="20"/>
        </w:rPr>
        <w:t xml:space="preserve"> – w tym celu został przygotowany przez Zamawiającego wzór JEDZ w formacie .</w:t>
      </w:r>
      <w:proofErr w:type="spellStart"/>
      <w:r w:rsidRPr="00C82B7D">
        <w:rPr>
          <w:rFonts w:ascii="Verdana" w:eastAsia="Univers-PL" w:hAnsi="Verdana"/>
          <w:sz w:val="20"/>
          <w:szCs w:val="20"/>
        </w:rPr>
        <w:t>xml</w:t>
      </w:r>
      <w:proofErr w:type="spellEnd"/>
      <w:r w:rsidRPr="00C82B7D">
        <w:rPr>
          <w:rFonts w:ascii="Verdana" w:eastAsia="Univers-PL" w:hAnsi="Verdana"/>
          <w:sz w:val="20"/>
          <w:szCs w:val="20"/>
        </w:rPr>
        <w:t>, stanowiący załącznik nr 2 do SWZ.</w:t>
      </w:r>
    </w:p>
    <w:p w14:paraId="4807F68E" w14:textId="77777777" w:rsidR="00267C5A" w:rsidRPr="000A7DEE" w:rsidRDefault="00267C5A" w:rsidP="00816474">
      <w:pPr>
        <w:pStyle w:val="Bezodstpw"/>
        <w:numPr>
          <w:ilvl w:val="0"/>
          <w:numId w:val="39"/>
        </w:numPr>
        <w:tabs>
          <w:tab w:val="clear" w:pos="720"/>
          <w:tab w:val="num" w:pos="426"/>
        </w:tabs>
        <w:autoSpaceDE w:val="0"/>
        <w:autoSpaceDN w:val="0"/>
        <w:adjustRightInd w:val="0"/>
        <w:spacing w:line="276" w:lineRule="auto"/>
        <w:ind w:left="426" w:hanging="426"/>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Pr>
          <w:rFonts w:ascii="Verdana" w:eastAsia="Univers-PL" w:hAnsi="Verdana" w:cs="Univers-PL"/>
          <w:bCs/>
          <w:sz w:val="20"/>
          <w:szCs w:val="20"/>
        </w:rPr>
        <w:t xml:space="preserve">: </w:t>
      </w:r>
    </w:p>
    <w:p w14:paraId="748A8DCF" w14:textId="77777777" w:rsidR="00267C5A" w:rsidRPr="000A7DEE" w:rsidRDefault="00267C5A" w:rsidP="00816474">
      <w:pPr>
        <w:pStyle w:val="Bezodstpw"/>
        <w:numPr>
          <w:ilvl w:val="2"/>
          <w:numId w:val="39"/>
        </w:numPr>
        <w:autoSpaceDE w:val="0"/>
        <w:autoSpaceDN w:val="0"/>
        <w:adjustRightInd w:val="0"/>
        <w:spacing w:line="276" w:lineRule="auto"/>
        <w:ind w:left="709" w:hanging="283"/>
        <w:jc w:val="both"/>
        <w:rPr>
          <w:rFonts w:ascii="Verdana" w:eastAsia="Univers-PL" w:hAnsi="Verdana" w:cs="Univers-PL"/>
          <w:sz w:val="19"/>
          <w:szCs w:val="19"/>
        </w:rPr>
      </w:pPr>
      <w:r>
        <w:rPr>
          <w:rFonts w:ascii="Verdana" w:eastAsia="Univers-PL" w:hAnsi="Verdana" w:cs="Univers-PL"/>
          <w:bCs/>
          <w:sz w:val="20"/>
          <w:szCs w:val="20"/>
        </w:rPr>
        <w:t xml:space="preserve">Część nr II - informacje dot. Wykonawcy </w:t>
      </w:r>
    </w:p>
    <w:p w14:paraId="026F3171" w14:textId="77777777" w:rsidR="00267C5A" w:rsidRPr="00C47D10" w:rsidRDefault="00267C5A" w:rsidP="00816474">
      <w:pPr>
        <w:pStyle w:val="Bezodstpw"/>
        <w:numPr>
          <w:ilvl w:val="2"/>
          <w:numId w:val="39"/>
        </w:numPr>
        <w:autoSpaceDE w:val="0"/>
        <w:autoSpaceDN w:val="0"/>
        <w:adjustRightInd w:val="0"/>
        <w:spacing w:line="276" w:lineRule="auto"/>
        <w:ind w:left="709" w:hanging="283"/>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Pr>
          <w:rFonts w:ascii="Verdana" w:eastAsia="Univers-PL" w:hAnsi="Verdana" w:cs="Univers-PL"/>
          <w:bCs/>
          <w:sz w:val="20"/>
          <w:szCs w:val="20"/>
        </w:rPr>
        <w:t xml:space="preserve">– podstawy wykluczenia </w:t>
      </w:r>
    </w:p>
    <w:p w14:paraId="7EC87D9C" w14:textId="77777777" w:rsidR="00267C5A" w:rsidRPr="00C47D10" w:rsidRDefault="00267C5A" w:rsidP="00816474">
      <w:pPr>
        <w:pStyle w:val="Bezodstpw"/>
        <w:numPr>
          <w:ilvl w:val="2"/>
          <w:numId w:val="39"/>
        </w:numPr>
        <w:autoSpaceDE w:val="0"/>
        <w:autoSpaceDN w:val="0"/>
        <w:adjustRightInd w:val="0"/>
        <w:spacing w:line="276" w:lineRule="auto"/>
        <w:ind w:left="709" w:hanging="283"/>
        <w:rPr>
          <w:rFonts w:ascii="Verdana" w:eastAsia="Univers-PL" w:hAnsi="Verdana" w:cs="Univers-PL"/>
          <w:sz w:val="19"/>
          <w:szCs w:val="19"/>
        </w:rPr>
      </w:pPr>
      <w:r w:rsidRPr="00C64FA6">
        <w:rPr>
          <w:rFonts w:ascii="Verdana" w:eastAsia="Univers-PL" w:hAnsi="Verdana" w:cs="Univers-PL"/>
          <w:bCs/>
          <w:sz w:val="20"/>
          <w:szCs w:val="20"/>
        </w:rPr>
        <w:t xml:space="preserve">Części IV </w:t>
      </w:r>
      <w:r>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6C87C767" w14:textId="77777777" w:rsidR="00267C5A" w:rsidRPr="00240D3B" w:rsidRDefault="00267C5A" w:rsidP="00816474">
      <w:pPr>
        <w:pStyle w:val="Bezodstpw"/>
        <w:numPr>
          <w:ilvl w:val="2"/>
          <w:numId w:val="39"/>
        </w:numPr>
        <w:autoSpaceDE w:val="0"/>
        <w:autoSpaceDN w:val="0"/>
        <w:adjustRightInd w:val="0"/>
        <w:spacing w:line="276" w:lineRule="auto"/>
        <w:ind w:left="709" w:hanging="283"/>
        <w:rPr>
          <w:rFonts w:ascii="Verdana" w:eastAsia="Univers-PL" w:hAnsi="Verdana" w:cs="Univers-PL"/>
          <w:sz w:val="19"/>
          <w:szCs w:val="19"/>
        </w:rPr>
      </w:pPr>
      <w:r w:rsidRPr="00C47D10">
        <w:rPr>
          <w:rFonts w:ascii="Verdana" w:eastAsia="Univers-PL" w:hAnsi="Verdana" w:cs="Univers-PL"/>
          <w:bCs/>
          <w:sz w:val="20"/>
          <w:szCs w:val="20"/>
        </w:rPr>
        <w:t>Część nr VI</w:t>
      </w:r>
      <w:r>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2FF9A365" w14:textId="712526BB" w:rsidR="00267C5A" w:rsidRPr="00C47D10" w:rsidRDefault="00267C5A" w:rsidP="00816474">
      <w:pPr>
        <w:pStyle w:val="Bezodstpw"/>
        <w:numPr>
          <w:ilvl w:val="0"/>
          <w:numId w:val="39"/>
        </w:numPr>
        <w:tabs>
          <w:tab w:val="clear" w:pos="720"/>
          <w:tab w:val="num" w:pos="426"/>
        </w:tabs>
        <w:autoSpaceDE w:val="0"/>
        <w:autoSpaceDN w:val="0"/>
        <w:adjustRightInd w:val="0"/>
        <w:spacing w:line="276" w:lineRule="auto"/>
        <w:ind w:left="426" w:hanging="426"/>
        <w:jc w:val="both"/>
        <w:rPr>
          <w:rFonts w:ascii="Verdana" w:eastAsia="Univers-PL" w:hAnsi="Verdana" w:cs="Univers-PL"/>
          <w:b/>
          <w:sz w:val="19"/>
          <w:szCs w:val="19"/>
        </w:rPr>
      </w:pPr>
      <w:r w:rsidRPr="00C47D10">
        <w:rPr>
          <w:rFonts w:ascii="Verdana" w:eastAsia="Univers-PL" w:hAnsi="Verdana" w:cs="Univers-PL"/>
          <w:b/>
          <w:sz w:val="19"/>
          <w:szCs w:val="19"/>
        </w:rPr>
        <w:t>JEDZ Wykonawców wspólnie ubiegających się o wykona</w:t>
      </w:r>
      <w:r>
        <w:rPr>
          <w:rFonts w:ascii="Verdana" w:eastAsia="Univers-PL" w:hAnsi="Verdana" w:cs="Univers-PL"/>
          <w:b/>
          <w:sz w:val="19"/>
          <w:szCs w:val="19"/>
        </w:rPr>
        <w:t>n</w:t>
      </w:r>
      <w:r w:rsidRPr="00C47D10">
        <w:rPr>
          <w:rFonts w:ascii="Verdana" w:eastAsia="Univers-PL" w:hAnsi="Verdana" w:cs="Univers-PL"/>
          <w:b/>
          <w:sz w:val="19"/>
          <w:szCs w:val="19"/>
        </w:rPr>
        <w:t>ie zamówienia:</w:t>
      </w:r>
    </w:p>
    <w:p w14:paraId="16FE1F9A" w14:textId="2B3609FC" w:rsidR="00267C5A" w:rsidRDefault="00267C5A" w:rsidP="00267C5A">
      <w:pPr>
        <w:pStyle w:val="Bezodstpw"/>
        <w:tabs>
          <w:tab w:val="num" w:pos="426"/>
        </w:tabs>
        <w:autoSpaceDE w:val="0"/>
        <w:autoSpaceDN w:val="0"/>
        <w:adjustRightInd w:val="0"/>
        <w:spacing w:line="276" w:lineRule="auto"/>
        <w:ind w:left="426"/>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Pr>
          <w:rFonts w:ascii="Verdana" w:hAnsi="Verdana" w:cs="Arial"/>
          <w:sz w:val="20"/>
          <w:szCs w:val="20"/>
        </w:rPr>
        <w:t>JEDZ, składa każdy z W</w:t>
      </w:r>
      <w:r w:rsidRPr="002764CC">
        <w:rPr>
          <w:rFonts w:ascii="Verdana" w:hAnsi="Verdana" w:cs="Arial"/>
          <w:sz w:val="20"/>
          <w:szCs w:val="20"/>
        </w:rPr>
        <w:t>ykonawców. Oświadczeni</w:t>
      </w:r>
      <w:r>
        <w:rPr>
          <w:rFonts w:ascii="Verdana" w:hAnsi="Verdana" w:cs="Arial"/>
          <w:sz w:val="20"/>
          <w:szCs w:val="20"/>
        </w:rPr>
        <w:t>e</w:t>
      </w:r>
      <w:r w:rsidRPr="002764CC">
        <w:rPr>
          <w:rFonts w:ascii="Verdana" w:hAnsi="Verdana" w:cs="Arial"/>
          <w:sz w:val="20"/>
          <w:szCs w:val="20"/>
        </w:rPr>
        <w:t xml:space="preserve"> t</w:t>
      </w:r>
      <w:r>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2E0F1C7B" w14:textId="0874666D" w:rsidR="00267C5A" w:rsidRPr="00792CC3" w:rsidRDefault="00267C5A" w:rsidP="00267C5A">
      <w:pPr>
        <w:pStyle w:val="Bezodstpw"/>
        <w:ind w:left="426"/>
        <w:rPr>
          <w:rFonts w:ascii="Verdana" w:hAnsi="Verdana" w:cs="Arial"/>
          <w:sz w:val="20"/>
          <w:szCs w:val="20"/>
          <w:u w:val="single"/>
        </w:rPr>
      </w:pP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Pr>
          <w:rFonts w:ascii="Verdana" w:hAnsi="Verdana" w:cs="Arial"/>
          <w:b/>
          <w:bCs/>
          <w:sz w:val="20"/>
          <w:szCs w:val="20"/>
          <w:u w:val="single"/>
        </w:rPr>
        <w:t>7</w:t>
      </w:r>
      <w:r w:rsidRPr="00FE0CE2">
        <w:rPr>
          <w:rFonts w:ascii="Verdana" w:hAnsi="Verdana" w:cs="Arial"/>
          <w:b/>
          <w:bCs/>
          <w:sz w:val="20"/>
          <w:szCs w:val="20"/>
          <w:u w:val="single"/>
        </w:rPr>
        <w:t xml:space="preserve"> do SWZ.</w:t>
      </w:r>
    </w:p>
    <w:p w14:paraId="64F762AE" w14:textId="77777777" w:rsidR="00E43B81" w:rsidRPr="0016223D" w:rsidRDefault="00E43B81" w:rsidP="00816474">
      <w:pPr>
        <w:pStyle w:val="Akapitzlist"/>
        <w:numPr>
          <w:ilvl w:val="0"/>
          <w:numId w:val="39"/>
        </w:numPr>
        <w:tabs>
          <w:tab w:val="clear" w:pos="720"/>
          <w:tab w:val="num" w:pos="0"/>
        </w:tabs>
        <w:autoSpaceDE w:val="0"/>
        <w:autoSpaceDN w:val="0"/>
        <w:adjustRightInd w:val="0"/>
        <w:spacing w:after="0"/>
        <w:ind w:left="426" w:hanging="426"/>
        <w:jc w:val="both"/>
        <w:rPr>
          <w:rFonts w:ascii="Verdana" w:hAnsi="Verdana"/>
          <w:sz w:val="20"/>
          <w:szCs w:val="20"/>
        </w:rPr>
      </w:pPr>
      <w:r w:rsidRPr="0016223D">
        <w:rPr>
          <w:rFonts w:ascii="Verdana" w:hAnsi="Verdana"/>
          <w:sz w:val="20"/>
          <w:szCs w:val="20"/>
        </w:rPr>
        <w:t>Wykonawca w ofercie składa również oświadczenie dotyczące braku podstaw wykluczenia z </w:t>
      </w:r>
      <w:r>
        <w:rPr>
          <w:rFonts w:ascii="Verdana" w:hAnsi="Verdana"/>
          <w:sz w:val="20"/>
          <w:szCs w:val="20"/>
        </w:rPr>
        <w:t xml:space="preserve">art. 7 ust. 1 ustawy sankcyjnej oraz z </w:t>
      </w:r>
      <w:r w:rsidRPr="0016223D">
        <w:rPr>
          <w:rFonts w:ascii="Verdana" w:hAnsi="Verdana"/>
          <w:sz w:val="20"/>
          <w:szCs w:val="20"/>
        </w:rPr>
        <w:t>art. 5k Rozporządzenia sankcyjnego.</w:t>
      </w:r>
    </w:p>
    <w:p w14:paraId="0191A447" w14:textId="77777777" w:rsidR="00E43B81" w:rsidRPr="00267C5A" w:rsidRDefault="00E43B81" w:rsidP="00816474">
      <w:pPr>
        <w:pStyle w:val="Akapitzlist"/>
        <w:numPr>
          <w:ilvl w:val="0"/>
          <w:numId w:val="39"/>
        </w:numPr>
        <w:tabs>
          <w:tab w:val="clear" w:pos="720"/>
          <w:tab w:val="num" w:pos="0"/>
        </w:tabs>
        <w:autoSpaceDE w:val="0"/>
        <w:autoSpaceDN w:val="0"/>
        <w:adjustRightInd w:val="0"/>
        <w:spacing w:after="0"/>
        <w:ind w:left="426" w:hanging="426"/>
        <w:jc w:val="both"/>
        <w:rPr>
          <w:rFonts w:ascii="Verdana" w:hAnsi="Verdana"/>
          <w:sz w:val="20"/>
          <w:szCs w:val="20"/>
          <w:u w:val="single"/>
        </w:rPr>
      </w:pPr>
      <w:r w:rsidRPr="00267C5A">
        <w:rPr>
          <w:rFonts w:ascii="Verdana" w:hAnsi="Verdana"/>
          <w:sz w:val="20"/>
          <w:szCs w:val="20"/>
          <w:u w:val="single"/>
        </w:rPr>
        <w:t>W przypadku złożenia przez Wykonawcę oferty na więcej niż jedną część zamówienia, Zamawiający dopuszcza złożenie jednego dokumentu JEDZ.</w:t>
      </w:r>
    </w:p>
    <w:p w14:paraId="7958AC9E" w14:textId="77777777" w:rsidR="00E43B81" w:rsidRPr="00C82B7D" w:rsidRDefault="00E43B81" w:rsidP="00E43B81">
      <w:pPr>
        <w:pStyle w:val="Bezodstpw"/>
        <w:autoSpaceDE w:val="0"/>
        <w:autoSpaceDN w:val="0"/>
        <w:adjustRightInd w:val="0"/>
        <w:spacing w:line="360" w:lineRule="auto"/>
        <w:ind w:left="709"/>
        <w:jc w:val="both"/>
        <w:rPr>
          <w:rFonts w:ascii="Verdana" w:eastAsia="Univers-PL" w:hAnsi="Verdana"/>
          <w:sz w:val="20"/>
          <w:szCs w:val="20"/>
        </w:rPr>
      </w:pPr>
    </w:p>
    <w:p w14:paraId="57B6E81E" w14:textId="18392F7D" w:rsidR="00267C5A" w:rsidRPr="00A85CA1" w:rsidRDefault="00267C5A" w:rsidP="00816474">
      <w:pPr>
        <w:pStyle w:val="Bezodstpw"/>
        <w:numPr>
          <w:ilvl w:val="2"/>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1EF39A5F" w14:textId="77777777" w:rsidR="00267C5A" w:rsidRPr="00BF5AD2" w:rsidRDefault="00267C5A" w:rsidP="00816474">
      <w:pPr>
        <w:pStyle w:val="Bezodstpw"/>
        <w:numPr>
          <w:ilvl w:val="6"/>
          <w:numId w:val="46"/>
        </w:numPr>
        <w:autoSpaceDE w:val="0"/>
        <w:autoSpaceDN w:val="0"/>
        <w:adjustRightInd w:val="0"/>
        <w:spacing w:line="276" w:lineRule="auto"/>
        <w:ind w:left="426" w:hanging="426"/>
        <w:jc w:val="both"/>
        <w:rPr>
          <w:rFonts w:ascii="Univers-PL" w:eastAsia="Univers-PL" w:hAnsi="Times New Roman" w:cs="Univers-PL"/>
          <w:sz w:val="19"/>
          <w:szCs w:val="19"/>
        </w:rPr>
      </w:pPr>
      <w:r>
        <w:rPr>
          <w:rFonts w:ascii="Verdana" w:hAnsi="Verdana" w:cs="Arial"/>
          <w:sz w:val="20"/>
          <w:szCs w:val="20"/>
        </w:rPr>
        <w:lastRenderedPageBreak/>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0275EF54" w14:textId="3F89E1C5" w:rsidR="00267C5A" w:rsidRPr="00EC47AA" w:rsidRDefault="00267C5A" w:rsidP="00816474">
      <w:pPr>
        <w:pStyle w:val="Bezodstpw"/>
        <w:numPr>
          <w:ilvl w:val="1"/>
          <w:numId w:val="44"/>
        </w:numPr>
        <w:autoSpaceDE w:val="0"/>
        <w:autoSpaceDN w:val="0"/>
        <w:adjustRightInd w:val="0"/>
        <w:spacing w:line="276" w:lineRule="auto"/>
        <w:ind w:left="851" w:hanging="491"/>
        <w:jc w:val="both"/>
        <w:rPr>
          <w:rFonts w:ascii="Verdana" w:eastAsia="Univers-PL" w:hAnsi="Verdana" w:cs="Univers-PL"/>
          <w:sz w:val="20"/>
          <w:szCs w:val="20"/>
        </w:rPr>
      </w:pP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016B2191" w14:textId="77777777" w:rsidR="00267C5A" w:rsidRPr="008734A5" w:rsidRDefault="00267C5A" w:rsidP="00816474">
      <w:pPr>
        <w:pStyle w:val="Bezodstpw"/>
        <w:numPr>
          <w:ilvl w:val="0"/>
          <w:numId w:val="47"/>
        </w:numPr>
        <w:spacing w:line="276" w:lineRule="auto"/>
        <w:ind w:left="1134" w:hanging="425"/>
        <w:jc w:val="both"/>
        <w:rPr>
          <w:rFonts w:ascii="Verdana" w:eastAsia="Univers-PL" w:hAnsi="Verdana" w:cs="Calibri"/>
          <w:sz w:val="20"/>
          <w:szCs w:val="20"/>
        </w:rPr>
      </w:pPr>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sporządzoną nie wcześniej niż 6 miesięcy przed jej złożeniem, w zakresie:</w:t>
      </w:r>
    </w:p>
    <w:p w14:paraId="05F36610" w14:textId="77777777" w:rsidR="00267C5A" w:rsidRPr="008734A5" w:rsidRDefault="00267C5A" w:rsidP="00816474">
      <w:pPr>
        <w:pStyle w:val="Bezodstpw"/>
        <w:numPr>
          <w:ilvl w:val="0"/>
          <w:numId w:val="27"/>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1 i 2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prawomocnego skazania za określone przestępstwa;</w:t>
      </w:r>
    </w:p>
    <w:p w14:paraId="659F28A1" w14:textId="77777777" w:rsidR="00267C5A" w:rsidRPr="008734A5" w:rsidRDefault="00267C5A" w:rsidP="00816474">
      <w:pPr>
        <w:pStyle w:val="Bezodstpw"/>
        <w:numPr>
          <w:ilvl w:val="0"/>
          <w:numId w:val="27"/>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wskazanym 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dotyczącej orzeczenia zakazu ubiegania się o zamówienie publiczne tytułem środka karnego;</w:t>
      </w:r>
    </w:p>
    <w:p w14:paraId="25E697BD" w14:textId="77777777" w:rsidR="00267C5A" w:rsidRPr="008734A5" w:rsidRDefault="00267C5A" w:rsidP="00816474">
      <w:pPr>
        <w:pStyle w:val="Bezodstpw"/>
        <w:numPr>
          <w:ilvl w:val="0"/>
          <w:numId w:val="47"/>
        </w:numPr>
        <w:spacing w:line="276" w:lineRule="auto"/>
        <w:ind w:left="1134" w:hanging="425"/>
        <w:jc w:val="both"/>
        <w:rPr>
          <w:rFonts w:ascii="Verdana" w:eastAsia="Univers-PL" w:hAnsi="Verdana" w:cs="Calibri"/>
          <w:sz w:val="20"/>
          <w:szCs w:val="20"/>
        </w:rPr>
      </w:pPr>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xml:space="preserve">, w zakresie wskazanym w art. 108 ust. 1 pkt 5 </w:t>
      </w:r>
      <w:proofErr w:type="spellStart"/>
      <w:r w:rsidRPr="00DF2A83">
        <w:rPr>
          <w:rFonts w:ascii="Verdana" w:eastAsia="Univers-PL" w:hAnsi="Verdana" w:cs="Calibri"/>
          <w:b/>
          <w:sz w:val="20"/>
          <w:szCs w:val="20"/>
        </w:rPr>
        <w:t>uPzp</w:t>
      </w:r>
      <w:proofErr w:type="spellEnd"/>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Pr>
          <w:rFonts w:ascii="Verdana" w:eastAsia="Univers-PL" w:hAnsi="Verdana" w:cs="Calibri"/>
          <w:sz w:val="20"/>
          <w:szCs w:val="20"/>
        </w:rPr>
        <w:t>6</w:t>
      </w:r>
      <w:r w:rsidRPr="008734A5">
        <w:rPr>
          <w:rFonts w:ascii="Verdana" w:eastAsia="Univers-PL" w:hAnsi="Verdana" w:cs="Calibri"/>
          <w:sz w:val="20"/>
          <w:szCs w:val="20"/>
        </w:rPr>
        <w:t xml:space="preserve"> do SWZ.</w:t>
      </w:r>
    </w:p>
    <w:p w14:paraId="1A580541" w14:textId="77777777" w:rsidR="00267C5A" w:rsidRPr="0098038A" w:rsidRDefault="00267C5A" w:rsidP="00816474">
      <w:pPr>
        <w:pStyle w:val="Bezodstpw"/>
        <w:numPr>
          <w:ilvl w:val="0"/>
          <w:numId w:val="47"/>
        </w:numPr>
        <w:spacing w:line="276" w:lineRule="auto"/>
        <w:ind w:left="1134" w:hanging="425"/>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1 pkt 4 </w:t>
      </w:r>
      <w:proofErr w:type="spellStart"/>
      <w:r w:rsidRPr="00FD201C">
        <w:rPr>
          <w:rFonts w:ascii="Verdana" w:eastAsia="Univers-PL" w:hAnsi="Verdana" w:cs="Calibri"/>
          <w:sz w:val="20"/>
          <w:szCs w:val="20"/>
        </w:rPr>
        <w:t>uPzp</w:t>
      </w:r>
      <w:proofErr w:type="spellEnd"/>
      <w:r w:rsidRPr="00FD201C">
        <w:rPr>
          <w:rFonts w:ascii="Verdana" w:eastAsia="Univers-PL" w:hAnsi="Verdana" w:cs="Calibri"/>
          <w:sz w:val="20"/>
          <w:szCs w:val="20"/>
        </w:rPr>
        <w:t xml:space="preserve">, sporządzonych nie wcześniej niż 3 miesiące przed ich złożeniem, jeżeli odrębne przepisy wymagają wpisu do rejestru lub ewidencji, </w:t>
      </w:r>
      <w:r w:rsidRPr="0098038A">
        <w:rPr>
          <w:rFonts w:ascii="Verdana" w:eastAsia="Univers-PL" w:hAnsi="Verdana" w:cs="Calibri"/>
          <w:b/>
          <w:bCs/>
          <w:sz w:val="20"/>
          <w:szCs w:val="20"/>
        </w:rPr>
        <w:t xml:space="preserve">a także w zakresie art. 7 </w:t>
      </w:r>
      <w:r w:rsidRPr="00267C5A">
        <w:rPr>
          <w:rFonts w:ascii="Verdana" w:eastAsia="Univers-PL" w:hAnsi="Verdana" w:cs="Calibri"/>
          <w:b/>
          <w:bCs/>
          <w:i/>
          <w:sz w:val="20"/>
          <w:szCs w:val="20"/>
        </w:rPr>
        <w:t>Ustawy sankcyjnej</w:t>
      </w:r>
      <w:r w:rsidRPr="0098038A">
        <w:rPr>
          <w:rFonts w:ascii="Verdana" w:eastAsia="Univers-PL" w:hAnsi="Verdana" w:cs="Calibri"/>
          <w:b/>
          <w:bCs/>
          <w:sz w:val="20"/>
          <w:szCs w:val="20"/>
        </w:rPr>
        <w:t xml:space="preserve"> i art. 5k </w:t>
      </w:r>
      <w:proofErr w:type="spellStart"/>
      <w:r w:rsidRPr="00267C5A">
        <w:rPr>
          <w:rFonts w:ascii="Verdana" w:eastAsia="Univers-PL" w:hAnsi="Verdana" w:cs="Calibri"/>
          <w:b/>
          <w:bCs/>
          <w:i/>
          <w:sz w:val="20"/>
          <w:szCs w:val="20"/>
        </w:rPr>
        <w:t>Rozporzadzenia</w:t>
      </w:r>
      <w:proofErr w:type="spellEnd"/>
      <w:r w:rsidRPr="00267C5A">
        <w:rPr>
          <w:rFonts w:ascii="Verdana" w:eastAsia="Univers-PL" w:hAnsi="Verdana" w:cs="Calibri"/>
          <w:b/>
          <w:bCs/>
          <w:i/>
          <w:sz w:val="20"/>
          <w:szCs w:val="20"/>
        </w:rPr>
        <w:t xml:space="preserve"> sankcyjnego</w:t>
      </w:r>
      <w:r w:rsidRPr="0098038A">
        <w:rPr>
          <w:rFonts w:ascii="Verdana" w:eastAsia="Univers-PL" w:hAnsi="Verdana" w:cs="Calibri"/>
          <w:b/>
          <w:bCs/>
          <w:sz w:val="20"/>
          <w:szCs w:val="20"/>
        </w:rPr>
        <w:t>;</w:t>
      </w:r>
    </w:p>
    <w:p w14:paraId="3DCE4F0D" w14:textId="77777777" w:rsidR="00267C5A" w:rsidRPr="008734A5" w:rsidRDefault="00267C5A" w:rsidP="00816474">
      <w:pPr>
        <w:pStyle w:val="Bezodstpw"/>
        <w:numPr>
          <w:ilvl w:val="0"/>
          <w:numId w:val="47"/>
        </w:numPr>
        <w:spacing w:line="276" w:lineRule="auto"/>
        <w:ind w:left="1134" w:hanging="425"/>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Pr>
          <w:rFonts w:ascii="Verdana" w:eastAsia="Univers-PL" w:hAnsi="Verdana" w:cs="Calibri"/>
          <w:sz w:val="20"/>
          <w:szCs w:val="20"/>
        </w:rPr>
        <w:t xml:space="preserve">, a w przypadku </w:t>
      </w:r>
      <w:r w:rsidRPr="0088747A">
        <w:rPr>
          <w:rFonts w:ascii="Verdana" w:eastAsia="Univers-PL" w:hAnsi="Verdana" w:cs="Calibri"/>
          <w:sz w:val="20"/>
          <w:szCs w:val="20"/>
        </w:rPr>
        <w:t>polegania na zdolnościach lub sytuacji podmiotów udostępniających zasoby</w:t>
      </w:r>
      <w:r>
        <w:rPr>
          <w:rFonts w:ascii="Verdana" w:eastAsia="Univers-PL" w:hAnsi="Verdana" w:cs="Calibri"/>
          <w:sz w:val="20"/>
          <w:szCs w:val="20"/>
        </w:rPr>
        <w:t xml:space="preserve"> ( jeżeli dotyczy)</w:t>
      </w:r>
      <w:r w:rsidRPr="0088747A">
        <w:rPr>
          <w:rFonts w:ascii="Verdana" w:eastAsia="Univers-PL" w:hAnsi="Verdana" w:cs="Calibri"/>
          <w:sz w:val="20"/>
          <w:szCs w:val="20"/>
        </w:rPr>
        <w:t xml:space="preserve">, </w:t>
      </w:r>
      <w:r>
        <w:rPr>
          <w:rFonts w:ascii="Verdana" w:eastAsia="Univers-PL" w:hAnsi="Verdana" w:cs="Calibri"/>
          <w:sz w:val="20"/>
          <w:szCs w:val="20"/>
        </w:rPr>
        <w:t xml:space="preserve">Wykonawca </w:t>
      </w:r>
      <w:r w:rsidRPr="0088747A">
        <w:rPr>
          <w:rFonts w:ascii="Verdana" w:eastAsia="Univers-PL" w:hAnsi="Verdana" w:cs="Calibri"/>
          <w:sz w:val="20"/>
          <w:szCs w:val="20"/>
        </w:rPr>
        <w:t>przedstawia, wraz ze swoim JEDZ, także JEDZ podmiotu udostępniającego zasoby</w:t>
      </w:r>
      <w:r>
        <w:rPr>
          <w:rFonts w:ascii="Verdana" w:eastAsia="Univers-PL" w:hAnsi="Verdana" w:cs="Calibri"/>
          <w:sz w:val="20"/>
          <w:szCs w:val="20"/>
        </w:rPr>
        <w:t xml:space="preserve"> - </w:t>
      </w:r>
      <w:r w:rsidRPr="00F11459">
        <w:rPr>
          <w:rFonts w:ascii="Verdana" w:eastAsia="Univers-PL" w:hAnsi="Verdana" w:cs="Calibri"/>
          <w:sz w:val="20"/>
          <w:szCs w:val="20"/>
        </w:rPr>
        <w:t xml:space="preserve">wzór oświadczenia stanowi </w:t>
      </w:r>
      <w:r w:rsidRPr="00F11459">
        <w:rPr>
          <w:rFonts w:ascii="Verdana" w:eastAsia="Univers-PL" w:hAnsi="Verdana" w:cs="Calibri"/>
          <w:b/>
          <w:bCs/>
          <w:sz w:val="20"/>
          <w:szCs w:val="20"/>
        </w:rPr>
        <w:t>Załącznik nr 2 do SWZ</w:t>
      </w:r>
    </w:p>
    <w:p w14:paraId="2EBB87A8" w14:textId="77777777" w:rsidR="00267C5A" w:rsidRPr="008734A5" w:rsidRDefault="00267C5A" w:rsidP="00816474">
      <w:pPr>
        <w:pStyle w:val="Bezodstpw"/>
        <w:numPr>
          <w:ilvl w:val="0"/>
          <w:numId w:val="47"/>
        </w:numPr>
        <w:spacing w:line="276" w:lineRule="auto"/>
        <w:ind w:left="1134" w:hanging="425"/>
        <w:jc w:val="both"/>
        <w:rPr>
          <w:rFonts w:ascii="Verdana" w:eastAsia="Univers-PL" w:hAnsi="Verdana" w:cs="Calibri"/>
          <w:sz w:val="20"/>
          <w:szCs w:val="20"/>
        </w:rPr>
      </w:pPr>
      <w:r w:rsidRPr="00DF2A83">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6B4FFB04" w14:textId="77777777" w:rsidR="00267C5A" w:rsidRPr="008734A5" w:rsidRDefault="00267C5A" w:rsidP="00816474">
      <w:pPr>
        <w:pStyle w:val="Bezodstpw"/>
        <w:numPr>
          <w:ilvl w:val="0"/>
          <w:numId w:val="45"/>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 art. 108 ust. 1 pkt 3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765DB120" w14:textId="77777777" w:rsidR="00267C5A" w:rsidRPr="008734A5" w:rsidRDefault="00267C5A" w:rsidP="00816474">
      <w:pPr>
        <w:pStyle w:val="Bezodstpw"/>
        <w:numPr>
          <w:ilvl w:val="0"/>
          <w:numId w:val="45"/>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 art. 108 ust. 1 pkt 4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orzeczenia zakazu ubiegania się o zamówienie publiczne tytułem środka zapobiegawczego;</w:t>
      </w:r>
    </w:p>
    <w:p w14:paraId="03610F64" w14:textId="77777777" w:rsidR="00267C5A" w:rsidRPr="008734A5" w:rsidRDefault="00267C5A" w:rsidP="00816474">
      <w:pPr>
        <w:pStyle w:val="Bezodstpw"/>
        <w:numPr>
          <w:ilvl w:val="0"/>
          <w:numId w:val="45"/>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 art. 108 ust. 1 pkt 5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 dotyczących zawarcia z innymi wykonawcami porozumienia mającego na celu zakłócenie konkurencji;</w:t>
      </w:r>
    </w:p>
    <w:p w14:paraId="3D981F0F" w14:textId="77777777" w:rsidR="00267C5A" w:rsidRDefault="00267C5A" w:rsidP="00816474">
      <w:pPr>
        <w:pStyle w:val="Bezodstpw"/>
        <w:numPr>
          <w:ilvl w:val="0"/>
          <w:numId w:val="45"/>
        </w:numPr>
        <w:spacing w:line="276" w:lineRule="auto"/>
        <w:ind w:left="1418" w:hanging="284"/>
        <w:jc w:val="both"/>
        <w:rPr>
          <w:rFonts w:ascii="Verdana" w:eastAsia="Univers-PL" w:hAnsi="Verdana" w:cs="Calibri"/>
          <w:sz w:val="20"/>
          <w:szCs w:val="20"/>
        </w:rPr>
      </w:pPr>
      <w:r w:rsidRPr="008734A5">
        <w:rPr>
          <w:rFonts w:ascii="Verdana" w:eastAsia="Univers-PL" w:hAnsi="Verdana" w:cs="Calibri"/>
          <w:sz w:val="20"/>
          <w:szCs w:val="20"/>
        </w:rPr>
        <w:t xml:space="preserve">w art. 108 ust. 1 pkt 6 </w:t>
      </w:r>
      <w:proofErr w:type="spellStart"/>
      <w:r w:rsidRPr="008734A5">
        <w:rPr>
          <w:rFonts w:ascii="Verdana" w:eastAsia="Univers-PL" w:hAnsi="Verdana" w:cs="Calibri"/>
          <w:sz w:val="20"/>
          <w:szCs w:val="20"/>
        </w:rPr>
        <w:t>uPzp</w:t>
      </w:r>
      <w:proofErr w:type="spellEnd"/>
      <w:r w:rsidRPr="008734A5">
        <w:rPr>
          <w:rFonts w:ascii="Verdana" w:eastAsia="Univers-PL" w:hAnsi="Verdana" w:cs="Calibri"/>
          <w:sz w:val="20"/>
          <w:szCs w:val="20"/>
        </w:rPr>
        <w:t>,</w:t>
      </w:r>
    </w:p>
    <w:p w14:paraId="0FEC50FA" w14:textId="74D78B01" w:rsidR="00267C5A" w:rsidRDefault="00267C5A" w:rsidP="001A00FB">
      <w:pPr>
        <w:pStyle w:val="Bezodstpw"/>
        <w:spacing w:line="276" w:lineRule="auto"/>
        <w:ind w:left="1134" w:hanging="854"/>
        <w:jc w:val="both"/>
        <w:rPr>
          <w:rFonts w:ascii="Verdana" w:eastAsia="Univers-PL" w:hAnsi="Verdana" w:cs="Calibri"/>
          <w:b/>
          <w:bCs/>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1A00FB">
        <w:rPr>
          <w:rFonts w:ascii="Verdana" w:eastAsia="Univers-PL" w:hAnsi="Verdana" w:cs="Calibri"/>
          <w:b/>
          <w:bCs/>
          <w:sz w:val="20"/>
          <w:szCs w:val="20"/>
        </w:rPr>
        <w:t>6</w:t>
      </w:r>
      <w:r w:rsidRPr="00F11459">
        <w:rPr>
          <w:rFonts w:ascii="Verdana" w:eastAsia="Univers-PL" w:hAnsi="Verdana" w:cs="Calibri"/>
          <w:b/>
          <w:bCs/>
          <w:sz w:val="20"/>
          <w:szCs w:val="20"/>
        </w:rPr>
        <w:t xml:space="preserve"> do SWZ.</w:t>
      </w:r>
    </w:p>
    <w:p w14:paraId="16294240" w14:textId="55F63015" w:rsidR="001A00FB" w:rsidRPr="001A00FB" w:rsidRDefault="001A00FB" w:rsidP="001A00FB">
      <w:pPr>
        <w:autoSpaceDE w:val="0"/>
        <w:autoSpaceDN w:val="0"/>
        <w:adjustRightInd w:val="0"/>
        <w:spacing w:after="0"/>
        <w:ind w:left="851" w:hanging="425"/>
        <w:jc w:val="both"/>
        <w:rPr>
          <w:rFonts w:ascii="Verdana" w:hAnsi="Verdana" w:cs="Arial"/>
          <w:sz w:val="20"/>
          <w:szCs w:val="20"/>
        </w:rPr>
      </w:pPr>
      <w:r w:rsidRPr="001A00FB">
        <w:rPr>
          <w:rFonts w:ascii="Verdana" w:hAnsi="Verdana" w:cs="Arial"/>
          <w:sz w:val="20"/>
          <w:szCs w:val="20"/>
        </w:rPr>
        <w:t xml:space="preserve">1.2 </w:t>
      </w:r>
      <w:r w:rsidRPr="001A00FB">
        <w:rPr>
          <w:rFonts w:ascii="Verdana" w:hAnsi="Verdana" w:cs="Arial"/>
          <w:sz w:val="20"/>
          <w:szCs w:val="20"/>
          <w:u w:val="single"/>
        </w:rPr>
        <w:t>potwierdzających spełnianie przez Wykonawcę warunków udziału w postępowaniu dotyczących</w:t>
      </w:r>
      <w:r>
        <w:rPr>
          <w:rFonts w:ascii="Verdana" w:hAnsi="Verdana" w:cs="Arial"/>
          <w:sz w:val="20"/>
          <w:szCs w:val="20"/>
          <w:u w:val="single"/>
        </w:rPr>
        <w:t xml:space="preserve"> u</w:t>
      </w:r>
      <w:r w:rsidRPr="001A00FB">
        <w:rPr>
          <w:rFonts w:ascii="Verdana" w:hAnsi="Verdana" w:cs="Arial"/>
          <w:bCs/>
          <w:sz w:val="20"/>
          <w:szCs w:val="20"/>
          <w:u w:val="single"/>
        </w:rPr>
        <w:t>prawnień do prowadzenia określonej działalności gospodarczej lub    zawodowej, o ile wynika to z odrębnych przepisów</w:t>
      </w:r>
      <w:r w:rsidRPr="001A00FB">
        <w:rPr>
          <w:rFonts w:ascii="Verdana" w:hAnsi="Verdana" w:cs="Arial"/>
          <w:b/>
          <w:bCs/>
          <w:sz w:val="20"/>
          <w:szCs w:val="20"/>
        </w:rPr>
        <w:t>:</w:t>
      </w:r>
    </w:p>
    <w:p w14:paraId="47DF445A" w14:textId="7CC5CD3E" w:rsidR="001A00FB" w:rsidRDefault="00A50CEC" w:rsidP="00A50CEC">
      <w:pPr>
        <w:autoSpaceDE w:val="0"/>
        <w:autoSpaceDN w:val="0"/>
        <w:adjustRightInd w:val="0"/>
        <w:spacing w:after="0"/>
        <w:ind w:left="1134" w:hanging="425"/>
        <w:jc w:val="both"/>
        <w:rPr>
          <w:rFonts w:ascii="Verdana" w:hAnsi="Verdana" w:cs="Arial"/>
          <w:bCs/>
          <w:color w:val="FF0000"/>
          <w:sz w:val="20"/>
          <w:szCs w:val="20"/>
        </w:rPr>
      </w:pPr>
      <w:r>
        <w:rPr>
          <w:rFonts w:ascii="Verdana" w:hAnsi="Verdana" w:cs="Arial"/>
          <w:bCs/>
          <w:sz w:val="20"/>
          <w:szCs w:val="20"/>
        </w:rPr>
        <w:t xml:space="preserve">a) </w:t>
      </w:r>
      <w:r w:rsidR="006E555C">
        <w:rPr>
          <w:rFonts w:ascii="Verdana" w:hAnsi="Verdana" w:cs="Arial"/>
          <w:bCs/>
          <w:sz w:val="20"/>
          <w:szCs w:val="20"/>
        </w:rPr>
        <w:t xml:space="preserve"> </w:t>
      </w:r>
      <w:r w:rsidR="001A00FB" w:rsidRPr="00A50CEC">
        <w:rPr>
          <w:rFonts w:ascii="Verdana" w:hAnsi="Verdana" w:cs="Arial"/>
          <w:b/>
          <w:bCs/>
          <w:sz w:val="20"/>
          <w:szCs w:val="20"/>
        </w:rPr>
        <w:t>zezwolenie na prowadzenie działalności ubezpieczeniowej</w:t>
      </w:r>
      <w:r w:rsidR="001A00FB" w:rsidRPr="00A50CEC">
        <w:rPr>
          <w:rFonts w:ascii="Verdana" w:hAnsi="Verdana" w:cs="Arial"/>
          <w:bCs/>
          <w:sz w:val="20"/>
          <w:szCs w:val="20"/>
        </w:rPr>
        <w:t xml:space="preserve"> w zakresie wszystkich grup </w:t>
      </w:r>
      <w:proofErr w:type="spellStart"/>
      <w:r w:rsidR="001A00FB" w:rsidRPr="00A50CEC">
        <w:rPr>
          <w:rFonts w:ascii="Verdana" w:hAnsi="Verdana" w:cs="Arial"/>
          <w:bCs/>
          <w:sz w:val="20"/>
          <w:szCs w:val="20"/>
        </w:rPr>
        <w:t>ryzyk</w:t>
      </w:r>
      <w:proofErr w:type="spellEnd"/>
      <w:r w:rsidR="001A00FB" w:rsidRPr="00A50CEC">
        <w:rPr>
          <w:rFonts w:ascii="Verdana" w:hAnsi="Verdana" w:cs="Arial"/>
          <w:bCs/>
          <w:sz w:val="20"/>
          <w:szCs w:val="20"/>
        </w:rPr>
        <w:t xml:space="preserve"> objętych w danej części przedmiotem zamówienia, wydane zgodnie z przepisami ustawy z dnia 11 września 2015 r. o działalności ubezpieczeniowej i reasekuracyjnej (Dz. U. z 2020 r. poz. 895) Komisję Nadzoru Finansowego, bądź – w przypadku rozpoczęcia działalności przed 28 sierpnia 1990 r. - zaświadczenie Ministra Finansów o posiadaniu zgody na wykonywanie działalności ubezpieczeniowej, </w:t>
      </w:r>
      <w:r w:rsidR="001A00FB" w:rsidRPr="00A50CEC">
        <w:rPr>
          <w:rFonts w:ascii="Verdana" w:hAnsi="Verdana" w:cs="Arial"/>
          <w:bCs/>
          <w:sz w:val="20"/>
          <w:szCs w:val="20"/>
        </w:rPr>
        <w:lastRenderedPageBreak/>
        <w:t xml:space="preserve">bądź inny dokument właściwego organu nadzorczego w państwie członkowskim UE, w którym zakład ten ma siedzibę - potwierdzający posiadanie uprawnień do prowadzenia działalności ubezpieczeniowej na terytorium RP w zakresie wszystkich grup </w:t>
      </w:r>
      <w:proofErr w:type="spellStart"/>
      <w:r w:rsidR="001A00FB" w:rsidRPr="00A50CEC">
        <w:rPr>
          <w:rFonts w:ascii="Verdana" w:hAnsi="Verdana" w:cs="Arial"/>
          <w:bCs/>
          <w:sz w:val="20"/>
          <w:szCs w:val="20"/>
        </w:rPr>
        <w:t>ryzyk</w:t>
      </w:r>
      <w:proofErr w:type="spellEnd"/>
      <w:r w:rsidR="001A00FB" w:rsidRPr="00A50CEC">
        <w:rPr>
          <w:rFonts w:ascii="Verdana" w:hAnsi="Verdana" w:cs="Arial"/>
          <w:bCs/>
          <w:sz w:val="20"/>
          <w:szCs w:val="20"/>
        </w:rPr>
        <w:t xml:space="preserve"> objętych w danej części przedmiotem zamówienia.</w:t>
      </w:r>
    </w:p>
    <w:p w14:paraId="65A5A78F" w14:textId="0AD05DA2" w:rsidR="00CA6F5E" w:rsidRPr="00E742BC" w:rsidRDefault="00CA6F5E" w:rsidP="00816474">
      <w:pPr>
        <w:pStyle w:val="Akapitzlist"/>
        <w:numPr>
          <w:ilvl w:val="6"/>
          <w:numId w:val="46"/>
        </w:numPr>
        <w:spacing w:after="0"/>
        <w:ind w:left="426" w:hanging="426"/>
        <w:contextualSpacing/>
        <w:jc w:val="both"/>
        <w:rPr>
          <w:rFonts w:ascii="Verdana" w:hAnsi="Verdana" w:cs="Arial"/>
          <w:snapToGrid w:val="0"/>
          <w:sz w:val="20"/>
          <w:szCs w:val="20"/>
        </w:rPr>
      </w:pPr>
      <w:bookmarkStart w:id="20"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21"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w lit. B pkt 1</w:t>
      </w:r>
      <w:r w:rsidR="00A50CEC">
        <w:rPr>
          <w:rFonts w:ascii="Verdana" w:hAnsi="Verdana" w:cs="Arial"/>
          <w:snapToGrid w:val="0"/>
          <w:sz w:val="20"/>
          <w:szCs w:val="20"/>
        </w:rPr>
        <w:t>.1</w:t>
      </w:r>
      <w:r w:rsidRPr="00E742BC">
        <w:rPr>
          <w:rFonts w:ascii="Verdana" w:hAnsi="Verdana" w:cs="Arial"/>
          <w:snapToGrid w:val="0"/>
          <w:sz w:val="20"/>
          <w:szCs w:val="20"/>
        </w:rPr>
        <w:t>, dotyczące każdego z nich, potwierdzających, że nie zachodzą wobec nich podstawy wykluczenia z postępowania</w:t>
      </w:r>
      <w:bookmarkEnd w:id="21"/>
      <w:r w:rsidR="00116E0F">
        <w:rPr>
          <w:rFonts w:ascii="Verdana" w:hAnsi="Verdana" w:cs="Arial"/>
          <w:snapToGrid w:val="0"/>
          <w:sz w:val="20"/>
          <w:szCs w:val="20"/>
        </w:rPr>
        <w:t>.</w:t>
      </w:r>
    </w:p>
    <w:bookmarkEnd w:id="20"/>
    <w:p w14:paraId="79758371" w14:textId="3158BEBC" w:rsidR="00FB2ACF" w:rsidRPr="00764036" w:rsidRDefault="00FB2ACF" w:rsidP="00816474">
      <w:pPr>
        <w:pStyle w:val="Bezodstpw"/>
        <w:numPr>
          <w:ilvl w:val="6"/>
          <w:numId w:val="46"/>
        </w:numPr>
        <w:autoSpaceDE w:val="0"/>
        <w:autoSpaceDN w:val="0"/>
        <w:adjustRightInd w:val="0"/>
        <w:spacing w:line="276" w:lineRule="auto"/>
        <w:ind w:left="426" w:hanging="426"/>
        <w:jc w:val="both"/>
        <w:rPr>
          <w:rFonts w:ascii="Verdana" w:hAnsi="Verdana" w:cs="Verdana"/>
          <w:sz w:val="20"/>
          <w:szCs w:val="20"/>
        </w:rPr>
      </w:pPr>
      <w:r w:rsidRPr="00764036">
        <w:rPr>
          <w:rFonts w:ascii="Verdana" w:hAnsi="Verdana" w:cs="Verdana"/>
          <w:b/>
          <w:bCs/>
          <w:sz w:val="20"/>
          <w:szCs w:val="20"/>
        </w:rPr>
        <w:t>Jeżeli wykonawca ma siedzibę lub miejsce zamieszkania poza granicami Rzeczypospolitej Polskiej, zamiast</w:t>
      </w:r>
      <w:r w:rsidRPr="00764036">
        <w:rPr>
          <w:rFonts w:ascii="Verdana" w:hAnsi="Verdana" w:cs="Verdana"/>
          <w:sz w:val="20"/>
          <w:szCs w:val="20"/>
        </w:rPr>
        <w:t>:</w:t>
      </w:r>
    </w:p>
    <w:p w14:paraId="2C407B3D" w14:textId="24EBC0B7" w:rsidR="00FB2ACF" w:rsidRPr="00764036" w:rsidRDefault="0021194F" w:rsidP="00816474">
      <w:pPr>
        <w:pStyle w:val="Bezodstpw"/>
        <w:numPr>
          <w:ilvl w:val="0"/>
          <w:numId w:val="30"/>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informacji z Krajowego Rejestru Karnego, o której mowa </w:t>
      </w:r>
      <w:r w:rsidR="00CE51B8">
        <w:rPr>
          <w:rFonts w:ascii="Verdana" w:hAnsi="Verdana" w:cs="Verdana"/>
          <w:sz w:val="20"/>
          <w:szCs w:val="20"/>
        </w:rPr>
        <w:t>powyżej -</w:t>
      </w:r>
      <w:r w:rsidR="00CA6F5E">
        <w:rPr>
          <w:rFonts w:ascii="Verdana" w:hAnsi="Verdana" w:cs="Verdana"/>
          <w:sz w:val="20"/>
          <w:szCs w:val="20"/>
        </w:rPr>
        <w:t xml:space="preserve"> lit. B</w:t>
      </w:r>
      <w:r w:rsidRPr="00764036">
        <w:rPr>
          <w:rFonts w:ascii="Verdana" w:hAnsi="Verdana" w:cs="Verdana"/>
          <w:sz w:val="20"/>
          <w:szCs w:val="20"/>
        </w:rPr>
        <w:t xml:space="preserve"> pkt </w:t>
      </w:r>
      <w:r w:rsidR="00DF074C">
        <w:rPr>
          <w:rFonts w:ascii="Verdana" w:hAnsi="Verdana" w:cs="Verdana"/>
          <w:sz w:val="20"/>
          <w:szCs w:val="20"/>
        </w:rPr>
        <w:t>1</w:t>
      </w:r>
      <w:r w:rsidR="00CA6F5E">
        <w:rPr>
          <w:rFonts w:ascii="Verdana" w:hAnsi="Verdana" w:cs="Verdana"/>
          <w:sz w:val="20"/>
          <w:szCs w:val="20"/>
        </w:rPr>
        <w:t>.1</w:t>
      </w:r>
      <w:r w:rsidRPr="00764036">
        <w:rPr>
          <w:rFonts w:ascii="Verdana" w:hAnsi="Verdana" w:cs="Verdana"/>
          <w:sz w:val="20"/>
          <w:szCs w:val="20"/>
        </w:rPr>
        <w:t xml:space="preserve">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w:t>
      </w:r>
      <w:r w:rsidR="00CA6F5E">
        <w:rPr>
          <w:rFonts w:ascii="Verdana" w:hAnsi="Verdana" w:cs="Verdana"/>
          <w:sz w:val="20"/>
          <w:szCs w:val="20"/>
        </w:rPr>
        <w:t>a)</w:t>
      </w:r>
      <w:r w:rsidRPr="00764036">
        <w:rPr>
          <w:rFonts w:ascii="Verdana" w:hAnsi="Verdana" w:cs="Verdana"/>
          <w:sz w:val="20"/>
          <w:szCs w:val="20"/>
        </w:rPr>
        <w:t xml:space="preserve"> SWZ– składa informację z odpowiedniego rejestru, takiego jak rejestr </w:t>
      </w:r>
      <w:r w:rsidR="0021304A" w:rsidRPr="00764036">
        <w:rPr>
          <w:rFonts w:ascii="Verdana" w:hAnsi="Verdana" w:cs="Verdana"/>
          <w:sz w:val="20"/>
          <w:szCs w:val="20"/>
        </w:rPr>
        <w:t>sądowy</w:t>
      </w:r>
      <w:r w:rsidRPr="00764036">
        <w:rPr>
          <w:rFonts w:ascii="Verdana" w:hAnsi="Verdana" w:cs="Verdana"/>
          <w:sz w:val="20"/>
          <w:szCs w:val="20"/>
        </w:rPr>
        <w:t xml:space="preserve"> </w:t>
      </w:r>
      <w:r w:rsidR="0021304A" w:rsidRPr="00764036">
        <w:rPr>
          <w:rFonts w:ascii="Verdana" w:hAnsi="Verdana" w:cs="Verdana"/>
          <w:sz w:val="20"/>
          <w:szCs w:val="20"/>
        </w:rPr>
        <w:t>albo</w:t>
      </w:r>
      <w:r w:rsidRPr="00764036">
        <w:rPr>
          <w:rFonts w:ascii="Verdana" w:hAnsi="Verdana" w:cs="Verdana"/>
          <w:sz w:val="20"/>
          <w:szCs w:val="20"/>
        </w:rPr>
        <w:t xml:space="preserve"> </w:t>
      </w:r>
      <w:r w:rsidR="00D2617C" w:rsidRPr="00764036">
        <w:rPr>
          <w:rFonts w:ascii="Verdana" w:hAnsi="Verdana" w:cs="Verdana"/>
          <w:sz w:val="20"/>
          <w:szCs w:val="20"/>
        </w:rPr>
        <w:br/>
      </w:r>
      <w:r w:rsidRPr="00764036">
        <w:rPr>
          <w:rFonts w:ascii="Verdana" w:hAnsi="Verdana" w:cs="Verdana"/>
          <w:sz w:val="20"/>
          <w:szCs w:val="20"/>
        </w:rPr>
        <w:t>w przypadku braku takiego rejestru, inny równoważny dokument wydany przez właściwy organ sądowy lub administracyjny kraju, w którym wykonawca ma siedzibę lub miejsce zamieszkania, w zakresie, o którym mowa w rozdz. VI</w:t>
      </w:r>
      <w:r w:rsidR="00CA6F5E">
        <w:rPr>
          <w:rFonts w:ascii="Verdana" w:hAnsi="Verdana" w:cs="Verdana"/>
          <w:sz w:val="20"/>
          <w:szCs w:val="20"/>
        </w:rPr>
        <w:t>I</w:t>
      </w:r>
      <w:r w:rsidRPr="00764036">
        <w:rPr>
          <w:rFonts w:ascii="Verdana" w:hAnsi="Verdana" w:cs="Verdana"/>
          <w:sz w:val="20"/>
          <w:szCs w:val="20"/>
        </w:rPr>
        <w:t xml:space="preserve">I </w:t>
      </w:r>
      <w:r w:rsidR="00CA6F5E">
        <w:rPr>
          <w:rFonts w:ascii="Verdana" w:hAnsi="Verdana" w:cs="Verdana"/>
          <w:sz w:val="20"/>
          <w:szCs w:val="20"/>
        </w:rPr>
        <w:t xml:space="preserve">lit. B </w:t>
      </w:r>
      <w:r w:rsidRPr="00764036">
        <w:rPr>
          <w:rFonts w:ascii="Verdana" w:hAnsi="Verdana" w:cs="Verdana"/>
          <w:sz w:val="20"/>
          <w:szCs w:val="20"/>
        </w:rPr>
        <w:t xml:space="preserve">pkt </w:t>
      </w:r>
      <w:r w:rsidR="00CA6F5E">
        <w:rPr>
          <w:rFonts w:ascii="Verdana" w:hAnsi="Verdana" w:cs="Verdana"/>
          <w:sz w:val="20"/>
          <w:szCs w:val="20"/>
        </w:rPr>
        <w:t>1</w:t>
      </w:r>
      <w:r w:rsidRPr="00764036">
        <w:rPr>
          <w:rFonts w:ascii="Verdana" w:hAnsi="Verdana" w:cs="Verdana"/>
          <w:sz w:val="20"/>
          <w:szCs w:val="20"/>
        </w:rPr>
        <w:t>.</w:t>
      </w:r>
      <w:r w:rsidR="00DF074C">
        <w:rPr>
          <w:rFonts w:ascii="Verdana" w:hAnsi="Verdana" w:cs="Verdana"/>
          <w:sz w:val="20"/>
          <w:szCs w:val="20"/>
        </w:rPr>
        <w:t>1</w:t>
      </w:r>
      <w:r w:rsidRPr="00764036">
        <w:rPr>
          <w:rFonts w:ascii="Verdana" w:hAnsi="Verdana" w:cs="Verdana"/>
          <w:sz w:val="20"/>
          <w:szCs w:val="20"/>
        </w:rPr>
        <w:t xml:space="preserve"> </w:t>
      </w:r>
      <w:proofErr w:type="spellStart"/>
      <w:r w:rsidRPr="00764036">
        <w:rPr>
          <w:rFonts w:ascii="Verdana" w:hAnsi="Verdana" w:cs="Verdana"/>
          <w:sz w:val="20"/>
          <w:szCs w:val="20"/>
        </w:rPr>
        <w:t>ppkt</w:t>
      </w:r>
      <w:proofErr w:type="spellEnd"/>
      <w:r w:rsidRPr="00764036">
        <w:rPr>
          <w:rFonts w:ascii="Verdana" w:hAnsi="Verdana" w:cs="Verdana"/>
          <w:sz w:val="20"/>
          <w:szCs w:val="20"/>
        </w:rPr>
        <w:t xml:space="preserve"> </w:t>
      </w:r>
      <w:r w:rsidR="00CA6F5E">
        <w:rPr>
          <w:rFonts w:ascii="Verdana" w:hAnsi="Verdana" w:cs="Verdana"/>
          <w:sz w:val="20"/>
          <w:szCs w:val="20"/>
        </w:rPr>
        <w:t>a)</w:t>
      </w:r>
      <w:r w:rsidR="009E4A19" w:rsidRPr="00764036">
        <w:rPr>
          <w:rFonts w:ascii="Verdana" w:hAnsi="Verdana" w:cs="Verdana"/>
          <w:sz w:val="20"/>
          <w:szCs w:val="20"/>
        </w:rPr>
        <w:t xml:space="preserve"> SWZ</w:t>
      </w:r>
      <w:r w:rsidR="00FB2ACF" w:rsidRPr="00764036">
        <w:rPr>
          <w:rFonts w:ascii="Verdana" w:hAnsi="Verdana" w:cs="Verdana"/>
          <w:sz w:val="20"/>
          <w:szCs w:val="20"/>
        </w:rPr>
        <w:t>;</w:t>
      </w:r>
    </w:p>
    <w:p w14:paraId="42BFF7A9" w14:textId="77777777" w:rsidR="00CE51B8" w:rsidRDefault="0021194F" w:rsidP="00816474">
      <w:pPr>
        <w:pStyle w:val="Bezodstpw"/>
        <w:numPr>
          <w:ilvl w:val="0"/>
          <w:numId w:val="30"/>
        </w:numPr>
        <w:autoSpaceDE w:val="0"/>
        <w:autoSpaceDN w:val="0"/>
        <w:adjustRightInd w:val="0"/>
        <w:spacing w:line="276" w:lineRule="auto"/>
        <w:jc w:val="both"/>
        <w:rPr>
          <w:rFonts w:ascii="Verdana" w:hAnsi="Verdana" w:cs="Verdana"/>
          <w:sz w:val="20"/>
          <w:szCs w:val="20"/>
        </w:rPr>
      </w:pPr>
      <w:r w:rsidRPr="00896E29">
        <w:rPr>
          <w:rFonts w:ascii="Verdana" w:hAnsi="Verdana" w:cs="Verdana"/>
          <w:sz w:val="20"/>
          <w:szCs w:val="20"/>
        </w:rPr>
        <w:t xml:space="preserve">zaświadczenia, o którym mowa </w:t>
      </w:r>
      <w:r w:rsidR="00CE51B8">
        <w:rPr>
          <w:rFonts w:ascii="Verdana" w:hAnsi="Verdana" w:cs="Verdana"/>
          <w:sz w:val="20"/>
          <w:szCs w:val="20"/>
        </w:rPr>
        <w:t xml:space="preserve">powyżej - </w:t>
      </w:r>
      <w:r w:rsidR="00CA6F5E">
        <w:rPr>
          <w:rFonts w:ascii="Verdana" w:hAnsi="Verdana" w:cs="Verdana"/>
          <w:sz w:val="20"/>
          <w:szCs w:val="20"/>
        </w:rPr>
        <w:t>lit. B</w:t>
      </w:r>
      <w:r w:rsidR="00CA6F5E" w:rsidRPr="00764036">
        <w:rPr>
          <w:rFonts w:ascii="Verdana" w:hAnsi="Verdana" w:cs="Verdana"/>
          <w:sz w:val="20"/>
          <w:szCs w:val="20"/>
        </w:rPr>
        <w:t xml:space="preserve"> pkt </w:t>
      </w:r>
      <w:r w:rsidR="00CA6F5E">
        <w:rPr>
          <w:rFonts w:ascii="Verdana" w:hAnsi="Verdana" w:cs="Verdana"/>
          <w:sz w:val="20"/>
          <w:szCs w:val="20"/>
        </w:rPr>
        <w:t>1.1</w:t>
      </w:r>
      <w:r w:rsidR="00CA6F5E" w:rsidRPr="00764036">
        <w:rPr>
          <w:rFonts w:ascii="Verdana" w:hAnsi="Verdana" w:cs="Verdana"/>
          <w:sz w:val="20"/>
          <w:szCs w:val="20"/>
        </w:rPr>
        <w:t xml:space="preserve"> </w:t>
      </w:r>
      <w:proofErr w:type="spellStart"/>
      <w:r w:rsidR="00CA6F5E" w:rsidRPr="00764036">
        <w:rPr>
          <w:rFonts w:ascii="Verdana" w:hAnsi="Verdana" w:cs="Verdana"/>
          <w:sz w:val="20"/>
          <w:szCs w:val="20"/>
        </w:rPr>
        <w:t>ppkt</w:t>
      </w:r>
      <w:proofErr w:type="spellEnd"/>
      <w:r w:rsidR="00CA6F5E">
        <w:rPr>
          <w:rFonts w:ascii="Verdana" w:hAnsi="Verdana" w:cs="Verdana"/>
          <w:sz w:val="20"/>
          <w:szCs w:val="20"/>
        </w:rPr>
        <w:t xml:space="preserve"> c)</w:t>
      </w:r>
      <w:r w:rsidRPr="00896E29">
        <w:rPr>
          <w:rFonts w:ascii="Verdana" w:hAnsi="Verdana" w:cs="Verdana"/>
          <w:sz w:val="20"/>
          <w:szCs w:val="20"/>
        </w:rPr>
        <w:t xml:space="preserve"> SWZ, składa dokument lub dokumenty wystawione w kraju, w którym wykonawca ma siedzibę lub miejsce zamieszkania,</w:t>
      </w:r>
      <w:r w:rsidR="00896E29" w:rsidRPr="00896E29">
        <w:rPr>
          <w:rFonts w:ascii="Verdana" w:hAnsi="Verdana" w:cs="Verdana"/>
          <w:sz w:val="20"/>
          <w:szCs w:val="20"/>
        </w:rPr>
        <w:t xml:space="preserve"> potwierdzające odpowiednio, że</w:t>
      </w:r>
      <w:r w:rsidR="00CE51B8">
        <w:rPr>
          <w:rFonts w:ascii="Verdana" w:hAnsi="Verdana" w:cs="Verdana"/>
          <w:sz w:val="20"/>
          <w:szCs w:val="20"/>
        </w:rPr>
        <w:t>:</w:t>
      </w:r>
    </w:p>
    <w:p w14:paraId="443EBF43" w14:textId="77777777" w:rsidR="00CE51B8" w:rsidRDefault="00CE51B8" w:rsidP="00816474">
      <w:pPr>
        <w:pStyle w:val="Akapitzlist"/>
        <w:numPr>
          <w:ilvl w:val="0"/>
          <w:numId w:val="48"/>
        </w:numPr>
        <w:spacing w:after="0"/>
        <w:ind w:left="1134" w:hanging="283"/>
        <w:jc w:val="both"/>
        <w:rPr>
          <w:rFonts w:ascii="Verdana" w:hAnsi="Verdana" w:cs="Verdana"/>
          <w:sz w:val="20"/>
          <w:szCs w:val="20"/>
        </w:rPr>
      </w:pPr>
      <w:r w:rsidRPr="002D2D32">
        <w:rPr>
          <w:rFonts w:ascii="Verdana" w:hAnsi="Verdana" w:cs="Verdana"/>
          <w:sz w:val="20"/>
          <w:szCs w:val="20"/>
        </w:rPr>
        <w:t>nie otwarto jego likwidacji, nie ogłoszono upadłości, jego aktywami nie zarządza likwidator lub sąd, nie zawar</w:t>
      </w:r>
      <w:r>
        <w:rPr>
          <w:rFonts w:ascii="Verdana" w:hAnsi="Verdana" w:cs="Verdana"/>
          <w:sz w:val="20"/>
          <w:szCs w:val="20"/>
        </w:rPr>
        <w:t xml:space="preserve">ł </w:t>
      </w:r>
      <w:r w:rsidRPr="002D2D32">
        <w:rPr>
          <w:rFonts w:ascii="Verdana" w:hAnsi="Verdana" w:cs="Verdana"/>
          <w:sz w:val="20"/>
          <w:szCs w:val="20"/>
        </w:rPr>
        <w:t>układu z wierzycielami, jego działalność gospodarcza nie jest zawieszona ani nie znajduje się on w innej tego</w:t>
      </w:r>
      <w:r>
        <w:rPr>
          <w:rFonts w:ascii="Verdana" w:hAnsi="Verdana" w:cs="Verdana"/>
          <w:sz w:val="20"/>
          <w:szCs w:val="20"/>
        </w:rPr>
        <w:t xml:space="preserve"> </w:t>
      </w:r>
      <w:r w:rsidRPr="002D2D32">
        <w:rPr>
          <w:rFonts w:ascii="Verdana" w:hAnsi="Verdana" w:cs="Verdana"/>
          <w:sz w:val="20"/>
          <w:szCs w:val="20"/>
        </w:rPr>
        <w:t>rodzaju sytuacji wynikającej z podobnej procedury przewidzianej w przepisach miejsca wszczęcia tej procedury</w:t>
      </w:r>
      <w:r>
        <w:rPr>
          <w:rFonts w:ascii="Verdana" w:hAnsi="Verdana" w:cs="Verdana"/>
          <w:sz w:val="20"/>
          <w:szCs w:val="20"/>
        </w:rPr>
        <w:t>.</w:t>
      </w:r>
    </w:p>
    <w:p w14:paraId="694A6585" w14:textId="363C5737" w:rsidR="00FB2ACF" w:rsidRPr="00764036" w:rsidRDefault="00FB2ACF" w:rsidP="00816474">
      <w:pPr>
        <w:pStyle w:val="Akapitzlist"/>
        <w:numPr>
          <w:ilvl w:val="0"/>
          <w:numId w:val="30"/>
        </w:numPr>
        <w:spacing w:after="0"/>
        <w:jc w:val="both"/>
        <w:rPr>
          <w:rFonts w:ascii="Verdana" w:hAnsi="Verdana" w:cs="Verdana"/>
          <w:sz w:val="20"/>
          <w:szCs w:val="20"/>
        </w:rPr>
      </w:pPr>
      <w:r w:rsidRPr="00764036">
        <w:rPr>
          <w:rFonts w:ascii="Verdana" w:hAnsi="Verdana" w:cs="Verdana"/>
          <w:sz w:val="20"/>
          <w:szCs w:val="20"/>
        </w:rPr>
        <w:t xml:space="preserve">Dokument, o którym mowa w </w:t>
      </w:r>
      <w:bookmarkStart w:id="22" w:name="_Hlk96152058"/>
      <w:r w:rsidR="00E74AC2" w:rsidRPr="00764036">
        <w:rPr>
          <w:rFonts w:ascii="Verdana" w:hAnsi="Verdana" w:cs="Verdana"/>
          <w:sz w:val="20"/>
          <w:szCs w:val="20"/>
        </w:rPr>
        <w:t xml:space="preserve">ust. </w:t>
      </w:r>
      <w:r w:rsidR="00526E79" w:rsidRPr="00764036">
        <w:rPr>
          <w:rFonts w:ascii="Verdana" w:hAnsi="Verdana" w:cs="Verdana"/>
          <w:sz w:val="20"/>
          <w:szCs w:val="20"/>
        </w:rPr>
        <w:t xml:space="preserve">3 </w:t>
      </w:r>
      <w:r w:rsidR="00A75C12" w:rsidRPr="00764036">
        <w:rPr>
          <w:rFonts w:ascii="Verdana" w:hAnsi="Verdana" w:cs="Verdana"/>
          <w:sz w:val="20"/>
          <w:szCs w:val="20"/>
        </w:rPr>
        <w:t xml:space="preserve">pkt </w:t>
      </w:r>
      <w:r w:rsidR="00526E79" w:rsidRPr="00764036">
        <w:rPr>
          <w:rFonts w:ascii="Verdana" w:hAnsi="Verdana" w:cs="Verdana"/>
          <w:sz w:val="20"/>
          <w:szCs w:val="20"/>
        </w:rPr>
        <w:t>1</w:t>
      </w:r>
      <w:r w:rsidR="00896E29">
        <w:rPr>
          <w:rFonts w:ascii="Verdana" w:hAnsi="Verdana" w:cs="Verdana"/>
          <w:sz w:val="20"/>
          <w:szCs w:val="20"/>
        </w:rPr>
        <w:t>)</w:t>
      </w:r>
      <w:r w:rsidR="00A75C12" w:rsidRPr="00764036">
        <w:rPr>
          <w:rFonts w:ascii="Verdana" w:hAnsi="Verdana" w:cs="Verdana"/>
          <w:sz w:val="20"/>
          <w:szCs w:val="20"/>
        </w:rPr>
        <w:t xml:space="preserve"> </w:t>
      </w:r>
      <w:bookmarkEnd w:id="22"/>
      <w:r w:rsidR="00A75C12" w:rsidRPr="00764036">
        <w:rPr>
          <w:rFonts w:ascii="Verdana" w:hAnsi="Verdana" w:cs="Verdana"/>
          <w:sz w:val="20"/>
          <w:szCs w:val="20"/>
        </w:rPr>
        <w:t>SWZ</w:t>
      </w:r>
      <w:r w:rsidRPr="00764036">
        <w:rPr>
          <w:rFonts w:ascii="Verdana" w:hAnsi="Verdana"/>
          <w:sz w:val="20"/>
          <w:szCs w:val="20"/>
        </w:rPr>
        <w:t xml:space="preserve"> </w:t>
      </w:r>
      <w:r w:rsidRPr="00764036">
        <w:rPr>
          <w:rFonts w:ascii="Verdana" w:hAnsi="Verdana" w:cs="Verdana"/>
          <w:sz w:val="20"/>
          <w:szCs w:val="20"/>
        </w:rPr>
        <w:t xml:space="preserve">powinien być wystawiony nie wcześniej niż 6 miesięcy przed jego złożeniem. Dokumenty, o których mowa </w:t>
      </w:r>
      <w:r w:rsidR="00E74AC2" w:rsidRPr="00764036">
        <w:rPr>
          <w:rFonts w:ascii="Verdana" w:hAnsi="Verdana" w:cs="Verdana"/>
          <w:sz w:val="20"/>
          <w:szCs w:val="20"/>
        </w:rPr>
        <w:t xml:space="preserve">ust. </w:t>
      </w:r>
      <w:r w:rsidR="00526E79" w:rsidRPr="00764036">
        <w:rPr>
          <w:rFonts w:ascii="Verdana" w:hAnsi="Verdana" w:cs="Verdana"/>
          <w:sz w:val="20"/>
          <w:szCs w:val="20"/>
        </w:rPr>
        <w:t xml:space="preserve">3 </w:t>
      </w:r>
      <w:r w:rsidR="00A75C12" w:rsidRPr="00764036">
        <w:rPr>
          <w:rFonts w:ascii="Verdana" w:hAnsi="Verdana" w:cs="Verdana"/>
          <w:sz w:val="20"/>
          <w:szCs w:val="20"/>
        </w:rPr>
        <w:t xml:space="preserve">pkt </w:t>
      </w:r>
      <w:r w:rsidR="00526E79" w:rsidRPr="00764036">
        <w:rPr>
          <w:rFonts w:ascii="Verdana" w:hAnsi="Verdana" w:cs="Verdana"/>
          <w:sz w:val="20"/>
          <w:szCs w:val="20"/>
        </w:rPr>
        <w:t>2</w:t>
      </w:r>
      <w:r w:rsidR="00896E29">
        <w:rPr>
          <w:rFonts w:ascii="Verdana" w:hAnsi="Verdana" w:cs="Verdana"/>
          <w:sz w:val="20"/>
          <w:szCs w:val="20"/>
        </w:rPr>
        <w:t>)</w:t>
      </w:r>
      <w:r w:rsidR="00A75C12" w:rsidRPr="00764036">
        <w:rPr>
          <w:rFonts w:ascii="Verdana" w:hAnsi="Verdana" w:cs="Verdana"/>
          <w:sz w:val="20"/>
          <w:szCs w:val="20"/>
        </w:rPr>
        <w:t xml:space="preserve"> </w:t>
      </w:r>
      <w:r w:rsidRPr="00764036">
        <w:rPr>
          <w:rFonts w:ascii="Verdana" w:hAnsi="Verdana" w:cs="Verdana"/>
          <w:sz w:val="20"/>
          <w:szCs w:val="20"/>
        </w:rPr>
        <w:t xml:space="preserve">SWZ powinny być wystawione nie wcześniej niż 3 miesiące przed ich złożeniem. </w:t>
      </w:r>
    </w:p>
    <w:p w14:paraId="66258FEE" w14:textId="493DB813" w:rsidR="00FB2ACF" w:rsidRDefault="00FB2ACF" w:rsidP="00816474">
      <w:pPr>
        <w:pStyle w:val="Bezodstpw"/>
        <w:numPr>
          <w:ilvl w:val="0"/>
          <w:numId w:val="46"/>
        </w:numPr>
        <w:autoSpaceDE w:val="0"/>
        <w:autoSpaceDN w:val="0"/>
        <w:adjustRightInd w:val="0"/>
        <w:spacing w:line="276" w:lineRule="auto"/>
        <w:jc w:val="both"/>
        <w:rPr>
          <w:rFonts w:ascii="Verdana" w:hAnsi="Verdana" w:cs="Verdana"/>
          <w:sz w:val="20"/>
          <w:szCs w:val="20"/>
        </w:rPr>
      </w:pPr>
      <w:r w:rsidRPr="00764036">
        <w:rPr>
          <w:rFonts w:ascii="Verdana" w:hAnsi="Verdana" w:cs="Verdana"/>
          <w:sz w:val="20"/>
          <w:szCs w:val="20"/>
        </w:rPr>
        <w:t xml:space="preserve">Jeżeli w kraju, w którym wykonawca ma siedzibę lub miejsce zamieszkania, nie wydaje się dokumentów, o których mowa w ust. 3 </w:t>
      </w:r>
      <w:r w:rsidR="009E4A19" w:rsidRPr="00764036">
        <w:rPr>
          <w:rFonts w:ascii="Verdana" w:hAnsi="Verdana" w:cs="Verdana"/>
          <w:sz w:val="20"/>
          <w:szCs w:val="20"/>
        </w:rPr>
        <w:t>SWZ</w:t>
      </w:r>
      <w:r w:rsidRPr="00764036">
        <w:rPr>
          <w:rFonts w:ascii="Verdana" w:hAnsi="Verdana" w:cs="Verdana"/>
          <w:sz w:val="20"/>
          <w:szCs w:val="20"/>
        </w:rPr>
        <w:t xml:space="preserve">, lub gdy dokumenty te nie odnoszą się do wszystkich przypadków, o których mowa w art. 108 ust. 1 pkt 1, 2 i 4 </w:t>
      </w:r>
      <w:proofErr w:type="spellStart"/>
      <w:r w:rsidRPr="00764036">
        <w:rPr>
          <w:rFonts w:ascii="Verdana" w:hAnsi="Verdana" w:cs="Verdana"/>
          <w:sz w:val="20"/>
          <w:szCs w:val="20"/>
        </w:rPr>
        <w:t>uPzp</w:t>
      </w:r>
      <w:proofErr w:type="spellEnd"/>
      <w:r w:rsidRPr="00764036">
        <w:rPr>
          <w:rFonts w:ascii="Verdana" w:hAnsi="Verdana" w:cs="Verdan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pkt</w:t>
      </w:r>
      <w:r w:rsidR="009E4A19" w:rsidRPr="00764036">
        <w:rPr>
          <w:rFonts w:ascii="Verdana" w:hAnsi="Verdana" w:cs="Verdana"/>
          <w:sz w:val="20"/>
          <w:szCs w:val="20"/>
        </w:rPr>
        <w:t xml:space="preserve"> </w:t>
      </w:r>
      <w:r w:rsidRPr="00764036">
        <w:rPr>
          <w:rFonts w:ascii="Verdana" w:hAnsi="Verdana" w:cs="Verdana"/>
          <w:sz w:val="20"/>
          <w:szCs w:val="20"/>
        </w:rPr>
        <w:t>3</w:t>
      </w:r>
      <w:r w:rsidR="00896E29">
        <w:rPr>
          <w:rFonts w:ascii="Verdana" w:hAnsi="Verdana" w:cs="Verdana"/>
          <w:sz w:val="20"/>
          <w:szCs w:val="20"/>
        </w:rPr>
        <w:t>)</w:t>
      </w:r>
      <w:r w:rsidR="009E4A19" w:rsidRPr="00764036">
        <w:rPr>
          <w:rFonts w:ascii="Verdana" w:hAnsi="Verdana" w:cs="Verdana"/>
          <w:sz w:val="20"/>
          <w:szCs w:val="20"/>
        </w:rPr>
        <w:t xml:space="preserve"> SWZ</w:t>
      </w:r>
      <w:r w:rsidRPr="00764036">
        <w:rPr>
          <w:rFonts w:ascii="Verdana" w:hAnsi="Verdana" w:cs="Verdana"/>
          <w:sz w:val="20"/>
          <w:szCs w:val="20"/>
        </w:rPr>
        <w:t xml:space="preserve"> stosuje się.</w:t>
      </w:r>
      <w:r w:rsidR="002118C8" w:rsidRPr="00764036">
        <w:rPr>
          <w:rFonts w:ascii="Verdana" w:hAnsi="Verdana" w:cs="Verdana"/>
          <w:sz w:val="20"/>
          <w:szCs w:val="20"/>
        </w:rPr>
        <w:t xml:space="preserve"> </w:t>
      </w:r>
    </w:p>
    <w:p w14:paraId="33AFE6DA" w14:textId="77777777" w:rsidR="00CE51B8" w:rsidRDefault="00CE51B8" w:rsidP="00CE51B8">
      <w:pPr>
        <w:pStyle w:val="Bezodstpw"/>
        <w:autoSpaceDE w:val="0"/>
        <w:autoSpaceDN w:val="0"/>
        <w:adjustRightInd w:val="0"/>
        <w:spacing w:line="276" w:lineRule="auto"/>
        <w:jc w:val="both"/>
        <w:rPr>
          <w:rFonts w:ascii="Verdana" w:hAnsi="Verdana" w:cs="Verdana"/>
          <w:sz w:val="20"/>
          <w:szCs w:val="20"/>
        </w:rPr>
      </w:pPr>
    </w:p>
    <w:p w14:paraId="194F36B2" w14:textId="1719B4ED" w:rsidR="00CE51B8" w:rsidRPr="00CE51B8" w:rsidRDefault="00CE51B8" w:rsidP="00816474">
      <w:pPr>
        <w:pStyle w:val="Akapitzlist"/>
        <w:numPr>
          <w:ilvl w:val="2"/>
          <w:numId w:val="43"/>
        </w:numPr>
        <w:spacing w:after="0"/>
        <w:ind w:left="426" w:hanging="426"/>
        <w:contextualSpacing/>
        <w:jc w:val="both"/>
        <w:rPr>
          <w:rFonts w:ascii="Verdana" w:hAnsi="Verdana" w:cs="Arial"/>
          <w:b/>
          <w:snapToGrid w:val="0"/>
          <w:sz w:val="20"/>
          <w:szCs w:val="20"/>
          <w:u w:val="single"/>
        </w:rPr>
      </w:pPr>
      <w:r w:rsidRPr="00CE51B8">
        <w:rPr>
          <w:rFonts w:ascii="Verdana" w:hAnsi="Verdana" w:cs="Arial"/>
          <w:b/>
          <w:snapToGrid w:val="0"/>
          <w:sz w:val="20"/>
          <w:szCs w:val="20"/>
          <w:u w:val="single"/>
        </w:rPr>
        <w:t>FORMA PODMIOTOWYCH I PRZEDM</w:t>
      </w:r>
      <w:r>
        <w:rPr>
          <w:rFonts w:ascii="Verdana" w:hAnsi="Verdana" w:cs="Arial"/>
          <w:b/>
          <w:snapToGrid w:val="0"/>
          <w:sz w:val="20"/>
          <w:szCs w:val="20"/>
          <w:u w:val="single"/>
        </w:rPr>
        <w:t>IOTOWYCH ŚRODKÓW DOWODOWYCH I </w:t>
      </w:r>
      <w:r w:rsidRPr="00CE51B8">
        <w:rPr>
          <w:rFonts w:ascii="Verdana" w:hAnsi="Verdana" w:cs="Arial"/>
          <w:b/>
          <w:snapToGrid w:val="0"/>
          <w:sz w:val="20"/>
          <w:szCs w:val="20"/>
          <w:u w:val="single"/>
        </w:rPr>
        <w:t>INNYCH DOKUM</w:t>
      </w:r>
      <w:r w:rsidR="006E555C">
        <w:rPr>
          <w:rFonts w:ascii="Verdana" w:hAnsi="Verdana" w:cs="Arial"/>
          <w:b/>
          <w:snapToGrid w:val="0"/>
          <w:sz w:val="20"/>
          <w:szCs w:val="20"/>
          <w:u w:val="single"/>
        </w:rPr>
        <w:t>EN</w:t>
      </w:r>
      <w:r w:rsidRPr="00CE51B8">
        <w:rPr>
          <w:rFonts w:ascii="Verdana" w:hAnsi="Verdana" w:cs="Arial"/>
          <w:b/>
          <w:snapToGrid w:val="0"/>
          <w:sz w:val="20"/>
          <w:szCs w:val="20"/>
          <w:u w:val="single"/>
        </w:rPr>
        <w:t xml:space="preserve">TÓW LUB OŚWIADCZEŃ SKŁADANYCH W POSTĘPOWANIU. </w:t>
      </w:r>
    </w:p>
    <w:p w14:paraId="0EF2154C" w14:textId="77777777" w:rsidR="00CE51B8" w:rsidRPr="00415016" w:rsidRDefault="00CE51B8" w:rsidP="00CE51B8">
      <w:pPr>
        <w:pStyle w:val="Akapitzlist"/>
        <w:spacing w:after="0"/>
        <w:ind w:left="360"/>
        <w:contextualSpacing/>
        <w:jc w:val="both"/>
        <w:rPr>
          <w:rFonts w:ascii="Verdana" w:hAnsi="Verdana" w:cs="Arial"/>
          <w:snapToGrid w:val="0"/>
          <w:sz w:val="20"/>
          <w:szCs w:val="20"/>
        </w:rPr>
      </w:pPr>
    </w:p>
    <w:p w14:paraId="7827B4C9" w14:textId="77777777" w:rsidR="00CE51B8" w:rsidRPr="00415016" w:rsidRDefault="00CE51B8" w:rsidP="00816474">
      <w:pPr>
        <w:pStyle w:val="Bezodstpw"/>
        <w:numPr>
          <w:ilvl w:val="0"/>
          <w:numId w:val="49"/>
        </w:numPr>
        <w:autoSpaceDE w:val="0"/>
        <w:autoSpaceDN w:val="0"/>
        <w:adjustRightInd w:val="0"/>
        <w:spacing w:line="276" w:lineRule="auto"/>
        <w:jc w:val="both"/>
        <w:rPr>
          <w:rFonts w:ascii="Verdana" w:hAnsi="Verdana" w:cs="Arial"/>
          <w:snapToGrid w:val="0"/>
          <w:sz w:val="20"/>
          <w:szCs w:val="20"/>
        </w:rPr>
      </w:pPr>
      <w:bookmarkStart w:id="2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23"/>
      <w:r w:rsidRPr="00415016">
        <w:rPr>
          <w:rFonts w:ascii="Verdana" w:hAnsi="Verdana" w:cs="Arial"/>
          <w:snapToGrid w:val="0"/>
          <w:sz w:val="20"/>
          <w:szCs w:val="20"/>
        </w:rPr>
        <w:t xml:space="preserve"> </w:t>
      </w:r>
    </w:p>
    <w:p w14:paraId="264F7B5B" w14:textId="77777777" w:rsidR="00CE51B8" w:rsidRDefault="00CE51B8" w:rsidP="00816474">
      <w:pPr>
        <w:pStyle w:val="Bezodstpw"/>
        <w:numPr>
          <w:ilvl w:val="0"/>
          <w:numId w:val="49"/>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23C211B" w14:textId="77777777" w:rsidR="00CE51B8" w:rsidRDefault="00CE51B8" w:rsidP="00816474">
      <w:pPr>
        <w:pStyle w:val="Bezodstpw"/>
        <w:numPr>
          <w:ilvl w:val="0"/>
          <w:numId w:val="49"/>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67CEFAD9" w14:textId="77777777" w:rsidR="00CE51B8" w:rsidRDefault="00CE51B8" w:rsidP="00CE51B8">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E18F7">
        <w:rPr>
          <w:rFonts w:ascii="Verdana" w:hAnsi="Verdana" w:cs="Arial"/>
          <w:snapToGrid w:val="0"/>
          <w:sz w:val="20"/>
          <w:szCs w:val="20"/>
        </w:rPr>
        <w:t>uPzp</w:t>
      </w:r>
      <w:proofErr w:type="spellEnd"/>
      <w:r w:rsidRPr="000E18F7">
        <w:rPr>
          <w:rFonts w:ascii="Verdana" w:hAnsi="Verdana" w:cs="Arial"/>
          <w:snapToGrid w:val="0"/>
          <w:sz w:val="20"/>
          <w:szCs w:val="20"/>
        </w:rPr>
        <w:t xml:space="preserve"> dane umożliwiające dostęp do tych środków; </w:t>
      </w:r>
    </w:p>
    <w:p w14:paraId="0A7A4235" w14:textId="77777777" w:rsidR="00CE51B8" w:rsidRDefault="00CE51B8" w:rsidP="00CE51B8">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lastRenderedPageBreak/>
        <w:t xml:space="preserve">2) podmiotowym środkiem dowodowym jest oświadczenie, którego treść odpowiada zakresowi oświadczenia, o którym mowa w art. 125 ust. 1. </w:t>
      </w:r>
    </w:p>
    <w:p w14:paraId="0F4AA9E6" w14:textId="77777777" w:rsidR="00CE51B8" w:rsidRDefault="00CE51B8" w:rsidP="00816474">
      <w:pPr>
        <w:pStyle w:val="Bezodstpw"/>
        <w:numPr>
          <w:ilvl w:val="0"/>
          <w:numId w:val="49"/>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3E648A56" w14:textId="4CFC8D13" w:rsidR="00CE51B8" w:rsidRDefault="00CE51B8" w:rsidP="00816474">
      <w:pPr>
        <w:pStyle w:val="Bezodstpw"/>
        <w:numPr>
          <w:ilvl w:val="0"/>
          <w:numId w:val="49"/>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321BDE68" w14:textId="77777777" w:rsidR="00CE51B8" w:rsidRDefault="00CE51B8" w:rsidP="00816474">
      <w:pPr>
        <w:pStyle w:val="Akapitzlist"/>
        <w:numPr>
          <w:ilvl w:val="0"/>
          <w:numId w:val="49"/>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 xml:space="preserve">ykonawców wspólnie ubiegających się o udzielenie zamówienia publicznego, podmiotu udostępniającego zasoby na zasadach określonych w art. 118 </w:t>
      </w:r>
      <w:proofErr w:type="spellStart"/>
      <w:r w:rsidRPr="00A1508E">
        <w:rPr>
          <w:rFonts w:ascii="Verdana" w:hAnsi="Verdana" w:cs="Arial"/>
          <w:snapToGrid w:val="0"/>
          <w:sz w:val="20"/>
          <w:szCs w:val="20"/>
        </w:rPr>
        <w:t>u</w:t>
      </w:r>
      <w:r>
        <w:rPr>
          <w:rFonts w:ascii="Verdana" w:hAnsi="Verdana" w:cs="Arial"/>
          <w:snapToGrid w:val="0"/>
          <w:sz w:val="20"/>
          <w:szCs w:val="20"/>
        </w:rPr>
        <w:t>Pzp</w:t>
      </w:r>
      <w:proofErr w:type="spellEnd"/>
      <w:r w:rsidRPr="00A1508E">
        <w:rPr>
          <w:rFonts w:ascii="Verdana" w:hAnsi="Verdana" w:cs="Arial"/>
          <w:snapToGrid w:val="0"/>
          <w:sz w:val="20"/>
          <w:szCs w:val="20"/>
        </w:rPr>
        <w:t xml:space="preserve"> zwane „dokumentami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72301B76" w14:textId="77777777" w:rsidR="00CE51B8" w:rsidRDefault="00CE51B8" w:rsidP="00816474">
      <w:pPr>
        <w:pStyle w:val="Akapitzlist"/>
        <w:numPr>
          <w:ilvl w:val="0"/>
          <w:numId w:val="49"/>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anie podmiotu udostępniającego zasoby, przedmiotowe środki dowodowe, niewystawione przez upoważnione podmioty, oraz pełnomocnictwo przekazuje się w postaci elektronicznej i opatruje się kwalifikowanym podpisem elektronicznym</w:t>
      </w:r>
      <w:r>
        <w:rPr>
          <w:rFonts w:ascii="Verdana" w:hAnsi="Verdana" w:cs="Arial"/>
          <w:snapToGrid w:val="0"/>
          <w:sz w:val="20"/>
          <w:szCs w:val="20"/>
        </w:rPr>
        <w:t>.</w:t>
      </w:r>
    </w:p>
    <w:p w14:paraId="3A9A7C59" w14:textId="77777777" w:rsidR="00CE51B8" w:rsidRDefault="00CE51B8" w:rsidP="00816474">
      <w:pPr>
        <w:pStyle w:val="Akapitzlist"/>
        <w:numPr>
          <w:ilvl w:val="0"/>
          <w:numId w:val="49"/>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 xml:space="preserve">W przypadku, gdy podmiotowe środki dowodowe, przedmiotowe środki dowodowe, inne dokumenty lub dokumenty potwierdzające umocowanie do reprezentowania zostały wystawione 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53A12D2F" w14:textId="77777777" w:rsidR="00CE51B8" w:rsidRDefault="00CE51B8" w:rsidP="00816474">
      <w:pPr>
        <w:pStyle w:val="Akapitzlist"/>
        <w:numPr>
          <w:ilvl w:val="0"/>
          <w:numId w:val="49"/>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694F4F85" w14:textId="77777777" w:rsidR="00CE51B8" w:rsidRDefault="00CE51B8" w:rsidP="00CE51B8">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22AA8D4A" w14:textId="77777777" w:rsidR="00CE51B8" w:rsidRDefault="00CE51B8" w:rsidP="00CE51B8">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03FB1FE9" w14:textId="77777777" w:rsidR="00CE51B8" w:rsidRDefault="00CE51B8" w:rsidP="00CE51B8">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5403E0D2" w14:textId="77777777" w:rsidR="00CE51B8" w:rsidRDefault="00CE51B8" w:rsidP="00CE51B8">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33D4B474" w14:textId="77777777" w:rsidR="00CE51B8" w:rsidRDefault="00CE51B8" w:rsidP="00816474">
      <w:pPr>
        <w:pStyle w:val="Bezodstpw"/>
        <w:numPr>
          <w:ilvl w:val="0"/>
          <w:numId w:val="49"/>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21B89A8" w14:textId="77777777" w:rsidR="00CE51B8" w:rsidRDefault="00CE51B8" w:rsidP="00816474">
      <w:pPr>
        <w:pStyle w:val="Bezodstpw"/>
        <w:numPr>
          <w:ilvl w:val="0"/>
          <w:numId w:val="49"/>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757C9864" w14:textId="77777777" w:rsidR="00CE51B8" w:rsidRDefault="00CE51B8" w:rsidP="00816474">
      <w:pPr>
        <w:pStyle w:val="Bezodstpw"/>
        <w:numPr>
          <w:ilvl w:val="0"/>
          <w:numId w:val="49"/>
        </w:numPr>
        <w:autoSpaceDE w:val="0"/>
        <w:autoSpaceDN w:val="0"/>
        <w:adjustRightInd w:val="0"/>
        <w:spacing w:after="240"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lastRenderedPageBreak/>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47EF3488" w14:textId="77777777" w:rsidR="00CE51B8" w:rsidRPr="001A11D3" w:rsidRDefault="00CE51B8" w:rsidP="00CE51B8">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 xml:space="preserve">IX.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64A6E8C8" w14:textId="224C218B" w:rsidR="00B82E36" w:rsidRPr="00764036" w:rsidRDefault="00B82E36" w:rsidP="000A141D">
      <w:pPr>
        <w:pStyle w:val="Stopka"/>
        <w:numPr>
          <w:ilvl w:val="0"/>
          <w:numId w:val="12"/>
        </w:numPr>
        <w:tabs>
          <w:tab w:val="clear" w:pos="4536"/>
          <w:tab w:val="clear" w:pos="9072"/>
        </w:tabs>
        <w:spacing w:before="240" w:line="276" w:lineRule="auto"/>
        <w:ind w:left="360"/>
        <w:jc w:val="both"/>
        <w:rPr>
          <w:rFonts w:ascii="Verdana" w:hAnsi="Verdana"/>
          <w:b/>
          <w:bCs/>
          <w:sz w:val="20"/>
          <w:szCs w:val="20"/>
        </w:rPr>
      </w:pPr>
      <w:r w:rsidRPr="00764036">
        <w:rPr>
          <w:rFonts w:ascii="Verdana" w:hAnsi="Verdana"/>
          <w:b/>
          <w:bCs/>
          <w:sz w:val="20"/>
          <w:szCs w:val="20"/>
        </w:rPr>
        <w:t>Informacje ogólne.</w:t>
      </w:r>
    </w:p>
    <w:p w14:paraId="0263A6C7" w14:textId="4281F201" w:rsidR="006A6B5D" w:rsidRPr="007278EA" w:rsidRDefault="00B82E36" w:rsidP="00112DFB">
      <w:pPr>
        <w:pStyle w:val="Stopka"/>
        <w:numPr>
          <w:ilvl w:val="1"/>
          <w:numId w:val="12"/>
        </w:numPr>
        <w:tabs>
          <w:tab w:val="clear" w:pos="4536"/>
        </w:tabs>
        <w:spacing w:line="276" w:lineRule="auto"/>
        <w:ind w:left="709" w:hanging="567"/>
        <w:jc w:val="both"/>
        <w:rPr>
          <w:rFonts w:ascii="Verdana" w:hAnsi="Verdana"/>
          <w:bCs/>
          <w:sz w:val="20"/>
          <w:szCs w:val="20"/>
        </w:rPr>
      </w:pPr>
      <w:r w:rsidRPr="00764036">
        <w:rPr>
          <w:rFonts w:ascii="Verdana" w:hAnsi="Verdana"/>
          <w:bCs/>
          <w:sz w:val="20"/>
          <w:szCs w:val="20"/>
        </w:rPr>
        <w:t xml:space="preserve">W postępowaniu o udzielenie zamówienia komunikacja elektroniczna między Zamawiającym a Wykonawcami odbywa się przy użyciu środków komunikacji elektronicznej </w:t>
      </w:r>
      <w:r w:rsidR="00DD3969" w:rsidRPr="00764036">
        <w:rPr>
          <w:rFonts w:ascii="Verdana" w:hAnsi="Verdana"/>
          <w:bCs/>
          <w:sz w:val="20"/>
          <w:szCs w:val="20"/>
        </w:rPr>
        <w:t>poprzez</w:t>
      </w:r>
      <w:r w:rsidR="00DD3969" w:rsidRPr="00764036">
        <w:rPr>
          <w:rFonts w:ascii="Verdana" w:hAnsi="Verdana"/>
          <w:b/>
          <w:bCs/>
          <w:sz w:val="20"/>
          <w:szCs w:val="20"/>
        </w:rPr>
        <w:t xml:space="preserve"> </w:t>
      </w:r>
      <w:r w:rsidR="00DD3969" w:rsidRPr="00764036">
        <w:rPr>
          <w:rFonts w:ascii="Verdana" w:hAnsi="Verdana"/>
          <w:bCs/>
          <w:sz w:val="20"/>
          <w:szCs w:val="20"/>
        </w:rPr>
        <w:t>Platformę Przetargową</w:t>
      </w:r>
      <w:r w:rsidR="004A57DA" w:rsidRPr="00764036">
        <w:rPr>
          <w:rFonts w:ascii="Verdana" w:hAnsi="Verdana"/>
          <w:bCs/>
          <w:sz w:val="20"/>
          <w:szCs w:val="20"/>
        </w:rPr>
        <w:t xml:space="preserve"> </w:t>
      </w:r>
      <w:r w:rsidR="004A57DA" w:rsidRPr="00764036">
        <w:rPr>
          <w:rFonts w:ascii="Verdana" w:hAnsi="Verdana"/>
          <w:sz w:val="20"/>
          <w:szCs w:val="20"/>
        </w:rPr>
        <w:t xml:space="preserve">(zwanej dalej „Platformą”) </w:t>
      </w:r>
      <w:r w:rsidR="00DD3969" w:rsidRPr="00764036">
        <w:rPr>
          <w:rFonts w:ascii="Verdana" w:hAnsi="Verdana"/>
          <w:bCs/>
          <w:sz w:val="20"/>
          <w:szCs w:val="20"/>
        </w:rPr>
        <w:t xml:space="preserve">pod adresem: </w:t>
      </w:r>
      <w:hyperlink r:id="rId19" w:history="1">
        <w:r w:rsidR="007278EA" w:rsidRPr="00FF111F">
          <w:rPr>
            <w:rStyle w:val="Hipercze"/>
            <w:rFonts w:ascii="Verdana" w:hAnsi="Verdana"/>
            <w:sz w:val="20"/>
            <w:szCs w:val="20"/>
          </w:rPr>
          <w:t>https://platformazakupowa.pl/pn/uniwersytet_wroclawski/proceedings</w:t>
        </w:r>
      </w:hyperlink>
      <w:r w:rsidR="007278EA">
        <w:rPr>
          <w:rFonts w:ascii="Verdana" w:hAnsi="Verdana"/>
          <w:bCs/>
          <w:sz w:val="20"/>
          <w:szCs w:val="20"/>
        </w:rPr>
        <w:t xml:space="preserve"> </w:t>
      </w:r>
      <w:r w:rsidR="006A6B5D" w:rsidRPr="007278EA">
        <w:rPr>
          <w:rFonts w:ascii="Verdana" w:hAnsi="Verdana"/>
          <w:bCs/>
          <w:sz w:val="20"/>
          <w:szCs w:val="20"/>
        </w:rPr>
        <w:t>w wierszu oznaczonym tytułem oraz znakiem niniejszego postępowania.</w:t>
      </w:r>
    </w:p>
    <w:p w14:paraId="0E2DF166" w14:textId="79208710" w:rsidR="007278EA" w:rsidRPr="007278EA" w:rsidRDefault="006A6B5D" w:rsidP="00112DFB">
      <w:pPr>
        <w:pStyle w:val="Stopka"/>
        <w:numPr>
          <w:ilvl w:val="1"/>
          <w:numId w:val="12"/>
        </w:numPr>
        <w:tabs>
          <w:tab w:val="clear" w:pos="4536"/>
        </w:tabs>
        <w:spacing w:line="276" w:lineRule="auto"/>
        <w:ind w:left="709" w:hanging="567"/>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0" w:history="1">
        <w:r w:rsidR="007278EA" w:rsidRPr="00267547">
          <w:rPr>
            <w:rStyle w:val="Hipercze"/>
            <w:rFonts w:ascii="Verdana" w:hAnsi="Verdana"/>
            <w:sz w:val="20"/>
            <w:szCs w:val="20"/>
          </w:rPr>
          <w:t>https://platformazakupowa.pl/strona/1-regulamin</w:t>
        </w:r>
      </w:hyperlink>
    </w:p>
    <w:p w14:paraId="15BE5764"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22B46C2" w14:textId="77777777" w:rsidR="006A6B5D" w:rsidRPr="00764036" w:rsidRDefault="006A6B5D" w:rsidP="00112DFB">
      <w:pPr>
        <w:pStyle w:val="Stopka"/>
        <w:spacing w:line="276" w:lineRule="auto"/>
        <w:ind w:left="851" w:hanging="425"/>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1146597F" w14:textId="77777777" w:rsidR="006A6B5D" w:rsidRPr="00764036" w:rsidRDefault="006A6B5D" w:rsidP="00112DFB">
      <w:pPr>
        <w:pStyle w:val="Stopka"/>
        <w:spacing w:line="276" w:lineRule="auto"/>
        <w:ind w:left="851" w:hanging="425"/>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52E40885" w14:textId="77777777" w:rsidR="006A6B5D" w:rsidRPr="00764036" w:rsidRDefault="006A6B5D" w:rsidP="00112DFB">
      <w:pPr>
        <w:pStyle w:val="Stopka"/>
        <w:spacing w:line="276" w:lineRule="auto"/>
        <w:ind w:left="851" w:hanging="425"/>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1127B6AD" w14:textId="4A6B6195" w:rsidR="006A6B5D" w:rsidRPr="00764036" w:rsidRDefault="006A6B5D" w:rsidP="00112DFB">
      <w:pPr>
        <w:pStyle w:val="Stopka"/>
        <w:spacing w:line="276" w:lineRule="auto"/>
        <w:ind w:left="851" w:hanging="425"/>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112DFB">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3B97D4F4" w14:textId="77777777" w:rsidR="006A6B5D" w:rsidRPr="00764036" w:rsidRDefault="006A6B5D" w:rsidP="00112DFB">
      <w:pPr>
        <w:pStyle w:val="Stopka"/>
        <w:spacing w:line="276" w:lineRule="auto"/>
        <w:ind w:left="851" w:hanging="425"/>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plików .pdf,</w:t>
      </w:r>
    </w:p>
    <w:p w14:paraId="4AD160C4"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5D7A2E05"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3446875"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626826E5" w14:textId="77777777" w:rsidR="006A6B5D" w:rsidRPr="00764036" w:rsidRDefault="006A6B5D" w:rsidP="00112DFB">
      <w:pPr>
        <w:pStyle w:val="Stopka"/>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50A90997" w14:textId="77777777" w:rsidR="006A6B5D" w:rsidRPr="00764036" w:rsidRDefault="006A6B5D" w:rsidP="00112DFB">
      <w:pPr>
        <w:pStyle w:val="Stopka"/>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7FE1BCFE"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21C65FF" w14:textId="77777777" w:rsidR="006A6B5D" w:rsidRPr="00764036"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FEA6746" w14:textId="452F9134" w:rsidR="007278EA" w:rsidRPr="007278EA" w:rsidRDefault="006A6B5D" w:rsidP="00112DFB">
      <w:pPr>
        <w:pStyle w:val="Stopka"/>
        <w:numPr>
          <w:ilvl w:val="1"/>
          <w:numId w:val="12"/>
        </w:numPr>
        <w:spacing w:line="276" w:lineRule="auto"/>
        <w:ind w:left="709" w:hanging="567"/>
        <w:jc w:val="both"/>
        <w:rPr>
          <w:rFonts w:ascii="Verdana" w:hAnsi="Verdana" w:cs="Calibri"/>
          <w:color w:val="000000" w:themeColor="text1"/>
          <w:sz w:val="20"/>
          <w:szCs w:val="20"/>
        </w:rPr>
      </w:pPr>
      <w:r w:rsidRPr="007278EA">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w:t>
      </w:r>
      <w:r w:rsidRPr="007278EA">
        <w:rPr>
          <w:rFonts w:ascii="Verdana" w:hAnsi="Verdana" w:cs="Calibri"/>
          <w:color w:val="000000" w:themeColor="text1"/>
          <w:sz w:val="20"/>
          <w:szCs w:val="20"/>
        </w:rPr>
        <w:lastRenderedPageBreak/>
        <w:t xml:space="preserve">czynności podejmowanych w niniejszym postępowaniu przy użyciu Platformy znajdują się w zakładce „Instrukcje dla Wykonawców" na stronie internetowej pod adresem: </w:t>
      </w:r>
      <w:hyperlink r:id="rId21" w:history="1">
        <w:r w:rsidR="007278EA" w:rsidRPr="007278EA">
          <w:rPr>
            <w:rStyle w:val="Hipercze"/>
            <w:rFonts w:ascii="Verdana" w:hAnsi="Verdana" w:cs="Calibri"/>
            <w:sz w:val="20"/>
            <w:szCs w:val="20"/>
          </w:rPr>
          <w:t>https://platformazakupowa.pl/strona/45-instrukcje</w:t>
        </w:r>
      </w:hyperlink>
      <w:r w:rsidR="007278EA" w:rsidRPr="007278EA">
        <w:rPr>
          <w:rFonts w:ascii="Verdana" w:hAnsi="Verdana" w:cs="Calibri"/>
          <w:color w:val="000000" w:themeColor="text1"/>
          <w:sz w:val="20"/>
          <w:szCs w:val="20"/>
        </w:rPr>
        <w:t xml:space="preserve">     </w:t>
      </w:r>
    </w:p>
    <w:p w14:paraId="14598285" w14:textId="77777777" w:rsidR="006A6B5D" w:rsidRPr="00764036" w:rsidRDefault="006A6B5D" w:rsidP="00112DFB">
      <w:pPr>
        <w:pStyle w:val="Stopka"/>
        <w:numPr>
          <w:ilvl w:val="1"/>
          <w:numId w:val="12"/>
        </w:numPr>
        <w:tabs>
          <w:tab w:val="clear" w:pos="4536"/>
          <w:tab w:val="clear" w:pos="9072"/>
        </w:tabs>
        <w:spacing w:line="276" w:lineRule="auto"/>
        <w:ind w:left="709" w:hanging="567"/>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48F0F784" w14:textId="29EF2B75" w:rsidR="006A6B5D" w:rsidRPr="000A141D" w:rsidRDefault="006A6B5D" w:rsidP="00112DFB">
      <w:pPr>
        <w:pStyle w:val="Stopka"/>
        <w:numPr>
          <w:ilvl w:val="1"/>
          <w:numId w:val="12"/>
        </w:numPr>
        <w:tabs>
          <w:tab w:val="clear" w:pos="4536"/>
          <w:tab w:val="clear" w:pos="9072"/>
        </w:tabs>
        <w:spacing w:line="276" w:lineRule="auto"/>
        <w:ind w:left="709" w:hanging="567"/>
        <w:jc w:val="both"/>
        <w:rPr>
          <w:rFonts w:ascii="Verdana" w:hAnsi="Verdana"/>
          <w:b/>
          <w:bCs/>
          <w:sz w:val="20"/>
          <w:szCs w:val="20"/>
        </w:rPr>
      </w:pPr>
      <w:r w:rsidRPr="000A141D">
        <w:rPr>
          <w:rFonts w:ascii="Verdana" w:hAnsi="Verdana"/>
          <w:sz w:val="20"/>
          <w:szCs w:val="20"/>
        </w:rPr>
        <w:t xml:space="preserve">We wszelkiej korespondencji związanej z niniejszym postępowaniem Zamawiający </w:t>
      </w:r>
      <w:r w:rsidRPr="000A141D">
        <w:rPr>
          <w:rFonts w:ascii="Verdana" w:hAnsi="Verdana"/>
          <w:sz w:val="20"/>
          <w:szCs w:val="20"/>
        </w:rPr>
        <w:br/>
        <w:t xml:space="preserve">i Wykonawcy posługują się numerem postępowania nadanym przez Zamawiającego </w:t>
      </w:r>
      <w:r w:rsidRPr="000A141D">
        <w:rPr>
          <w:rFonts w:ascii="Verdana" w:hAnsi="Verdana"/>
          <w:b/>
          <w:sz w:val="20"/>
          <w:szCs w:val="20"/>
        </w:rPr>
        <w:t>BZP.27</w:t>
      </w:r>
      <w:r w:rsidR="00E842FA" w:rsidRPr="000A141D">
        <w:rPr>
          <w:rFonts w:ascii="Verdana" w:hAnsi="Verdana"/>
          <w:b/>
          <w:sz w:val="20"/>
          <w:szCs w:val="20"/>
        </w:rPr>
        <w:t>11</w:t>
      </w:r>
      <w:r w:rsidRPr="000A141D">
        <w:rPr>
          <w:rFonts w:ascii="Verdana" w:hAnsi="Verdana"/>
          <w:b/>
          <w:sz w:val="20"/>
          <w:szCs w:val="20"/>
        </w:rPr>
        <w:t>.</w:t>
      </w:r>
      <w:r w:rsidR="00E842FA" w:rsidRPr="000A141D">
        <w:rPr>
          <w:rFonts w:ascii="Verdana" w:hAnsi="Verdana"/>
          <w:b/>
          <w:sz w:val="20"/>
          <w:szCs w:val="20"/>
        </w:rPr>
        <w:t>9</w:t>
      </w:r>
      <w:r w:rsidRPr="000A141D">
        <w:rPr>
          <w:rFonts w:ascii="Verdana" w:hAnsi="Verdana"/>
          <w:b/>
          <w:sz w:val="20"/>
          <w:szCs w:val="20"/>
        </w:rPr>
        <w:t>.2022.</w:t>
      </w:r>
      <w:r w:rsidR="00A94DAF" w:rsidRPr="000A141D">
        <w:rPr>
          <w:rFonts w:ascii="Verdana" w:hAnsi="Verdana"/>
          <w:b/>
          <w:sz w:val="20"/>
          <w:szCs w:val="20"/>
        </w:rPr>
        <w:t>BG</w:t>
      </w:r>
    </w:p>
    <w:p w14:paraId="5F545C91" w14:textId="77777777" w:rsidR="006A6B5D" w:rsidRPr="00764036" w:rsidRDefault="006A6B5D" w:rsidP="00112DFB">
      <w:pPr>
        <w:pStyle w:val="Stopka"/>
        <w:numPr>
          <w:ilvl w:val="1"/>
          <w:numId w:val="12"/>
        </w:numPr>
        <w:tabs>
          <w:tab w:val="clear" w:pos="4536"/>
          <w:tab w:val="clear" w:pos="9072"/>
        </w:tabs>
        <w:spacing w:line="276" w:lineRule="auto"/>
        <w:ind w:left="709" w:hanging="567"/>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427009CE"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5F350996"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10BDB2F6" w14:textId="1D8AAD99"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w:t>
      </w:r>
      <w:r w:rsidR="00A94DAF">
        <w:rPr>
          <w:rFonts w:ascii="Verdana" w:hAnsi="Verdana"/>
          <w:bCs/>
          <w:sz w:val="20"/>
          <w:szCs w:val="20"/>
        </w:rPr>
        <w:t xml:space="preserve"> </w:t>
      </w:r>
      <w:r w:rsidRPr="00764036">
        <w:rPr>
          <w:rFonts w:ascii="Verdana" w:hAnsi="Verdana"/>
          <w:bCs/>
          <w:sz w:val="20"/>
          <w:szCs w:val="20"/>
        </w:rPr>
        <w:t>/poprawienia</w:t>
      </w:r>
      <w:r w:rsidR="00A94DAF">
        <w:rPr>
          <w:rFonts w:ascii="Verdana" w:hAnsi="Verdana"/>
          <w:bCs/>
          <w:sz w:val="20"/>
          <w:szCs w:val="20"/>
        </w:rPr>
        <w:t xml:space="preserve"> </w:t>
      </w:r>
      <w:r w:rsidRPr="00764036">
        <w:rPr>
          <w:rFonts w:ascii="Verdana" w:hAnsi="Verdana"/>
          <w:bCs/>
          <w:sz w:val="20"/>
          <w:szCs w:val="20"/>
        </w:rPr>
        <w:t>/uzupełnienia oświadczenia, o którym mowa w art. 125 ust. 1, podmiotowych środków dowodowych, innych dokumentów lub oświadczeń składanych w postępowaniu;</w:t>
      </w:r>
    </w:p>
    <w:p w14:paraId="58873752"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6622838"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0EADC79C"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3BCF684A"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1EE0B6B3" w14:textId="77777777" w:rsidR="006A6B5D" w:rsidRPr="00764036" w:rsidRDefault="006A6B5D" w:rsidP="00816474">
      <w:pPr>
        <w:pStyle w:val="Stopka"/>
        <w:numPr>
          <w:ilvl w:val="7"/>
          <w:numId w:val="3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2DCDC65F" w14:textId="77777777" w:rsidR="006A6B5D" w:rsidRPr="00764036" w:rsidRDefault="006A6B5D" w:rsidP="002E3DA4">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4A400014" w14:textId="77777777" w:rsidR="006A6B5D" w:rsidRPr="00764036" w:rsidRDefault="006A6B5D" w:rsidP="00112DFB">
      <w:pPr>
        <w:pStyle w:val="Stopka"/>
        <w:numPr>
          <w:ilvl w:val="1"/>
          <w:numId w:val="12"/>
        </w:numPr>
        <w:tabs>
          <w:tab w:val="clear" w:pos="4536"/>
          <w:tab w:val="clear" w:pos="9072"/>
        </w:tabs>
        <w:spacing w:line="276" w:lineRule="auto"/>
        <w:ind w:left="709" w:hanging="567"/>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3">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144FE9BE" w14:textId="77777777" w:rsidR="006A6B5D" w:rsidRPr="00764036" w:rsidRDefault="006A6B5D" w:rsidP="00112DFB">
      <w:pPr>
        <w:pStyle w:val="Stopka"/>
        <w:numPr>
          <w:ilvl w:val="1"/>
          <w:numId w:val="12"/>
        </w:numPr>
        <w:tabs>
          <w:tab w:val="clear" w:pos="4536"/>
          <w:tab w:val="clear" w:pos="9072"/>
        </w:tabs>
        <w:spacing w:line="276" w:lineRule="auto"/>
        <w:ind w:left="709" w:hanging="567"/>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4">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5">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58C6D5C5" w14:textId="77777777" w:rsidR="006A6B5D" w:rsidRDefault="006A6B5D" w:rsidP="00112DFB">
      <w:pPr>
        <w:pStyle w:val="Stopka"/>
        <w:numPr>
          <w:ilvl w:val="1"/>
          <w:numId w:val="12"/>
        </w:numPr>
        <w:tabs>
          <w:tab w:val="clear" w:pos="4536"/>
          <w:tab w:val="clear" w:pos="9072"/>
        </w:tabs>
        <w:spacing w:line="276" w:lineRule="auto"/>
        <w:ind w:left="709" w:hanging="567"/>
        <w:jc w:val="both"/>
        <w:rPr>
          <w:rFonts w:ascii="Verdana" w:hAnsi="Verdana"/>
          <w:bCs/>
          <w:sz w:val="20"/>
          <w:szCs w:val="20"/>
        </w:rPr>
      </w:pPr>
      <w:r w:rsidRPr="00764036">
        <w:rPr>
          <w:rFonts w:ascii="Verdana" w:hAnsi="Verdana"/>
          <w:bCs/>
          <w:sz w:val="20"/>
          <w:szCs w:val="20"/>
        </w:rPr>
        <w:t>Wykonawca jako podmiot profesjonalny ma obowiązek sprawdzania komunikatów i wiadomości bezpośrednio na Platformie przesłanych przez Zamawiającego, gdyż system powiadomień może ulec awarii lub powiadomienie może trafić do folderu SPAM.</w:t>
      </w:r>
    </w:p>
    <w:p w14:paraId="4CE25F37" w14:textId="77777777" w:rsidR="007278EA" w:rsidRPr="00764036" w:rsidRDefault="007278EA" w:rsidP="007278EA">
      <w:pPr>
        <w:pStyle w:val="Stopka"/>
        <w:tabs>
          <w:tab w:val="clear" w:pos="4536"/>
          <w:tab w:val="clear" w:pos="9072"/>
        </w:tabs>
        <w:spacing w:line="276" w:lineRule="auto"/>
        <w:ind w:left="308"/>
        <w:jc w:val="both"/>
        <w:rPr>
          <w:rFonts w:ascii="Verdana" w:hAnsi="Verdana"/>
          <w:bCs/>
          <w:sz w:val="20"/>
          <w:szCs w:val="20"/>
        </w:rPr>
      </w:pPr>
    </w:p>
    <w:p w14:paraId="7450344E" w14:textId="37C235C7" w:rsidR="00683D90" w:rsidRPr="00764036" w:rsidRDefault="00683D90" w:rsidP="002E3DA4">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764036">
        <w:rPr>
          <w:rFonts w:ascii="Verdana" w:hAnsi="Verdana" w:cs="Arial"/>
          <w:b/>
          <w:sz w:val="20"/>
          <w:szCs w:val="20"/>
        </w:rPr>
        <w:t>Wyjaśnienia treści SWZ:</w:t>
      </w:r>
    </w:p>
    <w:p w14:paraId="4554B71B" w14:textId="77777777" w:rsidR="006A6B5D" w:rsidRPr="00764036" w:rsidRDefault="00B82E36" w:rsidP="00112DFB">
      <w:pPr>
        <w:pStyle w:val="Akapitzlist"/>
        <w:numPr>
          <w:ilvl w:val="1"/>
          <w:numId w:val="12"/>
        </w:numPr>
        <w:spacing w:after="0"/>
        <w:ind w:left="709" w:hanging="567"/>
        <w:rPr>
          <w:rFonts w:ascii="Verdana" w:hAnsi="Verdana" w:cs="Arial"/>
          <w:sz w:val="20"/>
          <w:szCs w:val="20"/>
        </w:rPr>
      </w:pPr>
      <w:r w:rsidRPr="00764036">
        <w:rPr>
          <w:rFonts w:ascii="Verdana" w:hAnsi="Verdana" w:cs="Arial"/>
          <w:sz w:val="20"/>
          <w:szCs w:val="20"/>
        </w:rPr>
        <w:t>Wykonawca może zwrócić się do Zamawiającego z</w:t>
      </w:r>
      <w:r w:rsidR="00DD294A" w:rsidRPr="00764036">
        <w:rPr>
          <w:rFonts w:ascii="Verdana" w:hAnsi="Verdana" w:cs="Arial"/>
          <w:sz w:val="20"/>
          <w:szCs w:val="20"/>
        </w:rPr>
        <w:t xml:space="preserve"> </w:t>
      </w:r>
      <w:r w:rsidR="00FC30B6" w:rsidRPr="00764036">
        <w:rPr>
          <w:rFonts w:ascii="Verdana" w:hAnsi="Verdana" w:cs="Arial"/>
          <w:sz w:val="20"/>
          <w:szCs w:val="20"/>
        </w:rPr>
        <w:t>wnioskiem o</w:t>
      </w:r>
      <w:r w:rsidR="00683D90" w:rsidRPr="00764036">
        <w:rPr>
          <w:rFonts w:ascii="Verdana" w:hAnsi="Verdana" w:cs="Arial"/>
          <w:sz w:val="20"/>
          <w:szCs w:val="20"/>
        </w:rPr>
        <w:t xml:space="preserve"> </w:t>
      </w:r>
      <w:r w:rsidRPr="00764036">
        <w:rPr>
          <w:rFonts w:ascii="Verdana" w:hAnsi="Verdana" w:cs="Arial"/>
          <w:sz w:val="20"/>
          <w:szCs w:val="20"/>
        </w:rPr>
        <w:t>wyjaśnienie treści SWZ</w:t>
      </w:r>
      <w:r w:rsidR="006A6B5D" w:rsidRPr="00764036">
        <w:rPr>
          <w:rFonts w:ascii="Verdana" w:hAnsi="Verdana" w:cs="Arial"/>
          <w:sz w:val="20"/>
          <w:szCs w:val="20"/>
        </w:rPr>
        <w:t xml:space="preserve"> na Platformie za pośrednictwem formularza: „Wyślij wiadomość do zamawiającego”.</w:t>
      </w:r>
    </w:p>
    <w:p w14:paraId="72068A58" w14:textId="77777777" w:rsidR="00B82E36" w:rsidRPr="00764036" w:rsidRDefault="00B82E36"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cs="Arial"/>
          <w:sz w:val="20"/>
          <w:szCs w:val="20"/>
        </w:rPr>
        <w:t xml:space="preserve">Zamawiający jest obowiązany udzielić wyjaśnień niezwłocznie, jednak nie później niż na </w:t>
      </w:r>
      <w:r w:rsidR="001E7263" w:rsidRPr="00764036">
        <w:rPr>
          <w:rFonts w:ascii="Verdana" w:hAnsi="Verdana" w:cs="Arial"/>
          <w:sz w:val="20"/>
          <w:szCs w:val="20"/>
        </w:rPr>
        <w:t>6</w:t>
      </w:r>
      <w:r w:rsidRPr="00764036">
        <w:rPr>
          <w:rFonts w:ascii="Verdana" w:hAnsi="Verdana" w:cs="Arial"/>
          <w:sz w:val="20"/>
          <w:szCs w:val="20"/>
        </w:rPr>
        <w:t xml:space="preserve"> dni przed upływem terminu składania ofert, pod </w:t>
      </w:r>
      <w:r w:rsidR="00FC30B6" w:rsidRPr="00764036">
        <w:rPr>
          <w:rFonts w:ascii="Verdana" w:hAnsi="Verdana" w:cs="Arial"/>
          <w:sz w:val="20"/>
          <w:szCs w:val="20"/>
        </w:rPr>
        <w:t>warunkiem,</w:t>
      </w:r>
      <w:r w:rsidRPr="00764036">
        <w:rPr>
          <w:rFonts w:ascii="Verdana" w:hAnsi="Verdana" w:cs="Arial"/>
          <w:sz w:val="20"/>
          <w:szCs w:val="20"/>
        </w:rPr>
        <w:t xml:space="preserve"> że wniosek o wyjaśnienie treści odpowiednio SWZ wpłynął do zamawiającego nie później niż na </w:t>
      </w:r>
      <w:r w:rsidR="001E7263" w:rsidRPr="00764036">
        <w:rPr>
          <w:rFonts w:ascii="Verdana" w:hAnsi="Verdana" w:cs="Arial"/>
          <w:sz w:val="20"/>
          <w:szCs w:val="20"/>
        </w:rPr>
        <w:t>1</w:t>
      </w:r>
      <w:r w:rsidRPr="00764036">
        <w:rPr>
          <w:rFonts w:ascii="Verdana" w:hAnsi="Verdana" w:cs="Arial"/>
          <w:sz w:val="20"/>
          <w:szCs w:val="20"/>
        </w:rPr>
        <w:t>4 dni przed upływem terminu składania ofert.</w:t>
      </w:r>
    </w:p>
    <w:p w14:paraId="7FF6408F" w14:textId="77777777" w:rsidR="00DC2A68" w:rsidRPr="00764036" w:rsidRDefault="00DC2A68"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w:t>
      </w:r>
      <w:r w:rsidR="00276622" w:rsidRPr="00764036">
        <w:rPr>
          <w:rFonts w:ascii="Verdana" w:hAnsi="Verdana"/>
          <w:sz w:val="20"/>
          <w:szCs w:val="20"/>
        </w:rPr>
        <w:t xml:space="preserve"> </w:t>
      </w:r>
      <w:r w:rsidRPr="00764036">
        <w:rPr>
          <w:rFonts w:ascii="Verdana" w:hAnsi="Verdana"/>
          <w:sz w:val="20"/>
          <w:szCs w:val="20"/>
        </w:rPr>
        <w:t>przygotowania i złożenia ofert.</w:t>
      </w:r>
    </w:p>
    <w:p w14:paraId="2517B20D" w14:textId="3E481E4F" w:rsidR="00DC2A68" w:rsidRPr="00764036" w:rsidRDefault="00DC2A68"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sz w:val="20"/>
          <w:szCs w:val="20"/>
        </w:rPr>
        <w:lastRenderedPageBreak/>
        <w:t>W przypadku</w:t>
      </w:r>
      <w:r w:rsidR="0066202B" w:rsidRPr="00764036">
        <w:rPr>
          <w:rFonts w:ascii="Verdana" w:hAnsi="Verdana"/>
          <w:sz w:val="20"/>
          <w:szCs w:val="20"/>
        </w:rPr>
        <w:t>,</w:t>
      </w:r>
      <w:r w:rsidRPr="00764036">
        <w:rPr>
          <w:rFonts w:ascii="Verdana" w:hAnsi="Verdana"/>
          <w:sz w:val="20"/>
          <w:szCs w:val="20"/>
        </w:rPr>
        <w:t xml:space="preserve"> gdy wniosek o wyjaśnienie treści SWZ nie wpłynął w terminie, o którym mowa w pkt 2.2 Zamawiający nie ma obowiązku udzielania wyjaśnień SWZ oraz obowiązku przedłużenia terminu składania ofert.</w:t>
      </w:r>
    </w:p>
    <w:p w14:paraId="19165931" w14:textId="1079DEEC" w:rsidR="00DC2A68" w:rsidRPr="00764036" w:rsidRDefault="00DC2A68"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sz w:val="20"/>
          <w:szCs w:val="20"/>
        </w:rPr>
        <w:t xml:space="preserve">Przedłużenie terminu składania ofert nie wpływa na bieg terminu składania wniosku </w:t>
      </w:r>
      <w:r w:rsidR="00596D8D" w:rsidRPr="00764036">
        <w:rPr>
          <w:rFonts w:ascii="Verdana" w:hAnsi="Verdana"/>
          <w:sz w:val="20"/>
          <w:szCs w:val="20"/>
        </w:rPr>
        <w:br/>
      </w:r>
      <w:r w:rsidRPr="00764036">
        <w:rPr>
          <w:rFonts w:ascii="Verdana" w:hAnsi="Verdana"/>
          <w:sz w:val="20"/>
          <w:szCs w:val="20"/>
        </w:rPr>
        <w:t>o wyjaśnienie treści odpowiednio SWZ, o którym mowa w pkt 2.2.</w:t>
      </w:r>
    </w:p>
    <w:p w14:paraId="096876AF" w14:textId="77777777" w:rsidR="00DC2A68" w:rsidRPr="00764036" w:rsidRDefault="00D11993" w:rsidP="00112DFB">
      <w:pPr>
        <w:pStyle w:val="Akapitzlist"/>
        <w:numPr>
          <w:ilvl w:val="1"/>
          <w:numId w:val="12"/>
        </w:numPr>
        <w:spacing w:after="0"/>
        <w:ind w:left="709" w:hanging="567"/>
        <w:contextualSpacing/>
        <w:jc w:val="both"/>
        <w:rPr>
          <w:rFonts w:ascii="Verdana" w:hAnsi="Verdana"/>
          <w:sz w:val="20"/>
          <w:szCs w:val="20"/>
        </w:rPr>
      </w:pPr>
      <w:bookmarkStart w:id="24" w:name="_Hlk76624479"/>
      <w:r w:rsidRPr="00764036">
        <w:rPr>
          <w:rFonts w:ascii="Verdana" w:hAnsi="Verdana"/>
          <w:sz w:val="20"/>
          <w:szCs w:val="20"/>
        </w:rPr>
        <w:t>Treść zapytań wraz z wyjaśnieniami Zamawiający udostępnia na stronie internetowej prowadzonego postępowania, tj.:</w:t>
      </w:r>
    </w:p>
    <w:p w14:paraId="079DCECD" w14:textId="0CD4EA4A" w:rsidR="00D11993" w:rsidRPr="00764036" w:rsidRDefault="00AB61C8" w:rsidP="00112DFB">
      <w:pPr>
        <w:pStyle w:val="Akapitzlist"/>
        <w:spacing w:after="0"/>
        <w:ind w:left="709"/>
        <w:contextualSpacing/>
        <w:jc w:val="both"/>
        <w:rPr>
          <w:rFonts w:ascii="Verdana" w:hAnsi="Verdana"/>
          <w:sz w:val="20"/>
          <w:szCs w:val="20"/>
        </w:rPr>
      </w:pPr>
      <w:hyperlink r:id="rId26" w:history="1">
        <w:r w:rsidR="00112DFB" w:rsidRPr="00DB1FCB">
          <w:rPr>
            <w:rStyle w:val="Hipercze"/>
            <w:rFonts w:ascii="Verdana" w:hAnsi="Verdana"/>
            <w:sz w:val="20"/>
          </w:rPr>
          <w:t>https://platformazakupowa.pl/pn/uniwersytet_wroclawski/proceedings</w:t>
        </w:r>
      </w:hyperlink>
      <w:r w:rsidR="00D11993" w:rsidRPr="00764036">
        <w:rPr>
          <w:rFonts w:ascii="Verdana" w:hAnsi="Verdana"/>
          <w:bCs/>
          <w:sz w:val="20"/>
          <w:szCs w:val="20"/>
        </w:rPr>
        <w:t xml:space="preserve"> (w wierszu oznaczonym tytułem oraz znakiem niniejszego postępowania)</w:t>
      </w:r>
      <w:r w:rsidR="00D11993" w:rsidRPr="00764036">
        <w:rPr>
          <w:rFonts w:ascii="Verdana" w:hAnsi="Verdana"/>
          <w:sz w:val="20"/>
          <w:szCs w:val="20"/>
        </w:rPr>
        <w:t>, bez ujawniania źródła zapytania.</w:t>
      </w:r>
    </w:p>
    <w:p w14:paraId="4C133CEE" w14:textId="77777777" w:rsidR="00DC2A68" w:rsidRPr="00764036" w:rsidRDefault="00B82E36"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sz w:val="20"/>
          <w:szCs w:val="20"/>
        </w:rPr>
        <w:t xml:space="preserve">W uzasadnionych przypadkach na zasadach określonych w </w:t>
      </w:r>
      <w:proofErr w:type="spellStart"/>
      <w:r w:rsidRPr="00764036">
        <w:rPr>
          <w:rFonts w:ascii="Verdana" w:hAnsi="Verdana"/>
          <w:sz w:val="20"/>
          <w:szCs w:val="20"/>
        </w:rPr>
        <w:t>uPzp</w:t>
      </w:r>
      <w:proofErr w:type="spellEnd"/>
      <w:r w:rsidRPr="00764036">
        <w:rPr>
          <w:rFonts w:ascii="Verdana" w:hAnsi="Verdana"/>
          <w:sz w:val="20"/>
          <w:szCs w:val="20"/>
        </w:rPr>
        <w:t xml:space="preserve"> Zamawiający może zmienić treść SWZ. Dokonana w ten sposób zmiana zostanie udostępniona na stronie internetowej prowadzonego postępowania</w:t>
      </w:r>
      <w:r w:rsidR="00D11993" w:rsidRPr="00764036">
        <w:rPr>
          <w:rFonts w:ascii="Verdana" w:hAnsi="Verdana"/>
          <w:sz w:val="20"/>
          <w:szCs w:val="20"/>
        </w:rPr>
        <w:t>, tj.:</w:t>
      </w:r>
    </w:p>
    <w:p w14:paraId="1915419E" w14:textId="57F025D9" w:rsidR="00D11993" w:rsidRPr="00764036" w:rsidRDefault="00AB61C8" w:rsidP="00112DFB">
      <w:pPr>
        <w:pStyle w:val="Akapitzlist"/>
        <w:spacing w:after="0"/>
        <w:ind w:left="709"/>
        <w:contextualSpacing/>
        <w:jc w:val="both"/>
        <w:rPr>
          <w:rFonts w:ascii="Verdana" w:hAnsi="Verdana"/>
          <w:sz w:val="20"/>
          <w:szCs w:val="20"/>
        </w:rPr>
      </w:pPr>
      <w:hyperlink r:id="rId27" w:history="1">
        <w:r w:rsidR="00112DFB" w:rsidRPr="00DB1FCB">
          <w:rPr>
            <w:rStyle w:val="Hipercze"/>
            <w:rFonts w:ascii="Verdana" w:hAnsi="Verdana"/>
            <w:sz w:val="20"/>
          </w:rPr>
          <w:t>https://platformazakupowa.pl/pn/uniwersytet_wroclawski/proceedings</w:t>
        </w:r>
      </w:hyperlink>
      <w:r w:rsidR="00D11993" w:rsidRPr="00764036">
        <w:rPr>
          <w:rFonts w:ascii="Verdana" w:hAnsi="Verdana"/>
          <w:bCs/>
          <w:sz w:val="20"/>
          <w:szCs w:val="20"/>
        </w:rPr>
        <w:t xml:space="preserve"> (w wierszu oznaczonym tytułem oraz znakiem niniejszego postępowania).</w:t>
      </w:r>
      <w:r w:rsidR="00D11993" w:rsidRPr="00764036">
        <w:rPr>
          <w:rFonts w:ascii="Verdana" w:hAnsi="Verdana"/>
          <w:sz w:val="20"/>
          <w:szCs w:val="20"/>
        </w:rPr>
        <w:t xml:space="preserve"> </w:t>
      </w:r>
    </w:p>
    <w:p w14:paraId="5F8304FE" w14:textId="77777777" w:rsidR="00B82E36" w:rsidRPr="00764036" w:rsidRDefault="00B82E36" w:rsidP="00112DFB">
      <w:pPr>
        <w:pStyle w:val="Akapitzlist"/>
        <w:numPr>
          <w:ilvl w:val="1"/>
          <w:numId w:val="12"/>
        </w:numPr>
        <w:spacing w:after="0"/>
        <w:ind w:left="709" w:hanging="567"/>
        <w:contextualSpacing/>
        <w:jc w:val="both"/>
        <w:rPr>
          <w:rFonts w:ascii="Verdana" w:hAnsi="Verdana"/>
          <w:sz w:val="20"/>
          <w:szCs w:val="20"/>
        </w:rPr>
      </w:pPr>
      <w:r w:rsidRPr="00764036">
        <w:rPr>
          <w:rFonts w:ascii="Verdana" w:hAnsi="Verdana"/>
          <w:color w:val="000000"/>
          <w:sz w:val="20"/>
          <w:szCs w:val="20"/>
        </w:rPr>
        <w:t>W</w:t>
      </w:r>
      <w:r w:rsidR="00DC2A68" w:rsidRPr="00764036">
        <w:rPr>
          <w:rFonts w:ascii="Verdana" w:hAnsi="Verdana"/>
          <w:color w:val="000000"/>
          <w:sz w:val="20"/>
          <w:szCs w:val="20"/>
        </w:rPr>
        <w:t xml:space="preserve"> </w:t>
      </w:r>
      <w:r w:rsidRPr="00764036">
        <w:rPr>
          <w:rFonts w:ascii="Verdana" w:hAnsi="Verdana"/>
          <w:color w:val="000000"/>
          <w:sz w:val="20"/>
          <w:szCs w:val="20"/>
        </w:rPr>
        <w:t xml:space="preserve">przypadku rozbieżności pomiędzy treścią niniejszej SWZ, a treścią udzielonych </w:t>
      </w:r>
      <w:r w:rsidR="00FC30B6" w:rsidRPr="00764036">
        <w:rPr>
          <w:rFonts w:ascii="Verdana" w:hAnsi="Verdana"/>
          <w:color w:val="000000"/>
          <w:sz w:val="20"/>
          <w:szCs w:val="20"/>
        </w:rPr>
        <w:t>odpowiedzi</w:t>
      </w:r>
      <w:r w:rsidRPr="00764036">
        <w:rPr>
          <w:rFonts w:ascii="Verdana" w:hAnsi="Verdana"/>
          <w:color w:val="000000"/>
          <w:sz w:val="20"/>
          <w:szCs w:val="20"/>
        </w:rPr>
        <w:t xml:space="preserve"> jako obowiązującą należy przyjąć treść pisma zawierającego późniejsze oświadczenie Zamawiającego.</w:t>
      </w:r>
    </w:p>
    <w:p w14:paraId="40635FC3" w14:textId="77777777" w:rsidR="00B82E36" w:rsidRPr="00764036" w:rsidRDefault="00B82E36" w:rsidP="00816474">
      <w:pPr>
        <w:pStyle w:val="Akapitzlist"/>
        <w:numPr>
          <w:ilvl w:val="0"/>
          <w:numId w:val="28"/>
        </w:numPr>
        <w:ind w:left="284" w:hanging="284"/>
        <w:contextualSpacing/>
        <w:rPr>
          <w:rFonts w:ascii="Verdana" w:hAnsi="Verdana"/>
          <w:sz w:val="20"/>
          <w:szCs w:val="20"/>
        </w:rPr>
      </w:pPr>
      <w:r w:rsidRPr="00764036">
        <w:rPr>
          <w:rFonts w:ascii="Verdana" w:hAnsi="Verdana"/>
          <w:sz w:val="20"/>
          <w:szCs w:val="20"/>
        </w:rPr>
        <w:t>Zamawiający nie przewiduje sposobu komunikowania się z Wykonawcami w inny sposób niż przy użyciu środków komunikacji elektronicznej, wskazanych w SWZ.</w:t>
      </w:r>
    </w:p>
    <w:bookmarkEnd w:id="24"/>
    <w:p w14:paraId="0304F43E" w14:textId="3122BF8C"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X.  WADIUM</w:t>
      </w:r>
    </w:p>
    <w:p w14:paraId="3D5B8473" w14:textId="7AF4FFCC" w:rsidR="00A94DAF" w:rsidRDefault="00A94DAF" w:rsidP="00A94DAF">
      <w:pPr>
        <w:pStyle w:val="Akapitzlist"/>
        <w:numPr>
          <w:ilvl w:val="0"/>
          <w:numId w:val="3"/>
        </w:numPr>
        <w:contextualSpacing/>
        <w:jc w:val="both"/>
        <w:rPr>
          <w:rFonts w:ascii="Verdana" w:hAnsi="Verdana" w:cs="Arial"/>
          <w:sz w:val="20"/>
          <w:szCs w:val="20"/>
        </w:rPr>
      </w:pPr>
      <w:r w:rsidRPr="00A94DAF">
        <w:rPr>
          <w:rFonts w:ascii="Verdana" w:hAnsi="Verdana" w:cs="Arial"/>
          <w:sz w:val="20"/>
          <w:szCs w:val="20"/>
        </w:rPr>
        <w:t>Zamawiający nie żąda od wykonawców wniesienia wadium.</w:t>
      </w:r>
    </w:p>
    <w:p w14:paraId="16D3D758" w14:textId="1D1B3CA5" w:rsidR="00DA5F4F"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sz w:val="20"/>
          <w:szCs w:val="20"/>
        </w:rPr>
      </w:pPr>
      <w:r w:rsidRPr="00764036">
        <w:rPr>
          <w:rFonts w:ascii="Verdana" w:hAnsi="Verdana"/>
          <w:color w:val="FFFFFF"/>
          <w:sz w:val="20"/>
        </w:rPr>
        <w:t>X</w:t>
      </w:r>
      <w:r w:rsidR="00E273B9">
        <w:rPr>
          <w:rFonts w:ascii="Verdana" w:hAnsi="Verdana"/>
          <w:color w:val="FFFFFF"/>
          <w:sz w:val="20"/>
        </w:rPr>
        <w:t>I</w:t>
      </w:r>
      <w:r w:rsidRPr="00764036">
        <w:rPr>
          <w:rFonts w:ascii="Verdana" w:hAnsi="Verdana"/>
          <w:color w:val="FFFFFF"/>
          <w:sz w:val="20"/>
        </w:rPr>
        <w:t xml:space="preserve">.  TERMIN ZWIĄZANIA OFERTĄ </w:t>
      </w:r>
    </w:p>
    <w:p w14:paraId="4A4AC4C6" w14:textId="4077DD5E"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Wykonawca jest związany ofertą do </w:t>
      </w:r>
      <w:r w:rsidR="00AB61C8" w:rsidRPr="00AB61C8">
        <w:rPr>
          <w:rFonts w:ascii="Verdana" w:hAnsi="Verdana"/>
          <w:b/>
          <w:sz w:val="20"/>
          <w:szCs w:val="20"/>
        </w:rPr>
        <w:t>09.10</w:t>
      </w:r>
      <w:r w:rsidR="00D96D04" w:rsidRPr="00AB61C8">
        <w:rPr>
          <w:rFonts w:ascii="Verdana" w:hAnsi="Verdana"/>
          <w:b/>
          <w:sz w:val="20"/>
          <w:szCs w:val="20"/>
        </w:rPr>
        <w:t>.</w:t>
      </w:r>
      <w:r w:rsidR="00880C18" w:rsidRPr="00AB61C8">
        <w:rPr>
          <w:rFonts w:ascii="Verdana" w:hAnsi="Verdana"/>
          <w:b/>
          <w:sz w:val="20"/>
          <w:szCs w:val="20"/>
        </w:rPr>
        <w:t xml:space="preserve">2022 </w:t>
      </w:r>
      <w:r w:rsidR="00D536D1" w:rsidRPr="00AB61C8">
        <w:rPr>
          <w:rFonts w:ascii="Verdana" w:hAnsi="Verdana"/>
          <w:b/>
          <w:sz w:val="20"/>
          <w:szCs w:val="20"/>
        </w:rPr>
        <w:t xml:space="preserve">r. </w:t>
      </w:r>
      <w:r w:rsidRPr="00764036">
        <w:rPr>
          <w:rFonts w:ascii="Verdana" w:hAnsi="Verdana"/>
          <w:sz w:val="20"/>
          <w:szCs w:val="20"/>
        </w:rPr>
        <w:t xml:space="preserve">jednak nie dłużej niż </w:t>
      </w:r>
      <w:r w:rsidR="000C7716" w:rsidRPr="00764036">
        <w:rPr>
          <w:rFonts w:ascii="Verdana" w:hAnsi="Verdana"/>
          <w:sz w:val="20"/>
          <w:szCs w:val="20"/>
        </w:rPr>
        <w:t>9</w:t>
      </w:r>
      <w:r w:rsidRPr="00764036">
        <w:rPr>
          <w:rFonts w:ascii="Verdana" w:hAnsi="Verdana"/>
          <w:sz w:val="20"/>
          <w:szCs w:val="20"/>
        </w:rPr>
        <w:t>0 dni od dnia upływu terminu składania ofert, przy czym pierwszym dniem terminu związania ofertą jest dzień, w którym upływa termin składania ofert.</w:t>
      </w:r>
    </w:p>
    <w:p w14:paraId="316BB1AD" w14:textId="3ED63C0D"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W przypadku, gdy wybór najkorzystniejszej oferty nie nastąpi przed upływem terminu związania ofertą </w:t>
      </w:r>
      <w:r w:rsidR="00FC30B6" w:rsidRPr="00764036">
        <w:rPr>
          <w:rFonts w:ascii="Verdana" w:hAnsi="Verdana"/>
          <w:sz w:val="20"/>
          <w:szCs w:val="20"/>
        </w:rPr>
        <w:t>określonego powyżej</w:t>
      </w:r>
      <w:r w:rsidRPr="00764036">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764036">
        <w:rPr>
          <w:rFonts w:ascii="Verdana" w:hAnsi="Verdana"/>
          <w:sz w:val="20"/>
          <w:szCs w:val="20"/>
        </w:rPr>
        <w:t>6</w:t>
      </w:r>
      <w:r w:rsidRPr="00764036">
        <w:rPr>
          <w:rFonts w:ascii="Verdana" w:hAnsi="Verdana"/>
          <w:sz w:val="20"/>
          <w:szCs w:val="20"/>
        </w:rPr>
        <w:t xml:space="preserve">0 dni. </w:t>
      </w:r>
    </w:p>
    <w:p w14:paraId="0B8C1A35" w14:textId="77777777" w:rsidR="00B82E36" w:rsidRPr="00764036" w:rsidRDefault="00B82E36" w:rsidP="002E3DA4">
      <w:pPr>
        <w:numPr>
          <w:ilvl w:val="0"/>
          <w:numId w:val="1"/>
        </w:numPr>
        <w:tabs>
          <w:tab w:val="clear" w:pos="720"/>
          <w:tab w:val="num" w:pos="360"/>
        </w:tabs>
        <w:spacing w:after="0"/>
        <w:ind w:left="360"/>
        <w:jc w:val="both"/>
        <w:rPr>
          <w:rFonts w:ascii="Verdana" w:hAnsi="Verdana"/>
          <w:sz w:val="20"/>
          <w:szCs w:val="20"/>
        </w:rPr>
      </w:pPr>
      <w:r w:rsidRPr="00764036">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B96EE8C" w14:textId="6B31DEFA" w:rsidR="008430F2" w:rsidRPr="00112DFB" w:rsidRDefault="00B82E36" w:rsidP="00A94DAF">
      <w:pPr>
        <w:numPr>
          <w:ilvl w:val="0"/>
          <w:numId w:val="1"/>
        </w:numPr>
        <w:tabs>
          <w:tab w:val="clear" w:pos="720"/>
          <w:tab w:val="num" w:pos="360"/>
        </w:tabs>
        <w:ind w:left="360"/>
        <w:jc w:val="both"/>
        <w:rPr>
          <w:rFonts w:ascii="Verdana" w:hAnsi="Verdana"/>
          <w:color w:val="808080" w:themeColor="background1" w:themeShade="80"/>
          <w:sz w:val="20"/>
          <w:szCs w:val="20"/>
        </w:rPr>
      </w:pPr>
      <w:r w:rsidRPr="00112DFB">
        <w:rPr>
          <w:rFonts w:ascii="Verdana" w:hAnsi="Verdana"/>
          <w:color w:val="808080" w:themeColor="background1" w:themeShade="80"/>
          <w:sz w:val="20"/>
          <w:szCs w:val="20"/>
        </w:rPr>
        <w:t xml:space="preserve">W przypadku, gdy Zamawiający żąda wniesienia wadium, przedłużenie terminu związania ofertą, o którym mowa powyżej, następuje wraz z przedłużeniem okresu ważności wadium </w:t>
      </w:r>
      <w:r w:rsidR="00FC30B6" w:rsidRPr="00112DFB">
        <w:rPr>
          <w:rFonts w:ascii="Verdana" w:hAnsi="Verdana"/>
          <w:color w:val="808080" w:themeColor="background1" w:themeShade="80"/>
          <w:sz w:val="20"/>
          <w:szCs w:val="20"/>
        </w:rPr>
        <w:t>albo</w:t>
      </w:r>
      <w:r w:rsidRPr="00112DFB">
        <w:rPr>
          <w:rFonts w:ascii="Verdana" w:hAnsi="Verdana"/>
          <w:color w:val="808080" w:themeColor="background1" w:themeShade="80"/>
          <w:sz w:val="20"/>
          <w:szCs w:val="20"/>
        </w:rPr>
        <w:t xml:space="preserve"> jeżeli nie jest to możliwe, z wniesieniem nowego wadium na przedłużony okres związania ofertą.</w:t>
      </w:r>
    </w:p>
    <w:p w14:paraId="184A5FAE" w14:textId="38F2572A"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XI</w:t>
      </w:r>
      <w:r w:rsidR="00E273B9">
        <w:rPr>
          <w:rFonts w:ascii="Verdana" w:hAnsi="Verdana"/>
          <w:color w:val="FFFFFF"/>
          <w:sz w:val="20"/>
        </w:rPr>
        <w:t>I</w:t>
      </w:r>
      <w:r w:rsidRPr="00764036">
        <w:rPr>
          <w:rFonts w:ascii="Verdana" w:hAnsi="Verdana"/>
          <w:color w:val="FFFFFF"/>
          <w:sz w:val="20"/>
        </w:rPr>
        <w:t xml:space="preserve">. OPIS SPOSOBU PRZYGOTOWANIA OFERTY </w:t>
      </w:r>
    </w:p>
    <w:p w14:paraId="7845628F" w14:textId="5FD978D2" w:rsidR="004541AC" w:rsidRPr="00764036" w:rsidRDefault="004541AC" w:rsidP="002E3DA4">
      <w:pPr>
        <w:pStyle w:val="Stopka"/>
        <w:tabs>
          <w:tab w:val="clear" w:pos="4536"/>
        </w:tabs>
        <w:spacing w:line="276" w:lineRule="auto"/>
        <w:jc w:val="both"/>
        <w:rPr>
          <w:rFonts w:ascii="Verdana" w:hAnsi="Verdana"/>
          <w:b/>
          <w:bCs/>
          <w:sz w:val="20"/>
        </w:rPr>
      </w:pPr>
      <w:r w:rsidRPr="00764036">
        <w:rPr>
          <w:rFonts w:ascii="Verdana" w:hAnsi="Verdana"/>
          <w:b/>
          <w:bCs/>
          <w:sz w:val="20"/>
        </w:rPr>
        <w:t>1. Informacje ogólne.</w:t>
      </w:r>
    </w:p>
    <w:p w14:paraId="18E30BAD" w14:textId="1AC2AEB4" w:rsidR="008430F2" w:rsidRPr="00764036" w:rsidRDefault="008430F2" w:rsidP="002E3DA4">
      <w:pPr>
        <w:pStyle w:val="Akapitzlist"/>
        <w:numPr>
          <w:ilvl w:val="0"/>
          <w:numId w:val="13"/>
        </w:numPr>
        <w:tabs>
          <w:tab w:val="left" w:pos="340"/>
        </w:tabs>
        <w:spacing w:after="0"/>
        <w:contextualSpacing/>
        <w:jc w:val="both"/>
        <w:rPr>
          <w:rFonts w:ascii="Verdana" w:hAnsi="Verdana"/>
          <w:sz w:val="20"/>
          <w:szCs w:val="20"/>
        </w:rPr>
      </w:pPr>
      <w:r w:rsidRPr="00764036">
        <w:rPr>
          <w:rFonts w:ascii="Verdana" w:hAnsi="Verdana"/>
          <w:sz w:val="20"/>
          <w:szCs w:val="20"/>
        </w:rPr>
        <w:t xml:space="preserve">Oferta, oświadczenie, o którym mowa w art. 125 ust. 1 </w:t>
      </w:r>
      <w:proofErr w:type="spellStart"/>
      <w:r w:rsidRPr="00764036">
        <w:rPr>
          <w:rFonts w:ascii="Verdana" w:hAnsi="Verdana"/>
          <w:sz w:val="20"/>
          <w:szCs w:val="20"/>
        </w:rPr>
        <w:t>uPzp</w:t>
      </w:r>
      <w:proofErr w:type="spellEnd"/>
      <w:r w:rsidRPr="00764036">
        <w:rPr>
          <w:rFonts w:ascii="Verdana" w:hAnsi="Verdana"/>
          <w:sz w:val="20"/>
          <w:szCs w:val="20"/>
        </w:rPr>
        <w:t xml:space="preserve">, podmiotowe środki dowodowe, w tym oświadczenie, o którym mowa w art. 117 ust. 4 </w:t>
      </w:r>
      <w:proofErr w:type="spellStart"/>
      <w:r w:rsidRPr="00764036">
        <w:rPr>
          <w:rFonts w:ascii="Verdana" w:hAnsi="Verdana"/>
          <w:sz w:val="20"/>
          <w:szCs w:val="20"/>
        </w:rPr>
        <w:t>uPzp</w:t>
      </w:r>
      <w:proofErr w:type="spellEnd"/>
      <w:r w:rsidRPr="00764036">
        <w:rPr>
          <w:rFonts w:ascii="Verdana" w:hAnsi="Verdana"/>
          <w:sz w:val="20"/>
          <w:szCs w:val="20"/>
        </w:rPr>
        <w:t xml:space="preserve">, oraz zobowiązanie podmiotu udostępniającego zasoby, o którym mowa w art. 118 ust. 3 </w:t>
      </w:r>
      <w:proofErr w:type="spellStart"/>
      <w:r w:rsidRPr="00764036">
        <w:rPr>
          <w:rFonts w:ascii="Verdana" w:hAnsi="Verdana"/>
          <w:sz w:val="20"/>
          <w:szCs w:val="20"/>
        </w:rPr>
        <w:t>uPzp</w:t>
      </w:r>
      <w:proofErr w:type="spellEnd"/>
      <w:r w:rsidRPr="00764036">
        <w:rPr>
          <w:rFonts w:ascii="Verdana" w:hAnsi="Verdana"/>
          <w:sz w:val="20"/>
          <w:szCs w:val="20"/>
        </w:rPr>
        <w:t xml:space="preserve">, przedmiotowe środki dowodowe, pełnomocnictwo, sporządza się </w:t>
      </w:r>
      <w:r w:rsidRPr="00764036">
        <w:rPr>
          <w:rFonts w:ascii="Verdana" w:hAnsi="Verdana"/>
          <w:b/>
          <w:sz w:val="20"/>
          <w:szCs w:val="20"/>
        </w:rPr>
        <w:t>w postaci elektronicznej w języku polskim</w:t>
      </w:r>
      <w:r w:rsidRPr="00764036">
        <w:rPr>
          <w:rFonts w:ascii="Verdana" w:hAnsi="Verdana"/>
          <w:sz w:val="20"/>
          <w:szCs w:val="20"/>
        </w:rPr>
        <w:t xml:space="preserve">, w ogólnodostępnych formatach danych, w szczególności </w:t>
      </w:r>
      <w:r w:rsidRPr="00764036">
        <w:rPr>
          <w:rFonts w:ascii="Verdana" w:hAnsi="Verdana"/>
          <w:b/>
          <w:sz w:val="20"/>
          <w:szCs w:val="20"/>
        </w:rPr>
        <w:t>.pdf, .</w:t>
      </w:r>
      <w:proofErr w:type="spellStart"/>
      <w:r w:rsidRPr="00764036">
        <w:rPr>
          <w:rFonts w:ascii="Verdana" w:hAnsi="Verdana"/>
          <w:b/>
          <w:sz w:val="20"/>
          <w:szCs w:val="20"/>
        </w:rPr>
        <w:t>doc</w:t>
      </w:r>
      <w:proofErr w:type="spellEnd"/>
      <w:r w:rsidRPr="00764036">
        <w:rPr>
          <w:rFonts w:ascii="Verdana" w:hAnsi="Verdana"/>
          <w:b/>
          <w:sz w:val="20"/>
          <w:szCs w:val="20"/>
        </w:rPr>
        <w:t>, .</w:t>
      </w:r>
      <w:proofErr w:type="spellStart"/>
      <w:r w:rsidRPr="00764036">
        <w:rPr>
          <w:rFonts w:ascii="Verdana" w:hAnsi="Verdana"/>
          <w:b/>
          <w:sz w:val="20"/>
          <w:szCs w:val="20"/>
        </w:rPr>
        <w:t>docx</w:t>
      </w:r>
      <w:proofErr w:type="spellEnd"/>
      <w:r w:rsidRPr="00764036">
        <w:rPr>
          <w:rFonts w:ascii="Verdana" w:hAnsi="Verdana"/>
          <w:b/>
          <w:sz w:val="20"/>
          <w:szCs w:val="20"/>
        </w:rPr>
        <w:t xml:space="preserve">, </w:t>
      </w:r>
      <w:r w:rsidR="006A6B5D" w:rsidRPr="00764036">
        <w:rPr>
          <w:rFonts w:ascii="Verdana" w:hAnsi="Verdana"/>
          <w:b/>
          <w:sz w:val="20"/>
          <w:szCs w:val="20"/>
        </w:rPr>
        <w:t xml:space="preserve">.xls, </w:t>
      </w:r>
      <w:r w:rsidRPr="00764036">
        <w:rPr>
          <w:rFonts w:ascii="Verdana" w:hAnsi="Verdana"/>
          <w:b/>
          <w:sz w:val="20"/>
          <w:szCs w:val="20"/>
        </w:rPr>
        <w:t>.rtf, .</w:t>
      </w:r>
      <w:proofErr w:type="spellStart"/>
      <w:r w:rsidRPr="00764036">
        <w:rPr>
          <w:rFonts w:ascii="Verdana" w:hAnsi="Verdana"/>
          <w:b/>
          <w:sz w:val="20"/>
          <w:szCs w:val="20"/>
        </w:rPr>
        <w:t>xps</w:t>
      </w:r>
      <w:proofErr w:type="spellEnd"/>
      <w:r w:rsidRPr="00764036">
        <w:rPr>
          <w:rFonts w:ascii="Verdana" w:hAnsi="Verdana"/>
          <w:b/>
          <w:sz w:val="20"/>
          <w:szCs w:val="20"/>
        </w:rPr>
        <w:t>, .</w:t>
      </w:r>
      <w:proofErr w:type="spellStart"/>
      <w:r w:rsidRPr="00764036">
        <w:rPr>
          <w:rFonts w:ascii="Verdana" w:hAnsi="Verdana"/>
          <w:b/>
          <w:sz w:val="20"/>
          <w:szCs w:val="20"/>
        </w:rPr>
        <w:t>odt</w:t>
      </w:r>
      <w:proofErr w:type="spellEnd"/>
      <w:r w:rsidRPr="00764036">
        <w:rPr>
          <w:rFonts w:ascii="Verdana" w:hAnsi="Verdana"/>
          <w:b/>
          <w:sz w:val="20"/>
          <w:szCs w:val="20"/>
        </w:rPr>
        <w:t>, .txt</w:t>
      </w:r>
      <w:r w:rsidRPr="00764036">
        <w:rPr>
          <w:rFonts w:ascii="Verdana" w:hAnsi="Verdana"/>
          <w:sz w:val="20"/>
          <w:szCs w:val="20"/>
        </w:rPr>
        <w:t xml:space="preserve"> oraz składa pod rygorem nieważności, w formie elektronicznej (z kwalifikowanym podpisem).</w:t>
      </w:r>
    </w:p>
    <w:p w14:paraId="5943ABE9" w14:textId="406DE386" w:rsidR="008430F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 xml:space="preserve">Zamawiający określił dopuszczalne formaty danych z katalogu formatów wskazanych w załączniku nr 2 do Rozporządzenia Rady Ministrów z dnia 12 kwietnia 2012 r. </w:t>
      </w:r>
      <w:r w:rsidR="00D2617C" w:rsidRPr="00764036">
        <w:rPr>
          <w:rFonts w:ascii="Verdana" w:hAnsi="Verdana"/>
          <w:sz w:val="20"/>
          <w:szCs w:val="20"/>
        </w:rPr>
        <w:br/>
      </w:r>
      <w:r w:rsidRPr="00764036">
        <w:rPr>
          <w:rFonts w:ascii="Verdana" w:hAnsi="Verdana"/>
          <w:sz w:val="20"/>
          <w:szCs w:val="20"/>
        </w:rPr>
        <w:t xml:space="preserve">w sprawie Krajowych Ram Interoperacyjności, minimalnych wymagań dla rejestrów publicznych i wymiany informacji w postaci elektronicznej oraz minimalnych wymagań </w:t>
      </w:r>
      <w:r w:rsidRPr="00764036">
        <w:rPr>
          <w:rFonts w:ascii="Verdana" w:hAnsi="Verdana"/>
          <w:sz w:val="20"/>
          <w:szCs w:val="20"/>
        </w:rPr>
        <w:lastRenderedPageBreak/>
        <w:t>dla systemów teleinformatycznych.</w:t>
      </w:r>
      <w:r w:rsidR="007E5E99" w:rsidRPr="00764036">
        <w:rPr>
          <w:rFonts w:ascii="Verdana" w:hAnsi="Verdana"/>
          <w:sz w:val="20"/>
          <w:szCs w:val="20"/>
        </w:rPr>
        <w:t xml:space="preserve"> Wśród formatów powszechnych a nie występujących w ww. Rozporządzeniu występują: .</w:t>
      </w:r>
      <w:proofErr w:type="spellStart"/>
      <w:r w:rsidR="007E5E99" w:rsidRPr="00764036">
        <w:rPr>
          <w:rFonts w:ascii="Verdana" w:hAnsi="Verdana"/>
          <w:sz w:val="20"/>
          <w:szCs w:val="20"/>
        </w:rPr>
        <w:t>rar</w:t>
      </w:r>
      <w:proofErr w:type="spellEnd"/>
      <w:r w:rsidR="007E5E99" w:rsidRPr="00764036">
        <w:rPr>
          <w:rFonts w:ascii="Verdana" w:hAnsi="Verdana"/>
          <w:sz w:val="20"/>
          <w:szCs w:val="20"/>
        </w:rPr>
        <w:t xml:space="preserve"> .gif .</w:t>
      </w:r>
      <w:proofErr w:type="spellStart"/>
      <w:r w:rsidR="007E5E99" w:rsidRPr="00764036">
        <w:rPr>
          <w:rFonts w:ascii="Verdana" w:hAnsi="Verdana"/>
          <w:sz w:val="20"/>
          <w:szCs w:val="20"/>
        </w:rPr>
        <w:t>bmp</w:t>
      </w:r>
      <w:proofErr w:type="spellEnd"/>
      <w:r w:rsidR="007E5E99" w:rsidRPr="00764036">
        <w:rPr>
          <w:rFonts w:ascii="Verdana" w:hAnsi="Verdana"/>
          <w:sz w:val="20"/>
          <w:szCs w:val="20"/>
        </w:rPr>
        <w:t xml:space="preserve"> .</w:t>
      </w:r>
      <w:proofErr w:type="spellStart"/>
      <w:r w:rsidR="007E5E99" w:rsidRPr="00764036">
        <w:rPr>
          <w:rFonts w:ascii="Verdana" w:hAnsi="Verdana"/>
          <w:sz w:val="20"/>
          <w:szCs w:val="20"/>
        </w:rPr>
        <w:t>numbers</w:t>
      </w:r>
      <w:proofErr w:type="spellEnd"/>
      <w:r w:rsidR="007E5E99" w:rsidRPr="00764036">
        <w:rPr>
          <w:rFonts w:ascii="Verdana" w:hAnsi="Verdana"/>
          <w:sz w:val="20"/>
          <w:szCs w:val="20"/>
        </w:rPr>
        <w:t xml:space="preserve"> .</w:t>
      </w:r>
      <w:proofErr w:type="spellStart"/>
      <w:r w:rsidR="007E5E99" w:rsidRPr="00764036">
        <w:rPr>
          <w:rFonts w:ascii="Verdana" w:hAnsi="Verdana"/>
          <w:sz w:val="20"/>
          <w:szCs w:val="20"/>
        </w:rPr>
        <w:t>pages</w:t>
      </w:r>
      <w:proofErr w:type="spellEnd"/>
      <w:r w:rsidR="007E5E99" w:rsidRPr="00764036">
        <w:rPr>
          <w:rFonts w:ascii="Verdana" w:hAnsi="Verdana"/>
          <w:sz w:val="20"/>
          <w:szCs w:val="20"/>
        </w:rPr>
        <w:t>. Dokumenty złożone w takich plikach zostaną uznane za złożone nieskutecznie.</w:t>
      </w:r>
    </w:p>
    <w:p w14:paraId="1426EF1A" w14:textId="77777777" w:rsidR="008430F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34AF69AD" w14:textId="77777777" w:rsidR="00141822" w:rsidRPr="00764036" w:rsidRDefault="008430F2" w:rsidP="002E3DA4">
      <w:pPr>
        <w:pStyle w:val="Akapitzlist"/>
        <w:numPr>
          <w:ilvl w:val="1"/>
          <w:numId w:val="13"/>
        </w:numPr>
        <w:spacing w:after="0"/>
        <w:ind w:left="993"/>
        <w:contextualSpacing/>
        <w:jc w:val="both"/>
        <w:rPr>
          <w:rFonts w:ascii="Verdana" w:hAnsi="Verdana"/>
          <w:sz w:val="20"/>
          <w:szCs w:val="20"/>
        </w:rPr>
      </w:pPr>
      <w:r w:rsidRPr="00764036">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091BA98" w14:textId="7523D67C" w:rsidR="007E5E99" w:rsidRPr="00764036" w:rsidRDefault="00141822" w:rsidP="002E3DA4">
      <w:pPr>
        <w:pStyle w:val="Akapitzlist"/>
        <w:numPr>
          <w:ilvl w:val="1"/>
          <w:numId w:val="13"/>
        </w:numPr>
        <w:spacing w:after="0"/>
        <w:ind w:left="993"/>
        <w:contextualSpacing/>
        <w:jc w:val="both"/>
        <w:rPr>
          <w:rFonts w:ascii="Verdana" w:hAnsi="Verdana"/>
          <w:sz w:val="20"/>
          <w:szCs w:val="20"/>
        </w:rPr>
      </w:pPr>
      <w:bookmarkStart w:id="25" w:name="_Hlk76624555"/>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w:t>
      </w:r>
      <w:r w:rsidR="007E5E99" w:rsidRPr="00764036">
        <w:rPr>
          <w:rFonts w:ascii="Verdana" w:hAnsi="Verdana" w:cs="Calibri"/>
          <w:sz w:val="20"/>
          <w:szCs w:val="20"/>
        </w:rPr>
        <w:t xml:space="preserve"> </w:t>
      </w:r>
      <w:r w:rsidRPr="00764036">
        <w:rPr>
          <w:rFonts w:ascii="Verdana" w:hAnsi="Verdana" w:cs="Calibri"/>
          <w:sz w:val="20"/>
          <w:szCs w:val="20"/>
        </w:rPr>
        <w:t xml:space="preserve">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Wykonawca powinien pamiętać, aby plik z podpisem przekazywać łącznie</w:t>
      </w:r>
      <w:r w:rsidR="001877A8">
        <w:rPr>
          <w:rFonts w:ascii="Verdana" w:hAnsi="Verdana" w:cs="Calibri"/>
          <w:sz w:val="20"/>
          <w:szCs w:val="20"/>
        </w:rPr>
        <w:t xml:space="preserve"> </w:t>
      </w:r>
      <w:r w:rsidRPr="00764036">
        <w:rPr>
          <w:rFonts w:ascii="Verdana" w:hAnsi="Verdana" w:cs="Calibri"/>
          <w:sz w:val="20"/>
          <w:szCs w:val="20"/>
        </w:rPr>
        <w:t xml:space="preserve">dokumentem podpisywanym. </w:t>
      </w:r>
      <w:r w:rsidR="007E5E99" w:rsidRPr="00764036">
        <w:rPr>
          <w:rFonts w:ascii="Verdana" w:hAnsi="Verdana" w:cs="Calibri"/>
          <w:sz w:val="20"/>
          <w:szCs w:val="20"/>
        </w:rPr>
        <w:t xml:space="preserve">W przypadku wykorzystania formatu podpisu </w:t>
      </w:r>
      <w:proofErr w:type="spellStart"/>
      <w:r w:rsidR="007E5E99" w:rsidRPr="00764036">
        <w:rPr>
          <w:rFonts w:ascii="Verdana" w:hAnsi="Verdana" w:cs="Calibri"/>
          <w:sz w:val="20"/>
          <w:szCs w:val="20"/>
        </w:rPr>
        <w:t>XAdES</w:t>
      </w:r>
      <w:proofErr w:type="spellEnd"/>
      <w:r w:rsidR="007E5E99"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7E5E99" w:rsidRPr="00764036">
        <w:rPr>
          <w:rFonts w:ascii="Verdana" w:hAnsi="Verdana" w:cs="Calibri"/>
          <w:sz w:val="20"/>
          <w:szCs w:val="20"/>
        </w:rPr>
        <w:t>XAdES</w:t>
      </w:r>
      <w:proofErr w:type="spellEnd"/>
      <w:r w:rsidR="007E5E99" w:rsidRPr="00764036">
        <w:rPr>
          <w:rFonts w:ascii="Verdana" w:hAnsi="Verdana" w:cs="Calibri"/>
          <w:sz w:val="20"/>
          <w:szCs w:val="20"/>
        </w:rPr>
        <w:t>.</w:t>
      </w:r>
    </w:p>
    <w:p w14:paraId="61B033BB" w14:textId="77777777" w:rsidR="007E5E99" w:rsidRPr="00764036" w:rsidRDefault="007E5E99" w:rsidP="002E3DA4">
      <w:pPr>
        <w:pStyle w:val="Akapitzlist"/>
        <w:numPr>
          <w:ilvl w:val="1"/>
          <w:numId w:val="13"/>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3FBD76F5" w14:textId="77777777" w:rsidR="007E5E99" w:rsidRPr="00764036" w:rsidRDefault="007E5E99" w:rsidP="002E3DA4">
      <w:pPr>
        <w:pStyle w:val="Akapitzlist"/>
        <w:numPr>
          <w:ilvl w:val="1"/>
          <w:numId w:val="13"/>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0EC0A479" w14:textId="77777777" w:rsidR="00596D8D" w:rsidRPr="00764036" w:rsidRDefault="0054413D" w:rsidP="002E3DA4">
      <w:pPr>
        <w:pStyle w:val="Akapitzlist"/>
        <w:numPr>
          <w:ilvl w:val="0"/>
          <w:numId w:val="13"/>
        </w:numPr>
        <w:spacing w:after="0"/>
        <w:contextualSpacing/>
        <w:jc w:val="both"/>
        <w:rPr>
          <w:rFonts w:ascii="Verdana" w:hAnsi="Verdana" w:cs="Calibri"/>
          <w:color w:val="000000"/>
          <w:sz w:val="20"/>
          <w:szCs w:val="20"/>
        </w:rPr>
      </w:pPr>
      <w:bookmarkStart w:id="26" w:name="_Hlk76624580"/>
      <w:bookmarkEnd w:id="25"/>
      <w:r w:rsidRPr="00764036">
        <w:rPr>
          <w:rFonts w:ascii="Verdana" w:hAnsi="Verdana" w:cs="Calibri"/>
          <w:color w:val="000000"/>
          <w:sz w:val="20"/>
          <w:szCs w:val="20"/>
        </w:rPr>
        <w:t xml:space="preserve">Środkiem komunikacji elektronicznej, </w:t>
      </w:r>
      <w:r w:rsidRPr="00764036">
        <w:rPr>
          <w:rFonts w:ascii="Verdana" w:hAnsi="Verdana" w:cs="Calibri"/>
          <w:b/>
          <w:bCs/>
          <w:color w:val="000000"/>
          <w:sz w:val="20"/>
          <w:szCs w:val="20"/>
        </w:rPr>
        <w:t>służącym do złożenia oferty przez Wykonawcę</w:t>
      </w:r>
      <w:r w:rsidRPr="00764036">
        <w:rPr>
          <w:rFonts w:ascii="Verdana" w:hAnsi="Verdana" w:cs="Calibri"/>
          <w:color w:val="000000"/>
          <w:sz w:val="20"/>
          <w:szCs w:val="20"/>
        </w:rPr>
        <w:t xml:space="preserve"> jest Platforma dostępna pod adresem</w:t>
      </w:r>
      <w:r w:rsidR="0011304C" w:rsidRPr="00764036">
        <w:rPr>
          <w:rFonts w:ascii="Verdana" w:hAnsi="Verdana" w:cs="Calibri"/>
          <w:color w:val="000000"/>
          <w:sz w:val="20"/>
          <w:szCs w:val="20"/>
        </w:rPr>
        <w:t xml:space="preserve">: </w:t>
      </w:r>
    </w:p>
    <w:bookmarkStart w:id="27" w:name="_Hlk100569588"/>
    <w:p w14:paraId="13AF1E2A" w14:textId="035E6E13" w:rsidR="00EF1030" w:rsidRPr="00764036" w:rsidRDefault="00EF1030" w:rsidP="002E3DA4">
      <w:pPr>
        <w:pStyle w:val="Akapitzlist"/>
        <w:spacing w:after="0"/>
        <w:ind w:left="360"/>
        <w:contextualSpacing/>
        <w:jc w:val="both"/>
        <w:rPr>
          <w:rFonts w:ascii="Verdana" w:hAnsi="Verdana" w:cs="Arial"/>
          <w:b/>
          <w:sz w:val="20"/>
          <w:szCs w:val="20"/>
        </w:rPr>
      </w:pPr>
      <w:r w:rsidRPr="00764036">
        <w:rPr>
          <w:rFonts w:ascii="Verdana" w:hAnsi="Verdana" w:cs="Arial"/>
          <w:b/>
          <w:sz w:val="20"/>
          <w:szCs w:val="20"/>
        </w:rPr>
        <w:fldChar w:fldCharType="begin"/>
      </w:r>
      <w:r w:rsidRPr="00764036">
        <w:rPr>
          <w:rFonts w:ascii="Verdana" w:hAnsi="Verdana" w:cs="Arial"/>
          <w:b/>
          <w:sz w:val="20"/>
          <w:szCs w:val="20"/>
        </w:rPr>
        <w:instrText xml:space="preserve"> HYPERLINK "https://platformazakupowa.pl/pn/uniwersytet_wroclawski/proceedings" </w:instrText>
      </w:r>
      <w:r w:rsidRPr="00764036">
        <w:rPr>
          <w:rFonts w:ascii="Verdana" w:hAnsi="Verdana" w:cs="Arial"/>
          <w:b/>
          <w:sz w:val="20"/>
          <w:szCs w:val="20"/>
        </w:rPr>
        <w:fldChar w:fldCharType="separate"/>
      </w:r>
      <w:r w:rsidRPr="00764036">
        <w:rPr>
          <w:rStyle w:val="Hipercze"/>
          <w:rFonts w:ascii="Verdana" w:hAnsi="Verdana" w:cs="Arial"/>
          <w:b/>
          <w:sz w:val="20"/>
          <w:szCs w:val="20"/>
        </w:rPr>
        <w:t>https://platformazakupowa.pl/pn/uniwersytet_wroclawski/proceedings</w:t>
      </w:r>
      <w:bookmarkEnd w:id="27"/>
      <w:r w:rsidRPr="00764036">
        <w:rPr>
          <w:rFonts w:ascii="Verdana" w:hAnsi="Verdana" w:cs="Arial"/>
          <w:b/>
          <w:sz w:val="20"/>
          <w:szCs w:val="20"/>
        </w:rPr>
        <w:fldChar w:fldCharType="end"/>
      </w:r>
    </w:p>
    <w:p w14:paraId="0A7D5121" w14:textId="58B191AA" w:rsidR="0054413D" w:rsidRPr="00764036" w:rsidRDefault="0054413D" w:rsidP="002E3DA4">
      <w:pPr>
        <w:pStyle w:val="Akapitzlist"/>
        <w:spacing w:after="0"/>
        <w:ind w:left="360"/>
        <w:contextualSpacing/>
        <w:jc w:val="both"/>
        <w:rPr>
          <w:rFonts w:ascii="Verdana" w:hAnsi="Verdana" w:cs="Calibri"/>
          <w:color w:val="000000"/>
          <w:sz w:val="20"/>
          <w:szCs w:val="20"/>
        </w:rPr>
      </w:pPr>
      <w:r w:rsidRPr="00764036">
        <w:rPr>
          <w:rFonts w:ascii="Verdana" w:hAnsi="Verdana" w:cs="Calibri"/>
          <w:color w:val="000000"/>
          <w:sz w:val="20"/>
          <w:szCs w:val="20"/>
        </w:rPr>
        <w:t>w wierszu oznaczonym tytułem oraz znakiem sprawy zgodnym z niniejszym postępowaniem.</w:t>
      </w:r>
    </w:p>
    <w:p w14:paraId="24CCF39F" w14:textId="77777777" w:rsidR="00EF1030" w:rsidRPr="00764036" w:rsidRDefault="00057881" w:rsidP="002E3DA4">
      <w:pPr>
        <w:pStyle w:val="Akapitzlist"/>
        <w:numPr>
          <w:ilvl w:val="0"/>
          <w:numId w:val="13"/>
        </w:numPr>
        <w:spacing w:after="0"/>
        <w:contextualSpacing/>
        <w:jc w:val="both"/>
        <w:rPr>
          <w:rFonts w:ascii="Verdana" w:hAnsi="Verdana"/>
          <w:sz w:val="20"/>
          <w:szCs w:val="20"/>
        </w:rPr>
      </w:pPr>
      <w:r w:rsidRPr="00764036">
        <w:rPr>
          <w:rFonts w:ascii="Verdana" w:hAnsi="Verdana"/>
          <w:sz w:val="20"/>
          <w:szCs w:val="20"/>
        </w:rPr>
        <w:t xml:space="preserve">Zamawiający nie ponosi odpowiedzialności za złożenie oferty w sposób niezgodny </w:t>
      </w:r>
      <w:r w:rsidRPr="00764036">
        <w:rPr>
          <w:rFonts w:ascii="Verdana" w:hAnsi="Verdana"/>
          <w:sz w:val="20"/>
          <w:szCs w:val="20"/>
        </w:rPr>
        <w:br/>
        <w:t xml:space="preserve">z Instrukcją korzystania z Platformy Przetargowej Zamawiającego dostępnej pod adresem: </w:t>
      </w:r>
      <w:bookmarkEnd w:id="26"/>
      <w:r w:rsidR="00EF1030" w:rsidRPr="00764036">
        <w:rPr>
          <w:rFonts w:ascii="Verdana" w:hAnsi="Verdana"/>
          <w:sz w:val="20"/>
          <w:szCs w:val="20"/>
        </w:rPr>
        <w:fldChar w:fldCharType="begin"/>
      </w:r>
      <w:r w:rsidR="00EF1030" w:rsidRPr="00764036">
        <w:rPr>
          <w:rFonts w:ascii="Verdana" w:hAnsi="Verdana"/>
          <w:sz w:val="20"/>
          <w:szCs w:val="20"/>
        </w:rPr>
        <w:instrText xml:space="preserve"> HYPERLINK "https://platformazakupowa.pl/strona/45-instrukcje" </w:instrText>
      </w:r>
      <w:r w:rsidR="00EF1030" w:rsidRPr="00764036">
        <w:rPr>
          <w:rFonts w:ascii="Verdana" w:hAnsi="Verdana"/>
          <w:sz w:val="20"/>
          <w:szCs w:val="20"/>
        </w:rPr>
        <w:fldChar w:fldCharType="separate"/>
      </w:r>
      <w:r w:rsidR="00EF1030" w:rsidRPr="00764036">
        <w:rPr>
          <w:rStyle w:val="Hipercze"/>
          <w:rFonts w:ascii="Verdana" w:hAnsi="Verdana"/>
          <w:sz w:val="20"/>
          <w:szCs w:val="20"/>
        </w:rPr>
        <w:t>https://platformazakupowa.pl/strona/45-instrukcje</w:t>
      </w:r>
      <w:r w:rsidR="00EF1030" w:rsidRPr="00764036">
        <w:rPr>
          <w:rFonts w:ascii="Verdana" w:hAnsi="Verdana"/>
          <w:sz w:val="20"/>
          <w:szCs w:val="20"/>
        </w:rPr>
        <w:fldChar w:fldCharType="end"/>
      </w:r>
      <w:r w:rsidR="00EF1030" w:rsidRPr="00764036">
        <w:rPr>
          <w:rFonts w:ascii="Verdana" w:hAnsi="Verdana"/>
          <w:sz w:val="20"/>
          <w:szCs w:val="20"/>
        </w:rPr>
        <w:t xml:space="preserve"> </w:t>
      </w:r>
    </w:p>
    <w:p w14:paraId="65AAE384" w14:textId="74E53C04" w:rsidR="00EF1030" w:rsidRPr="001877A8" w:rsidRDefault="00EF1030" w:rsidP="002E3DA4">
      <w:pPr>
        <w:pStyle w:val="Akapitzlist"/>
        <w:numPr>
          <w:ilvl w:val="0"/>
          <w:numId w:val="13"/>
        </w:numPr>
        <w:spacing w:after="0"/>
        <w:contextualSpacing/>
        <w:jc w:val="both"/>
        <w:rPr>
          <w:rFonts w:ascii="Verdana" w:hAnsi="Verdana"/>
          <w:sz w:val="20"/>
          <w:szCs w:val="20"/>
        </w:rPr>
      </w:pPr>
      <w:r w:rsidRPr="001877A8">
        <w:rPr>
          <w:rFonts w:ascii="Verdana" w:hAnsi="Verdana"/>
          <w:sz w:val="20"/>
          <w:szCs w:val="20"/>
        </w:rPr>
        <w:t>Wykonawca składa ofertę za pośrednictwem Formularz</w:t>
      </w:r>
      <w:r w:rsidR="007278EA" w:rsidRPr="001877A8">
        <w:rPr>
          <w:rFonts w:ascii="Verdana" w:hAnsi="Verdana"/>
          <w:sz w:val="20"/>
          <w:szCs w:val="20"/>
        </w:rPr>
        <w:t>a</w:t>
      </w:r>
      <w:r w:rsidRPr="001877A8">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1877A8">
        <w:rPr>
          <w:rFonts w:ascii="Verdana" w:hAnsi="Verdana"/>
          <w:sz w:val="20"/>
          <w:szCs w:val="20"/>
        </w:rPr>
        <w:t>uPzp</w:t>
      </w:r>
      <w:proofErr w:type="spellEnd"/>
      <w:r w:rsidRPr="001877A8">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7E7271A" w14:textId="77777777" w:rsidR="00EF1030" w:rsidRPr="00764036" w:rsidRDefault="00EF1030" w:rsidP="002E3DA4">
      <w:pPr>
        <w:pStyle w:val="Akapitzlist"/>
        <w:numPr>
          <w:ilvl w:val="0"/>
          <w:numId w:val="13"/>
        </w:numPr>
        <w:tabs>
          <w:tab w:val="left" w:pos="340"/>
        </w:tabs>
        <w:spacing w:after="0"/>
        <w:contextualSpacing/>
        <w:jc w:val="both"/>
        <w:rPr>
          <w:rFonts w:ascii="Verdana" w:hAnsi="Verdana"/>
          <w:sz w:val="20"/>
          <w:szCs w:val="20"/>
        </w:rPr>
      </w:pPr>
      <w:r w:rsidRPr="007278EA">
        <w:rPr>
          <w:rFonts w:ascii="Verdana" w:hAnsi="Verdana"/>
          <w:sz w:val="20"/>
          <w:szCs w:val="20"/>
        </w:rPr>
        <w:lastRenderedPageBreak/>
        <w:t xml:space="preserve">Wykonawca przed upływem terminu </w:t>
      </w:r>
      <w:r w:rsidRPr="00764036">
        <w:rPr>
          <w:rFonts w:ascii="Verdana" w:hAnsi="Verdana"/>
          <w:sz w:val="20"/>
          <w:szCs w:val="20"/>
        </w:rPr>
        <w:t xml:space="preserve">do składania ofert może wycofać ofertę za pośrednictwem Platformy. Sposób </w:t>
      </w:r>
      <w:proofErr w:type="spellStart"/>
      <w:r w:rsidRPr="00764036">
        <w:rPr>
          <w:rFonts w:ascii="Verdana" w:hAnsi="Verdana"/>
          <w:sz w:val="20"/>
          <w:szCs w:val="20"/>
        </w:rPr>
        <w:t>złożenialub</w:t>
      </w:r>
      <w:proofErr w:type="spellEnd"/>
      <w:r w:rsidRPr="00764036">
        <w:rPr>
          <w:rFonts w:ascii="Verdana" w:hAnsi="Verdana"/>
          <w:sz w:val="20"/>
          <w:szCs w:val="20"/>
        </w:rPr>
        <w:t xml:space="preserve"> wycofania oferty został opisany </w:t>
      </w:r>
      <w:r w:rsidRPr="00764036">
        <w:rPr>
          <w:rFonts w:ascii="Verdana" w:hAnsi="Verdana"/>
          <w:sz w:val="20"/>
          <w:szCs w:val="20"/>
        </w:rPr>
        <w:br/>
        <w:t xml:space="preserve">w Instrukcji: </w:t>
      </w:r>
      <w:hyperlink r:id="rId28">
        <w:r w:rsidRPr="00764036">
          <w:rPr>
            <w:rFonts w:ascii="Verdana" w:hAnsi="Verdana" w:cs="Calibri"/>
            <w:b/>
            <w:color w:val="1155CC"/>
            <w:sz w:val="20"/>
            <w:szCs w:val="20"/>
            <w:u w:val="single"/>
          </w:rPr>
          <w:t>https://platformazakupowa.pl/strona/45-instrukcje</w:t>
        </w:r>
      </w:hyperlink>
    </w:p>
    <w:p w14:paraId="4B64387A" w14:textId="566E9F6D" w:rsidR="008430F2" w:rsidRPr="00764036" w:rsidRDefault="008430F2" w:rsidP="002E3DA4">
      <w:pPr>
        <w:pStyle w:val="Akapitzlist"/>
        <w:numPr>
          <w:ilvl w:val="0"/>
          <w:numId w:val="13"/>
        </w:numPr>
        <w:spacing w:after="0"/>
        <w:contextualSpacing/>
        <w:jc w:val="both"/>
        <w:rPr>
          <w:rFonts w:ascii="Verdana" w:hAnsi="Verdana"/>
          <w:b/>
          <w:sz w:val="20"/>
          <w:szCs w:val="20"/>
        </w:rPr>
      </w:pPr>
      <w:r w:rsidRPr="00764036">
        <w:rPr>
          <w:rFonts w:ascii="Verdana" w:hAnsi="Verdana"/>
          <w:b/>
          <w:sz w:val="20"/>
          <w:szCs w:val="20"/>
        </w:rPr>
        <w:t>Tajemnica przedsiębiorstwa:</w:t>
      </w:r>
    </w:p>
    <w:p w14:paraId="5ED784A6" w14:textId="2F667A7C" w:rsidR="008430F2" w:rsidRPr="00764036" w:rsidRDefault="008430F2" w:rsidP="00B233EB">
      <w:pPr>
        <w:pStyle w:val="Akapitzlist"/>
        <w:numPr>
          <w:ilvl w:val="1"/>
          <w:numId w:val="13"/>
        </w:numPr>
        <w:tabs>
          <w:tab w:val="left" w:pos="340"/>
        </w:tabs>
        <w:spacing w:after="0"/>
        <w:ind w:left="709" w:hanging="436"/>
        <w:contextualSpacing/>
        <w:jc w:val="both"/>
        <w:rPr>
          <w:rFonts w:ascii="Verdana" w:hAnsi="Verdana"/>
          <w:b/>
          <w:sz w:val="20"/>
          <w:szCs w:val="20"/>
        </w:rPr>
      </w:pPr>
      <w:r w:rsidRPr="00764036">
        <w:rPr>
          <w:rFonts w:ascii="Verdana" w:hAnsi="Verdana"/>
          <w:sz w:val="20"/>
          <w:szCs w:val="20"/>
        </w:rPr>
        <w:t xml:space="preserve">Wszelkie informacje stanowiące </w:t>
      </w:r>
      <w:r w:rsidRPr="00764036">
        <w:rPr>
          <w:rFonts w:ascii="Verdana" w:hAnsi="Verdana"/>
          <w:b/>
          <w:sz w:val="20"/>
          <w:szCs w:val="20"/>
        </w:rPr>
        <w:t>tajemnicę przedsiębiorstwa</w:t>
      </w:r>
      <w:r w:rsidRPr="00764036">
        <w:rPr>
          <w:rFonts w:ascii="Verdana" w:hAnsi="Verdana"/>
          <w:sz w:val="20"/>
          <w:szCs w:val="20"/>
        </w:rPr>
        <w:t xml:space="preserve"> w rozumieniu ustawy </w:t>
      </w:r>
      <w:r w:rsidR="00596D8D" w:rsidRPr="00764036">
        <w:rPr>
          <w:rFonts w:ascii="Verdana" w:hAnsi="Verdana"/>
          <w:sz w:val="20"/>
          <w:szCs w:val="20"/>
        </w:rPr>
        <w:br/>
      </w:r>
      <w:r w:rsidRPr="00764036">
        <w:rPr>
          <w:rFonts w:ascii="Verdana" w:hAnsi="Verdana"/>
          <w:sz w:val="20"/>
          <w:szCs w:val="20"/>
        </w:rPr>
        <w:t>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D08B677" w14:textId="26C2F56E" w:rsidR="008430F2" w:rsidRPr="00764036" w:rsidRDefault="008430F2" w:rsidP="00B233EB">
      <w:pPr>
        <w:pStyle w:val="Akapitzlist"/>
        <w:numPr>
          <w:ilvl w:val="1"/>
          <w:numId w:val="13"/>
        </w:numPr>
        <w:tabs>
          <w:tab w:val="left" w:pos="340"/>
        </w:tabs>
        <w:spacing w:after="0"/>
        <w:ind w:left="709" w:hanging="436"/>
        <w:contextualSpacing/>
        <w:jc w:val="both"/>
        <w:rPr>
          <w:rFonts w:ascii="Verdana" w:hAnsi="Verdana"/>
          <w:b/>
          <w:sz w:val="20"/>
          <w:szCs w:val="20"/>
        </w:rPr>
      </w:pPr>
      <w:r w:rsidRPr="00764036">
        <w:rPr>
          <w:rFonts w:ascii="Verdana" w:hAnsi="Verdana"/>
          <w:sz w:val="20"/>
          <w:szCs w:val="20"/>
        </w:rPr>
        <w:t xml:space="preserve">Wykonawca zobowiązany jest, wraz z przekazaniem informacji zastrzeżonych, jako tajemnica przedsiębiorstwa, wykazać, że informacje te spełniają przesłanki określone </w:t>
      </w:r>
      <w:r w:rsidR="00D2617C" w:rsidRPr="00764036">
        <w:rPr>
          <w:rFonts w:ascii="Verdana" w:hAnsi="Verdana"/>
          <w:sz w:val="20"/>
          <w:szCs w:val="20"/>
        </w:rPr>
        <w:br/>
      </w:r>
      <w:r w:rsidRPr="00764036">
        <w:rPr>
          <w:rFonts w:ascii="Verdana" w:hAnsi="Verdana"/>
          <w:sz w:val="20"/>
          <w:szCs w:val="20"/>
        </w:rPr>
        <w:t xml:space="preserve">w art. 11 ust. 2 ustawy z dnia 16 kwietnia 1993 r. o zwalczaniu nieuczciwej konkurencji tj.: że informacje te mają charakter techniczny, technologiczny, organizacyjny przedsiębiorstwa lub posiadają wartość gospodarczą, oraz jako całość lub </w:t>
      </w:r>
      <w:r w:rsidR="00D2617C" w:rsidRPr="00764036">
        <w:rPr>
          <w:rFonts w:ascii="Verdana" w:hAnsi="Verdana"/>
          <w:sz w:val="20"/>
          <w:szCs w:val="20"/>
        </w:rPr>
        <w:br/>
      </w:r>
      <w:r w:rsidRPr="00764036">
        <w:rPr>
          <w:rFonts w:ascii="Verdana" w:hAnsi="Verdana"/>
          <w:sz w:val="20"/>
          <w:szCs w:val="20"/>
        </w:rPr>
        <w:t xml:space="preserve">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24CA4C3" w14:textId="12FB5051" w:rsidR="008430F2" w:rsidRPr="00764036" w:rsidRDefault="008430F2" w:rsidP="00B233EB">
      <w:pPr>
        <w:pStyle w:val="Akapitzlist"/>
        <w:numPr>
          <w:ilvl w:val="1"/>
          <w:numId w:val="13"/>
        </w:numPr>
        <w:tabs>
          <w:tab w:val="left" w:pos="340"/>
        </w:tabs>
        <w:spacing w:after="0"/>
        <w:ind w:left="709" w:hanging="436"/>
        <w:contextualSpacing/>
        <w:jc w:val="both"/>
        <w:rPr>
          <w:rFonts w:ascii="Verdana" w:hAnsi="Verdana"/>
          <w:b/>
          <w:sz w:val="20"/>
          <w:szCs w:val="20"/>
        </w:rPr>
      </w:pPr>
      <w:r w:rsidRPr="00764036">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CE4730" w:rsidRPr="00764036">
        <w:rPr>
          <w:rFonts w:ascii="Verdana" w:hAnsi="Verdana"/>
          <w:sz w:val="20"/>
          <w:szCs w:val="20"/>
        </w:rPr>
        <w:t>Zamawiającego</w:t>
      </w:r>
      <w:r w:rsidRPr="00764036">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764036">
        <w:rPr>
          <w:rFonts w:ascii="Verdana" w:hAnsi="Verdana"/>
          <w:sz w:val="20"/>
          <w:szCs w:val="20"/>
        </w:rPr>
        <w:t>uPzp</w:t>
      </w:r>
      <w:proofErr w:type="spellEnd"/>
      <w:r w:rsidRPr="00764036">
        <w:rPr>
          <w:rFonts w:ascii="Verdana" w:hAnsi="Verdana"/>
          <w:sz w:val="20"/>
          <w:szCs w:val="20"/>
        </w:rPr>
        <w:t xml:space="preserve">. </w:t>
      </w:r>
    </w:p>
    <w:p w14:paraId="29099194" w14:textId="3C0AFBBC" w:rsidR="00596D8D" w:rsidRPr="00764036" w:rsidRDefault="008430F2" w:rsidP="00B233EB">
      <w:pPr>
        <w:pStyle w:val="Akapitzlist"/>
        <w:numPr>
          <w:ilvl w:val="1"/>
          <w:numId w:val="13"/>
        </w:numPr>
        <w:tabs>
          <w:tab w:val="left" w:pos="340"/>
        </w:tabs>
        <w:spacing w:after="0"/>
        <w:ind w:left="709" w:hanging="436"/>
        <w:contextualSpacing/>
        <w:jc w:val="both"/>
        <w:rPr>
          <w:rFonts w:ascii="Verdana" w:hAnsi="Verdana"/>
          <w:b/>
          <w:sz w:val="20"/>
          <w:szCs w:val="20"/>
        </w:rPr>
      </w:pPr>
      <w:r w:rsidRPr="00764036">
        <w:rPr>
          <w:rFonts w:ascii="Verdana" w:hAnsi="Verdana"/>
          <w:sz w:val="20"/>
          <w:szCs w:val="20"/>
        </w:rPr>
        <w:t>Zamawiający nie ujawni informacji stanowiących tajemnicę przedsiębiorstwa</w:t>
      </w:r>
      <w:r w:rsidRPr="00764036">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764036">
        <w:rPr>
          <w:rFonts w:ascii="Verdana" w:hAnsi="Verdana"/>
          <w:sz w:val="20"/>
          <w:szCs w:val="20"/>
        </w:rPr>
        <w:t>uPzp</w:t>
      </w:r>
      <w:proofErr w:type="spellEnd"/>
      <w:r w:rsidRPr="00764036">
        <w:rPr>
          <w:rFonts w:ascii="Verdana" w:hAnsi="Verdana"/>
          <w:sz w:val="20"/>
          <w:szCs w:val="20"/>
        </w:rPr>
        <w:t xml:space="preserve"> lub które są jawne na mocy odrębnych przepisów.</w:t>
      </w:r>
      <w:r w:rsidRPr="00764036">
        <w:rPr>
          <w:rFonts w:ascii="Verdana" w:hAnsi="Verdana" w:cs="Arial"/>
          <w:sz w:val="20"/>
          <w:szCs w:val="20"/>
        </w:rPr>
        <w:t xml:space="preserve"> </w:t>
      </w:r>
    </w:p>
    <w:p w14:paraId="2309BCD3" w14:textId="4AF3DDF7" w:rsidR="00347794" w:rsidRPr="00764036" w:rsidRDefault="00B82E36" w:rsidP="002E3DA4">
      <w:pPr>
        <w:pStyle w:val="Akapitzlist"/>
        <w:numPr>
          <w:ilvl w:val="0"/>
          <w:numId w:val="13"/>
        </w:numPr>
        <w:tabs>
          <w:tab w:val="left" w:pos="340"/>
        </w:tabs>
        <w:spacing w:after="0"/>
        <w:contextualSpacing/>
        <w:jc w:val="both"/>
        <w:rPr>
          <w:rFonts w:ascii="Verdana" w:hAnsi="Verdana"/>
          <w:b/>
          <w:sz w:val="20"/>
          <w:szCs w:val="20"/>
        </w:rPr>
      </w:pPr>
      <w:r w:rsidRPr="00764036">
        <w:rPr>
          <w:rFonts w:ascii="Verdana" w:hAnsi="Verdana"/>
          <w:sz w:val="20"/>
          <w:szCs w:val="20"/>
        </w:rPr>
        <w:tab/>
      </w:r>
      <w:r w:rsidR="008430F2" w:rsidRPr="00764036">
        <w:rPr>
          <w:rFonts w:ascii="Verdana" w:hAnsi="Verdana"/>
          <w:b/>
          <w:sz w:val="20"/>
          <w:szCs w:val="20"/>
        </w:rPr>
        <w:t>Sposób podpisania oferty:</w:t>
      </w:r>
    </w:p>
    <w:p w14:paraId="6CF2E712" w14:textId="77777777" w:rsidR="00984ECC" w:rsidRPr="00764036" w:rsidRDefault="008430F2" w:rsidP="00B233EB">
      <w:pPr>
        <w:pStyle w:val="Akapitzlist"/>
        <w:numPr>
          <w:ilvl w:val="1"/>
          <w:numId w:val="13"/>
        </w:numPr>
        <w:tabs>
          <w:tab w:val="left" w:pos="340"/>
        </w:tabs>
        <w:spacing w:after="0"/>
        <w:ind w:left="709" w:hanging="436"/>
        <w:contextualSpacing/>
        <w:jc w:val="both"/>
        <w:rPr>
          <w:rFonts w:ascii="Verdana" w:hAnsi="Verdana"/>
          <w:sz w:val="20"/>
          <w:szCs w:val="20"/>
        </w:rPr>
      </w:pPr>
      <w:r w:rsidRPr="00764036">
        <w:rPr>
          <w:rFonts w:ascii="Verdana" w:hAnsi="Verdana"/>
          <w:sz w:val="20"/>
          <w:szCs w:val="20"/>
        </w:rPr>
        <w:tab/>
      </w:r>
      <w:r w:rsidR="00984ECC" w:rsidRPr="00764036">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D979965" w14:textId="3BCA8814" w:rsidR="00984ECC" w:rsidRPr="00764036" w:rsidRDefault="00984ECC" w:rsidP="00B233EB">
      <w:pPr>
        <w:pStyle w:val="Akapitzlist"/>
        <w:numPr>
          <w:ilvl w:val="1"/>
          <w:numId w:val="13"/>
        </w:numPr>
        <w:tabs>
          <w:tab w:val="left" w:pos="340"/>
        </w:tabs>
        <w:spacing w:after="0"/>
        <w:ind w:left="709" w:hanging="436"/>
        <w:contextualSpacing/>
        <w:jc w:val="both"/>
        <w:rPr>
          <w:rFonts w:ascii="Verdana" w:hAnsi="Verdana"/>
          <w:sz w:val="20"/>
          <w:szCs w:val="20"/>
        </w:rPr>
      </w:pPr>
      <w:r w:rsidRPr="00764036">
        <w:rPr>
          <w:rFonts w:ascii="Verdana" w:hAnsi="Verdana"/>
          <w:sz w:val="20"/>
          <w:szCs w:val="20"/>
        </w:rPr>
        <w:t>Jeżeli w imieniu Wykonawcy działa osoba, której umocowanie do jego reprezentowania nie wynika z informacji z Krajowego Rejestru Sądowego, Centralnej Ewidencji i Informacji o Działalności Gospodarczej lub innego właściwego rejestru, Zamawiający żąda od Wykonawcy złożenia wraz z ofertą pełnomocnictwa lub innego dokumentu potwierdzającego umocowanie do reprezentowania Wykonawcy.</w:t>
      </w:r>
    </w:p>
    <w:p w14:paraId="7BE49B45" w14:textId="0EEDCD2F" w:rsidR="00984ECC" w:rsidRPr="00764036" w:rsidRDefault="00984ECC" w:rsidP="00B233EB">
      <w:pPr>
        <w:pStyle w:val="Akapitzlist"/>
        <w:numPr>
          <w:ilvl w:val="1"/>
          <w:numId w:val="13"/>
        </w:numPr>
        <w:tabs>
          <w:tab w:val="left" w:pos="340"/>
        </w:tabs>
        <w:spacing w:after="0"/>
        <w:ind w:left="709" w:hanging="436"/>
        <w:contextualSpacing/>
        <w:jc w:val="both"/>
        <w:rPr>
          <w:rFonts w:ascii="Verdana" w:hAnsi="Verdana"/>
          <w:sz w:val="20"/>
          <w:szCs w:val="20"/>
        </w:rPr>
      </w:pPr>
      <w:r w:rsidRPr="00764036">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764036">
        <w:rPr>
          <w:rFonts w:ascii="Verdana" w:hAnsi="Verdana"/>
          <w:sz w:val="20"/>
          <w:szCs w:val="20"/>
        </w:rPr>
        <w:t>uPzp</w:t>
      </w:r>
      <w:proofErr w:type="spellEnd"/>
      <w:r w:rsidRPr="00764036">
        <w:rPr>
          <w:rFonts w:ascii="Verdana" w:hAnsi="Verdana"/>
          <w:sz w:val="20"/>
          <w:szCs w:val="20"/>
        </w:rPr>
        <w:t xml:space="preserve"> lub podwykonawcy niebędącego podmiotem udostępniającym zasoby na takich zasadach.</w:t>
      </w:r>
    </w:p>
    <w:p w14:paraId="565E2DDD" w14:textId="53E53680" w:rsidR="004541AC" w:rsidRPr="00764036" w:rsidRDefault="00984ECC" w:rsidP="00B233EB">
      <w:pPr>
        <w:pStyle w:val="Akapitzlist"/>
        <w:numPr>
          <w:ilvl w:val="1"/>
          <w:numId w:val="13"/>
        </w:numPr>
        <w:tabs>
          <w:tab w:val="left" w:pos="340"/>
        </w:tabs>
        <w:spacing w:after="0"/>
        <w:ind w:left="709" w:hanging="436"/>
        <w:contextualSpacing/>
        <w:jc w:val="both"/>
        <w:rPr>
          <w:rFonts w:ascii="Verdana" w:hAnsi="Verdana"/>
          <w:sz w:val="20"/>
          <w:szCs w:val="20"/>
        </w:rPr>
      </w:pPr>
      <w:r w:rsidRPr="00764036">
        <w:rPr>
          <w:rFonts w:ascii="Verdana" w:hAnsi="Verdana"/>
          <w:sz w:val="20"/>
          <w:szCs w:val="20"/>
        </w:rPr>
        <w:t xml:space="preserve">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w:t>
      </w:r>
      <w:r w:rsidR="00CE4730" w:rsidRPr="00764036">
        <w:rPr>
          <w:rFonts w:ascii="Verdana" w:hAnsi="Verdana"/>
          <w:sz w:val="20"/>
          <w:szCs w:val="20"/>
        </w:rPr>
        <w:t>notariusz, stosownie</w:t>
      </w:r>
      <w:r w:rsidRPr="00764036">
        <w:rPr>
          <w:rFonts w:ascii="Verdana" w:hAnsi="Verdana"/>
          <w:sz w:val="20"/>
          <w:szCs w:val="20"/>
        </w:rPr>
        <w:t xml:space="preserve"> do art. 97 </w:t>
      </w:r>
      <w:r w:rsidRPr="00764036">
        <w:rPr>
          <w:rFonts w:ascii="Verdana" w:hAnsi="Verdana"/>
          <w:sz w:val="20"/>
          <w:szCs w:val="20"/>
        </w:rPr>
        <w:lastRenderedPageBreak/>
        <w:t>§ 2 ustawy z dnia 14 lutego 1991 r. - Prawo o notariacie, które to poświadczenie notariusz opatruje kwalifikowanym podpisem elektronicznym.</w:t>
      </w:r>
    </w:p>
    <w:p w14:paraId="390F5B2B" w14:textId="77777777" w:rsidR="00B82E36" w:rsidRPr="00764036" w:rsidRDefault="00B82E36" w:rsidP="002E3DA4">
      <w:pPr>
        <w:pStyle w:val="Akapitzlist"/>
        <w:numPr>
          <w:ilvl w:val="0"/>
          <w:numId w:val="13"/>
        </w:numPr>
        <w:tabs>
          <w:tab w:val="left" w:pos="340"/>
        </w:tabs>
        <w:spacing w:after="0"/>
        <w:contextualSpacing/>
        <w:jc w:val="both"/>
        <w:rPr>
          <w:rFonts w:ascii="Verdana" w:hAnsi="Verdana"/>
          <w:b/>
          <w:sz w:val="20"/>
          <w:szCs w:val="20"/>
        </w:rPr>
      </w:pPr>
      <w:r w:rsidRPr="00764036">
        <w:rPr>
          <w:rFonts w:ascii="Verdana" w:hAnsi="Verdana"/>
          <w:b/>
          <w:sz w:val="20"/>
          <w:szCs w:val="20"/>
        </w:rPr>
        <w:t>OFERTA WSPÓLNA:</w:t>
      </w:r>
    </w:p>
    <w:p w14:paraId="1D294449" w14:textId="687E6F77" w:rsidR="008430F2" w:rsidRPr="00764036" w:rsidRDefault="008430F2" w:rsidP="00B233EB">
      <w:pPr>
        <w:pStyle w:val="Akapitzlist"/>
        <w:numPr>
          <w:ilvl w:val="1"/>
          <w:numId w:val="13"/>
        </w:numPr>
        <w:tabs>
          <w:tab w:val="left" w:pos="340"/>
        </w:tabs>
        <w:spacing w:after="0"/>
        <w:ind w:left="709" w:hanging="425"/>
        <w:contextualSpacing/>
        <w:jc w:val="both"/>
        <w:rPr>
          <w:rFonts w:ascii="Verdana" w:hAnsi="Verdana"/>
          <w:sz w:val="20"/>
          <w:szCs w:val="20"/>
        </w:rPr>
      </w:pPr>
      <w:r w:rsidRPr="00764036">
        <w:rPr>
          <w:rFonts w:ascii="Verdana" w:hAnsi="Verdana"/>
          <w:sz w:val="20"/>
          <w:szCs w:val="20"/>
        </w:rPr>
        <w:t xml:space="preserve">Wykonawcy mogą wspólnie ubiegać się o udzielenie niniejszego zamówienia. Wykonawcy występujący wspólnie (np. spółki cywilne, konsorcja), zgodnie z art. 58 </w:t>
      </w:r>
      <w:r w:rsidR="00D2617C" w:rsidRPr="00764036">
        <w:rPr>
          <w:rFonts w:ascii="Verdana" w:hAnsi="Verdana"/>
          <w:sz w:val="20"/>
          <w:szCs w:val="20"/>
        </w:rPr>
        <w:br/>
      </w:r>
      <w:r w:rsidRPr="00764036">
        <w:rPr>
          <w:rFonts w:ascii="Verdana" w:hAnsi="Verdana"/>
          <w:sz w:val="20"/>
          <w:szCs w:val="20"/>
        </w:rPr>
        <w:t xml:space="preserve">ust. 2 </w:t>
      </w:r>
      <w:proofErr w:type="spellStart"/>
      <w:r w:rsidRPr="00764036">
        <w:rPr>
          <w:rFonts w:ascii="Verdana" w:hAnsi="Verdana"/>
          <w:sz w:val="20"/>
          <w:szCs w:val="20"/>
        </w:rPr>
        <w:t>uPzp</w:t>
      </w:r>
      <w:proofErr w:type="spellEnd"/>
      <w:r w:rsidRPr="00764036">
        <w:rPr>
          <w:rFonts w:ascii="Verdana" w:hAnsi="Verdana"/>
          <w:sz w:val="20"/>
          <w:szCs w:val="20"/>
        </w:rPr>
        <w:t xml:space="preserve"> zobowiązani są ustanowić pełnomocnika do reprezentowania Wykonawcy </w:t>
      </w:r>
      <w:r w:rsidR="00D2617C" w:rsidRPr="00764036">
        <w:rPr>
          <w:rFonts w:ascii="Verdana" w:hAnsi="Verdana"/>
          <w:sz w:val="20"/>
          <w:szCs w:val="20"/>
        </w:rPr>
        <w:br/>
      </w:r>
      <w:r w:rsidRPr="00764036">
        <w:rPr>
          <w:rFonts w:ascii="Verdana" w:hAnsi="Verdana"/>
          <w:sz w:val="20"/>
          <w:szCs w:val="20"/>
        </w:rPr>
        <w:t xml:space="preserve">w postępowaniu o udzielenie zamówienia publicznego albo do reprezentowania </w:t>
      </w:r>
      <w:r w:rsidRPr="00764036">
        <w:rPr>
          <w:rFonts w:ascii="Verdana" w:hAnsi="Verdana"/>
          <w:sz w:val="20"/>
          <w:szCs w:val="20"/>
        </w:rPr>
        <w:br/>
        <w:t>w postępowaniu i zawarcia umowy w sprawie zamówienia publicznego.</w:t>
      </w:r>
    </w:p>
    <w:p w14:paraId="532D58D2" w14:textId="77777777" w:rsidR="008430F2" w:rsidRPr="00764036" w:rsidRDefault="008430F2" w:rsidP="00B233EB">
      <w:pPr>
        <w:pStyle w:val="Akapitzlist"/>
        <w:numPr>
          <w:ilvl w:val="1"/>
          <w:numId w:val="13"/>
        </w:numPr>
        <w:tabs>
          <w:tab w:val="left" w:pos="340"/>
        </w:tabs>
        <w:spacing w:after="0"/>
        <w:ind w:left="709" w:hanging="425"/>
        <w:contextualSpacing/>
        <w:jc w:val="both"/>
        <w:rPr>
          <w:rFonts w:ascii="Verdana" w:hAnsi="Verdana"/>
          <w:sz w:val="20"/>
          <w:szCs w:val="20"/>
        </w:rPr>
      </w:pPr>
      <w:r w:rsidRPr="00764036">
        <w:rPr>
          <w:rFonts w:ascii="Verdana" w:hAnsi="Verdana"/>
          <w:sz w:val="20"/>
          <w:szCs w:val="20"/>
        </w:rPr>
        <w:t>Wszelka korespondencja oraz rozliczenia prowadzone będą wyłącznie z podmiotem występującym jako pełnomocnik.</w:t>
      </w:r>
    </w:p>
    <w:p w14:paraId="0DB541E4" w14:textId="77777777" w:rsidR="008430F2" w:rsidRPr="00764036" w:rsidRDefault="008430F2" w:rsidP="00B233EB">
      <w:pPr>
        <w:pStyle w:val="Akapitzlist"/>
        <w:numPr>
          <w:ilvl w:val="1"/>
          <w:numId w:val="13"/>
        </w:numPr>
        <w:tabs>
          <w:tab w:val="left" w:pos="340"/>
        </w:tabs>
        <w:spacing w:after="0"/>
        <w:ind w:left="709" w:hanging="425"/>
        <w:contextualSpacing/>
        <w:jc w:val="both"/>
        <w:rPr>
          <w:rFonts w:ascii="Verdana" w:hAnsi="Verdana"/>
          <w:sz w:val="20"/>
          <w:szCs w:val="20"/>
        </w:rPr>
      </w:pPr>
      <w:r w:rsidRPr="00764036">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7DAD73E2" w14:textId="08E71A34" w:rsidR="008430F2" w:rsidRPr="00764036" w:rsidRDefault="008430F2" w:rsidP="00B233EB">
      <w:pPr>
        <w:pStyle w:val="Akapitzlist"/>
        <w:tabs>
          <w:tab w:val="left" w:pos="340"/>
        </w:tabs>
        <w:spacing w:after="0"/>
        <w:ind w:left="709"/>
        <w:jc w:val="both"/>
        <w:rPr>
          <w:rFonts w:ascii="Verdana" w:hAnsi="Verdana"/>
          <w:sz w:val="20"/>
          <w:szCs w:val="20"/>
        </w:rPr>
      </w:pPr>
      <w:r w:rsidRPr="00764036">
        <w:rPr>
          <w:rFonts w:ascii="Verdana" w:hAnsi="Verdana"/>
          <w:sz w:val="20"/>
          <w:szCs w:val="20"/>
        </w:rPr>
        <w:t>Punkt 7.</w:t>
      </w:r>
      <w:r w:rsidR="00347794" w:rsidRPr="00764036">
        <w:rPr>
          <w:rFonts w:ascii="Verdana" w:hAnsi="Verdana"/>
          <w:sz w:val="20"/>
          <w:szCs w:val="20"/>
        </w:rPr>
        <w:t>4</w:t>
      </w:r>
      <w:r w:rsidRPr="00764036">
        <w:rPr>
          <w:rFonts w:ascii="Verdana" w:hAnsi="Verdana"/>
          <w:sz w:val="20"/>
          <w:szCs w:val="20"/>
        </w:rPr>
        <w:t>. stosuje się.</w:t>
      </w:r>
    </w:p>
    <w:p w14:paraId="02439DD1" w14:textId="77777777" w:rsidR="008430F2" w:rsidRPr="00764036" w:rsidRDefault="008430F2" w:rsidP="00B233EB">
      <w:pPr>
        <w:pStyle w:val="Akapitzlist"/>
        <w:numPr>
          <w:ilvl w:val="1"/>
          <w:numId w:val="13"/>
        </w:numPr>
        <w:tabs>
          <w:tab w:val="left" w:pos="340"/>
        </w:tabs>
        <w:spacing w:after="0"/>
        <w:ind w:left="709" w:hanging="425"/>
        <w:contextualSpacing/>
        <w:jc w:val="both"/>
        <w:rPr>
          <w:rFonts w:ascii="Verdana" w:hAnsi="Verdana"/>
          <w:sz w:val="20"/>
          <w:szCs w:val="20"/>
        </w:rPr>
      </w:pPr>
      <w:r w:rsidRPr="00764036">
        <w:rPr>
          <w:rFonts w:ascii="Verdana" w:hAnsi="Verdana"/>
          <w:sz w:val="20"/>
          <w:szCs w:val="20"/>
        </w:rPr>
        <w:t>Wykonawcy wspólnie ubiegający się o zamówienie ponoszą solidarną odpowiedzialność za wykonanie umowy.</w:t>
      </w:r>
    </w:p>
    <w:p w14:paraId="770A0003" w14:textId="64FBC13A" w:rsidR="00D44BAA" w:rsidRDefault="00D44BAA" w:rsidP="00B233EB">
      <w:pPr>
        <w:pStyle w:val="Akapitzlist"/>
        <w:numPr>
          <w:ilvl w:val="1"/>
          <w:numId w:val="13"/>
        </w:numPr>
        <w:tabs>
          <w:tab w:val="left" w:pos="340"/>
        </w:tabs>
        <w:spacing w:after="0"/>
        <w:ind w:left="709" w:hanging="425"/>
        <w:contextualSpacing/>
        <w:jc w:val="both"/>
        <w:rPr>
          <w:rFonts w:ascii="Verdana" w:hAnsi="Verdana"/>
          <w:sz w:val="20"/>
          <w:szCs w:val="20"/>
        </w:rPr>
      </w:pPr>
      <w:r w:rsidRPr="00764036">
        <w:rPr>
          <w:rFonts w:ascii="Verdana" w:hAnsi="Verdana"/>
          <w:sz w:val="20"/>
          <w:szCs w:val="20"/>
        </w:rPr>
        <w:t>Wykaz dokumentów składanych wraz z ofertą, w przypadku Wykonawców wspólnie ubiegających się o udzielenie zamówienia, został określony w rozdziale V</w:t>
      </w:r>
      <w:r w:rsidR="007278EA">
        <w:rPr>
          <w:rFonts w:ascii="Verdana" w:hAnsi="Verdana"/>
          <w:sz w:val="20"/>
          <w:szCs w:val="20"/>
        </w:rPr>
        <w:t>I</w:t>
      </w:r>
      <w:r w:rsidRPr="00764036">
        <w:rPr>
          <w:rFonts w:ascii="Verdana" w:hAnsi="Verdana"/>
          <w:sz w:val="20"/>
          <w:szCs w:val="20"/>
        </w:rPr>
        <w:t xml:space="preserve">II </w:t>
      </w:r>
      <w:r w:rsidR="007278EA">
        <w:rPr>
          <w:rFonts w:ascii="Verdana" w:hAnsi="Verdana"/>
          <w:sz w:val="20"/>
          <w:szCs w:val="20"/>
        </w:rPr>
        <w:t>lit. A</w:t>
      </w:r>
      <w:r w:rsidRPr="00764036">
        <w:rPr>
          <w:rFonts w:ascii="Verdana" w:hAnsi="Verdana"/>
          <w:sz w:val="20"/>
          <w:szCs w:val="20"/>
        </w:rPr>
        <w:t xml:space="preserve"> SWZ, </w:t>
      </w:r>
      <w:r w:rsidRPr="00764036">
        <w:rPr>
          <w:rFonts w:ascii="Verdana" w:hAnsi="Verdana"/>
          <w:sz w:val="20"/>
          <w:szCs w:val="20"/>
        </w:rPr>
        <w:br/>
        <w:t xml:space="preserve">a w </w:t>
      </w:r>
      <w:r w:rsidR="00FC30B6" w:rsidRPr="00764036">
        <w:rPr>
          <w:rFonts w:ascii="Verdana" w:hAnsi="Verdana"/>
          <w:sz w:val="20"/>
          <w:szCs w:val="20"/>
        </w:rPr>
        <w:t>przypadku podmiotowych</w:t>
      </w:r>
      <w:r w:rsidRPr="00764036">
        <w:rPr>
          <w:rFonts w:ascii="Verdana" w:hAnsi="Verdana"/>
          <w:sz w:val="20"/>
          <w:szCs w:val="20"/>
        </w:rPr>
        <w:t xml:space="preserve"> </w:t>
      </w:r>
      <w:proofErr w:type="spellStart"/>
      <w:r w:rsidRPr="00764036">
        <w:rPr>
          <w:rFonts w:ascii="Verdana" w:hAnsi="Verdana"/>
          <w:sz w:val="20"/>
          <w:szCs w:val="20"/>
        </w:rPr>
        <w:t>środkó</w:t>
      </w:r>
      <w:r w:rsidR="007278EA">
        <w:rPr>
          <w:rFonts w:ascii="Verdana" w:hAnsi="Verdana"/>
          <w:sz w:val="20"/>
          <w:szCs w:val="20"/>
        </w:rPr>
        <w:t>b</w:t>
      </w:r>
      <w:r w:rsidRPr="00764036">
        <w:rPr>
          <w:rFonts w:ascii="Verdana" w:hAnsi="Verdana"/>
          <w:sz w:val="20"/>
          <w:szCs w:val="20"/>
        </w:rPr>
        <w:t>w</w:t>
      </w:r>
      <w:proofErr w:type="spellEnd"/>
      <w:r w:rsidRPr="00764036">
        <w:rPr>
          <w:rFonts w:ascii="Verdana" w:hAnsi="Verdana"/>
          <w:sz w:val="20"/>
          <w:szCs w:val="20"/>
        </w:rPr>
        <w:t xml:space="preserve"> dowodowych, składanych na wezwanie Zamawiającego, określa rozdział V</w:t>
      </w:r>
      <w:r w:rsidR="007278EA">
        <w:rPr>
          <w:rFonts w:ascii="Verdana" w:hAnsi="Verdana"/>
          <w:sz w:val="20"/>
          <w:szCs w:val="20"/>
        </w:rPr>
        <w:t>I</w:t>
      </w:r>
      <w:r w:rsidRPr="00764036">
        <w:rPr>
          <w:rFonts w:ascii="Verdana" w:hAnsi="Verdana"/>
          <w:sz w:val="20"/>
          <w:szCs w:val="20"/>
        </w:rPr>
        <w:t xml:space="preserve">II </w:t>
      </w:r>
      <w:r w:rsidR="007278EA">
        <w:rPr>
          <w:rFonts w:ascii="Verdana" w:hAnsi="Verdana"/>
          <w:sz w:val="20"/>
          <w:szCs w:val="20"/>
        </w:rPr>
        <w:t xml:space="preserve">lit. </w:t>
      </w:r>
      <w:r w:rsidRPr="00764036">
        <w:rPr>
          <w:rFonts w:ascii="Verdana" w:hAnsi="Verdana"/>
          <w:sz w:val="20"/>
          <w:szCs w:val="20"/>
        </w:rPr>
        <w:t xml:space="preserve"> SWZ</w:t>
      </w:r>
      <w:r w:rsidR="008430F2" w:rsidRPr="00764036">
        <w:rPr>
          <w:rFonts w:ascii="Verdana" w:hAnsi="Verdana"/>
          <w:sz w:val="20"/>
          <w:szCs w:val="20"/>
        </w:rPr>
        <w:t>.</w:t>
      </w:r>
    </w:p>
    <w:p w14:paraId="2930B300" w14:textId="77777777" w:rsidR="007278EA" w:rsidRPr="007278EA" w:rsidRDefault="007278EA" w:rsidP="007278EA">
      <w:pPr>
        <w:tabs>
          <w:tab w:val="left" w:pos="340"/>
        </w:tabs>
        <w:spacing w:after="0"/>
        <w:ind w:left="273"/>
        <w:contextualSpacing/>
        <w:jc w:val="both"/>
        <w:rPr>
          <w:rFonts w:ascii="Verdana" w:hAnsi="Verdana"/>
          <w:sz w:val="20"/>
          <w:szCs w:val="20"/>
        </w:rPr>
      </w:pPr>
    </w:p>
    <w:p w14:paraId="466592D1" w14:textId="66AE9A26" w:rsidR="00B82E36" w:rsidRPr="00764036" w:rsidRDefault="00B82E36" w:rsidP="002E3DA4">
      <w:pPr>
        <w:pStyle w:val="Akapitzlist"/>
        <w:numPr>
          <w:ilvl w:val="0"/>
          <w:numId w:val="13"/>
        </w:numPr>
        <w:tabs>
          <w:tab w:val="left" w:pos="340"/>
        </w:tabs>
        <w:spacing w:after="0"/>
        <w:contextualSpacing/>
        <w:jc w:val="both"/>
        <w:rPr>
          <w:rFonts w:ascii="Verdana" w:hAnsi="Verdana"/>
          <w:b/>
          <w:color w:val="000000"/>
          <w:sz w:val="20"/>
          <w:szCs w:val="20"/>
          <w:u w:val="single"/>
        </w:rPr>
      </w:pPr>
      <w:r w:rsidRPr="00764036">
        <w:rPr>
          <w:rFonts w:ascii="Verdana" w:hAnsi="Verdana"/>
          <w:b/>
          <w:color w:val="000000"/>
          <w:sz w:val="20"/>
          <w:szCs w:val="20"/>
          <w:u w:val="single"/>
        </w:rPr>
        <w:t>OFERTA SKŁADA SIĘ Z:</w:t>
      </w:r>
    </w:p>
    <w:p w14:paraId="1F9AF8A7" w14:textId="77777777" w:rsidR="00EA0AEC" w:rsidRDefault="00EA0AEC" w:rsidP="00B233EB">
      <w:pPr>
        <w:pStyle w:val="Akapitzlist"/>
        <w:numPr>
          <w:ilvl w:val="1"/>
          <w:numId w:val="13"/>
        </w:numPr>
        <w:spacing w:after="0"/>
        <w:ind w:left="709" w:hanging="449"/>
        <w:contextualSpacing/>
        <w:jc w:val="both"/>
        <w:rPr>
          <w:rFonts w:ascii="Verdana" w:hAnsi="Verdana"/>
          <w:sz w:val="20"/>
          <w:szCs w:val="20"/>
        </w:rPr>
      </w:pPr>
      <w:bookmarkStart w:id="28" w:name="_Hlk72961669"/>
      <w:r w:rsidRPr="00AC1578">
        <w:rPr>
          <w:rFonts w:ascii="Verdana" w:hAnsi="Verdana"/>
          <w:b/>
          <w:bCs/>
          <w:sz w:val="20"/>
          <w:szCs w:val="20"/>
        </w:rPr>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Pr>
          <w:rFonts w:ascii="Verdana" w:hAnsi="Verdana"/>
          <w:sz w:val="20"/>
          <w:szCs w:val="20"/>
        </w:rPr>
        <w:t>, w tym:</w:t>
      </w:r>
    </w:p>
    <w:p w14:paraId="1741DFC6" w14:textId="4406BC33" w:rsidR="00EA0AEC" w:rsidRPr="001877A8" w:rsidRDefault="00EA0AEC" w:rsidP="00B233EB">
      <w:pPr>
        <w:spacing w:after="0"/>
        <w:ind w:left="709"/>
        <w:contextualSpacing/>
        <w:jc w:val="both"/>
        <w:rPr>
          <w:rFonts w:ascii="Verdana" w:hAnsi="Verdana"/>
          <w:b/>
          <w:bCs/>
          <w:sz w:val="20"/>
          <w:szCs w:val="20"/>
        </w:rPr>
      </w:pPr>
      <w:r w:rsidRPr="001877A8">
        <w:rPr>
          <w:rFonts w:ascii="Verdana" w:hAnsi="Verdana"/>
          <w:b/>
          <w:bCs/>
          <w:sz w:val="20"/>
          <w:szCs w:val="20"/>
        </w:rPr>
        <w:t>Oświadczenia Wykonawcy dotyczącego braku podstaw  wykluczenia z art. 5 k Rozporządzenia sankcyjnego, oraz oświadczenia z art. 7 Ustawy sankcyjnej według wzoru zamieszczonego w Formularzu ofertowym;</w:t>
      </w:r>
    </w:p>
    <w:p w14:paraId="356E4C05" w14:textId="2702CA97" w:rsidR="00EA0AEC" w:rsidRDefault="00EA0AEC" w:rsidP="00B233EB">
      <w:pPr>
        <w:pStyle w:val="Akapitzlist"/>
        <w:numPr>
          <w:ilvl w:val="1"/>
          <w:numId w:val="13"/>
        </w:numPr>
        <w:spacing w:after="0"/>
        <w:ind w:left="709" w:hanging="449"/>
        <w:contextualSpacing/>
        <w:jc w:val="both"/>
        <w:rPr>
          <w:rFonts w:ascii="Verdana" w:hAnsi="Verdana"/>
          <w:sz w:val="20"/>
          <w:szCs w:val="20"/>
        </w:rPr>
      </w:pPr>
      <w:r w:rsidRPr="00EA0AEC">
        <w:rPr>
          <w:rFonts w:ascii="Verdana" w:hAnsi="Verdana"/>
          <w:b/>
          <w:sz w:val="20"/>
          <w:szCs w:val="20"/>
        </w:rPr>
        <w:t>Kalkulacj</w:t>
      </w:r>
      <w:r w:rsidR="00E273B9">
        <w:rPr>
          <w:rFonts w:ascii="Verdana" w:hAnsi="Verdana"/>
          <w:b/>
          <w:sz w:val="20"/>
          <w:szCs w:val="20"/>
        </w:rPr>
        <w:t>i</w:t>
      </w:r>
      <w:r w:rsidRPr="00EA0AEC">
        <w:rPr>
          <w:rFonts w:ascii="Verdana" w:hAnsi="Verdana"/>
          <w:b/>
          <w:sz w:val="20"/>
          <w:szCs w:val="20"/>
        </w:rPr>
        <w:t xml:space="preserve"> cenow</w:t>
      </w:r>
      <w:r w:rsidR="00E273B9">
        <w:rPr>
          <w:rFonts w:ascii="Verdana" w:hAnsi="Verdana"/>
          <w:b/>
          <w:sz w:val="20"/>
          <w:szCs w:val="20"/>
        </w:rPr>
        <w:t>ej</w:t>
      </w:r>
      <w:r>
        <w:rPr>
          <w:rFonts w:ascii="Verdana" w:hAnsi="Verdana"/>
          <w:b/>
          <w:sz w:val="20"/>
          <w:szCs w:val="20"/>
        </w:rPr>
        <w:t xml:space="preserve"> </w:t>
      </w:r>
      <w:r>
        <w:rPr>
          <w:rFonts w:ascii="Verdana" w:hAnsi="Verdana"/>
          <w:sz w:val="20"/>
          <w:szCs w:val="20"/>
        </w:rPr>
        <w:t>(odpowiednio dla części I, II zamówienia), sporządzon</w:t>
      </w:r>
      <w:r w:rsidR="00E273B9">
        <w:rPr>
          <w:rFonts w:ascii="Verdana" w:hAnsi="Verdana"/>
          <w:sz w:val="20"/>
          <w:szCs w:val="20"/>
        </w:rPr>
        <w:t>ej</w:t>
      </w:r>
      <w:r>
        <w:rPr>
          <w:rFonts w:ascii="Verdana" w:hAnsi="Verdana"/>
          <w:sz w:val="20"/>
          <w:szCs w:val="20"/>
        </w:rPr>
        <w:t xml:space="preserve"> </w:t>
      </w:r>
      <w:r w:rsidRPr="00D44BAA">
        <w:rPr>
          <w:rFonts w:ascii="Verdana" w:hAnsi="Verdana"/>
          <w:sz w:val="20"/>
          <w:szCs w:val="20"/>
        </w:rPr>
        <w:t xml:space="preserve">według wzoru stanowiącego Załącznik nr </w:t>
      </w:r>
      <w:r w:rsidRPr="002542BA">
        <w:rPr>
          <w:rFonts w:ascii="Verdana" w:hAnsi="Verdana"/>
          <w:sz w:val="20"/>
          <w:szCs w:val="20"/>
        </w:rPr>
        <w:t>1</w:t>
      </w:r>
      <w:r>
        <w:rPr>
          <w:rFonts w:ascii="Verdana" w:hAnsi="Verdana"/>
          <w:sz w:val="20"/>
          <w:szCs w:val="20"/>
        </w:rPr>
        <w:t>.1 lub 1.2</w:t>
      </w:r>
      <w:r w:rsidRPr="002542BA">
        <w:rPr>
          <w:rFonts w:ascii="Verdana" w:hAnsi="Verdana"/>
          <w:sz w:val="20"/>
          <w:szCs w:val="20"/>
        </w:rPr>
        <w:t xml:space="preserve"> do SWZ</w:t>
      </w:r>
      <w:r w:rsidR="00936A3B">
        <w:rPr>
          <w:rFonts w:ascii="Verdana" w:hAnsi="Verdana"/>
          <w:sz w:val="20"/>
          <w:szCs w:val="20"/>
        </w:rPr>
        <w:t>. Sposób obliczenia ceny został opisany w rozdziale XIII SWZ</w:t>
      </w:r>
      <w:r>
        <w:rPr>
          <w:rFonts w:ascii="Verdana" w:hAnsi="Verdana"/>
          <w:sz w:val="20"/>
          <w:szCs w:val="20"/>
        </w:rPr>
        <w:t>.</w:t>
      </w:r>
    </w:p>
    <w:p w14:paraId="0B89B3C7" w14:textId="6367229F" w:rsidR="00EA0AEC" w:rsidRPr="0072318A" w:rsidRDefault="00EA0AEC" w:rsidP="00B233EB">
      <w:pPr>
        <w:pStyle w:val="Akapitzlist"/>
        <w:numPr>
          <w:ilvl w:val="1"/>
          <w:numId w:val="13"/>
        </w:numPr>
        <w:spacing w:after="0"/>
        <w:ind w:left="709" w:hanging="449"/>
        <w:contextualSpacing/>
        <w:jc w:val="both"/>
        <w:rPr>
          <w:rFonts w:ascii="Verdana" w:hAnsi="Verdana"/>
          <w:sz w:val="20"/>
          <w:szCs w:val="20"/>
        </w:rPr>
      </w:pPr>
      <w:r>
        <w:rPr>
          <w:rFonts w:ascii="Verdana" w:hAnsi="Verdana"/>
          <w:sz w:val="20"/>
          <w:szCs w:val="20"/>
        </w:rPr>
        <w:t xml:space="preserve">(jeżeli dotyczy) </w:t>
      </w:r>
      <w:r>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Pr="00140850">
        <w:rPr>
          <w:rFonts w:ascii="Verdana" w:hAnsi="Verdana" w:cs="Arial"/>
          <w:sz w:val="20"/>
          <w:szCs w:val="20"/>
        </w:rPr>
        <w:t xml:space="preserve">rozdziału </w:t>
      </w:r>
      <w:r w:rsidRPr="00FC577F">
        <w:rPr>
          <w:rFonts w:ascii="Verdana" w:hAnsi="Verdana" w:cs="Arial"/>
          <w:sz w:val="20"/>
          <w:szCs w:val="20"/>
        </w:rPr>
        <w:t>XII pkt 7 lub 8 SWZ</w:t>
      </w:r>
      <w:r>
        <w:rPr>
          <w:rFonts w:ascii="Verdana" w:hAnsi="Verdana" w:cs="Arial"/>
          <w:sz w:val="20"/>
          <w:szCs w:val="20"/>
        </w:rPr>
        <w:t>;</w:t>
      </w:r>
      <w:r w:rsidRPr="005E6784">
        <w:rPr>
          <w:rFonts w:ascii="Verdana" w:hAnsi="Verdana" w:cs="Arial"/>
          <w:sz w:val="20"/>
          <w:szCs w:val="20"/>
        </w:rPr>
        <w:t xml:space="preserve"> </w:t>
      </w:r>
    </w:p>
    <w:p w14:paraId="3CC28666" w14:textId="77777777" w:rsidR="00EA0AEC" w:rsidRPr="00F8700A" w:rsidRDefault="00EA0AEC" w:rsidP="00B233EB">
      <w:pPr>
        <w:pStyle w:val="Akapitzlist"/>
        <w:numPr>
          <w:ilvl w:val="1"/>
          <w:numId w:val="13"/>
        </w:numPr>
        <w:spacing w:after="0"/>
        <w:ind w:left="709" w:hanging="449"/>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Pr="00D502A7">
        <w:rPr>
          <w:rFonts w:ascii="Verdana" w:hAnsi="Verdana"/>
          <w:sz w:val="20"/>
          <w:szCs w:val="20"/>
        </w:rPr>
        <w:t>rozdziału XI</w:t>
      </w:r>
      <w:r>
        <w:rPr>
          <w:rFonts w:ascii="Verdana" w:hAnsi="Verdana"/>
          <w:sz w:val="20"/>
          <w:szCs w:val="20"/>
        </w:rPr>
        <w:t>I</w:t>
      </w:r>
      <w:r w:rsidRPr="00D502A7">
        <w:rPr>
          <w:rFonts w:ascii="Verdana" w:hAnsi="Verdana"/>
          <w:sz w:val="20"/>
          <w:szCs w:val="20"/>
        </w:rPr>
        <w:t xml:space="preserve"> </w:t>
      </w:r>
      <w:r w:rsidRPr="00F8700A">
        <w:rPr>
          <w:rFonts w:ascii="Verdana" w:hAnsi="Verdana"/>
          <w:sz w:val="20"/>
          <w:szCs w:val="20"/>
        </w:rPr>
        <w:t>pkt 6 SWZ.</w:t>
      </w:r>
    </w:p>
    <w:bookmarkEnd w:id="28"/>
    <w:p w14:paraId="0B443602" w14:textId="701572EB" w:rsidR="00B82E36" w:rsidRPr="00764036" w:rsidRDefault="00B82E36" w:rsidP="00EA0AEC">
      <w:pPr>
        <w:pStyle w:val="TreA"/>
        <w:widowControl w:val="0"/>
        <w:numPr>
          <w:ilvl w:val="0"/>
          <w:numId w:val="13"/>
        </w:numPr>
        <w:spacing w:after="240" w:line="276" w:lineRule="auto"/>
        <w:ind w:left="426" w:hanging="426"/>
        <w:jc w:val="both"/>
        <w:rPr>
          <w:rFonts w:ascii="Verdana" w:eastAsia="Calibri" w:hAnsi="Verdana" w:cs="Arial"/>
          <w:sz w:val="20"/>
          <w:szCs w:val="20"/>
          <w:lang w:eastAsia="en-US"/>
        </w:rPr>
      </w:pPr>
      <w:r w:rsidRPr="00764036">
        <w:rPr>
          <w:rFonts w:ascii="Verdana" w:eastAsia="Calibri" w:hAnsi="Verdana" w:cs="Arial"/>
          <w:sz w:val="20"/>
          <w:szCs w:val="20"/>
          <w:lang w:eastAsia="en-US"/>
        </w:rPr>
        <w:t>Wraz z ofertą nie należy składać dokumentów wymienionych w rozdz. VII</w:t>
      </w:r>
      <w:r w:rsidR="00EA0AEC">
        <w:rPr>
          <w:rFonts w:ascii="Verdana" w:eastAsia="Calibri" w:hAnsi="Verdana" w:cs="Arial"/>
          <w:sz w:val="20"/>
          <w:szCs w:val="20"/>
          <w:lang w:eastAsia="en-US"/>
        </w:rPr>
        <w:t>I</w:t>
      </w:r>
      <w:r w:rsidRPr="00764036">
        <w:rPr>
          <w:rFonts w:ascii="Verdana" w:eastAsia="Calibri" w:hAnsi="Verdana" w:cs="Arial"/>
          <w:sz w:val="20"/>
          <w:szCs w:val="20"/>
          <w:lang w:eastAsia="en-US"/>
        </w:rPr>
        <w:t xml:space="preserve"> </w:t>
      </w:r>
      <w:r w:rsidR="00EA0AEC">
        <w:rPr>
          <w:rFonts w:ascii="Verdana" w:eastAsia="Calibri" w:hAnsi="Verdana" w:cs="Arial"/>
          <w:sz w:val="20"/>
          <w:szCs w:val="20"/>
          <w:lang w:eastAsia="en-US"/>
        </w:rPr>
        <w:t>lit. B pkt 1</w:t>
      </w:r>
      <w:r w:rsidR="00E273B9">
        <w:rPr>
          <w:rFonts w:ascii="Verdana" w:eastAsia="Calibri" w:hAnsi="Verdana" w:cs="Arial"/>
          <w:sz w:val="20"/>
          <w:szCs w:val="20"/>
          <w:lang w:eastAsia="en-US"/>
        </w:rPr>
        <w:t>.</w:t>
      </w:r>
      <w:r w:rsidRPr="00764036">
        <w:rPr>
          <w:rFonts w:ascii="Verdana" w:eastAsia="Calibri" w:hAnsi="Verdana" w:cs="Arial"/>
          <w:sz w:val="20"/>
          <w:szCs w:val="20"/>
          <w:lang w:eastAsia="en-US"/>
        </w:rPr>
        <w:t xml:space="preserve"> </w:t>
      </w:r>
      <w:r w:rsidRPr="00EA0AEC">
        <w:rPr>
          <w:rFonts w:ascii="Verdana" w:eastAsia="Calibri" w:hAnsi="Verdana" w:cs="Arial"/>
          <w:b/>
          <w:sz w:val="20"/>
          <w:szCs w:val="20"/>
          <w:lang w:eastAsia="en-US"/>
        </w:rPr>
        <w:t xml:space="preserve">Dokumenty te </w:t>
      </w:r>
      <w:r w:rsidRPr="00EA0AEC">
        <w:rPr>
          <w:rFonts w:ascii="Verdana" w:hAnsi="Verdana" w:cs="Verdana"/>
          <w:b/>
          <w:sz w:val="20"/>
          <w:szCs w:val="20"/>
        </w:rPr>
        <w:t>składa Wykonawca, którego oferta została najwyżej oceniona, dopiero po otrzymaniu wezwania Zamawiającego.</w:t>
      </w:r>
    </w:p>
    <w:p w14:paraId="5DFD22BF" w14:textId="516ED77A"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XII</w:t>
      </w:r>
      <w:r w:rsidR="00E273B9">
        <w:rPr>
          <w:rFonts w:ascii="Verdana" w:hAnsi="Verdana"/>
          <w:color w:val="FFFFFF"/>
          <w:sz w:val="20"/>
        </w:rPr>
        <w:t>I</w:t>
      </w:r>
      <w:r w:rsidRPr="00764036">
        <w:rPr>
          <w:rFonts w:ascii="Verdana" w:hAnsi="Verdana"/>
          <w:color w:val="FFFFFF"/>
          <w:sz w:val="20"/>
        </w:rPr>
        <w:t>. SKŁADANIE I OTWARCIE OFERT</w:t>
      </w:r>
    </w:p>
    <w:p w14:paraId="33024368" w14:textId="3086B1C6" w:rsidR="00880C18" w:rsidRPr="00764036" w:rsidRDefault="00B82E36" w:rsidP="002E3DA4">
      <w:pPr>
        <w:pStyle w:val="Akapitzlist"/>
        <w:numPr>
          <w:ilvl w:val="6"/>
          <w:numId w:val="1"/>
        </w:numPr>
        <w:tabs>
          <w:tab w:val="clear" w:pos="5040"/>
        </w:tabs>
        <w:spacing w:after="0"/>
        <w:ind w:left="426"/>
        <w:contextualSpacing/>
        <w:jc w:val="both"/>
        <w:rPr>
          <w:rFonts w:ascii="Verdana" w:hAnsi="Verdana" w:cs="Arial"/>
          <w:b/>
          <w:sz w:val="20"/>
          <w:szCs w:val="20"/>
        </w:rPr>
      </w:pPr>
      <w:r w:rsidRPr="00764036">
        <w:rPr>
          <w:rFonts w:ascii="Verdana" w:hAnsi="Verdana" w:cs="Arial"/>
          <w:sz w:val="20"/>
          <w:szCs w:val="20"/>
        </w:rPr>
        <w:t>Ofertę wraz z wymaganymi załącznikami należy złożyć w terminie do</w:t>
      </w:r>
      <w:r w:rsidRPr="00764036">
        <w:rPr>
          <w:rFonts w:ascii="Verdana" w:hAnsi="Verdana" w:cs="Arial"/>
          <w:color w:val="FF0000"/>
          <w:sz w:val="20"/>
          <w:szCs w:val="20"/>
        </w:rPr>
        <w:t xml:space="preserve"> </w:t>
      </w:r>
      <w:bookmarkStart w:id="29" w:name="_Hlk97038399"/>
      <w:r w:rsidR="00AB61C8" w:rsidRPr="00AB61C8">
        <w:rPr>
          <w:rFonts w:ascii="Verdana" w:hAnsi="Verdana" w:cs="Arial"/>
          <w:b/>
          <w:bCs/>
          <w:sz w:val="20"/>
          <w:szCs w:val="20"/>
        </w:rPr>
        <w:t>12.07.2022 r</w:t>
      </w:r>
      <w:r w:rsidR="00880C18" w:rsidRPr="00AB61C8">
        <w:rPr>
          <w:rFonts w:ascii="Verdana" w:hAnsi="Verdana" w:cs="Arial"/>
          <w:b/>
          <w:bCs/>
          <w:sz w:val="20"/>
          <w:szCs w:val="20"/>
        </w:rPr>
        <w:t>.</w:t>
      </w:r>
      <w:bookmarkEnd w:id="29"/>
      <w:r w:rsidR="00880C18" w:rsidRPr="00AB61C8">
        <w:rPr>
          <w:rFonts w:ascii="Verdana" w:hAnsi="Verdana" w:cs="Arial"/>
          <w:b/>
          <w:bCs/>
          <w:sz w:val="20"/>
          <w:szCs w:val="20"/>
        </w:rPr>
        <w:t>,</w:t>
      </w:r>
      <w:r w:rsidR="00880C18" w:rsidRPr="00AB61C8">
        <w:rPr>
          <w:rFonts w:ascii="Verdana" w:hAnsi="Verdana" w:cs="Arial"/>
          <w:b/>
          <w:sz w:val="20"/>
          <w:szCs w:val="20"/>
        </w:rPr>
        <w:t xml:space="preserve"> </w:t>
      </w:r>
      <w:r w:rsidRPr="00764036">
        <w:rPr>
          <w:rFonts w:ascii="Verdana" w:hAnsi="Verdana" w:cs="Arial"/>
          <w:b/>
          <w:sz w:val="20"/>
          <w:szCs w:val="20"/>
        </w:rPr>
        <w:t>do godz. 10:00</w:t>
      </w:r>
      <w:r w:rsidR="00BF423B" w:rsidRPr="00764036">
        <w:rPr>
          <w:rFonts w:ascii="Verdana" w:hAnsi="Verdana" w:cs="Arial"/>
          <w:b/>
          <w:sz w:val="20"/>
          <w:szCs w:val="20"/>
        </w:rPr>
        <w:t xml:space="preserve"> </w:t>
      </w:r>
      <w:bookmarkStart w:id="30" w:name="_Hlk76624634"/>
      <w:r w:rsidR="00BF423B" w:rsidRPr="00764036">
        <w:rPr>
          <w:rFonts w:ascii="Verdana" w:hAnsi="Verdana" w:cs="Arial"/>
          <w:b/>
          <w:sz w:val="20"/>
          <w:szCs w:val="20"/>
        </w:rPr>
        <w:t xml:space="preserve">za pośrednictwem Platformy: </w:t>
      </w:r>
    </w:p>
    <w:bookmarkEnd w:id="30"/>
    <w:p w14:paraId="3032047F" w14:textId="6FF49ABB" w:rsidR="00B82E36" w:rsidRPr="00764036" w:rsidRDefault="00A56F57" w:rsidP="002E3DA4">
      <w:pPr>
        <w:pStyle w:val="Akapitzlist"/>
        <w:spacing w:after="0"/>
        <w:ind w:left="426"/>
        <w:contextualSpacing/>
        <w:jc w:val="both"/>
        <w:rPr>
          <w:rFonts w:ascii="Verdana" w:hAnsi="Verdana" w:cs="Arial"/>
          <w:b/>
          <w:sz w:val="20"/>
          <w:szCs w:val="20"/>
        </w:rPr>
      </w:pPr>
      <w:r w:rsidRPr="00764036">
        <w:rPr>
          <w:rFonts w:ascii="Verdana" w:hAnsi="Verdana"/>
          <w:b/>
          <w:sz w:val="20"/>
          <w:szCs w:val="20"/>
        </w:rPr>
        <w:fldChar w:fldCharType="begin"/>
      </w:r>
      <w:r w:rsidRPr="00764036">
        <w:rPr>
          <w:rFonts w:ascii="Verdana" w:hAnsi="Verdana"/>
          <w:b/>
          <w:sz w:val="20"/>
          <w:szCs w:val="20"/>
        </w:rPr>
        <w:instrText xml:space="preserve"> HYPERLINK "https://platformazakupowa.pl/pn/uniwersytet_wroclawski/proceedings" </w:instrText>
      </w:r>
      <w:r w:rsidRPr="00764036">
        <w:rPr>
          <w:rFonts w:ascii="Verdana" w:hAnsi="Verdana"/>
          <w:b/>
          <w:sz w:val="20"/>
          <w:szCs w:val="20"/>
        </w:rPr>
        <w:fldChar w:fldCharType="separate"/>
      </w:r>
      <w:r w:rsidRPr="00764036">
        <w:rPr>
          <w:rStyle w:val="Hipercze"/>
          <w:rFonts w:ascii="Verdana" w:hAnsi="Verdana"/>
          <w:sz w:val="20"/>
          <w:szCs w:val="20"/>
        </w:rPr>
        <w:t>https://platformazakupowa.pl/pn/uniwersytet_wroclawski/proceedings</w:t>
      </w:r>
      <w:r w:rsidRPr="00764036">
        <w:rPr>
          <w:rFonts w:ascii="Verdana" w:hAnsi="Verdana"/>
          <w:sz w:val="20"/>
          <w:szCs w:val="20"/>
        </w:rPr>
        <w:fldChar w:fldCharType="end"/>
      </w:r>
      <w:r w:rsidRPr="00764036">
        <w:rPr>
          <w:rFonts w:ascii="Verdana" w:hAnsi="Verdana"/>
          <w:b/>
          <w:sz w:val="20"/>
          <w:szCs w:val="20"/>
        </w:rPr>
        <w:t xml:space="preserve"> </w:t>
      </w:r>
      <w:r w:rsidR="00591DA2" w:rsidRPr="00764036">
        <w:rPr>
          <w:rFonts w:ascii="Verdana" w:hAnsi="Verdana" w:cs="Arial"/>
          <w:sz w:val="20"/>
          <w:szCs w:val="20"/>
        </w:rPr>
        <w:t xml:space="preserve">Zamawiający przy wyznaczaniu terminu skorzystał z art. 138 ust. 4 </w:t>
      </w:r>
      <w:proofErr w:type="spellStart"/>
      <w:r w:rsidR="00591DA2" w:rsidRPr="00764036">
        <w:rPr>
          <w:rFonts w:ascii="Verdana" w:hAnsi="Verdana" w:cs="Arial"/>
          <w:sz w:val="20"/>
          <w:szCs w:val="20"/>
        </w:rPr>
        <w:t>uPzp</w:t>
      </w:r>
      <w:proofErr w:type="spellEnd"/>
      <w:r w:rsidR="00591DA2" w:rsidRPr="00764036">
        <w:rPr>
          <w:rFonts w:ascii="Verdana" w:hAnsi="Verdana" w:cs="Arial"/>
          <w:sz w:val="20"/>
          <w:szCs w:val="20"/>
        </w:rPr>
        <w:t>.</w:t>
      </w:r>
    </w:p>
    <w:p w14:paraId="09E357ED"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Wykonawca może złożyć tylko jedną ofertę. </w:t>
      </w:r>
    </w:p>
    <w:p w14:paraId="71B0E621"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Ofertę należy złożyć w języku polskim.</w:t>
      </w:r>
    </w:p>
    <w:p w14:paraId="2A796152"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Zamawiający odrzuci ofertę złożoną po terminie składania ofert. </w:t>
      </w:r>
    </w:p>
    <w:p w14:paraId="0D975ED5"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Zamawiający zapewnia, że z zawartością ofert nie można się zapoznać przed upływem terminu ich otwarcia.</w:t>
      </w:r>
    </w:p>
    <w:p w14:paraId="2A8B5AE9" w14:textId="77C7E8DD" w:rsidR="00B82E36" w:rsidRPr="00764036" w:rsidRDefault="00A56F57"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bCs/>
          <w:sz w:val="20"/>
          <w:szCs w:val="20"/>
        </w:rPr>
        <w:lastRenderedPageBreak/>
        <w:t xml:space="preserve">Za datę przekazania oferty przyjmuje się datę ich przekazania w systemie poprzez kliknięcie przycisku Złóż ofertę w drugim kroku i wyświetlaniu komunikatu, że oferta została złożona. </w:t>
      </w:r>
      <w:r w:rsidR="00B82E36" w:rsidRPr="00764036">
        <w:rPr>
          <w:rFonts w:ascii="Verdana" w:hAnsi="Verdana" w:cs="Arial"/>
          <w:sz w:val="20"/>
          <w:szCs w:val="20"/>
        </w:rPr>
        <w:t>Wykonawca po upływie terminu do składania ofert nie może wycofać złożonej oferty.</w:t>
      </w:r>
    </w:p>
    <w:p w14:paraId="3F2B61E2" w14:textId="77777777" w:rsidR="000A685D"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7E56DF48" w14:textId="53AAA332" w:rsidR="000A685D"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Otwarcie ofert nastąpi</w:t>
      </w:r>
      <w:r w:rsidR="00CC20C7" w:rsidRPr="00764036">
        <w:rPr>
          <w:rFonts w:ascii="Verdana" w:hAnsi="Verdana" w:cs="Arial"/>
          <w:sz w:val="20"/>
          <w:szCs w:val="20"/>
        </w:rPr>
        <w:t xml:space="preserve"> </w:t>
      </w:r>
      <w:r w:rsidR="00AB61C8" w:rsidRPr="00AB61C8">
        <w:rPr>
          <w:rFonts w:ascii="Verdana" w:hAnsi="Verdana" w:cs="Arial"/>
          <w:b/>
          <w:bCs/>
          <w:sz w:val="20"/>
          <w:szCs w:val="20"/>
        </w:rPr>
        <w:t>12.07.2022 r.</w:t>
      </w:r>
      <w:r w:rsidR="00AB61C8">
        <w:rPr>
          <w:rFonts w:ascii="Verdana" w:hAnsi="Verdana" w:cs="Arial"/>
          <w:b/>
          <w:bCs/>
          <w:sz w:val="20"/>
          <w:szCs w:val="20"/>
        </w:rPr>
        <w:t xml:space="preserve"> </w:t>
      </w:r>
      <w:r w:rsidRPr="00764036">
        <w:rPr>
          <w:rFonts w:ascii="Verdana" w:hAnsi="Verdana" w:cs="Arial"/>
          <w:b/>
          <w:sz w:val="20"/>
          <w:szCs w:val="20"/>
        </w:rPr>
        <w:t>o godzinie 11:00</w:t>
      </w:r>
      <w:r w:rsidRPr="00764036">
        <w:rPr>
          <w:rFonts w:ascii="Verdana" w:hAnsi="Verdana" w:cs="Arial"/>
          <w:sz w:val="20"/>
          <w:szCs w:val="20"/>
        </w:rPr>
        <w:t xml:space="preserve"> </w:t>
      </w:r>
      <w:bookmarkStart w:id="31" w:name="_Hlk76624657"/>
      <w:r w:rsidR="000A685D" w:rsidRPr="00764036">
        <w:rPr>
          <w:rFonts w:ascii="Verdana" w:hAnsi="Verdana" w:cs="Calibri"/>
          <w:color w:val="000000"/>
          <w:sz w:val="20"/>
          <w:szCs w:val="20"/>
        </w:rPr>
        <w:t xml:space="preserve">za pośrednictwem Platformy Przetargowej </w:t>
      </w:r>
      <w:hyperlink r:id="rId29" w:history="1">
        <w:r w:rsidR="00A56F57" w:rsidRPr="00764036">
          <w:rPr>
            <w:rFonts w:ascii="Verdana" w:hAnsi="Verdana"/>
            <w:color w:val="0000FF"/>
            <w:sz w:val="20"/>
            <w:szCs w:val="20"/>
            <w:u w:val="single"/>
          </w:rPr>
          <w:t>https://platformazakupowa.pl/pn/uniwersytet_wroclawski/proceedings</w:t>
        </w:r>
      </w:hyperlink>
      <w:r w:rsidR="00A56F57" w:rsidRPr="00764036">
        <w:rPr>
          <w:rFonts w:ascii="Verdana" w:hAnsi="Verdana"/>
          <w:sz w:val="20"/>
          <w:szCs w:val="20"/>
        </w:rPr>
        <w:t xml:space="preserve"> </w:t>
      </w:r>
      <w:r w:rsidR="000A685D" w:rsidRPr="00764036">
        <w:rPr>
          <w:rFonts w:ascii="Verdana" w:hAnsi="Verdana" w:cs="Calibri"/>
          <w:color w:val="000000"/>
          <w:sz w:val="20"/>
          <w:szCs w:val="20"/>
        </w:rPr>
        <w:t xml:space="preserve">poprzez odszyfrowanie złożonych ofert przez Zamawiającego. </w:t>
      </w:r>
    </w:p>
    <w:bookmarkEnd w:id="31"/>
    <w:p w14:paraId="65C0D899" w14:textId="77777777" w:rsidR="00B82E36" w:rsidRPr="00764036" w:rsidRDefault="00B82E36" w:rsidP="002E3DA4">
      <w:pPr>
        <w:pStyle w:val="Akapitzlist"/>
        <w:numPr>
          <w:ilvl w:val="6"/>
          <w:numId w:val="1"/>
        </w:numPr>
        <w:tabs>
          <w:tab w:val="clear" w:pos="5040"/>
        </w:tabs>
        <w:spacing w:after="0"/>
        <w:ind w:left="426"/>
        <w:contextualSpacing/>
        <w:jc w:val="both"/>
        <w:rPr>
          <w:rFonts w:ascii="Verdana" w:hAnsi="Verdana" w:cs="Arial"/>
          <w:sz w:val="20"/>
          <w:szCs w:val="20"/>
        </w:rPr>
      </w:pPr>
      <w:r w:rsidRPr="00764036">
        <w:rPr>
          <w:rFonts w:ascii="Verdana" w:hAnsi="Verdana" w:cs="Arial"/>
          <w:sz w:val="20"/>
          <w:szCs w:val="20"/>
        </w:rPr>
        <w:t xml:space="preserve">Zamawiający, niezwłocznie po otwarciu ofert, udostępnia na stronie internetowej prowadzonego postępowania informacje o: </w:t>
      </w:r>
    </w:p>
    <w:p w14:paraId="324240C5" w14:textId="77777777" w:rsidR="00B82E36" w:rsidRPr="00764036" w:rsidRDefault="00B82E36" w:rsidP="002E3DA4">
      <w:pPr>
        <w:pStyle w:val="Akapitzlist"/>
        <w:numPr>
          <w:ilvl w:val="1"/>
          <w:numId w:val="14"/>
        </w:numPr>
        <w:spacing w:after="0"/>
        <w:contextualSpacing/>
        <w:jc w:val="both"/>
        <w:rPr>
          <w:rFonts w:ascii="Verdana" w:hAnsi="Verdana" w:cs="Arial"/>
          <w:sz w:val="20"/>
          <w:szCs w:val="20"/>
        </w:rPr>
      </w:pPr>
      <w:r w:rsidRPr="00764036">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33286B3" w14:textId="67900B74" w:rsidR="000A685D" w:rsidRPr="00764036" w:rsidRDefault="00B82E36" w:rsidP="00A94DAF">
      <w:pPr>
        <w:pStyle w:val="Akapitzlist"/>
        <w:numPr>
          <w:ilvl w:val="1"/>
          <w:numId w:val="14"/>
        </w:numPr>
        <w:contextualSpacing/>
        <w:jc w:val="both"/>
        <w:rPr>
          <w:rFonts w:ascii="Verdana" w:hAnsi="Verdana" w:cs="Arial"/>
          <w:sz w:val="20"/>
          <w:szCs w:val="20"/>
        </w:rPr>
      </w:pPr>
      <w:r w:rsidRPr="00764036">
        <w:rPr>
          <w:rFonts w:ascii="Verdana" w:hAnsi="Verdana" w:cs="Arial"/>
          <w:sz w:val="20"/>
          <w:szCs w:val="20"/>
        </w:rPr>
        <w:t>cenach lub kosztach zawartych w ofertach.</w:t>
      </w:r>
    </w:p>
    <w:p w14:paraId="24667C5C" w14:textId="2F413BEE" w:rsidR="00B82E36" w:rsidRPr="00764036" w:rsidRDefault="00B82E36" w:rsidP="002E3DA4">
      <w:pPr>
        <w:pStyle w:val="Nagwek1"/>
        <w:keepLines w:val="0"/>
        <w:numPr>
          <w:ilvl w:val="0"/>
          <w:numId w:val="17"/>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32" w:name="_Toc227121609"/>
      <w:bookmarkStart w:id="33" w:name="_Toc231012175"/>
      <w:r w:rsidRPr="00764036">
        <w:rPr>
          <w:rFonts w:ascii="Verdana" w:hAnsi="Verdana"/>
          <w:color w:val="FFFFFF"/>
          <w:sz w:val="20"/>
        </w:rPr>
        <w:t>XI</w:t>
      </w:r>
      <w:r w:rsidR="008A718E">
        <w:rPr>
          <w:rFonts w:ascii="Verdana" w:hAnsi="Verdana"/>
          <w:color w:val="FFFFFF"/>
          <w:sz w:val="20"/>
        </w:rPr>
        <w:t>V</w:t>
      </w:r>
      <w:r w:rsidRPr="00764036">
        <w:rPr>
          <w:rFonts w:ascii="Verdana" w:hAnsi="Verdana"/>
          <w:color w:val="FFFFFF"/>
          <w:sz w:val="20"/>
        </w:rPr>
        <w:t>. SPOSÓB OBLICZENIA CENY OFERTOWEJ</w:t>
      </w:r>
      <w:bookmarkStart w:id="34" w:name="_Toc227121610"/>
      <w:bookmarkStart w:id="35" w:name="_Toc231012176"/>
      <w:bookmarkEnd w:id="32"/>
      <w:bookmarkEnd w:id="33"/>
    </w:p>
    <w:p w14:paraId="1C420DBE" w14:textId="7B1F109A" w:rsidR="00936A3B" w:rsidRPr="00936A3B" w:rsidRDefault="00936A3B" w:rsidP="008A718E">
      <w:pPr>
        <w:pStyle w:val="Akapitzlist"/>
        <w:numPr>
          <w:ilvl w:val="0"/>
          <w:numId w:val="17"/>
        </w:numPr>
        <w:tabs>
          <w:tab w:val="clear" w:pos="0"/>
          <w:tab w:val="num" w:pos="426"/>
        </w:tabs>
        <w:spacing w:after="120"/>
        <w:ind w:left="425" w:hanging="425"/>
        <w:jc w:val="both"/>
        <w:rPr>
          <w:rFonts w:ascii="Verdana" w:hAnsi="Verdana"/>
          <w:sz w:val="20"/>
          <w:szCs w:val="20"/>
        </w:rPr>
      </w:pPr>
      <w:r>
        <w:t xml:space="preserve">1.    </w:t>
      </w:r>
      <w:r w:rsidRPr="00936A3B">
        <w:rPr>
          <w:rFonts w:ascii="Verdana" w:hAnsi="Verdana"/>
          <w:sz w:val="20"/>
          <w:szCs w:val="20"/>
        </w:rPr>
        <w:t xml:space="preserve">Cena oferty ma uwzględnić wszystkie okoliczności, które mogą wpłynąć na sposób realizacji zamówienia, cały zakres ustalony w specyfikacji warunków zamówienia wraz z załącznikami, a w szczególności w Opisie przedmiotu zamówienia (Załącznik nr 3 do SWZ) wraz z Załącznikami nr 3a, 3b, 3c, 3d i 3e oraz w ewentualnych wyjaśnieniach i zmianach treści SWZ, jak również wszystkie zobowiązania wynikające z tekstu załączonych Wzorów umów (Załączniki nr 4.1 i 4.2 do SWZ). </w:t>
      </w:r>
    </w:p>
    <w:p w14:paraId="2D15FA1B" w14:textId="71CCE678" w:rsidR="00936A3B" w:rsidRPr="00936A3B" w:rsidRDefault="00936A3B" w:rsidP="008A718E">
      <w:pPr>
        <w:pStyle w:val="Akapitzlist"/>
        <w:numPr>
          <w:ilvl w:val="0"/>
          <w:numId w:val="17"/>
        </w:numPr>
        <w:tabs>
          <w:tab w:val="clear" w:pos="0"/>
          <w:tab w:val="num" w:pos="426"/>
        </w:tabs>
        <w:spacing w:after="120"/>
        <w:ind w:left="425" w:hanging="425"/>
        <w:jc w:val="both"/>
        <w:rPr>
          <w:rFonts w:ascii="Verdana" w:hAnsi="Verdana"/>
          <w:sz w:val="20"/>
          <w:szCs w:val="20"/>
        </w:rPr>
      </w:pPr>
      <w:r w:rsidRPr="00936A3B">
        <w:rPr>
          <w:rFonts w:ascii="Verdana" w:hAnsi="Verdana"/>
          <w:sz w:val="20"/>
          <w:szCs w:val="20"/>
        </w:rPr>
        <w:t xml:space="preserve">2. </w:t>
      </w:r>
      <w:r>
        <w:rPr>
          <w:rFonts w:ascii="Verdana" w:hAnsi="Verdana"/>
          <w:sz w:val="20"/>
          <w:szCs w:val="20"/>
        </w:rPr>
        <w:t xml:space="preserve">  </w:t>
      </w:r>
      <w:r w:rsidRPr="00936A3B">
        <w:rPr>
          <w:rFonts w:ascii="Verdana" w:hAnsi="Verdana"/>
          <w:sz w:val="20"/>
          <w:szCs w:val="20"/>
        </w:rPr>
        <w:t xml:space="preserve">Ocenie podlega CENA OFERTOWA podana w Formularzu oferty, obliczona w sposób podany w pkt. 4. Musi ona uwzględniać wszelkie koszty niezbędne dla prawidłowego i pełnego wykonania zamówienia oraz wszelkie opłaty i podatki, do których jest zobowiązany Wykonawca, wynikające z obowiązujących przepisów. </w:t>
      </w:r>
    </w:p>
    <w:p w14:paraId="3F28AD9C" w14:textId="5A1E4CBD" w:rsidR="00936A3B" w:rsidRPr="00936A3B" w:rsidRDefault="00936A3B" w:rsidP="008A718E">
      <w:pPr>
        <w:pStyle w:val="Akapitzlist"/>
        <w:numPr>
          <w:ilvl w:val="0"/>
          <w:numId w:val="17"/>
        </w:numPr>
        <w:tabs>
          <w:tab w:val="clear" w:pos="0"/>
          <w:tab w:val="num" w:pos="426"/>
        </w:tabs>
        <w:spacing w:after="120"/>
        <w:ind w:left="425" w:hanging="425"/>
        <w:jc w:val="both"/>
        <w:rPr>
          <w:rFonts w:ascii="Verdana" w:hAnsi="Verdana"/>
          <w:sz w:val="20"/>
          <w:szCs w:val="20"/>
        </w:rPr>
      </w:pPr>
      <w:r w:rsidRPr="00936A3B">
        <w:rPr>
          <w:rFonts w:ascii="Verdana" w:hAnsi="Verdana"/>
          <w:sz w:val="20"/>
          <w:szCs w:val="20"/>
        </w:rPr>
        <w:t xml:space="preserve">3. </w:t>
      </w:r>
      <w:r>
        <w:rPr>
          <w:rFonts w:ascii="Verdana" w:hAnsi="Verdana"/>
          <w:sz w:val="20"/>
          <w:szCs w:val="20"/>
        </w:rPr>
        <w:t xml:space="preserve"> </w:t>
      </w:r>
      <w:r w:rsidRPr="00936A3B">
        <w:rPr>
          <w:rFonts w:ascii="Verdana" w:hAnsi="Verdana"/>
          <w:sz w:val="20"/>
          <w:szCs w:val="20"/>
        </w:rPr>
        <w:t xml:space="preserve">CENĘ OFERTOWĄ podaną w Formularzu Oferty (Załącznik nr 1 do SWZ), należy podać cyfrowo, w złotych  polskich (PLN), z zaokrągleniem do dwóch miejsc po przecinku, zgodnie z poniższą zasadą. </w:t>
      </w:r>
    </w:p>
    <w:p w14:paraId="1698FE4F" w14:textId="450A4F23" w:rsidR="00936A3B" w:rsidRPr="00936A3B" w:rsidRDefault="00936A3B" w:rsidP="008A718E">
      <w:pPr>
        <w:pStyle w:val="Akapitzlist"/>
        <w:numPr>
          <w:ilvl w:val="0"/>
          <w:numId w:val="17"/>
        </w:numPr>
        <w:tabs>
          <w:tab w:val="clear" w:pos="0"/>
          <w:tab w:val="num" w:pos="426"/>
        </w:tabs>
        <w:spacing w:after="120"/>
        <w:ind w:left="425" w:hanging="425"/>
        <w:jc w:val="both"/>
        <w:rPr>
          <w:rFonts w:ascii="Verdana" w:hAnsi="Verdana"/>
          <w:sz w:val="20"/>
          <w:szCs w:val="20"/>
        </w:rPr>
      </w:pPr>
      <w:r>
        <w:rPr>
          <w:rFonts w:ascii="Verdana" w:hAnsi="Verdana"/>
          <w:sz w:val="20"/>
          <w:szCs w:val="20"/>
        </w:rPr>
        <w:t xml:space="preserve">      </w:t>
      </w:r>
      <w:r w:rsidRPr="00936A3B">
        <w:rPr>
          <w:rFonts w:ascii="Verdana" w:hAnsi="Verdana"/>
          <w:sz w:val="20"/>
          <w:szCs w:val="20"/>
        </w:rPr>
        <w:t xml:space="preserve">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14:paraId="0660DEDD" w14:textId="77777777" w:rsidR="00936A3B" w:rsidRPr="00936A3B" w:rsidRDefault="00936A3B" w:rsidP="00936A3B">
      <w:pPr>
        <w:pStyle w:val="Akapitzlist"/>
        <w:numPr>
          <w:ilvl w:val="0"/>
          <w:numId w:val="17"/>
        </w:numPr>
        <w:tabs>
          <w:tab w:val="clear" w:pos="0"/>
          <w:tab w:val="num" w:pos="426"/>
        </w:tabs>
        <w:ind w:left="426" w:hanging="426"/>
        <w:rPr>
          <w:rFonts w:ascii="Verdana" w:hAnsi="Verdana"/>
          <w:sz w:val="20"/>
          <w:szCs w:val="20"/>
          <w:u w:val="single"/>
        </w:rPr>
      </w:pPr>
      <w:r w:rsidRPr="00936A3B">
        <w:rPr>
          <w:rFonts w:ascii="Verdana" w:hAnsi="Verdana"/>
          <w:sz w:val="20"/>
          <w:szCs w:val="20"/>
          <w:u w:val="single"/>
        </w:rPr>
        <w:t>4. Tabele w Kalkulacjach cenowych zawierają:</w:t>
      </w:r>
    </w:p>
    <w:p w14:paraId="4D5286AC" w14:textId="77777777" w:rsidR="00936A3B" w:rsidRPr="0030134E" w:rsidRDefault="00936A3B" w:rsidP="008A718E">
      <w:pPr>
        <w:pStyle w:val="Akapitzlist"/>
        <w:numPr>
          <w:ilvl w:val="0"/>
          <w:numId w:val="17"/>
        </w:numPr>
        <w:tabs>
          <w:tab w:val="clear" w:pos="0"/>
          <w:tab w:val="num" w:pos="426"/>
        </w:tabs>
        <w:spacing w:after="0"/>
        <w:ind w:left="426" w:hanging="426"/>
        <w:rPr>
          <w:rFonts w:ascii="Verdana" w:hAnsi="Verdana"/>
          <w:b/>
          <w:bCs/>
          <w:sz w:val="20"/>
          <w:szCs w:val="20"/>
          <w:u w:val="single"/>
        </w:rPr>
      </w:pPr>
      <w:r w:rsidRPr="0030134E">
        <w:rPr>
          <w:rFonts w:ascii="Verdana" w:hAnsi="Verdana"/>
          <w:b/>
          <w:bCs/>
          <w:sz w:val="20"/>
          <w:szCs w:val="20"/>
          <w:u w:val="single"/>
        </w:rPr>
        <w:t xml:space="preserve">w części I: </w:t>
      </w:r>
    </w:p>
    <w:p w14:paraId="72054BC6" w14:textId="3A30EBAC" w:rsidR="00936A3B" w:rsidRPr="00936A3B" w:rsidRDefault="00936A3B" w:rsidP="008A718E">
      <w:pPr>
        <w:pStyle w:val="Akapitzlist"/>
        <w:spacing w:after="120"/>
        <w:ind w:left="284"/>
        <w:rPr>
          <w:rFonts w:ascii="Verdana" w:hAnsi="Verdana"/>
          <w:sz w:val="20"/>
          <w:szCs w:val="20"/>
        </w:rPr>
      </w:pPr>
      <w:r w:rsidRPr="00936A3B">
        <w:rPr>
          <w:rFonts w:ascii="Verdana" w:hAnsi="Verdana"/>
          <w:sz w:val="20"/>
          <w:szCs w:val="20"/>
        </w:rPr>
        <w:t xml:space="preserve">Nr pozycji - kol. 1, Nazwę usługi - kol. 2, Sumę ubezpieczenia/Sumę gwarancyjną - kol. 3, wyrażoną w zł. </w:t>
      </w:r>
    </w:p>
    <w:p w14:paraId="5038DC38" w14:textId="01CDEC72" w:rsidR="00936A3B" w:rsidRPr="00936A3B" w:rsidRDefault="00936A3B" w:rsidP="0030134E">
      <w:pPr>
        <w:pStyle w:val="Akapitzlist"/>
        <w:numPr>
          <w:ilvl w:val="0"/>
          <w:numId w:val="17"/>
        </w:numPr>
        <w:tabs>
          <w:tab w:val="clear" w:pos="0"/>
          <w:tab w:val="num" w:pos="142"/>
        </w:tabs>
        <w:spacing w:after="120"/>
        <w:ind w:left="284" w:hanging="284"/>
        <w:rPr>
          <w:rFonts w:ascii="Verdana" w:hAnsi="Verdana"/>
          <w:sz w:val="20"/>
          <w:szCs w:val="20"/>
        </w:rPr>
      </w:pPr>
      <w:r w:rsidRPr="00936A3B">
        <w:rPr>
          <w:rFonts w:ascii="Verdana" w:hAnsi="Verdana"/>
          <w:sz w:val="20"/>
          <w:szCs w:val="20"/>
        </w:rPr>
        <w:t xml:space="preserve">W części tabeli przeznaczonej do wypełnienia przez Wykonawcę należy podać: </w:t>
      </w:r>
    </w:p>
    <w:p w14:paraId="306542C3" w14:textId="77777777" w:rsidR="00936A3B" w:rsidRPr="00936A3B" w:rsidRDefault="00936A3B" w:rsidP="008A718E">
      <w:pPr>
        <w:pStyle w:val="Akapitzlist"/>
        <w:numPr>
          <w:ilvl w:val="0"/>
          <w:numId w:val="17"/>
        </w:numPr>
        <w:tabs>
          <w:tab w:val="clear" w:pos="0"/>
          <w:tab w:val="num" w:pos="142"/>
        </w:tabs>
        <w:spacing w:after="120"/>
        <w:ind w:left="284"/>
        <w:rPr>
          <w:rFonts w:ascii="Verdana" w:hAnsi="Verdana"/>
          <w:sz w:val="20"/>
          <w:szCs w:val="20"/>
        </w:rPr>
      </w:pPr>
      <w:r w:rsidRPr="00936A3B">
        <w:rPr>
          <w:rFonts w:ascii="Verdana" w:hAnsi="Verdana"/>
          <w:sz w:val="20"/>
          <w:szCs w:val="20"/>
        </w:rPr>
        <w:t xml:space="preserve">- w kol. 4 - Stawkę ubezpieczenia wyrażoną w %, </w:t>
      </w:r>
    </w:p>
    <w:p w14:paraId="37BEF454" w14:textId="77777777" w:rsidR="00936A3B" w:rsidRPr="00936A3B" w:rsidRDefault="00936A3B" w:rsidP="0030134E">
      <w:pPr>
        <w:pStyle w:val="Akapitzlist"/>
        <w:numPr>
          <w:ilvl w:val="0"/>
          <w:numId w:val="17"/>
        </w:numPr>
        <w:tabs>
          <w:tab w:val="clear" w:pos="0"/>
          <w:tab w:val="num" w:pos="142"/>
        </w:tabs>
        <w:spacing w:after="120"/>
        <w:ind w:left="426" w:hanging="142"/>
        <w:rPr>
          <w:rFonts w:ascii="Verdana" w:hAnsi="Verdana"/>
          <w:sz w:val="20"/>
          <w:szCs w:val="20"/>
        </w:rPr>
      </w:pPr>
      <w:r w:rsidRPr="00936A3B">
        <w:rPr>
          <w:rFonts w:ascii="Verdana" w:hAnsi="Verdana"/>
          <w:sz w:val="20"/>
          <w:szCs w:val="20"/>
        </w:rPr>
        <w:t xml:space="preserve">- w kol. 5 = kol. 3 x kol. 4 - Wartość składki za 12 miesięcy, wyrażoną w zł wpisując cyfry z zaokrągleniem do dwóch miejsc po przecinku, </w:t>
      </w:r>
    </w:p>
    <w:p w14:paraId="33B00AEA" w14:textId="77777777" w:rsidR="00936A3B" w:rsidRPr="00936A3B" w:rsidRDefault="00936A3B" w:rsidP="0030134E">
      <w:pPr>
        <w:pStyle w:val="Akapitzlist"/>
        <w:numPr>
          <w:ilvl w:val="0"/>
          <w:numId w:val="17"/>
        </w:numPr>
        <w:tabs>
          <w:tab w:val="clear" w:pos="0"/>
        </w:tabs>
        <w:spacing w:after="120"/>
        <w:ind w:left="426" w:hanging="142"/>
        <w:rPr>
          <w:rFonts w:ascii="Verdana" w:hAnsi="Verdana"/>
          <w:sz w:val="20"/>
          <w:szCs w:val="20"/>
        </w:rPr>
      </w:pPr>
      <w:r w:rsidRPr="00936A3B">
        <w:rPr>
          <w:rFonts w:ascii="Verdana" w:hAnsi="Verdana"/>
          <w:sz w:val="20"/>
          <w:szCs w:val="20"/>
        </w:rPr>
        <w:t xml:space="preserve">- w kol. 6 = 3 lata x kol. 5 (3 lata trwania umowy) - Wartość składki w okresie umownym 36 miesięcy, obliczoną w celu porównania złożonych ofert, wyrażoną w zł, </w:t>
      </w:r>
    </w:p>
    <w:p w14:paraId="039F8908" w14:textId="77777777" w:rsidR="00936A3B" w:rsidRPr="00936A3B" w:rsidRDefault="00936A3B" w:rsidP="0030134E">
      <w:pPr>
        <w:pStyle w:val="Akapitzlist"/>
        <w:numPr>
          <w:ilvl w:val="0"/>
          <w:numId w:val="17"/>
        </w:numPr>
        <w:tabs>
          <w:tab w:val="clear" w:pos="0"/>
        </w:tabs>
        <w:spacing w:after="240"/>
        <w:ind w:left="426" w:hanging="142"/>
        <w:rPr>
          <w:rFonts w:ascii="Verdana" w:hAnsi="Verdana"/>
          <w:sz w:val="20"/>
          <w:szCs w:val="20"/>
        </w:rPr>
      </w:pPr>
      <w:r w:rsidRPr="00936A3B">
        <w:rPr>
          <w:rFonts w:ascii="Verdana" w:hAnsi="Verdana"/>
          <w:sz w:val="20"/>
          <w:szCs w:val="20"/>
        </w:rPr>
        <w:t xml:space="preserve">- CENĘ OFERTOWĄ dla części I, stanowiącą sumę Wartości składek podanych w kol. 6, wyrażoną w zł. </w:t>
      </w:r>
    </w:p>
    <w:p w14:paraId="53F63FD4" w14:textId="77777777" w:rsidR="00936A3B" w:rsidRPr="0030134E" w:rsidRDefault="00936A3B" w:rsidP="008A718E">
      <w:pPr>
        <w:pStyle w:val="Akapitzlist"/>
        <w:numPr>
          <w:ilvl w:val="0"/>
          <w:numId w:val="17"/>
        </w:numPr>
        <w:tabs>
          <w:tab w:val="clear" w:pos="0"/>
          <w:tab w:val="num" w:pos="426"/>
        </w:tabs>
        <w:spacing w:after="0"/>
        <w:ind w:left="426" w:hanging="426"/>
        <w:rPr>
          <w:rFonts w:ascii="Verdana" w:hAnsi="Verdana"/>
          <w:sz w:val="20"/>
          <w:szCs w:val="20"/>
          <w:u w:val="single"/>
        </w:rPr>
      </w:pPr>
      <w:r w:rsidRPr="0030134E">
        <w:rPr>
          <w:rFonts w:ascii="Verdana" w:hAnsi="Verdana"/>
          <w:b/>
          <w:bCs/>
          <w:sz w:val="20"/>
          <w:szCs w:val="20"/>
          <w:u w:val="single"/>
        </w:rPr>
        <w:t>w części II:</w:t>
      </w:r>
      <w:r w:rsidRPr="0030134E">
        <w:rPr>
          <w:rFonts w:ascii="Verdana" w:hAnsi="Verdana"/>
          <w:sz w:val="20"/>
          <w:szCs w:val="20"/>
          <w:u w:val="single"/>
        </w:rPr>
        <w:t xml:space="preserve"> </w:t>
      </w:r>
    </w:p>
    <w:p w14:paraId="28FB8980" w14:textId="0161FF86" w:rsidR="00936A3B" w:rsidRPr="00936A3B" w:rsidRDefault="00936A3B" w:rsidP="0030134E">
      <w:pPr>
        <w:pStyle w:val="Akapitzlist"/>
        <w:numPr>
          <w:ilvl w:val="0"/>
          <w:numId w:val="17"/>
        </w:numPr>
        <w:tabs>
          <w:tab w:val="clear" w:pos="0"/>
          <w:tab w:val="num" w:pos="284"/>
        </w:tabs>
        <w:ind w:left="284"/>
        <w:rPr>
          <w:rFonts w:ascii="Verdana" w:hAnsi="Verdana"/>
          <w:sz w:val="20"/>
          <w:szCs w:val="20"/>
        </w:rPr>
      </w:pPr>
      <w:r w:rsidRPr="00936A3B">
        <w:rPr>
          <w:rFonts w:ascii="Verdana" w:hAnsi="Verdana"/>
          <w:sz w:val="20"/>
          <w:szCs w:val="20"/>
        </w:rPr>
        <w:lastRenderedPageBreak/>
        <w:t xml:space="preserve">Nr pozycji - kol. 1, Markę pojazdu - kol. 2, Model pojazdu - kol. 3, Typ pojazdu - kol. 4, Nr rejestracyjny pojazdu - kol. 5, Sumę ubezpieczenia - kol. 6, wyrażoną w zł. </w:t>
      </w:r>
    </w:p>
    <w:p w14:paraId="54D6B30A" w14:textId="37575EA1" w:rsidR="00936A3B" w:rsidRPr="00936A3B" w:rsidRDefault="00936A3B" w:rsidP="0030134E">
      <w:pPr>
        <w:pStyle w:val="Akapitzlist"/>
        <w:numPr>
          <w:ilvl w:val="0"/>
          <w:numId w:val="17"/>
        </w:numPr>
        <w:tabs>
          <w:tab w:val="clear" w:pos="0"/>
          <w:tab w:val="num" w:pos="567"/>
        </w:tabs>
        <w:spacing w:after="120"/>
        <w:ind w:left="426" w:hanging="426"/>
        <w:rPr>
          <w:rFonts w:ascii="Verdana" w:hAnsi="Verdana"/>
          <w:sz w:val="20"/>
          <w:szCs w:val="20"/>
        </w:rPr>
      </w:pPr>
      <w:r w:rsidRPr="00936A3B">
        <w:rPr>
          <w:rFonts w:ascii="Verdana" w:hAnsi="Verdana"/>
          <w:sz w:val="20"/>
          <w:szCs w:val="20"/>
        </w:rPr>
        <w:t xml:space="preserve">W części tabeli przeznaczonej do wypełnienia przez Wykonawcę należy podać: </w:t>
      </w:r>
    </w:p>
    <w:p w14:paraId="4B9F61AC"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7 - składkę OC dla danej marki/modelu samochodu za 12 miesięcy, wyrażoną w zł wpisując cyfry z zaokrągleniem do dwóch miejsc po przecinku, </w:t>
      </w:r>
    </w:p>
    <w:p w14:paraId="3C72D18F"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8 - stawkę AC dla danej marki/modelu samochodu, wyrażoną w %, </w:t>
      </w:r>
    </w:p>
    <w:p w14:paraId="1BDE3F22"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9 = kol. 6 x kol. 8   - składkę AC dla danej marki/modelu samochodu za 12 miesięcy, wyrażoną w zł, wpisując cyfry z zaokrągleniem do dwóch miejsc po przecinku, </w:t>
      </w:r>
    </w:p>
    <w:p w14:paraId="3828A935"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10 - składkę NNW dla danej marki/modelu samochodu za okres 12 miesięcy, wyrażoną w zł wpisując cyfry z zaokrągleniem do dwóch miejsc po przecinku, </w:t>
      </w:r>
    </w:p>
    <w:p w14:paraId="0AF03664"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11 - składkę ASS dla danej marki/rodzaju samochodu za okres 12 miesięcy, wyrażoną w zł, wpisując cyfry z zaokrągleniem do dwóch miejsc po przecinku, </w:t>
      </w:r>
    </w:p>
    <w:p w14:paraId="3C634F87"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12  = suma wartości w kol. 7, 9, 10 i 11 - wartość składki łącznej dla danej marki/modelu samochodu za 12 miesięcy, wyrażoną w zł, </w:t>
      </w:r>
    </w:p>
    <w:p w14:paraId="48EEC688"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w kol. 13  = 3 lata x kol. 12 - wartość składki łącznej dla danej marki/modelu samochodu za 36 miesięcy, obliczoną w celu porównania złożonych ofert, wyrażoną w zł, </w:t>
      </w:r>
    </w:p>
    <w:p w14:paraId="0B433D1B" w14:textId="77777777" w:rsidR="00936A3B" w:rsidRPr="00936A3B" w:rsidRDefault="00936A3B" w:rsidP="0030134E">
      <w:pPr>
        <w:pStyle w:val="Akapitzlist"/>
        <w:numPr>
          <w:ilvl w:val="0"/>
          <w:numId w:val="17"/>
        </w:numPr>
        <w:tabs>
          <w:tab w:val="clear" w:pos="0"/>
          <w:tab w:val="num" w:pos="567"/>
        </w:tabs>
        <w:spacing w:after="120"/>
        <w:ind w:left="426" w:hanging="142"/>
        <w:rPr>
          <w:rFonts w:ascii="Verdana" w:hAnsi="Verdana"/>
          <w:sz w:val="20"/>
          <w:szCs w:val="20"/>
        </w:rPr>
      </w:pPr>
      <w:r w:rsidRPr="00936A3B">
        <w:rPr>
          <w:rFonts w:ascii="Verdana" w:hAnsi="Verdana"/>
          <w:sz w:val="20"/>
          <w:szCs w:val="20"/>
        </w:rPr>
        <w:t xml:space="preserve">- CENĘ OFERTOWĄ dla Zadania 2 jako sumę wartości składek łącznych za 36 miesięcy podanych w kol. 13, wyrażoną w zł, </w:t>
      </w:r>
    </w:p>
    <w:p w14:paraId="2D8BE54A" w14:textId="77777777" w:rsidR="00936A3B" w:rsidRPr="00936A3B" w:rsidRDefault="00936A3B" w:rsidP="006E555C">
      <w:pPr>
        <w:pStyle w:val="Akapitzlist"/>
        <w:numPr>
          <w:ilvl w:val="0"/>
          <w:numId w:val="17"/>
        </w:numPr>
        <w:spacing w:after="120"/>
        <w:jc w:val="both"/>
        <w:rPr>
          <w:rFonts w:ascii="Verdana" w:hAnsi="Verdana"/>
          <w:sz w:val="20"/>
          <w:szCs w:val="20"/>
        </w:rPr>
      </w:pPr>
      <w:r w:rsidRPr="00936A3B">
        <w:rPr>
          <w:rFonts w:ascii="Verdana" w:hAnsi="Verdana"/>
          <w:sz w:val="20"/>
          <w:szCs w:val="20"/>
        </w:rPr>
        <w:t xml:space="preserve">Składki: OC, NNW, ASS pozostaną niezmienne w całym okresie umownym (we wszystkich okresach ubezpieczenia). Składka AC zostanie przeliczona w każdym okresie ubezpieczenia zgodnie ze stawką % AC wskazaną w ofercie z uwzględnieniem aktualnej w danym roku sumy ubezpieczenia Auto Casco danego pojazdu. </w:t>
      </w:r>
    </w:p>
    <w:p w14:paraId="6AE80F5D" w14:textId="5047562A" w:rsidR="00936A3B" w:rsidRPr="00936A3B" w:rsidRDefault="00936A3B" w:rsidP="00936A3B">
      <w:pPr>
        <w:pStyle w:val="Akapitzlist"/>
        <w:numPr>
          <w:ilvl w:val="0"/>
          <w:numId w:val="17"/>
        </w:numPr>
        <w:tabs>
          <w:tab w:val="clear" w:pos="0"/>
          <w:tab w:val="num" w:pos="426"/>
        </w:tabs>
        <w:ind w:left="426" w:hanging="426"/>
        <w:rPr>
          <w:rFonts w:ascii="Verdana" w:hAnsi="Verdana"/>
          <w:sz w:val="20"/>
          <w:szCs w:val="20"/>
        </w:rPr>
      </w:pPr>
      <w:r w:rsidRPr="00936A3B">
        <w:rPr>
          <w:rFonts w:ascii="Verdana" w:hAnsi="Verdana"/>
          <w:sz w:val="20"/>
          <w:szCs w:val="20"/>
        </w:rPr>
        <w:t xml:space="preserve">5. </w:t>
      </w:r>
      <w:r>
        <w:rPr>
          <w:rFonts w:ascii="Verdana" w:hAnsi="Verdana"/>
          <w:sz w:val="20"/>
          <w:szCs w:val="20"/>
        </w:rPr>
        <w:t xml:space="preserve">  </w:t>
      </w:r>
      <w:r w:rsidRPr="00936A3B">
        <w:rPr>
          <w:rFonts w:ascii="Verdana" w:hAnsi="Verdana"/>
          <w:sz w:val="20"/>
          <w:szCs w:val="20"/>
        </w:rPr>
        <w:t xml:space="preserve">CENY OFERTOWE dla części I </w:t>
      </w:r>
      <w:proofErr w:type="spellStart"/>
      <w:r w:rsidRPr="00936A3B">
        <w:rPr>
          <w:rFonts w:ascii="Verdana" w:hAnsi="Verdana"/>
          <w:sz w:val="20"/>
          <w:szCs w:val="20"/>
        </w:rPr>
        <w:t>i</w:t>
      </w:r>
      <w:proofErr w:type="spellEnd"/>
      <w:r w:rsidRPr="00936A3B">
        <w:rPr>
          <w:rFonts w:ascii="Verdana" w:hAnsi="Verdana"/>
          <w:sz w:val="20"/>
          <w:szCs w:val="20"/>
        </w:rPr>
        <w:t xml:space="preserve"> II podane w Formularzu ofertowym podlegają ocenie. </w:t>
      </w:r>
    </w:p>
    <w:p w14:paraId="63A24790" w14:textId="4619365D" w:rsidR="00936A3B" w:rsidRPr="00936A3B" w:rsidRDefault="00936A3B" w:rsidP="00936A3B">
      <w:pPr>
        <w:pStyle w:val="Akapitzlist"/>
        <w:numPr>
          <w:ilvl w:val="0"/>
          <w:numId w:val="17"/>
        </w:numPr>
        <w:tabs>
          <w:tab w:val="clear" w:pos="0"/>
          <w:tab w:val="num" w:pos="284"/>
          <w:tab w:val="num" w:pos="426"/>
        </w:tabs>
        <w:ind w:left="426" w:hanging="426"/>
        <w:rPr>
          <w:rFonts w:ascii="Verdana" w:hAnsi="Verdana"/>
          <w:sz w:val="20"/>
          <w:szCs w:val="20"/>
        </w:rPr>
      </w:pPr>
      <w:r w:rsidRPr="00936A3B">
        <w:rPr>
          <w:rFonts w:ascii="Verdana" w:hAnsi="Verdana"/>
          <w:sz w:val="20"/>
          <w:szCs w:val="20"/>
        </w:rPr>
        <w:t>6.</w:t>
      </w:r>
      <w:r>
        <w:rPr>
          <w:rFonts w:ascii="Verdana" w:hAnsi="Verdana"/>
          <w:sz w:val="20"/>
          <w:szCs w:val="20"/>
        </w:rPr>
        <w:t xml:space="preserve">   </w:t>
      </w:r>
      <w:r w:rsidRPr="00936A3B">
        <w:rPr>
          <w:rFonts w:ascii="Verdana" w:hAnsi="Verdana"/>
          <w:sz w:val="20"/>
          <w:szCs w:val="20"/>
        </w:rPr>
        <w:t xml:space="preserve">Na przedmiot zamówienia obowiązuje zwolnienie z podatku VAT na podstawie ustawy o podatku od towarów i usług (DZ.U. z 2018 r, poz. 2174 ze zm.). </w:t>
      </w:r>
    </w:p>
    <w:p w14:paraId="63A044FD" w14:textId="5BC174EE" w:rsidR="00936A3B" w:rsidRPr="00936A3B" w:rsidRDefault="00936A3B" w:rsidP="0030134E">
      <w:pPr>
        <w:pStyle w:val="Akapitzlist"/>
        <w:numPr>
          <w:ilvl w:val="0"/>
          <w:numId w:val="17"/>
        </w:numPr>
        <w:tabs>
          <w:tab w:val="clear" w:pos="0"/>
          <w:tab w:val="num" w:pos="426"/>
        </w:tabs>
        <w:ind w:left="426" w:hanging="426"/>
        <w:jc w:val="both"/>
        <w:rPr>
          <w:rFonts w:ascii="Verdana" w:hAnsi="Verdana"/>
          <w:sz w:val="20"/>
          <w:szCs w:val="20"/>
        </w:rPr>
      </w:pPr>
      <w:r w:rsidRPr="00936A3B">
        <w:rPr>
          <w:rFonts w:ascii="Verdana" w:hAnsi="Verdana"/>
          <w:sz w:val="20"/>
          <w:szCs w:val="20"/>
        </w:rPr>
        <w:t xml:space="preserve">7. </w:t>
      </w:r>
      <w:r>
        <w:rPr>
          <w:rFonts w:ascii="Verdana" w:hAnsi="Verdana"/>
          <w:sz w:val="20"/>
          <w:szCs w:val="20"/>
        </w:rPr>
        <w:t xml:space="preserve">  </w:t>
      </w:r>
      <w:r w:rsidRPr="00936A3B">
        <w:rPr>
          <w:rFonts w:ascii="Verdana" w:hAnsi="Verdana"/>
          <w:sz w:val="20"/>
          <w:szCs w:val="20"/>
        </w:rPr>
        <w:t>Wykonawca składając ofertę, zobowiązany jest poinformować Zamawiającego, czy wybór oferty będzie prowadzić do powstania u Zamawiającego obowiązku podatkowego, wskazując nazwę (rodzaj ) towaru lub usługi, których dostawa lub świadczenie będzie prowadzić do jego powstania oraz wskazując ich wartość bez kwoty podatku.</w:t>
      </w:r>
    </w:p>
    <w:p w14:paraId="402D1B5C" w14:textId="27AFA8FA" w:rsidR="005515C5" w:rsidRPr="00936A3B" w:rsidRDefault="00936A3B" w:rsidP="00936A3B">
      <w:pPr>
        <w:pStyle w:val="Akapitzlist"/>
        <w:numPr>
          <w:ilvl w:val="0"/>
          <w:numId w:val="17"/>
        </w:numPr>
        <w:tabs>
          <w:tab w:val="clear" w:pos="0"/>
          <w:tab w:val="num" w:pos="426"/>
        </w:tabs>
        <w:ind w:left="426" w:hanging="426"/>
        <w:contextualSpacing/>
        <w:jc w:val="both"/>
        <w:rPr>
          <w:rFonts w:ascii="Verdana" w:hAnsi="Verdana" w:cs="Arial"/>
          <w:sz w:val="20"/>
          <w:szCs w:val="20"/>
        </w:rPr>
      </w:pPr>
      <w:r w:rsidRPr="00936A3B">
        <w:rPr>
          <w:rFonts w:ascii="Verdana" w:hAnsi="Verdana"/>
          <w:sz w:val="20"/>
          <w:szCs w:val="20"/>
        </w:rPr>
        <w:t xml:space="preserve">8. </w:t>
      </w:r>
      <w:r>
        <w:rPr>
          <w:rFonts w:ascii="Verdana" w:hAnsi="Verdana"/>
          <w:sz w:val="20"/>
          <w:szCs w:val="20"/>
        </w:rPr>
        <w:t xml:space="preserve"> </w:t>
      </w:r>
      <w:r w:rsidRPr="00936A3B">
        <w:rPr>
          <w:rFonts w:ascii="Verdana" w:hAnsi="Verdana"/>
          <w:sz w:val="20"/>
          <w:szCs w:val="20"/>
        </w:rPr>
        <w:t>Sposób zapłaty i rozliczenia za realizację niniejszego zamówienia, określone zostały we wzorach umów (Załączniki nr 4.1 i 4.2 do SWZ).</w:t>
      </w:r>
    </w:p>
    <w:p w14:paraId="6AD3F9BA" w14:textId="45A08AB0"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764036">
        <w:rPr>
          <w:rFonts w:ascii="Verdana" w:hAnsi="Verdana"/>
          <w:color w:val="FFFFFF"/>
          <w:sz w:val="20"/>
        </w:rPr>
        <w:t xml:space="preserve">XV. </w:t>
      </w:r>
      <w:bookmarkEnd w:id="34"/>
      <w:bookmarkEnd w:id="35"/>
      <w:r w:rsidRPr="00764036">
        <w:rPr>
          <w:rFonts w:ascii="Verdana" w:hAnsi="Verdana"/>
          <w:color w:val="FFFFFF"/>
          <w:sz w:val="20"/>
        </w:rPr>
        <w:t xml:space="preserve">OPIS KRYTERIÓW </w:t>
      </w:r>
    </w:p>
    <w:p w14:paraId="37A9DE70" w14:textId="441784C1" w:rsidR="00624F39" w:rsidRDefault="00624F39" w:rsidP="00816474">
      <w:pPr>
        <w:pStyle w:val="Akapitzlist"/>
        <w:numPr>
          <w:ilvl w:val="0"/>
          <w:numId w:val="34"/>
        </w:numPr>
        <w:spacing w:before="240"/>
        <w:contextualSpacing/>
        <w:jc w:val="both"/>
        <w:rPr>
          <w:rFonts w:ascii="Verdana" w:hAnsi="Verdana"/>
          <w:sz w:val="20"/>
          <w:szCs w:val="20"/>
        </w:rPr>
      </w:pPr>
      <w:r w:rsidRPr="00B967B6">
        <w:rPr>
          <w:rFonts w:ascii="Verdana" w:hAnsi="Verdana"/>
          <w:sz w:val="20"/>
          <w:szCs w:val="20"/>
        </w:rPr>
        <w:t xml:space="preserve">Oferty </w:t>
      </w:r>
      <w:r w:rsidR="00B967B6" w:rsidRPr="00C93742">
        <w:rPr>
          <w:rFonts w:ascii="Verdana" w:hAnsi="Verdana"/>
          <w:b/>
          <w:sz w:val="20"/>
          <w:szCs w:val="20"/>
        </w:rPr>
        <w:t>w części I</w:t>
      </w:r>
      <w:r w:rsidR="00B967B6">
        <w:rPr>
          <w:rFonts w:ascii="Verdana" w:hAnsi="Verdana"/>
          <w:sz w:val="20"/>
          <w:szCs w:val="20"/>
        </w:rPr>
        <w:t xml:space="preserve"> oraz </w:t>
      </w:r>
      <w:r w:rsidR="00B967B6" w:rsidRPr="00C93742">
        <w:rPr>
          <w:rFonts w:ascii="Verdana" w:hAnsi="Verdana"/>
          <w:b/>
          <w:sz w:val="20"/>
          <w:szCs w:val="20"/>
        </w:rPr>
        <w:t>w części II</w:t>
      </w:r>
      <w:r w:rsidR="00B967B6">
        <w:rPr>
          <w:rFonts w:ascii="Verdana" w:hAnsi="Verdana"/>
          <w:sz w:val="20"/>
          <w:szCs w:val="20"/>
        </w:rPr>
        <w:t xml:space="preserve"> zamówienia </w:t>
      </w:r>
      <w:r w:rsidRPr="00B967B6">
        <w:rPr>
          <w:rFonts w:ascii="Verdana" w:hAnsi="Verdana"/>
          <w:sz w:val="20"/>
          <w:szCs w:val="20"/>
        </w:rPr>
        <w:t>zostaną</w:t>
      </w:r>
      <w:r w:rsidR="00B967B6">
        <w:rPr>
          <w:rFonts w:ascii="Verdana" w:hAnsi="Verdana"/>
          <w:sz w:val="20"/>
          <w:szCs w:val="20"/>
        </w:rPr>
        <w:t xml:space="preserve"> ocenione przez Zamawiającego w </w:t>
      </w:r>
      <w:r w:rsidRPr="00B967B6">
        <w:rPr>
          <w:rFonts w:ascii="Verdana" w:hAnsi="Verdana"/>
          <w:sz w:val="20"/>
          <w:szCs w:val="20"/>
        </w:rPr>
        <w:t>oparciu o następujące kryteria oceny ofert:</w:t>
      </w:r>
    </w:p>
    <w:p w14:paraId="54B2F235" w14:textId="77777777" w:rsidR="00B967B6" w:rsidRPr="00B967B6" w:rsidRDefault="00B967B6" w:rsidP="00B760D5">
      <w:pPr>
        <w:spacing w:after="0"/>
        <w:ind w:left="426"/>
        <w:contextualSpacing/>
        <w:jc w:val="both"/>
        <w:rPr>
          <w:rFonts w:ascii="Verdana" w:hAnsi="Verdana"/>
          <w:b/>
          <w:sz w:val="20"/>
          <w:szCs w:val="20"/>
        </w:rPr>
      </w:pPr>
      <w:r w:rsidRPr="00B967B6">
        <w:rPr>
          <w:rFonts w:ascii="Verdana" w:hAnsi="Verdana"/>
          <w:b/>
          <w:sz w:val="20"/>
          <w:szCs w:val="20"/>
        </w:rPr>
        <w:t>Kryterium 1: Cena – waga kryterium 80%</w:t>
      </w:r>
    </w:p>
    <w:p w14:paraId="7F5CEEF9" w14:textId="77777777" w:rsidR="00B967B6" w:rsidRDefault="00B967B6" w:rsidP="00B760D5">
      <w:pPr>
        <w:spacing w:after="0"/>
        <w:ind w:left="426"/>
        <w:contextualSpacing/>
        <w:jc w:val="both"/>
        <w:rPr>
          <w:rFonts w:ascii="Verdana" w:hAnsi="Verdana"/>
          <w:b/>
          <w:sz w:val="20"/>
          <w:szCs w:val="20"/>
        </w:rPr>
      </w:pPr>
      <w:r w:rsidRPr="00B967B6">
        <w:rPr>
          <w:rFonts w:ascii="Verdana" w:hAnsi="Verdana"/>
          <w:b/>
          <w:sz w:val="20"/>
          <w:szCs w:val="20"/>
        </w:rPr>
        <w:t>Kryterium 2: Rozszerzenia zakresu ubezpieczenia (klauzule fakultatywne) – waga kryterium 20%</w:t>
      </w:r>
    </w:p>
    <w:p w14:paraId="06A3A4BC" w14:textId="02937BC9" w:rsidR="00B967B6" w:rsidRPr="00B967B6" w:rsidRDefault="00B967B6" w:rsidP="00F535FE">
      <w:pPr>
        <w:pStyle w:val="Akapitzlist"/>
        <w:numPr>
          <w:ilvl w:val="1"/>
          <w:numId w:val="36"/>
        </w:numPr>
        <w:ind w:left="709" w:hanging="567"/>
        <w:contextualSpacing/>
        <w:jc w:val="both"/>
        <w:rPr>
          <w:rFonts w:ascii="Verdana" w:hAnsi="Verdana"/>
          <w:sz w:val="20"/>
          <w:szCs w:val="20"/>
        </w:rPr>
      </w:pPr>
      <w:r w:rsidRPr="0049602E">
        <w:rPr>
          <w:rFonts w:ascii="Verdana" w:hAnsi="Verdana"/>
          <w:b/>
          <w:sz w:val="20"/>
          <w:szCs w:val="20"/>
        </w:rPr>
        <w:t>Oferty w kryterium 1: Cena,</w:t>
      </w:r>
      <w:r w:rsidRPr="00B967B6">
        <w:rPr>
          <w:rFonts w:ascii="Verdana" w:hAnsi="Verdana"/>
          <w:sz w:val="20"/>
          <w:szCs w:val="20"/>
        </w:rPr>
        <w:t xml:space="preserve"> będą oceniane wg wzoru:</w:t>
      </w:r>
    </w:p>
    <w:p w14:paraId="6D87BAC5" w14:textId="7C2E0692" w:rsidR="00B967B6" w:rsidRPr="00B967B6" w:rsidRDefault="00B967B6" w:rsidP="00F535FE">
      <w:pPr>
        <w:ind w:firstLine="709"/>
        <w:contextualSpacing/>
        <w:jc w:val="both"/>
        <w:rPr>
          <w:rFonts w:ascii="Verdana" w:hAnsi="Verdana"/>
          <w:b/>
          <w:sz w:val="20"/>
          <w:szCs w:val="20"/>
        </w:rPr>
      </w:pPr>
      <w:r w:rsidRPr="00B967B6">
        <w:rPr>
          <w:rFonts w:ascii="Verdana" w:hAnsi="Verdana"/>
          <w:b/>
          <w:sz w:val="20"/>
          <w:szCs w:val="20"/>
        </w:rPr>
        <w:t xml:space="preserve">C =  </w:t>
      </w:r>
      <w:r w:rsidRPr="00B967B6">
        <w:rPr>
          <w:rFonts w:ascii="Verdana" w:hAnsi="Verdana"/>
          <w:b/>
          <w:sz w:val="20"/>
          <w:szCs w:val="20"/>
          <w:u w:val="single"/>
        </w:rPr>
        <w:t xml:space="preserve">najniższa zaoferowana cena </w:t>
      </w:r>
      <w:r>
        <w:rPr>
          <w:rFonts w:ascii="Verdana" w:hAnsi="Verdana"/>
          <w:b/>
          <w:sz w:val="20"/>
          <w:szCs w:val="20"/>
          <w:u w:val="single"/>
        </w:rPr>
        <w:t xml:space="preserve"> </w:t>
      </w:r>
      <w:r w:rsidRPr="00B967B6">
        <w:rPr>
          <w:rFonts w:ascii="Verdana" w:hAnsi="Verdana"/>
          <w:b/>
          <w:sz w:val="20"/>
          <w:szCs w:val="20"/>
          <w:u w:val="single"/>
        </w:rPr>
        <w:t>x 80 pkt</w:t>
      </w:r>
    </w:p>
    <w:p w14:paraId="0B151107" w14:textId="77777777" w:rsidR="00B967B6" w:rsidRPr="00B967B6" w:rsidRDefault="00B967B6" w:rsidP="00F535FE">
      <w:pPr>
        <w:ind w:firstLine="709"/>
        <w:contextualSpacing/>
        <w:jc w:val="both"/>
        <w:rPr>
          <w:rFonts w:ascii="Verdana" w:hAnsi="Verdana"/>
          <w:b/>
          <w:sz w:val="20"/>
          <w:szCs w:val="20"/>
        </w:rPr>
      </w:pPr>
      <w:r w:rsidRPr="00B967B6">
        <w:rPr>
          <w:rFonts w:ascii="Verdana" w:hAnsi="Verdana"/>
          <w:b/>
          <w:sz w:val="20"/>
          <w:szCs w:val="20"/>
        </w:rPr>
        <w:t xml:space="preserve">                  cena badanej oferty</w:t>
      </w:r>
    </w:p>
    <w:p w14:paraId="2A268133" w14:textId="157488F5" w:rsidR="00B967B6" w:rsidRPr="00B967B6" w:rsidRDefault="00B967B6" w:rsidP="00F535FE">
      <w:pPr>
        <w:pStyle w:val="Akapitzlist"/>
        <w:numPr>
          <w:ilvl w:val="1"/>
          <w:numId w:val="36"/>
        </w:numPr>
        <w:ind w:left="709" w:hanging="567"/>
        <w:contextualSpacing/>
        <w:jc w:val="both"/>
        <w:rPr>
          <w:rFonts w:ascii="Verdana" w:hAnsi="Verdana"/>
          <w:sz w:val="20"/>
          <w:szCs w:val="20"/>
        </w:rPr>
      </w:pPr>
      <w:r w:rsidRPr="0049602E">
        <w:rPr>
          <w:rFonts w:ascii="Verdana" w:hAnsi="Verdana"/>
          <w:b/>
          <w:sz w:val="20"/>
          <w:szCs w:val="20"/>
        </w:rPr>
        <w:t xml:space="preserve">Oferty w kryterium 2: </w:t>
      </w:r>
      <w:r w:rsidR="00F535FE">
        <w:rPr>
          <w:rFonts w:ascii="Verdana" w:hAnsi="Verdana"/>
          <w:b/>
          <w:sz w:val="20"/>
          <w:szCs w:val="20"/>
        </w:rPr>
        <w:t>K</w:t>
      </w:r>
      <w:r w:rsidRPr="0049602E">
        <w:rPr>
          <w:rFonts w:ascii="Verdana" w:hAnsi="Verdana"/>
          <w:b/>
          <w:sz w:val="20"/>
          <w:szCs w:val="20"/>
        </w:rPr>
        <w:t>lauzule fakultatywne</w:t>
      </w:r>
      <w:r w:rsidRPr="00B967B6">
        <w:rPr>
          <w:rFonts w:ascii="Verdana" w:hAnsi="Verdana"/>
          <w:sz w:val="20"/>
          <w:szCs w:val="20"/>
        </w:rPr>
        <w:t>, będą oceniane wg wzoru:</w:t>
      </w:r>
    </w:p>
    <w:p w14:paraId="3F8E0445" w14:textId="1CF4B4FE" w:rsidR="00B967B6" w:rsidRPr="00B967B6" w:rsidRDefault="00B967B6" w:rsidP="00F535FE">
      <w:pPr>
        <w:ind w:firstLine="567"/>
        <w:contextualSpacing/>
        <w:jc w:val="both"/>
        <w:rPr>
          <w:rFonts w:ascii="Verdana" w:hAnsi="Verdana"/>
          <w:b/>
          <w:sz w:val="20"/>
          <w:szCs w:val="20"/>
          <w:u w:val="single"/>
        </w:rPr>
      </w:pPr>
      <w:r w:rsidRPr="00B967B6">
        <w:rPr>
          <w:rFonts w:ascii="Verdana" w:hAnsi="Verdana"/>
          <w:b/>
          <w:sz w:val="20"/>
          <w:szCs w:val="20"/>
        </w:rPr>
        <w:lastRenderedPageBreak/>
        <w:tab/>
        <w:t xml:space="preserve">W = </w:t>
      </w:r>
      <w:r w:rsidRPr="00B967B6">
        <w:rPr>
          <w:rFonts w:ascii="Verdana" w:hAnsi="Verdana"/>
          <w:b/>
          <w:sz w:val="20"/>
          <w:szCs w:val="20"/>
          <w:u w:val="single"/>
        </w:rPr>
        <w:t xml:space="preserve">        suma punktów za klauzule fakultatywne w ofercie badanej </w:t>
      </w:r>
      <w:r>
        <w:rPr>
          <w:rFonts w:ascii="Verdana" w:hAnsi="Verdana"/>
          <w:b/>
          <w:sz w:val="20"/>
          <w:szCs w:val="20"/>
          <w:u w:val="single"/>
        </w:rPr>
        <w:t xml:space="preserve">   </w:t>
      </w:r>
      <w:r w:rsidRPr="00B967B6">
        <w:rPr>
          <w:rFonts w:ascii="Verdana" w:hAnsi="Verdana"/>
          <w:b/>
          <w:sz w:val="20"/>
          <w:szCs w:val="20"/>
          <w:u w:val="single"/>
        </w:rPr>
        <w:t xml:space="preserve">x 20 pkt          </w:t>
      </w:r>
    </w:p>
    <w:p w14:paraId="4646AB0D" w14:textId="77777777" w:rsidR="00B967B6" w:rsidRPr="00C93742" w:rsidRDefault="00B967B6" w:rsidP="00F535FE">
      <w:pPr>
        <w:spacing w:after="240"/>
        <w:ind w:firstLine="567"/>
        <w:jc w:val="both"/>
        <w:rPr>
          <w:rFonts w:ascii="Verdana" w:hAnsi="Verdana"/>
          <w:b/>
          <w:sz w:val="18"/>
          <w:szCs w:val="18"/>
        </w:rPr>
      </w:pPr>
      <w:r w:rsidRPr="00B967B6">
        <w:rPr>
          <w:rFonts w:ascii="Verdana" w:hAnsi="Verdana"/>
          <w:b/>
          <w:sz w:val="20"/>
          <w:szCs w:val="20"/>
        </w:rPr>
        <w:tab/>
      </w:r>
      <w:r w:rsidRPr="00B967B6">
        <w:rPr>
          <w:rFonts w:ascii="Verdana" w:hAnsi="Verdana"/>
          <w:b/>
          <w:sz w:val="20"/>
          <w:szCs w:val="20"/>
        </w:rPr>
        <w:tab/>
        <w:t xml:space="preserve">        </w:t>
      </w:r>
      <w:r w:rsidRPr="00C93742">
        <w:rPr>
          <w:rFonts w:ascii="Verdana" w:hAnsi="Verdana"/>
          <w:b/>
          <w:sz w:val="18"/>
          <w:szCs w:val="18"/>
        </w:rPr>
        <w:t>maksymalna możliwa do uzyskania suma punktów za klauzule fakultatywne</w:t>
      </w:r>
    </w:p>
    <w:p w14:paraId="11A3F8C7" w14:textId="77777777" w:rsidR="00B967B6" w:rsidRPr="0049602E" w:rsidRDefault="00B967B6" w:rsidP="00F535FE">
      <w:pPr>
        <w:spacing w:before="240"/>
        <w:contextualSpacing/>
        <w:jc w:val="both"/>
        <w:rPr>
          <w:rFonts w:ascii="Verdana" w:hAnsi="Verdana"/>
          <w:sz w:val="20"/>
          <w:szCs w:val="20"/>
        </w:rPr>
      </w:pPr>
      <w:r w:rsidRPr="0049602E">
        <w:rPr>
          <w:rFonts w:ascii="Verdana" w:hAnsi="Verdana"/>
          <w:sz w:val="20"/>
          <w:szCs w:val="20"/>
        </w:rPr>
        <w:t>Oceniane będą rozszerzenia zakresu ubezpieczenia - przyjęcie klauzul fakultatywnych, wg zasad:</w:t>
      </w:r>
    </w:p>
    <w:p w14:paraId="5A8BA423" w14:textId="77777777" w:rsidR="00B967B6" w:rsidRPr="00C93742" w:rsidRDefault="00B967B6" w:rsidP="00816474">
      <w:pPr>
        <w:numPr>
          <w:ilvl w:val="0"/>
          <w:numId w:val="35"/>
        </w:numPr>
        <w:spacing w:after="0"/>
        <w:contextualSpacing/>
        <w:jc w:val="both"/>
        <w:rPr>
          <w:rFonts w:ascii="Verdana" w:hAnsi="Verdana"/>
          <w:sz w:val="20"/>
          <w:szCs w:val="20"/>
        </w:rPr>
      </w:pPr>
      <w:r w:rsidRPr="00C93742">
        <w:rPr>
          <w:rFonts w:ascii="Verdana" w:hAnsi="Verdana"/>
          <w:sz w:val="20"/>
          <w:szCs w:val="20"/>
        </w:rPr>
        <w:t>brak akceptacji danej klauzuli fakultatywnej – 0 pkt</w:t>
      </w:r>
    </w:p>
    <w:p w14:paraId="3A24B53F" w14:textId="77777777" w:rsidR="00B967B6" w:rsidRPr="00C93742" w:rsidRDefault="00B967B6" w:rsidP="00816474">
      <w:pPr>
        <w:numPr>
          <w:ilvl w:val="0"/>
          <w:numId w:val="35"/>
        </w:numPr>
        <w:spacing w:after="0"/>
        <w:contextualSpacing/>
        <w:jc w:val="both"/>
        <w:rPr>
          <w:rFonts w:ascii="Verdana" w:hAnsi="Verdana"/>
          <w:sz w:val="20"/>
          <w:szCs w:val="20"/>
        </w:rPr>
      </w:pPr>
      <w:r w:rsidRPr="00C93742">
        <w:rPr>
          <w:rFonts w:ascii="Verdana" w:hAnsi="Verdana"/>
          <w:sz w:val="20"/>
          <w:szCs w:val="20"/>
        </w:rPr>
        <w:t>za przyjęcie poszczególnych klauzul fakultatywnych zostanie przyznana ilość przypisana do danej klauzuli</w:t>
      </w:r>
    </w:p>
    <w:p w14:paraId="2DF7E725" w14:textId="77777777" w:rsidR="00B967B6" w:rsidRPr="00B967B6" w:rsidRDefault="00B967B6" w:rsidP="00B967B6">
      <w:pPr>
        <w:spacing w:after="0"/>
        <w:contextualSpacing/>
        <w:jc w:val="both"/>
        <w:rPr>
          <w:rFonts w:ascii="Verdana" w:hAnsi="Verdana"/>
          <w:sz w:val="20"/>
          <w:szCs w:val="20"/>
        </w:rPr>
      </w:pPr>
      <w:r w:rsidRPr="00B967B6">
        <w:rPr>
          <w:rFonts w:ascii="Verdana" w:hAnsi="Verdana"/>
          <w:sz w:val="20"/>
          <w:szCs w:val="20"/>
        </w:rPr>
        <w:t xml:space="preserve">Wykonawca nie ma możliwości zmiany treści klauzul fakultatywnych. </w:t>
      </w:r>
    </w:p>
    <w:p w14:paraId="1A6B359C" w14:textId="77777777" w:rsidR="00B967B6" w:rsidRPr="00B967B6" w:rsidRDefault="00B967B6" w:rsidP="00B967B6">
      <w:pPr>
        <w:spacing w:after="0"/>
        <w:contextualSpacing/>
        <w:jc w:val="both"/>
        <w:rPr>
          <w:rFonts w:ascii="Verdana" w:hAnsi="Verdana"/>
          <w:sz w:val="20"/>
          <w:szCs w:val="20"/>
        </w:rPr>
      </w:pPr>
    </w:p>
    <w:p w14:paraId="1DF459DF" w14:textId="1A27B52A" w:rsidR="00B967B6" w:rsidRPr="00B967B6" w:rsidRDefault="00B967B6" w:rsidP="00B967B6">
      <w:pPr>
        <w:spacing w:after="0"/>
        <w:contextualSpacing/>
        <w:jc w:val="both"/>
        <w:rPr>
          <w:rFonts w:ascii="Verdana" w:hAnsi="Verdana"/>
          <w:sz w:val="20"/>
          <w:szCs w:val="20"/>
        </w:rPr>
      </w:pPr>
      <w:r w:rsidRPr="00B967B6">
        <w:rPr>
          <w:rFonts w:ascii="Verdana" w:hAnsi="Verdana"/>
          <w:sz w:val="20"/>
          <w:szCs w:val="20"/>
        </w:rPr>
        <w:t>Oferta uwzględniająca wszystkie rozszerzenia zakresu ubezpieczenia dla danej części uzyska 20</w:t>
      </w:r>
      <w:r w:rsidR="006F5465">
        <w:rPr>
          <w:rFonts w:ascii="Verdana" w:hAnsi="Verdana"/>
          <w:sz w:val="20"/>
          <w:szCs w:val="20"/>
        </w:rPr>
        <w:t> </w:t>
      </w:r>
      <w:r w:rsidRPr="00B967B6">
        <w:rPr>
          <w:rFonts w:ascii="Verdana" w:hAnsi="Verdana"/>
          <w:sz w:val="20"/>
          <w:szCs w:val="20"/>
        </w:rPr>
        <w:t>pkt</w:t>
      </w:r>
      <w:r w:rsidR="006F5465">
        <w:rPr>
          <w:rFonts w:ascii="Verdana" w:hAnsi="Verdana"/>
          <w:sz w:val="20"/>
          <w:szCs w:val="20"/>
        </w:rPr>
        <w:t>.</w:t>
      </w:r>
    </w:p>
    <w:p w14:paraId="42287C54" w14:textId="77777777" w:rsidR="00B967B6" w:rsidRPr="00B967B6" w:rsidRDefault="00B967B6" w:rsidP="00B967B6">
      <w:pPr>
        <w:spacing w:after="0"/>
        <w:contextualSpacing/>
        <w:jc w:val="both"/>
        <w:rPr>
          <w:rFonts w:ascii="Verdana" w:hAnsi="Verdana"/>
          <w:sz w:val="20"/>
          <w:szCs w:val="20"/>
        </w:rPr>
      </w:pPr>
    </w:p>
    <w:p w14:paraId="719D678B" w14:textId="263684D3" w:rsidR="00B967B6" w:rsidRDefault="00B967B6" w:rsidP="00B967B6">
      <w:pPr>
        <w:spacing w:after="0"/>
        <w:contextualSpacing/>
        <w:jc w:val="both"/>
        <w:rPr>
          <w:rFonts w:ascii="Verdana" w:hAnsi="Verdana"/>
          <w:sz w:val="20"/>
          <w:szCs w:val="20"/>
        </w:rPr>
      </w:pPr>
      <w:r w:rsidRPr="00B967B6">
        <w:rPr>
          <w:rFonts w:ascii="Verdana" w:hAnsi="Verdana"/>
          <w:sz w:val="20"/>
          <w:szCs w:val="20"/>
        </w:rPr>
        <w:t>Ocena ofert w zakresie klauzul fakultatywnych dokonana będzie w oparciu o przedstawiony przez Wykonawcę „formularz ofertowy” z zaznaczeniem, które klauzule rozszerzające mają zastosowanie do umowy według oferty Wykonawcy. Zamawiający weźmie pod uwagę poniższe kryteria wg podanej punktacji:</w:t>
      </w:r>
    </w:p>
    <w:p w14:paraId="13897074" w14:textId="77777777" w:rsidR="00B967B6" w:rsidRDefault="00B967B6" w:rsidP="00B967B6">
      <w:pPr>
        <w:spacing w:after="0"/>
        <w:contextualSpacing/>
        <w:jc w:val="both"/>
        <w:rPr>
          <w:rFonts w:ascii="Verdana" w:hAnsi="Verdana"/>
          <w:sz w:val="20"/>
          <w:szCs w:val="20"/>
        </w:rPr>
      </w:pPr>
    </w:p>
    <w:p w14:paraId="69261FBE" w14:textId="1BFF92D0" w:rsidR="00B967B6" w:rsidRDefault="00B967B6" w:rsidP="00B967B6">
      <w:pPr>
        <w:spacing w:after="0"/>
        <w:contextualSpacing/>
        <w:jc w:val="both"/>
        <w:rPr>
          <w:rFonts w:ascii="Verdana" w:hAnsi="Verdana"/>
          <w:b/>
          <w:sz w:val="20"/>
          <w:szCs w:val="20"/>
        </w:rPr>
      </w:pPr>
      <w:r w:rsidRPr="00B967B6">
        <w:rPr>
          <w:rFonts w:ascii="Verdana" w:hAnsi="Verdana"/>
          <w:b/>
          <w:sz w:val="20"/>
          <w:szCs w:val="20"/>
        </w:rPr>
        <w:t xml:space="preserve">Dla części </w:t>
      </w:r>
      <w:r w:rsidR="0030134E">
        <w:rPr>
          <w:rFonts w:ascii="Verdana" w:hAnsi="Verdana"/>
          <w:b/>
          <w:sz w:val="20"/>
          <w:szCs w:val="20"/>
        </w:rPr>
        <w:t>I</w:t>
      </w:r>
      <w:r w:rsidRPr="00B967B6">
        <w:rPr>
          <w:rFonts w:ascii="Verdana" w:hAnsi="Verdana"/>
          <w:b/>
          <w:sz w:val="20"/>
          <w:szCs w:val="20"/>
        </w:rPr>
        <w:t xml:space="preserve"> zamówienia:</w:t>
      </w:r>
    </w:p>
    <w:p w14:paraId="36B000F1" w14:textId="77777777" w:rsidR="00F535FE" w:rsidRPr="00B967B6" w:rsidRDefault="00F535FE" w:rsidP="00B967B6">
      <w:pPr>
        <w:spacing w:after="0"/>
        <w:contextualSpacing/>
        <w:jc w:val="both"/>
        <w:rPr>
          <w:rFonts w:ascii="Verdana" w:hAnsi="Verdana"/>
          <w:b/>
          <w:sz w:val="20"/>
          <w:szCs w:val="20"/>
        </w:rPr>
      </w:pP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3240"/>
        <w:gridCol w:w="3825"/>
        <w:gridCol w:w="1082"/>
      </w:tblGrid>
      <w:tr w:rsidR="00B967B6" w:rsidRPr="0049602E" w14:paraId="106DB74A" w14:textId="77777777" w:rsidTr="00F535FE">
        <w:trPr>
          <w:trHeight w:val="514"/>
        </w:trPr>
        <w:tc>
          <w:tcPr>
            <w:tcW w:w="1015" w:type="dxa"/>
            <w:shd w:val="clear" w:color="auto" w:fill="auto"/>
            <w:vAlign w:val="center"/>
          </w:tcPr>
          <w:p w14:paraId="769C9A5B" w14:textId="77777777" w:rsidR="00B967B6" w:rsidRPr="0049602E" w:rsidRDefault="00B967B6" w:rsidP="00B967B6">
            <w:pPr>
              <w:spacing w:after="0"/>
              <w:contextualSpacing/>
              <w:jc w:val="both"/>
              <w:rPr>
                <w:rFonts w:ascii="Verdana" w:hAnsi="Verdana"/>
                <w:sz w:val="20"/>
                <w:szCs w:val="20"/>
              </w:rPr>
            </w:pPr>
            <w:r w:rsidRPr="0049602E">
              <w:rPr>
                <w:rFonts w:ascii="Verdana" w:hAnsi="Verdana"/>
                <w:sz w:val="20"/>
                <w:szCs w:val="20"/>
              </w:rPr>
              <w:t>LP.</w:t>
            </w:r>
          </w:p>
        </w:tc>
        <w:tc>
          <w:tcPr>
            <w:tcW w:w="3240" w:type="dxa"/>
            <w:shd w:val="clear" w:color="auto" w:fill="auto"/>
            <w:vAlign w:val="center"/>
          </w:tcPr>
          <w:p w14:paraId="70DA8932" w14:textId="77777777" w:rsidR="00B967B6" w:rsidRPr="0049602E" w:rsidRDefault="00B967B6" w:rsidP="00B967B6">
            <w:pPr>
              <w:spacing w:after="0"/>
              <w:contextualSpacing/>
              <w:jc w:val="both"/>
              <w:rPr>
                <w:rFonts w:ascii="Verdana" w:hAnsi="Verdana"/>
                <w:sz w:val="20"/>
                <w:szCs w:val="20"/>
              </w:rPr>
            </w:pPr>
            <w:r w:rsidRPr="0049602E">
              <w:rPr>
                <w:rFonts w:ascii="Verdana" w:hAnsi="Verdana"/>
                <w:sz w:val="20"/>
                <w:szCs w:val="20"/>
              </w:rPr>
              <w:t>Nazwa klauzuli</w:t>
            </w:r>
          </w:p>
        </w:tc>
        <w:tc>
          <w:tcPr>
            <w:tcW w:w="3825" w:type="dxa"/>
            <w:shd w:val="clear" w:color="auto" w:fill="auto"/>
            <w:vAlign w:val="center"/>
          </w:tcPr>
          <w:p w14:paraId="0ACE31FD" w14:textId="77777777" w:rsidR="00B967B6" w:rsidRPr="006F5465" w:rsidRDefault="00B967B6" w:rsidP="00B967B6">
            <w:pPr>
              <w:spacing w:after="0"/>
              <w:contextualSpacing/>
              <w:jc w:val="both"/>
              <w:rPr>
                <w:rFonts w:ascii="Verdana" w:hAnsi="Verdana"/>
                <w:sz w:val="18"/>
                <w:szCs w:val="18"/>
              </w:rPr>
            </w:pPr>
            <w:r w:rsidRPr="006F5465">
              <w:rPr>
                <w:rFonts w:ascii="Verdana" w:hAnsi="Verdana"/>
                <w:sz w:val="18"/>
                <w:szCs w:val="18"/>
              </w:rPr>
              <w:t xml:space="preserve">Ubezpieczenia, </w:t>
            </w:r>
          </w:p>
          <w:p w14:paraId="23605CE7" w14:textId="77777777" w:rsidR="00B967B6" w:rsidRPr="0049602E" w:rsidRDefault="00B967B6" w:rsidP="00B967B6">
            <w:pPr>
              <w:spacing w:after="0"/>
              <w:contextualSpacing/>
              <w:jc w:val="both"/>
              <w:rPr>
                <w:rFonts w:ascii="Verdana" w:hAnsi="Verdana"/>
                <w:sz w:val="20"/>
                <w:szCs w:val="20"/>
              </w:rPr>
            </w:pPr>
            <w:r w:rsidRPr="006F5465">
              <w:rPr>
                <w:rFonts w:ascii="Verdana" w:hAnsi="Verdana"/>
                <w:sz w:val="18"/>
                <w:szCs w:val="18"/>
              </w:rPr>
              <w:t>do których klauzula ma zastosowanie</w:t>
            </w:r>
          </w:p>
        </w:tc>
        <w:tc>
          <w:tcPr>
            <w:tcW w:w="1082" w:type="dxa"/>
            <w:shd w:val="clear" w:color="auto" w:fill="auto"/>
            <w:vAlign w:val="center"/>
          </w:tcPr>
          <w:p w14:paraId="42D8C0EA" w14:textId="77777777" w:rsidR="00B967B6" w:rsidRPr="0049602E" w:rsidRDefault="00B967B6" w:rsidP="00B967B6">
            <w:pPr>
              <w:spacing w:after="0"/>
              <w:contextualSpacing/>
              <w:jc w:val="both"/>
              <w:rPr>
                <w:rFonts w:ascii="Verdana" w:hAnsi="Verdana"/>
                <w:sz w:val="20"/>
                <w:szCs w:val="20"/>
              </w:rPr>
            </w:pPr>
            <w:r w:rsidRPr="0049602E">
              <w:rPr>
                <w:rFonts w:ascii="Verdana" w:hAnsi="Verdana"/>
                <w:sz w:val="20"/>
                <w:szCs w:val="20"/>
              </w:rPr>
              <w:t>punkty</w:t>
            </w:r>
          </w:p>
        </w:tc>
      </w:tr>
      <w:tr w:rsidR="00B967B6" w:rsidRPr="00B967B6" w14:paraId="4727DE71" w14:textId="77777777" w:rsidTr="00F535FE">
        <w:trPr>
          <w:trHeight w:val="823"/>
        </w:trPr>
        <w:tc>
          <w:tcPr>
            <w:tcW w:w="1015" w:type="dxa"/>
            <w:shd w:val="clear" w:color="auto" w:fill="auto"/>
            <w:vAlign w:val="center"/>
          </w:tcPr>
          <w:p w14:paraId="5C1D4309"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1</w:t>
            </w:r>
          </w:p>
        </w:tc>
        <w:tc>
          <w:tcPr>
            <w:tcW w:w="3240" w:type="dxa"/>
            <w:shd w:val="clear" w:color="auto" w:fill="auto"/>
            <w:vAlign w:val="center"/>
          </w:tcPr>
          <w:p w14:paraId="69A1901A" w14:textId="77777777" w:rsidR="00B967B6" w:rsidRPr="00B967B6" w:rsidRDefault="00B967B6" w:rsidP="00B967B6">
            <w:pPr>
              <w:spacing w:after="0"/>
              <w:contextualSpacing/>
              <w:rPr>
                <w:rFonts w:ascii="Verdana" w:hAnsi="Verdana"/>
                <w:b/>
                <w:bCs/>
                <w:sz w:val="18"/>
                <w:szCs w:val="18"/>
              </w:rPr>
            </w:pPr>
            <w:r w:rsidRPr="00B967B6">
              <w:rPr>
                <w:rFonts w:ascii="Verdana" w:hAnsi="Verdana"/>
                <w:b/>
                <w:bCs/>
                <w:sz w:val="18"/>
                <w:szCs w:val="18"/>
              </w:rPr>
              <w:t>KD1 Ubezpieczenie utraconego przychodu</w:t>
            </w:r>
          </w:p>
        </w:tc>
        <w:tc>
          <w:tcPr>
            <w:tcW w:w="3825" w:type="dxa"/>
            <w:shd w:val="clear" w:color="auto" w:fill="auto"/>
            <w:vAlign w:val="center"/>
          </w:tcPr>
          <w:p w14:paraId="76221B7F"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 xml:space="preserve">Ubezpieczenie mienia od wszystkich </w:t>
            </w:r>
            <w:proofErr w:type="spellStart"/>
            <w:r w:rsidRPr="00F535FE">
              <w:rPr>
                <w:rFonts w:ascii="Verdana" w:hAnsi="Verdana"/>
                <w:i/>
                <w:sz w:val="16"/>
                <w:szCs w:val="16"/>
              </w:rPr>
              <w:t>ryzyk</w:t>
            </w:r>
            <w:proofErr w:type="spellEnd"/>
          </w:p>
        </w:tc>
        <w:tc>
          <w:tcPr>
            <w:tcW w:w="1082" w:type="dxa"/>
            <w:shd w:val="clear" w:color="auto" w:fill="auto"/>
            <w:vAlign w:val="center"/>
          </w:tcPr>
          <w:p w14:paraId="1585C01D"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10</w:t>
            </w:r>
          </w:p>
        </w:tc>
      </w:tr>
      <w:tr w:rsidR="00B967B6" w:rsidRPr="00B967B6" w14:paraId="765452C3" w14:textId="77777777" w:rsidTr="00F535FE">
        <w:trPr>
          <w:trHeight w:val="823"/>
        </w:trPr>
        <w:tc>
          <w:tcPr>
            <w:tcW w:w="1015" w:type="dxa"/>
            <w:shd w:val="clear" w:color="auto" w:fill="auto"/>
            <w:vAlign w:val="center"/>
          </w:tcPr>
          <w:p w14:paraId="5F8D80F2"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2</w:t>
            </w:r>
          </w:p>
        </w:tc>
        <w:tc>
          <w:tcPr>
            <w:tcW w:w="3240" w:type="dxa"/>
            <w:shd w:val="clear" w:color="auto" w:fill="auto"/>
            <w:vAlign w:val="center"/>
          </w:tcPr>
          <w:p w14:paraId="5298B355" w14:textId="77777777" w:rsidR="00B967B6" w:rsidRPr="00B967B6" w:rsidRDefault="00B967B6" w:rsidP="00B967B6">
            <w:pPr>
              <w:spacing w:after="0"/>
              <w:contextualSpacing/>
              <w:rPr>
                <w:rFonts w:ascii="Verdana" w:hAnsi="Verdana"/>
                <w:b/>
                <w:sz w:val="18"/>
                <w:szCs w:val="18"/>
              </w:rPr>
            </w:pPr>
            <w:r w:rsidRPr="00B967B6">
              <w:rPr>
                <w:rFonts w:ascii="Verdana" w:hAnsi="Verdana"/>
                <w:b/>
                <w:bCs/>
                <w:sz w:val="18"/>
                <w:szCs w:val="18"/>
              </w:rPr>
              <w:t>KD2 Podniesienie limitu w ryzyku terroryzmu</w:t>
            </w:r>
          </w:p>
        </w:tc>
        <w:tc>
          <w:tcPr>
            <w:tcW w:w="3825" w:type="dxa"/>
            <w:shd w:val="clear" w:color="auto" w:fill="auto"/>
            <w:vAlign w:val="center"/>
          </w:tcPr>
          <w:p w14:paraId="4724A18A"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 xml:space="preserve">Ubezpieczenie mienia od wszystkich </w:t>
            </w:r>
            <w:proofErr w:type="spellStart"/>
            <w:r w:rsidRPr="00F535FE">
              <w:rPr>
                <w:rFonts w:ascii="Verdana" w:hAnsi="Verdana"/>
                <w:i/>
                <w:sz w:val="16"/>
                <w:szCs w:val="16"/>
              </w:rPr>
              <w:t>ryzyk</w:t>
            </w:r>
            <w:proofErr w:type="spellEnd"/>
          </w:p>
        </w:tc>
        <w:tc>
          <w:tcPr>
            <w:tcW w:w="1082" w:type="dxa"/>
            <w:shd w:val="clear" w:color="auto" w:fill="auto"/>
            <w:vAlign w:val="center"/>
          </w:tcPr>
          <w:p w14:paraId="635606EB"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5</w:t>
            </w:r>
          </w:p>
        </w:tc>
      </w:tr>
      <w:tr w:rsidR="00B967B6" w:rsidRPr="00B967B6" w14:paraId="4808A8DB" w14:textId="77777777" w:rsidTr="00F535FE">
        <w:trPr>
          <w:trHeight w:val="823"/>
        </w:trPr>
        <w:tc>
          <w:tcPr>
            <w:tcW w:w="1015" w:type="dxa"/>
            <w:shd w:val="clear" w:color="auto" w:fill="auto"/>
            <w:vAlign w:val="center"/>
          </w:tcPr>
          <w:p w14:paraId="1BF80A8A"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3</w:t>
            </w:r>
          </w:p>
        </w:tc>
        <w:tc>
          <w:tcPr>
            <w:tcW w:w="3240" w:type="dxa"/>
            <w:shd w:val="clear" w:color="auto" w:fill="auto"/>
            <w:vAlign w:val="center"/>
          </w:tcPr>
          <w:p w14:paraId="15B901D0" w14:textId="77777777" w:rsidR="00B967B6" w:rsidRPr="00B967B6" w:rsidRDefault="00B967B6" w:rsidP="00B967B6">
            <w:pPr>
              <w:spacing w:after="0"/>
              <w:contextualSpacing/>
              <w:rPr>
                <w:rFonts w:ascii="Verdana" w:hAnsi="Verdana"/>
                <w:b/>
                <w:bCs/>
                <w:sz w:val="18"/>
                <w:szCs w:val="18"/>
              </w:rPr>
            </w:pPr>
            <w:r w:rsidRPr="00B967B6">
              <w:rPr>
                <w:rFonts w:ascii="Verdana" w:hAnsi="Verdana"/>
                <w:b/>
                <w:bCs/>
                <w:sz w:val="18"/>
                <w:szCs w:val="18"/>
              </w:rPr>
              <w:t>KD3 Zwiększenie wysokości przezornej sumy ubezpieczenia</w:t>
            </w:r>
          </w:p>
        </w:tc>
        <w:tc>
          <w:tcPr>
            <w:tcW w:w="3825" w:type="dxa"/>
            <w:shd w:val="clear" w:color="auto" w:fill="auto"/>
            <w:vAlign w:val="center"/>
          </w:tcPr>
          <w:p w14:paraId="75874C72"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 xml:space="preserve">Ubezpieczenie mienia od wszystkich </w:t>
            </w:r>
            <w:proofErr w:type="spellStart"/>
            <w:r w:rsidRPr="00F535FE">
              <w:rPr>
                <w:rFonts w:ascii="Verdana" w:hAnsi="Verdana"/>
                <w:i/>
                <w:sz w:val="16"/>
                <w:szCs w:val="16"/>
              </w:rPr>
              <w:t>ryzyk</w:t>
            </w:r>
            <w:proofErr w:type="spellEnd"/>
          </w:p>
        </w:tc>
        <w:tc>
          <w:tcPr>
            <w:tcW w:w="1082" w:type="dxa"/>
            <w:shd w:val="clear" w:color="auto" w:fill="auto"/>
            <w:vAlign w:val="center"/>
          </w:tcPr>
          <w:p w14:paraId="628CA0FB"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15</w:t>
            </w:r>
          </w:p>
        </w:tc>
      </w:tr>
      <w:tr w:rsidR="00B967B6" w:rsidRPr="00B967B6" w14:paraId="575E614B" w14:textId="77777777" w:rsidTr="00F535FE">
        <w:trPr>
          <w:trHeight w:val="436"/>
        </w:trPr>
        <w:tc>
          <w:tcPr>
            <w:tcW w:w="1015" w:type="dxa"/>
            <w:shd w:val="clear" w:color="auto" w:fill="auto"/>
            <w:vAlign w:val="center"/>
          </w:tcPr>
          <w:p w14:paraId="0F42B413"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4</w:t>
            </w:r>
          </w:p>
        </w:tc>
        <w:tc>
          <w:tcPr>
            <w:tcW w:w="3240" w:type="dxa"/>
            <w:shd w:val="clear" w:color="auto" w:fill="auto"/>
            <w:vAlign w:val="center"/>
          </w:tcPr>
          <w:p w14:paraId="0D030091" w14:textId="77777777" w:rsidR="00B967B6" w:rsidRPr="00B967B6" w:rsidRDefault="00B967B6" w:rsidP="00B967B6">
            <w:pPr>
              <w:spacing w:after="0"/>
              <w:contextualSpacing/>
              <w:rPr>
                <w:rFonts w:ascii="Verdana" w:hAnsi="Verdana"/>
                <w:b/>
                <w:bCs/>
                <w:sz w:val="18"/>
                <w:szCs w:val="18"/>
              </w:rPr>
            </w:pPr>
            <w:r w:rsidRPr="00B967B6">
              <w:rPr>
                <w:rFonts w:ascii="Verdana" w:hAnsi="Verdana"/>
                <w:b/>
                <w:bCs/>
                <w:sz w:val="18"/>
                <w:szCs w:val="18"/>
              </w:rPr>
              <w:t>KD4 zniesienie franszyz i udziałów własnych w ubezpieczeniu mienia</w:t>
            </w:r>
          </w:p>
        </w:tc>
        <w:tc>
          <w:tcPr>
            <w:tcW w:w="3825" w:type="dxa"/>
            <w:shd w:val="clear" w:color="auto" w:fill="auto"/>
            <w:vAlign w:val="center"/>
          </w:tcPr>
          <w:p w14:paraId="47396EFA"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 xml:space="preserve">Ubezpieczenie mienia od wszystkich </w:t>
            </w:r>
            <w:proofErr w:type="spellStart"/>
            <w:r w:rsidRPr="00F535FE">
              <w:rPr>
                <w:rFonts w:ascii="Verdana" w:hAnsi="Verdana"/>
                <w:i/>
                <w:sz w:val="16"/>
                <w:szCs w:val="16"/>
              </w:rPr>
              <w:t>ryzyk</w:t>
            </w:r>
            <w:proofErr w:type="spellEnd"/>
          </w:p>
        </w:tc>
        <w:tc>
          <w:tcPr>
            <w:tcW w:w="1082" w:type="dxa"/>
            <w:shd w:val="clear" w:color="auto" w:fill="auto"/>
            <w:vAlign w:val="center"/>
          </w:tcPr>
          <w:p w14:paraId="01633E6C"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15</w:t>
            </w:r>
          </w:p>
        </w:tc>
      </w:tr>
      <w:tr w:rsidR="00B967B6" w:rsidRPr="00B967B6" w14:paraId="6F6C9CC8" w14:textId="77777777" w:rsidTr="00F535FE">
        <w:trPr>
          <w:trHeight w:val="436"/>
        </w:trPr>
        <w:tc>
          <w:tcPr>
            <w:tcW w:w="1015" w:type="dxa"/>
            <w:shd w:val="clear" w:color="auto" w:fill="auto"/>
            <w:vAlign w:val="center"/>
          </w:tcPr>
          <w:p w14:paraId="5AC74C98"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5</w:t>
            </w:r>
          </w:p>
        </w:tc>
        <w:tc>
          <w:tcPr>
            <w:tcW w:w="3240" w:type="dxa"/>
            <w:shd w:val="clear" w:color="auto" w:fill="auto"/>
            <w:vAlign w:val="center"/>
          </w:tcPr>
          <w:p w14:paraId="2AD23A10" w14:textId="77777777" w:rsidR="00B967B6" w:rsidRPr="00B967B6" w:rsidRDefault="00B967B6" w:rsidP="00B967B6">
            <w:pPr>
              <w:spacing w:after="0"/>
              <w:contextualSpacing/>
              <w:rPr>
                <w:rFonts w:ascii="Verdana" w:hAnsi="Verdana"/>
                <w:b/>
                <w:bCs/>
                <w:sz w:val="18"/>
                <w:szCs w:val="18"/>
              </w:rPr>
            </w:pPr>
            <w:r w:rsidRPr="00B967B6">
              <w:rPr>
                <w:rFonts w:ascii="Verdana" w:hAnsi="Verdana"/>
                <w:b/>
                <w:bCs/>
                <w:sz w:val="18"/>
                <w:szCs w:val="18"/>
              </w:rPr>
              <w:t>KD5 Fundusz prewencyjny</w:t>
            </w:r>
          </w:p>
        </w:tc>
        <w:tc>
          <w:tcPr>
            <w:tcW w:w="3825" w:type="dxa"/>
            <w:shd w:val="clear" w:color="auto" w:fill="auto"/>
            <w:vAlign w:val="center"/>
          </w:tcPr>
          <w:p w14:paraId="5E0A3F4B"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 xml:space="preserve">Ubezpieczenie mienia od wszystkich </w:t>
            </w:r>
            <w:proofErr w:type="spellStart"/>
            <w:r w:rsidRPr="00F535FE">
              <w:rPr>
                <w:rFonts w:ascii="Verdana" w:hAnsi="Verdana"/>
                <w:i/>
                <w:sz w:val="16"/>
                <w:szCs w:val="16"/>
              </w:rPr>
              <w:t>ryzyk</w:t>
            </w:r>
            <w:proofErr w:type="spellEnd"/>
          </w:p>
        </w:tc>
        <w:tc>
          <w:tcPr>
            <w:tcW w:w="1082" w:type="dxa"/>
            <w:shd w:val="clear" w:color="auto" w:fill="auto"/>
            <w:vAlign w:val="center"/>
          </w:tcPr>
          <w:p w14:paraId="4A2B0506"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20</w:t>
            </w:r>
          </w:p>
        </w:tc>
      </w:tr>
      <w:tr w:rsidR="00B967B6" w:rsidRPr="00B967B6" w14:paraId="7FC73B25" w14:textId="77777777" w:rsidTr="00F535FE">
        <w:trPr>
          <w:trHeight w:val="436"/>
        </w:trPr>
        <w:tc>
          <w:tcPr>
            <w:tcW w:w="1015" w:type="dxa"/>
            <w:shd w:val="clear" w:color="auto" w:fill="auto"/>
            <w:vAlign w:val="center"/>
          </w:tcPr>
          <w:p w14:paraId="34C78A2F"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6</w:t>
            </w:r>
          </w:p>
        </w:tc>
        <w:tc>
          <w:tcPr>
            <w:tcW w:w="3240" w:type="dxa"/>
            <w:shd w:val="clear" w:color="auto" w:fill="auto"/>
            <w:vAlign w:val="center"/>
          </w:tcPr>
          <w:p w14:paraId="660D0BB5" w14:textId="77777777" w:rsidR="00B967B6" w:rsidRPr="00B967B6" w:rsidRDefault="00B967B6" w:rsidP="00B967B6">
            <w:pPr>
              <w:spacing w:after="0"/>
              <w:contextualSpacing/>
              <w:rPr>
                <w:rFonts w:ascii="Verdana" w:hAnsi="Verdana"/>
                <w:b/>
                <w:sz w:val="18"/>
                <w:szCs w:val="18"/>
              </w:rPr>
            </w:pPr>
            <w:r w:rsidRPr="00B967B6">
              <w:rPr>
                <w:rFonts w:ascii="Verdana" w:hAnsi="Verdana"/>
                <w:b/>
                <w:sz w:val="18"/>
                <w:szCs w:val="18"/>
              </w:rPr>
              <w:t>KD6 zniesienie franszyz i udziałów własnych w ubezpieczeniu odpowiedzialności cywilnej</w:t>
            </w:r>
          </w:p>
        </w:tc>
        <w:tc>
          <w:tcPr>
            <w:tcW w:w="3825" w:type="dxa"/>
            <w:shd w:val="clear" w:color="auto" w:fill="auto"/>
            <w:vAlign w:val="center"/>
          </w:tcPr>
          <w:p w14:paraId="1D870868"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Ubezpieczenie odpowiedzialności cywilnej</w:t>
            </w:r>
          </w:p>
        </w:tc>
        <w:tc>
          <w:tcPr>
            <w:tcW w:w="1082" w:type="dxa"/>
            <w:shd w:val="clear" w:color="auto" w:fill="auto"/>
            <w:vAlign w:val="center"/>
          </w:tcPr>
          <w:p w14:paraId="605A359A"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5</w:t>
            </w:r>
          </w:p>
        </w:tc>
      </w:tr>
      <w:tr w:rsidR="00B967B6" w:rsidRPr="00B967B6" w14:paraId="71F150D9" w14:textId="77777777" w:rsidTr="00F535FE">
        <w:trPr>
          <w:trHeight w:val="436"/>
        </w:trPr>
        <w:tc>
          <w:tcPr>
            <w:tcW w:w="1015" w:type="dxa"/>
            <w:shd w:val="clear" w:color="auto" w:fill="auto"/>
            <w:vAlign w:val="center"/>
          </w:tcPr>
          <w:p w14:paraId="1934F15B"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7</w:t>
            </w:r>
          </w:p>
        </w:tc>
        <w:tc>
          <w:tcPr>
            <w:tcW w:w="3240" w:type="dxa"/>
            <w:shd w:val="clear" w:color="auto" w:fill="auto"/>
            <w:vAlign w:val="center"/>
          </w:tcPr>
          <w:p w14:paraId="1F1BEDBA" w14:textId="77777777" w:rsidR="00B967B6" w:rsidRPr="00B967B6" w:rsidRDefault="00B967B6" w:rsidP="00B967B6">
            <w:pPr>
              <w:spacing w:after="0"/>
              <w:contextualSpacing/>
              <w:rPr>
                <w:rFonts w:ascii="Verdana" w:hAnsi="Verdana"/>
                <w:b/>
                <w:sz w:val="18"/>
                <w:szCs w:val="18"/>
              </w:rPr>
            </w:pPr>
            <w:r w:rsidRPr="00B967B6">
              <w:rPr>
                <w:rFonts w:ascii="Verdana" w:hAnsi="Verdana"/>
                <w:b/>
                <w:sz w:val="18"/>
                <w:szCs w:val="18"/>
              </w:rPr>
              <w:t>KD7 Podniesienie sumy gwarancyjnej w ubezpieczeniu odpowiedzialności cywilnej</w:t>
            </w:r>
          </w:p>
        </w:tc>
        <w:tc>
          <w:tcPr>
            <w:tcW w:w="3825" w:type="dxa"/>
            <w:shd w:val="clear" w:color="auto" w:fill="auto"/>
            <w:vAlign w:val="center"/>
          </w:tcPr>
          <w:p w14:paraId="0D7BBEDB" w14:textId="77777777" w:rsidR="00B967B6" w:rsidRPr="00F535FE" w:rsidRDefault="00B967B6" w:rsidP="00B967B6">
            <w:pPr>
              <w:spacing w:after="0"/>
              <w:contextualSpacing/>
              <w:jc w:val="both"/>
              <w:rPr>
                <w:rFonts w:ascii="Verdana" w:hAnsi="Verdana"/>
                <w:i/>
                <w:sz w:val="16"/>
                <w:szCs w:val="16"/>
              </w:rPr>
            </w:pPr>
            <w:r w:rsidRPr="00F535FE">
              <w:rPr>
                <w:rFonts w:ascii="Verdana" w:hAnsi="Verdana"/>
                <w:i/>
                <w:sz w:val="16"/>
                <w:szCs w:val="16"/>
              </w:rPr>
              <w:t>Ubezpieczenie odpowiedzialności cywilnej</w:t>
            </w:r>
          </w:p>
        </w:tc>
        <w:tc>
          <w:tcPr>
            <w:tcW w:w="1082" w:type="dxa"/>
            <w:shd w:val="clear" w:color="auto" w:fill="auto"/>
            <w:vAlign w:val="center"/>
          </w:tcPr>
          <w:p w14:paraId="5F559992"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lub 30</w:t>
            </w:r>
          </w:p>
        </w:tc>
      </w:tr>
      <w:tr w:rsidR="00B967B6" w:rsidRPr="00B967B6" w14:paraId="2CD7DA4B" w14:textId="77777777" w:rsidTr="00F535FE">
        <w:trPr>
          <w:trHeight w:val="436"/>
        </w:trPr>
        <w:tc>
          <w:tcPr>
            <w:tcW w:w="1015" w:type="dxa"/>
            <w:shd w:val="clear" w:color="auto" w:fill="auto"/>
            <w:vAlign w:val="center"/>
          </w:tcPr>
          <w:p w14:paraId="51B79ABA" w14:textId="77777777" w:rsidR="00B967B6" w:rsidRPr="00B967B6" w:rsidRDefault="00B967B6" w:rsidP="00B967B6">
            <w:pPr>
              <w:spacing w:after="0"/>
              <w:contextualSpacing/>
              <w:jc w:val="both"/>
              <w:rPr>
                <w:rFonts w:ascii="Verdana" w:hAnsi="Verdana"/>
                <w:i/>
                <w:sz w:val="18"/>
                <w:szCs w:val="18"/>
              </w:rPr>
            </w:pPr>
          </w:p>
        </w:tc>
        <w:tc>
          <w:tcPr>
            <w:tcW w:w="3240" w:type="dxa"/>
            <w:shd w:val="clear" w:color="auto" w:fill="auto"/>
            <w:vAlign w:val="center"/>
          </w:tcPr>
          <w:p w14:paraId="0BB7C231" w14:textId="77777777" w:rsidR="00B967B6" w:rsidRPr="00B967B6" w:rsidRDefault="00B967B6" w:rsidP="00B967B6">
            <w:pPr>
              <w:spacing w:after="0"/>
              <w:contextualSpacing/>
              <w:jc w:val="both"/>
              <w:rPr>
                <w:rFonts w:ascii="Verdana" w:hAnsi="Verdana"/>
                <w:i/>
                <w:sz w:val="18"/>
                <w:szCs w:val="18"/>
              </w:rPr>
            </w:pPr>
          </w:p>
        </w:tc>
        <w:tc>
          <w:tcPr>
            <w:tcW w:w="3825" w:type="dxa"/>
            <w:shd w:val="clear" w:color="auto" w:fill="auto"/>
            <w:vAlign w:val="center"/>
          </w:tcPr>
          <w:p w14:paraId="23A18581"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Łącznie</w:t>
            </w:r>
          </w:p>
        </w:tc>
        <w:tc>
          <w:tcPr>
            <w:tcW w:w="1082" w:type="dxa"/>
            <w:shd w:val="clear" w:color="auto" w:fill="auto"/>
            <w:vAlign w:val="center"/>
          </w:tcPr>
          <w:p w14:paraId="068B6615" w14:textId="77777777" w:rsidR="00B967B6" w:rsidRPr="00B967B6" w:rsidRDefault="00B967B6" w:rsidP="00B967B6">
            <w:pPr>
              <w:spacing w:after="0"/>
              <w:contextualSpacing/>
              <w:jc w:val="both"/>
              <w:rPr>
                <w:rFonts w:ascii="Verdana" w:hAnsi="Verdana"/>
                <w:i/>
                <w:sz w:val="18"/>
                <w:szCs w:val="18"/>
              </w:rPr>
            </w:pPr>
            <w:r w:rsidRPr="00B967B6">
              <w:rPr>
                <w:rFonts w:ascii="Verdana" w:hAnsi="Verdana"/>
                <w:i/>
                <w:sz w:val="18"/>
                <w:szCs w:val="18"/>
              </w:rPr>
              <w:t>0 – 100</w:t>
            </w:r>
          </w:p>
        </w:tc>
      </w:tr>
    </w:tbl>
    <w:p w14:paraId="1AABDD12" w14:textId="77777777" w:rsidR="00B967B6" w:rsidRDefault="00B967B6" w:rsidP="00B967B6">
      <w:pPr>
        <w:spacing w:after="0"/>
        <w:contextualSpacing/>
        <w:jc w:val="both"/>
        <w:rPr>
          <w:rFonts w:ascii="Verdana" w:hAnsi="Verdana"/>
          <w:sz w:val="20"/>
          <w:szCs w:val="20"/>
        </w:rPr>
      </w:pPr>
    </w:p>
    <w:p w14:paraId="2AED2893" w14:textId="77777777" w:rsidR="00654A28" w:rsidRDefault="00654A28" w:rsidP="00B967B6">
      <w:pPr>
        <w:spacing w:after="0"/>
        <w:contextualSpacing/>
        <w:jc w:val="both"/>
        <w:rPr>
          <w:rFonts w:ascii="Verdana" w:hAnsi="Verdana"/>
          <w:sz w:val="20"/>
          <w:szCs w:val="20"/>
        </w:rPr>
      </w:pPr>
    </w:p>
    <w:p w14:paraId="0CBF9E9C" w14:textId="1920ED0D" w:rsidR="0049602E" w:rsidRDefault="0049602E" w:rsidP="0049602E">
      <w:pPr>
        <w:spacing w:after="0"/>
        <w:contextualSpacing/>
        <w:jc w:val="both"/>
        <w:rPr>
          <w:rFonts w:ascii="Verdana" w:hAnsi="Verdana"/>
          <w:b/>
          <w:sz w:val="20"/>
          <w:szCs w:val="20"/>
        </w:rPr>
      </w:pPr>
      <w:r w:rsidRPr="00B760D5">
        <w:rPr>
          <w:rFonts w:ascii="Verdana" w:hAnsi="Verdana"/>
          <w:b/>
          <w:sz w:val="20"/>
          <w:szCs w:val="20"/>
        </w:rPr>
        <w:t xml:space="preserve">Dla części </w:t>
      </w:r>
      <w:r w:rsidR="00F535FE">
        <w:rPr>
          <w:rFonts w:ascii="Verdana" w:hAnsi="Verdana"/>
          <w:b/>
          <w:sz w:val="20"/>
          <w:szCs w:val="20"/>
        </w:rPr>
        <w:t>II</w:t>
      </w:r>
      <w:r w:rsidRPr="00B760D5">
        <w:rPr>
          <w:rFonts w:ascii="Verdana" w:hAnsi="Verdana"/>
          <w:b/>
          <w:sz w:val="20"/>
          <w:szCs w:val="20"/>
        </w:rPr>
        <w:t xml:space="preserve"> zamówienia:</w:t>
      </w:r>
    </w:p>
    <w:p w14:paraId="1F32DAD9" w14:textId="77777777" w:rsidR="00F535FE" w:rsidRPr="00B760D5" w:rsidRDefault="00F535FE" w:rsidP="0049602E">
      <w:pPr>
        <w:spacing w:after="0"/>
        <w:contextualSpacing/>
        <w:jc w:val="both"/>
        <w:rPr>
          <w:rFonts w:ascii="Verdana" w:hAnsi="Verdana"/>
          <w:b/>
          <w:sz w:val="20"/>
          <w:szCs w:val="20"/>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3828"/>
        <w:gridCol w:w="1134"/>
      </w:tblGrid>
      <w:tr w:rsidR="0049602E" w:rsidRPr="0049602E" w14:paraId="102A6EC2" w14:textId="77777777" w:rsidTr="00F535FE">
        <w:trPr>
          <w:trHeight w:val="514"/>
        </w:trPr>
        <w:tc>
          <w:tcPr>
            <w:tcW w:w="993" w:type="dxa"/>
            <w:shd w:val="clear" w:color="auto" w:fill="auto"/>
            <w:vAlign w:val="center"/>
          </w:tcPr>
          <w:p w14:paraId="2E3488E9" w14:textId="77777777" w:rsidR="0049602E" w:rsidRPr="0049602E" w:rsidRDefault="0049602E" w:rsidP="0049602E">
            <w:pPr>
              <w:spacing w:after="0"/>
              <w:contextualSpacing/>
              <w:jc w:val="both"/>
              <w:rPr>
                <w:rFonts w:ascii="Verdana" w:hAnsi="Verdana"/>
                <w:sz w:val="18"/>
                <w:szCs w:val="18"/>
              </w:rPr>
            </w:pPr>
            <w:r w:rsidRPr="0049602E">
              <w:rPr>
                <w:rFonts w:ascii="Verdana" w:hAnsi="Verdana"/>
                <w:sz w:val="18"/>
                <w:szCs w:val="18"/>
              </w:rPr>
              <w:t>LP.</w:t>
            </w:r>
          </w:p>
        </w:tc>
        <w:tc>
          <w:tcPr>
            <w:tcW w:w="3260" w:type="dxa"/>
            <w:shd w:val="clear" w:color="auto" w:fill="auto"/>
            <w:vAlign w:val="center"/>
          </w:tcPr>
          <w:p w14:paraId="30751C00" w14:textId="77777777" w:rsidR="0049602E" w:rsidRPr="0049602E" w:rsidRDefault="0049602E" w:rsidP="0049602E">
            <w:pPr>
              <w:spacing w:after="0"/>
              <w:contextualSpacing/>
              <w:jc w:val="both"/>
              <w:rPr>
                <w:rFonts w:ascii="Verdana" w:hAnsi="Verdana"/>
                <w:sz w:val="18"/>
                <w:szCs w:val="18"/>
              </w:rPr>
            </w:pPr>
            <w:r w:rsidRPr="0049602E">
              <w:rPr>
                <w:rFonts w:ascii="Verdana" w:hAnsi="Verdana"/>
                <w:sz w:val="18"/>
                <w:szCs w:val="18"/>
              </w:rPr>
              <w:t>Nazwa klauzuli</w:t>
            </w:r>
          </w:p>
        </w:tc>
        <w:tc>
          <w:tcPr>
            <w:tcW w:w="3828" w:type="dxa"/>
            <w:shd w:val="clear" w:color="auto" w:fill="auto"/>
            <w:vAlign w:val="center"/>
          </w:tcPr>
          <w:p w14:paraId="17BFFF2C" w14:textId="77777777" w:rsidR="0049602E" w:rsidRPr="0049602E" w:rsidRDefault="0049602E" w:rsidP="0049602E">
            <w:pPr>
              <w:spacing w:after="0"/>
              <w:contextualSpacing/>
              <w:jc w:val="both"/>
              <w:rPr>
                <w:rFonts w:ascii="Verdana" w:hAnsi="Verdana"/>
                <w:sz w:val="18"/>
                <w:szCs w:val="18"/>
              </w:rPr>
            </w:pPr>
            <w:r w:rsidRPr="0049602E">
              <w:rPr>
                <w:rFonts w:ascii="Verdana" w:hAnsi="Verdana"/>
                <w:sz w:val="18"/>
                <w:szCs w:val="18"/>
              </w:rPr>
              <w:t xml:space="preserve">Ubezpieczenia, </w:t>
            </w:r>
          </w:p>
          <w:p w14:paraId="3BAD064A" w14:textId="77777777" w:rsidR="0049602E" w:rsidRPr="0049602E" w:rsidRDefault="0049602E" w:rsidP="0049602E">
            <w:pPr>
              <w:spacing w:after="0"/>
              <w:contextualSpacing/>
              <w:jc w:val="both"/>
              <w:rPr>
                <w:rFonts w:ascii="Verdana" w:hAnsi="Verdana"/>
                <w:sz w:val="18"/>
                <w:szCs w:val="18"/>
              </w:rPr>
            </w:pPr>
            <w:r w:rsidRPr="0049602E">
              <w:rPr>
                <w:rFonts w:ascii="Verdana" w:hAnsi="Verdana"/>
                <w:sz w:val="18"/>
                <w:szCs w:val="18"/>
              </w:rPr>
              <w:t>do których klauzula ma zastosowanie</w:t>
            </w:r>
          </w:p>
        </w:tc>
        <w:tc>
          <w:tcPr>
            <w:tcW w:w="1134" w:type="dxa"/>
            <w:shd w:val="clear" w:color="auto" w:fill="auto"/>
            <w:vAlign w:val="center"/>
          </w:tcPr>
          <w:p w14:paraId="77D70D69" w14:textId="77777777" w:rsidR="0049602E" w:rsidRPr="0049602E" w:rsidRDefault="0049602E" w:rsidP="0049602E">
            <w:pPr>
              <w:spacing w:after="0"/>
              <w:contextualSpacing/>
              <w:jc w:val="both"/>
              <w:rPr>
                <w:rFonts w:ascii="Verdana" w:hAnsi="Verdana"/>
                <w:sz w:val="18"/>
                <w:szCs w:val="18"/>
              </w:rPr>
            </w:pPr>
            <w:r w:rsidRPr="0049602E">
              <w:rPr>
                <w:rFonts w:ascii="Verdana" w:hAnsi="Verdana"/>
                <w:sz w:val="18"/>
                <w:szCs w:val="18"/>
              </w:rPr>
              <w:t>punkty</w:t>
            </w:r>
          </w:p>
        </w:tc>
      </w:tr>
      <w:tr w:rsidR="0049602E" w:rsidRPr="0049602E" w14:paraId="01CFCC02" w14:textId="77777777" w:rsidTr="00F535FE">
        <w:trPr>
          <w:trHeight w:val="823"/>
        </w:trPr>
        <w:tc>
          <w:tcPr>
            <w:tcW w:w="993" w:type="dxa"/>
            <w:shd w:val="clear" w:color="auto" w:fill="auto"/>
            <w:vAlign w:val="center"/>
          </w:tcPr>
          <w:p w14:paraId="46E7B476"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1</w:t>
            </w:r>
          </w:p>
        </w:tc>
        <w:tc>
          <w:tcPr>
            <w:tcW w:w="3260" w:type="dxa"/>
            <w:shd w:val="clear" w:color="auto" w:fill="auto"/>
            <w:vAlign w:val="center"/>
          </w:tcPr>
          <w:p w14:paraId="4202DE3F" w14:textId="77777777" w:rsidR="0049602E" w:rsidRPr="0049602E" w:rsidRDefault="0049602E" w:rsidP="0049602E">
            <w:pPr>
              <w:spacing w:after="0"/>
              <w:contextualSpacing/>
              <w:rPr>
                <w:rFonts w:ascii="Verdana" w:hAnsi="Verdana"/>
                <w:b/>
                <w:bCs/>
                <w:sz w:val="18"/>
                <w:szCs w:val="18"/>
              </w:rPr>
            </w:pPr>
            <w:r w:rsidRPr="0049602E">
              <w:rPr>
                <w:rFonts w:ascii="Verdana" w:hAnsi="Verdana"/>
                <w:b/>
                <w:bCs/>
                <w:sz w:val="18"/>
                <w:szCs w:val="18"/>
              </w:rPr>
              <w:t>KD8 Klauzula zaginięcia kluczyków lub urządzeń sterujących</w:t>
            </w:r>
          </w:p>
        </w:tc>
        <w:tc>
          <w:tcPr>
            <w:tcW w:w="3828" w:type="dxa"/>
            <w:shd w:val="clear" w:color="auto" w:fill="auto"/>
            <w:vAlign w:val="center"/>
          </w:tcPr>
          <w:p w14:paraId="0314E664"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Ubezpieczenie Auto-Casco</w:t>
            </w:r>
          </w:p>
        </w:tc>
        <w:tc>
          <w:tcPr>
            <w:tcW w:w="1134" w:type="dxa"/>
            <w:shd w:val="clear" w:color="auto" w:fill="auto"/>
            <w:vAlign w:val="center"/>
          </w:tcPr>
          <w:p w14:paraId="53D73317"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10</w:t>
            </w:r>
          </w:p>
        </w:tc>
      </w:tr>
      <w:tr w:rsidR="0049602E" w:rsidRPr="0049602E" w14:paraId="72D15DFD" w14:textId="77777777" w:rsidTr="00F535FE">
        <w:trPr>
          <w:trHeight w:val="823"/>
        </w:trPr>
        <w:tc>
          <w:tcPr>
            <w:tcW w:w="993" w:type="dxa"/>
            <w:shd w:val="clear" w:color="auto" w:fill="auto"/>
            <w:vAlign w:val="center"/>
          </w:tcPr>
          <w:p w14:paraId="1BD21A42"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lastRenderedPageBreak/>
              <w:t>2</w:t>
            </w:r>
          </w:p>
        </w:tc>
        <w:tc>
          <w:tcPr>
            <w:tcW w:w="3260" w:type="dxa"/>
            <w:shd w:val="clear" w:color="auto" w:fill="auto"/>
            <w:vAlign w:val="center"/>
          </w:tcPr>
          <w:p w14:paraId="66460BED" w14:textId="77777777" w:rsidR="0049602E" w:rsidRPr="0049602E" w:rsidRDefault="0049602E" w:rsidP="0049602E">
            <w:pPr>
              <w:spacing w:after="0"/>
              <w:contextualSpacing/>
              <w:rPr>
                <w:rFonts w:ascii="Verdana" w:hAnsi="Verdana"/>
                <w:b/>
                <w:bCs/>
                <w:sz w:val="18"/>
                <w:szCs w:val="18"/>
              </w:rPr>
            </w:pPr>
            <w:r w:rsidRPr="0049602E">
              <w:rPr>
                <w:rFonts w:ascii="Verdana" w:hAnsi="Verdana"/>
                <w:b/>
                <w:bCs/>
                <w:sz w:val="18"/>
                <w:szCs w:val="18"/>
              </w:rPr>
              <w:t>KD9 Klauzula stałej sumy ubezpieczenia AC</w:t>
            </w:r>
          </w:p>
        </w:tc>
        <w:tc>
          <w:tcPr>
            <w:tcW w:w="3828" w:type="dxa"/>
            <w:shd w:val="clear" w:color="auto" w:fill="auto"/>
            <w:vAlign w:val="center"/>
          </w:tcPr>
          <w:p w14:paraId="28446B8D"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Ubezpieczenie Auto-Casco</w:t>
            </w:r>
          </w:p>
        </w:tc>
        <w:tc>
          <w:tcPr>
            <w:tcW w:w="1134" w:type="dxa"/>
            <w:shd w:val="clear" w:color="auto" w:fill="auto"/>
            <w:vAlign w:val="center"/>
          </w:tcPr>
          <w:p w14:paraId="63DEBBA4"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20</w:t>
            </w:r>
          </w:p>
        </w:tc>
      </w:tr>
      <w:tr w:rsidR="0049602E" w:rsidRPr="0049602E" w14:paraId="5876E54D" w14:textId="77777777" w:rsidTr="00F535FE">
        <w:trPr>
          <w:trHeight w:val="823"/>
        </w:trPr>
        <w:tc>
          <w:tcPr>
            <w:tcW w:w="993" w:type="dxa"/>
            <w:shd w:val="clear" w:color="auto" w:fill="auto"/>
            <w:vAlign w:val="center"/>
          </w:tcPr>
          <w:p w14:paraId="650FA3D3"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3</w:t>
            </w:r>
          </w:p>
        </w:tc>
        <w:tc>
          <w:tcPr>
            <w:tcW w:w="3260" w:type="dxa"/>
            <w:shd w:val="clear" w:color="auto" w:fill="auto"/>
            <w:vAlign w:val="center"/>
          </w:tcPr>
          <w:p w14:paraId="240CCBAB" w14:textId="77777777" w:rsidR="0049602E" w:rsidRPr="0049602E" w:rsidRDefault="0049602E" w:rsidP="0049602E">
            <w:pPr>
              <w:spacing w:after="0"/>
              <w:contextualSpacing/>
              <w:rPr>
                <w:rFonts w:ascii="Verdana" w:hAnsi="Verdana"/>
                <w:b/>
                <w:bCs/>
                <w:sz w:val="18"/>
                <w:szCs w:val="18"/>
              </w:rPr>
            </w:pPr>
            <w:r w:rsidRPr="0049602E">
              <w:rPr>
                <w:rFonts w:ascii="Verdana" w:hAnsi="Verdana"/>
                <w:b/>
                <w:bCs/>
                <w:sz w:val="18"/>
                <w:szCs w:val="18"/>
              </w:rPr>
              <w:t>KD10 Fundusz prewencyjny dla umowy ubezpieczeń komunikacyjnych</w:t>
            </w:r>
          </w:p>
        </w:tc>
        <w:tc>
          <w:tcPr>
            <w:tcW w:w="3828" w:type="dxa"/>
            <w:shd w:val="clear" w:color="auto" w:fill="auto"/>
            <w:vAlign w:val="center"/>
          </w:tcPr>
          <w:p w14:paraId="19EE15D2"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Ubezpieczenie Auto-Casco</w:t>
            </w:r>
          </w:p>
        </w:tc>
        <w:tc>
          <w:tcPr>
            <w:tcW w:w="1134" w:type="dxa"/>
            <w:shd w:val="clear" w:color="auto" w:fill="auto"/>
            <w:vAlign w:val="center"/>
          </w:tcPr>
          <w:p w14:paraId="5DC7E3B1"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25</w:t>
            </w:r>
          </w:p>
        </w:tc>
      </w:tr>
      <w:tr w:rsidR="0049602E" w:rsidRPr="0049602E" w14:paraId="5B56F6A6" w14:textId="77777777" w:rsidTr="00F535FE">
        <w:trPr>
          <w:trHeight w:val="436"/>
        </w:trPr>
        <w:tc>
          <w:tcPr>
            <w:tcW w:w="993" w:type="dxa"/>
            <w:shd w:val="clear" w:color="auto" w:fill="auto"/>
            <w:vAlign w:val="center"/>
          </w:tcPr>
          <w:p w14:paraId="6447994E"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4</w:t>
            </w:r>
          </w:p>
        </w:tc>
        <w:tc>
          <w:tcPr>
            <w:tcW w:w="3260" w:type="dxa"/>
            <w:shd w:val="clear" w:color="auto" w:fill="auto"/>
            <w:vAlign w:val="center"/>
          </w:tcPr>
          <w:p w14:paraId="29D1397A" w14:textId="77777777" w:rsidR="0049602E" w:rsidRPr="0049602E" w:rsidRDefault="0049602E" w:rsidP="0049602E">
            <w:pPr>
              <w:spacing w:after="0"/>
              <w:contextualSpacing/>
              <w:rPr>
                <w:rFonts w:ascii="Verdana" w:hAnsi="Verdana"/>
                <w:b/>
                <w:sz w:val="18"/>
                <w:szCs w:val="18"/>
              </w:rPr>
            </w:pPr>
            <w:r w:rsidRPr="0049602E">
              <w:rPr>
                <w:rFonts w:ascii="Verdana" w:hAnsi="Verdana"/>
                <w:b/>
                <w:sz w:val="18"/>
                <w:szCs w:val="18"/>
              </w:rPr>
              <w:t>KD11 Podniesienie sumy ubezpieczenia NNW</w:t>
            </w:r>
          </w:p>
        </w:tc>
        <w:tc>
          <w:tcPr>
            <w:tcW w:w="3828" w:type="dxa"/>
            <w:shd w:val="clear" w:color="auto" w:fill="auto"/>
            <w:vAlign w:val="center"/>
          </w:tcPr>
          <w:p w14:paraId="5A96C5A0"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Ubezpieczenie NNW kierowcy i pasażerów</w:t>
            </w:r>
          </w:p>
        </w:tc>
        <w:tc>
          <w:tcPr>
            <w:tcW w:w="1134" w:type="dxa"/>
            <w:shd w:val="clear" w:color="auto" w:fill="auto"/>
            <w:vAlign w:val="center"/>
          </w:tcPr>
          <w:p w14:paraId="65286FD4"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10</w:t>
            </w:r>
          </w:p>
        </w:tc>
      </w:tr>
      <w:tr w:rsidR="0049602E" w:rsidRPr="0049602E" w14:paraId="5DE16AD6" w14:textId="77777777" w:rsidTr="00F535FE">
        <w:trPr>
          <w:trHeight w:val="436"/>
        </w:trPr>
        <w:tc>
          <w:tcPr>
            <w:tcW w:w="993" w:type="dxa"/>
            <w:shd w:val="clear" w:color="auto" w:fill="auto"/>
            <w:vAlign w:val="center"/>
          </w:tcPr>
          <w:p w14:paraId="324127F4"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5</w:t>
            </w:r>
          </w:p>
        </w:tc>
        <w:tc>
          <w:tcPr>
            <w:tcW w:w="3260" w:type="dxa"/>
            <w:shd w:val="clear" w:color="auto" w:fill="auto"/>
            <w:vAlign w:val="center"/>
          </w:tcPr>
          <w:p w14:paraId="08A699D4" w14:textId="77777777" w:rsidR="0049602E" w:rsidRPr="0049602E" w:rsidRDefault="0049602E" w:rsidP="0049602E">
            <w:pPr>
              <w:spacing w:after="0"/>
              <w:contextualSpacing/>
              <w:rPr>
                <w:rFonts w:ascii="Verdana" w:hAnsi="Verdana"/>
                <w:b/>
                <w:bCs/>
                <w:sz w:val="18"/>
                <w:szCs w:val="18"/>
              </w:rPr>
            </w:pPr>
            <w:r w:rsidRPr="0049602E">
              <w:rPr>
                <w:rFonts w:ascii="Verdana" w:hAnsi="Verdana"/>
                <w:b/>
                <w:bCs/>
                <w:sz w:val="18"/>
                <w:szCs w:val="18"/>
              </w:rPr>
              <w:t>KD 12 Zniesienie limitów holowania</w:t>
            </w:r>
          </w:p>
        </w:tc>
        <w:tc>
          <w:tcPr>
            <w:tcW w:w="3828" w:type="dxa"/>
            <w:shd w:val="clear" w:color="auto" w:fill="auto"/>
            <w:vAlign w:val="center"/>
          </w:tcPr>
          <w:p w14:paraId="7A6819DA"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Ubezpieczenia Assistance</w:t>
            </w:r>
          </w:p>
        </w:tc>
        <w:tc>
          <w:tcPr>
            <w:tcW w:w="1134" w:type="dxa"/>
            <w:shd w:val="clear" w:color="auto" w:fill="auto"/>
            <w:vAlign w:val="center"/>
          </w:tcPr>
          <w:p w14:paraId="06B4B71C"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15</w:t>
            </w:r>
          </w:p>
        </w:tc>
      </w:tr>
      <w:tr w:rsidR="0049602E" w:rsidRPr="0049602E" w14:paraId="1723E20A" w14:textId="77777777" w:rsidTr="00F535FE">
        <w:trPr>
          <w:trHeight w:val="436"/>
        </w:trPr>
        <w:tc>
          <w:tcPr>
            <w:tcW w:w="993" w:type="dxa"/>
            <w:shd w:val="clear" w:color="auto" w:fill="auto"/>
            <w:vAlign w:val="center"/>
          </w:tcPr>
          <w:p w14:paraId="2BCC8064"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6</w:t>
            </w:r>
          </w:p>
        </w:tc>
        <w:tc>
          <w:tcPr>
            <w:tcW w:w="3260" w:type="dxa"/>
            <w:shd w:val="clear" w:color="auto" w:fill="auto"/>
            <w:vAlign w:val="center"/>
          </w:tcPr>
          <w:p w14:paraId="5F663E57" w14:textId="77777777" w:rsidR="0049602E" w:rsidRPr="0049602E" w:rsidRDefault="0049602E" w:rsidP="0049602E">
            <w:pPr>
              <w:spacing w:after="0"/>
              <w:contextualSpacing/>
              <w:rPr>
                <w:rFonts w:ascii="Verdana" w:hAnsi="Verdana"/>
                <w:b/>
                <w:bCs/>
                <w:sz w:val="18"/>
                <w:szCs w:val="18"/>
              </w:rPr>
            </w:pPr>
            <w:r w:rsidRPr="0049602E">
              <w:rPr>
                <w:rFonts w:ascii="Verdana" w:hAnsi="Verdana"/>
                <w:b/>
                <w:bCs/>
                <w:sz w:val="18"/>
                <w:szCs w:val="18"/>
              </w:rPr>
              <w:t>KD 13 Pojazd zastępczy na cały okres naprawy pojazdu</w:t>
            </w:r>
          </w:p>
        </w:tc>
        <w:tc>
          <w:tcPr>
            <w:tcW w:w="3828" w:type="dxa"/>
            <w:shd w:val="clear" w:color="auto" w:fill="auto"/>
            <w:vAlign w:val="center"/>
          </w:tcPr>
          <w:p w14:paraId="70726A6A" w14:textId="77777777" w:rsidR="0049602E" w:rsidRPr="00F535FE" w:rsidRDefault="0049602E" w:rsidP="0049602E">
            <w:pPr>
              <w:spacing w:after="0"/>
              <w:contextualSpacing/>
              <w:jc w:val="both"/>
              <w:rPr>
                <w:rFonts w:ascii="Verdana" w:hAnsi="Verdana"/>
                <w:i/>
                <w:sz w:val="16"/>
                <w:szCs w:val="16"/>
              </w:rPr>
            </w:pPr>
            <w:r w:rsidRPr="00F535FE">
              <w:rPr>
                <w:rFonts w:ascii="Verdana" w:hAnsi="Verdana"/>
                <w:i/>
                <w:sz w:val="16"/>
                <w:szCs w:val="16"/>
              </w:rPr>
              <w:t>Ubezpieczenia Assistance</w:t>
            </w:r>
          </w:p>
        </w:tc>
        <w:tc>
          <w:tcPr>
            <w:tcW w:w="1134" w:type="dxa"/>
            <w:shd w:val="clear" w:color="auto" w:fill="auto"/>
            <w:vAlign w:val="center"/>
          </w:tcPr>
          <w:p w14:paraId="70696A67"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lub 20</w:t>
            </w:r>
          </w:p>
        </w:tc>
      </w:tr>
      <w:tr w:rsidR="0049602E" w:rsidRPr="0049602E" w14:paraId="7BAFE408" w14:textId="77777777" w:rsidTr="00F535FE">
        <w:trPr>
          <w:trHeight w:val="436"/>
        </w:trPr>
        <w:tc>
          <w:tcPr>
            <w:tcW w:w="993" w:type="dxa"/>
            <w:shd w:val="clear" w:color="auto" w:fill="auto"/>
            <w:vAlign w:val="center"/>
          </w:tcPr>
          <w:p w14:paraId="56A34D68" w14:textId="77777777" w:rsidR="0049602E" w:rsidRPr="0049602E" w:rsidRDefault="0049602E" w:rsidP="0049602E">
            <w:pPr>
              <w:spacing w:after="0"/>
              <w:contextualSpacing/>
              <w:jc w:val="both"/>
              <w:rPr>
                <w:rFonts w:ascii="Verdana" w:hAnsi="Verdana"/>
                <w:i/>
                <w:sz w:val="18"/>
                <w:szCs w:val="18"/>
              </w:rPr>
            </w:pPr>
          </w:p>
        </w:tc>
        <w:tc>
          <w:tcPr>
            <w:tcW w:w="3260" w:type="dxa"/>
            <w:shd w:val="clear" w:color="auto" w:fill="auto"/>
            <w:vAlign w:val="center"/>
          </w:tcPr>
          <w:p w14:paraId="51DD7C53" w14:textId="77777777" w:rsidR="0049602E" w:rsidRPr="0049602E" w:rsidRDefault="0049602E" w:rsidP="0049602E">
            <w:pPr>
              <w:spacing w:after="0"/>
              <w:contextualSpacing/>
              <w:jc w:val="both"/>
              <w:rPr>
                <w:rFonts w:ascii="Verdana" w:hAnsi="Verdana"/>
                <w:i/>
                <w:sz w:val="18"/>
                <w:szCs w:val="18"/>
              </w:rPr>
            </w:pPr>
          </w:p>
        </w:tc>
        <w:tc>
          <w:tcPr>
            <w:tcW w:w="3828" w:type="dxa"/>
            <w:shd w:val="clear" w:color="auto" w:fill="auto"/>
            <w:vAlign w:val="center"/>
          </w:tcPr>
          <w:p w14:paraId="38F76B6C"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Łącznie</w:t>
            </w:r>
          </w:p>
        </w:tc>
        <w:tc>
          <w:tcPr>
            <w:tcW w:w="1134" w:type="dxa"/>
            <w:shd w:val="clear" w:color="auto" w:fill="auto"/>
            <w:vAlign w:val="center"/>
          </w:tcPr>
          <w:p w14:paraId="06E0DDF6" w14:textId="77777777" w:rsidR="0049602E" w:rsidRPr="0049602E" w:rsidRDefault="0049602E" w:rsidP="0049602E">
            <w:pPr>
              <w:spacing w:after="0"/>
              <w:contextualSpacing/>
              <w:jc w:val="both"/>
              <w:rPr>
                <w:rFonts w:ascii="Verdana" w:hAnsi="Verdana"/>
                <w:i/>
                <w:sz w:val="18"/>
                <w:szCs w:val="18"/>
              </w:rPr>
            </w:pPr>
            <w:r w:rsidRPr="0049602E">
              <w:rPr>
                <w:rFonts w:ascii="Verdana" w:hAnsi="Verdana"/>
                <w:i/>
                <w:sz w:val="18"/>
                <w:szCs w:val="18"/>
              </w:rPr>
              <w:t>0 – 100</w:t>
            </w:r>
          </w:p>
        </w:tc>
      </w:tr>
    </w:tbl>
    <w:p w14:paraId="3E9A3CC7" w14:textId="77777777" w:rsidR="00B967B6" w:rsidRDefault="00B967B6" w:rsidP="00B967B6">
      <w:pPr>
        <w:spacing w:after="0"/>
        <w:contextualSpacing/>
        <w:jc w:val="both"/>
        <w:rPr>
          <w:rFonts w:ascii="Verdana" w:hAnsi="Verdana"/>
          <w:sz w:val="20"/>
          <w:szCs w:val="20"/>
        </w:rPr>
      </w:pPr>
    </w:p>
    <w:p w14:paraId="6517FA64" w14:textId="4C4A53E5" w:rsidR="0092336F" w:rsidRDefault="0092336F" w:rsidP="00816474">
      <w:pPr>
        <w:pStyle w:val="Akapitzlist"/>
        <w:numPr>
          <w:ilvl w:val="0"/>
          <w:numId w:val="34"/>
        </w:numPr>
        <w:spacing w:after="0"/>
        <w:contextualSpacing/>
        <w:jc w:val="both"/>
        <w:rPr>
          <w:rFonts w:ascii="Verdana" w:hAnsi="Verdana"/>
          <w:sz w:val="20"/>
          <w:szCs w:val="20"/>
        </w:rPr>
      </w:pPr>
      <w:r w:rsidRPr="0092336F">
        <w:rPr>
          <w:rFonts w:ascii="Verdana" w:hAnsi="Verdana"/>
          <w:sz w:val="20"/>
          <w:szCs w:val="20"/>
        </w:rPr>
        <w:t xml:space="preserve">Zamawiający w ramach Kryterium </w:t>
      </w:r>
      <w:r w:rsidRPr="00F535FE">
        <w:rPr>
          <w:rFonts w:ascii="Verdana" w:hAnsi="Verdana"/>
          <w:b/>
          <w:bCs/>
          <w:sz w:val="20"/>
          <w:szCs w:val="20"/>
        </w:rPr>
        <w:t>Rozszerzenie zakresu ubezpieczenia</w:t>
      </w:r>
      <w:r w:rsidRPr="0092336F">
        <w:rPr>
          <w:rFonts w:ascii="Verdana" w:hAnsi="Verdana"/>
          <w:sz w:val="20"/>
          <w:szCs w:val="20"/>
        </w:rPr>
        <w:t xml:space="preserve"> wymaga jednoznacznego wskazania w Formularzu oferty (Załącznik nr 1 do SIWZ) oferowanych Klauzul Rozszerzenia zakresu ubezpieczenia. Wykonawca ma obowiązek wykreślenia nieodpowiedniego wyrazu tj.: OFERUJĘ lub NIE OFERUJĘ i pozostawienia tekstu prawidłowego. Pozostawienie niewykreślonych albo wykreślenie obu wyrazów (tj. OFERUJĘ/NIE OFERUJĘ) będzie uznane za </w:t>
      </w:r>
      <w:r w:rsidRPr="0092336F">
        <w:rPr>
          <w:rFonts w:ascii="Verdana" w:hAnsi="Verdana"/>
          <w:sz w:val="20"/>
          <w:szCs w:val="20"/>
          <w:u w:val="single"/>
        </w:rPr>
        <w:t>nie</w:t>
      </w:r>
      <w:r>
        <w:rPr>
          <w:rFonts w:ascii="Verdana" w:hAnsi="Verdana"/>
          <w:sz w:val="20"/>
          <w:szCs w:val="20"/>
          <w:u w:val="single"/>
        </w:rPr>
        <w:t>zao</w:t>
      </w:r>
      <w:r w:rsidRPr="0092336F">
        <w:rPr>
          <w:rFonts w:ascii="Verdana" w:hAnsi="Verdana"/>
          <w:sz w:val="20"/>
          <w:szCs w:val="20"/>
          <w:u w:val="single"/>
        </w:rPr>
        <w:t>ferowanie</w:t>
      </w:r>
      <w:r w:rsidRPr="0092336F">
        <w:rPr>
          <w:rFonts w:ascii="Verdana" w:hAnsi="Verdana"/>
          <w:sz w:val="20"/>
          <w:szCs w:val="20"/>
        </w:rPr>
        <w:t xml:space="preserve"> dodatkowych klauzul rozszerzenia zakresu ubezpieczenia i w związku z tym nie zostaną Wykonawcy przyznane punkty w ramach </w:t>
      </w:r>
      <w:r>
        <w:rPr>
          <w:rFonts w:ascii="Verdana" w:hAnsi="Verdana"/>
          <w:sz w:val="20"/>
          <w:szCs w:val="20"/>
        </w:rPr>
        <w:t>tego kryterium.</w:t>
      </w:r>
    </w:p>
    <w:p w14:paraId="0B5D66F5" w14:textId="143E7D1E" w:rsidR="00B760D5" w:rsidRPr="00B760D5" w:rsidRDefault="00B760D5" w:rsidP="00816474">
      <w:pPr>
        <w:pStyle w:val="Akapitzlist"/>
        <w:numPr>
          <w:ilvl w:val="0"/>
          <w:numId w:val="34"/>
        </w:numPr>
        <w:spacing w:after="0"/>
        <w:contextualSpacing/>
        <w:jc w:val="both"/>
        <w:rPr>
          <w:rFonts w:ascii="Verdana" w:hAnsi="Verdana"/>
          <w:sz w:val="20"/>
          <w:szCs w:val="20"/>
        </w:rPr>
      </w:pPr>
      <w:r w:rsidRPr="00B760D5">
        <w:rPr>
          <w:rFonts w:ascii="Verdana" w:hAnsi="Verdana"/>
          <w:sz w:val="20"/>
          <w:szCs w:val="20"/>
        </w:rPr>
        <w:t>Za najkorzystniejszą zostanie uznana oferta, która uzyska największą się punktów w obu kryteriach według wzoru:</w:t>
      </w:r>
    </w:p>
    <w:p w14:paraId="19437316" w14:textId="22BE4216" w:rsidR="00B760D5" w:rsidRPr="00B760D5" w:rsidRDefault="0092336F" w:rsidP="0092336F">
      <w:pPr>
        <w:spacing w:after="0"/>
        <w:ind w:left="539" w:firstLine="1"/>
        <w:contextualSpacing/>
        <w:rPr>
          <w:rFonts w:ascii="Verdana" w:hAnsi="Verdana"/>
          <w:b/>
          <w:sz w:val="20"/>
          <w:szCs w:val="20"/>
        </w:rPr>
      </w:pPr>
      <w:r>
        <w:rPr>
          <w:rFonts w:ascii="Verdana" w:hAnsi="Verdana"/>
          <w:b/>
          <w:sz w:val="20"/>
          <w:szCs w:val="20"/>
        </w:rPr>
        <w:t xml:space="preserve">                 </w:t>
      </w:r>
      <w:r w:rsidR="00B760D5" w:rsidRPr="00B760D5">
        <w:rPr>
          <w:rFonts w:ascii="Verdana" w:hAnsi="Verdana"/>
          <w:b/>
          <w:sz w:val="20"/>
          <w:szCs w:val="20"/>
        </w:rPr>
        <w:t>P = C + W</w:t>
      </w:r>
    </w:p>
    <w:p w14:paraId="4BA2E1AB" w14:textId="77777777" w:rsidR="00B760D5" w:rsidRPr="00B760D5" w:rsidRDefault="00B760D5" w:rsidP="00B760D5">
      <w:pPr>
        <w:spacing w:after="0"/>
        <w:ind w:left="426"/>
        <w:contextualSpacing/>
        <w:jc w:val="both"/>
        <w:rPr>
          <w:rFonts w:ascii="Verdana" w:hAnsi="Verdana"/>
          <w:i/>
          <w:sz w:val="20"/>
          <w:szCs w:val="20"/>
        </w:rPr>
      </w:pPr>
      <w:r w:rsidRPr="00B760D5">
        <w:rPr>
          <w:rFonts w:ascii="Verdana" w:hAnsi="Verdana"/>
          <w:i/>
          <w:sz w:val="20"/>
          <w:szCs w:val="20"/>
        </w:rPr>
        <w:t>gdzie:</w:t>
      </w:r>
    </w:p>
    <w:p w14:paraId="42B82C52" w14:textId="77777777" w:rsidR="00B760D5" w:rsidRPr="00B760D5" w:rsidRDefault="00B760D5" w:rsidP="00B760D5">
      <w:pPr>
        <w:spacing w:after="0"/>
        <w:ind w:left="426"/>
        <w:contextualSpacing/>
        <w:jc w:val="both"/>
        <w:rPr>
          <w:rFonts w:ascii="Verdana" w:hAnsi="Verdana"/>
          <w:i/>
          <w:sz w:val="20"/>
          <w:szCs w:val="20"/>
        </w:rPr>
      </w:pPr>
      <w:r w:rsidRPr="00B760D5">
        <w:rPr>
          <w:rFonts w:ascii="Verdana" w:hAnsi="Verdana"/>
          <w:i/>
          <w:sz w:val="20"/>
          <w:szCs w:val="20"/>
        </w:rPr>
        <w:t>P – łączna punktacja oferty</w:t>
      </w:r>
    </w:p>
    <w:p w14:paraId="2E891F68" w14:textId="77777777" w:rsidR="00B760D5" w:rsidRPr="00B760D5" w:rsidRDefault="00B760D5" w:rsidP="00B760D5">
      <w:pPr>
        <w:spacing w:after="0"/>
        <w:ind w:left="426"/>
        <w:contextualSpacing/>
        <w:jc w:val="both"/>
        <w:rPr>
          <w:rFonts w:ascii="Verdana" w:hAnsi="Verdana"/>
          <w:i/>
          <w:sz w:val="20"/>
          <w:szCs w:val="20"/>
        </w:rPr>
      </w:pPr>
      <w:r w:rsidRPr="00B760D5">
        <w:rPr>
          <w:rFonts w:ascii="Verdana" w:hAnsi="Verdana"/>
          <w:i/>
          <w:sz w:val="20"/>
          <w:szCs w:val="20"/>
        </w:rPr>
        <w:t>C – punkty przyznane za kryterium cena</w:t>
      </w:r>
    </w:p>
    <w:p w14:paraId="5D86958C" w14:textId="77777777" w:rsidR="00B760D5" w:rsidRPr="00B760D5" w:rsidRDefault="00B760D5" w:rsidP="00B760D5">
      <w:pPr>
        <w:spacing w:after="0"/>
        <w:ind w:left="426"/>
        <w:contextualSpacing/>
        <w:jc w:val="both"/>
        <w:rPr>
          <w:rFonts w:ascii="Verdana" w:hAnsi="Verdana"/>
          <w:i/>
          <w:sz w:val="20"/>
          <w:szCs w:val="20"/>
        </w:rPr>
      </w:pPr>
      <w:r w:rsidRPr="00B760D5">
        <w:rPr>
          <w:rFonts w:ascii="Verdana" w:hAnsi="Verdana"/>
          <w:i/>
          <w:sz w:val="20"/>
          <w:szCs w:val="20"/>
        </w:rPr>
        <w:t>W – punkty przyznane za kryterium rozszerzenia zakresu ubezpieczenia (klauzule fakultatywne)</w:t>
      </w:r>
    </w:p>
    <w:p w14:paraId="735EB122" w14:textId="3A3361EF" w:rsidR="00B760D5" w:rsidRPr="00B760D5" w:rsidRDefault="00B760D5" w:rsidP="00816474">
      <w:pPr>
        <w:pStyle w:val="Akapitzlist"/>
        <w:numPr>
          <w:ilvl w:val="0"/>
          <w:numId w:val="34"/>
        </w:numPr>
        <w:spacing w:after="0"/>
        <w:contextualSpacing/>
        <w:jc w:val="both"/>
        <w:rPr>
          <w:rFonts w:ascii="Verdana" w:hAnsi="Verdana"/>
          <w:sz w:val="20"/>
          <w:szCs w:val="20"/>
        </w:rPr>
      </w:pPr>
      <w:r w:rsidRPr="00B760D5">
        <w:rPr>
          <w:rFonts w:ascii="Verdana" w:hAnsi="Verdana"/>
          <w:sz w:val="20"/>
          <w:szCs w:val="20"/>
        </w:rPr>
        <w:t>Zamawiający ustali liczbę punktów przyznaną każdej z ocenianych ofert z dokładnością do 2 miejsc po przecinku (liczbę punktów Zamawiający zaokrągli do pełnych setnych części punktu, przy czym końcówki poniżej 0,005 punktu pominie, a końcówki 0,005 punktu i wyższe zaokrągli do 0,01 punktu).</w:t>
      </w:r>
    </w:p>
    <w:p w14:paraId="12BE6209" w14:textId="0CBE9847" w:rsidR="00B760D5" w:rsidRPr="00B760D5" w:rsidRDefault="00B760D5" w:rsidP="00816474">
      <w:pPr>
        <w:pStyle w:val="Akapitzlist"/>
        <w:numPr>
          <w:ilvl w:val="0"/>
          <w:numId w:val="34"/>
        </w:numPr>
        <w:spacing w:after="0"/>
        <w:contextualSpacing/>
        <w:jc w:val="both"/>
        <w:rPr>
          <w:rFonts w:ascii="Verdana" w:hAnsi="Verdana"/>
          <w:sz w:val="20"/>
          <w:szCs w:val="20"/>
        </w:rPr>
      </w:pPr>
      <w:r w:rsidRPr="00B760D5">
        <w:rPr>
          <w:rFonts w:ascii="Verdana" w:hAnsi="Verdana"/>
          <w:sz w:val="20"/>
          <w:szCs w:val="20"/>
        </w:rPr>
        <w:t>Jeżeli nie będzie można wybrać oferty najkorzystniejszej z uwagi na to, że dwie lub więcej ofert przedstawia taki sam bilans ceny i innych kryteriów oceny ofert, zamawiający spośród tych ofert wybiera ofertę z najniższą ceną.</w:t>
      </w:r>
    </w:p>
    <w:p w14:paraId="16E9502D" w14:textId="77777777" w:rsidR="0049602E" w:rsidRDefault="0049602E" w:rsidP="00B967B6">
      <w:pPr>
        <w:spacing w:after="0"/>
        <w:contextualSpacing/>
        <w:jc w:val="both"/>
        <w:rPr>
          <w:rFonts w:ascii="Verdana" w:hAnsi="Verdana"/>
          <w:sz w:val="20"/>
          <w:szCs w:val="20"/>
        </w:rPr>
      </w:pPr>
    </w:p>
    <w:p w14:paraId="6F63D7DB" w14:textId="4F009AD0" w:rsidR="00B82E36" w:rsidRPr="0076403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sidRPr="00764036">
        <w:rPr>
          <w:rFonts w:ascii="Verdana" w:hAnsi="Verdana"/>
          <w:color w:val="FFFFFF"/>
          <w:sz w:val="20"/>
        </w:rPr>
        <w:t>XV</w:t>
      </w:r>
      <w:r w:rsidR="006E7FC7">
        <w:rPr>
          <w:rFonts w:ascii="Verdana" w:hAnsi="Verdana"/>
          <w:color w:val="FFFFFF"/>
          <w:sz w:val="20"/>
        </w:rPr>
        <w:t>I</w:t>
      </w:r>
      <w:r w:rsidRPr="00764036">
        <w:rPr>
          <w:rFonts w:ascii="Verdana" w:hAnsi="Verdana"/>
          <w:color w:val="FFFFFF"/>
          <w:sz w:val="20"/>
        </w:rPr>
        <w:t>. POPRAWIANIE OMYŁEK W TREŚCI OFERTY</w:t>
      </w:r>
    </w:p>
    <w:p w14:paraId="4EEC86BB" w14:textId="77777777" w:rsidR="005515C5" w:rsidRDefault="005515C5" w:rsidP="00816474">
      <w:pPr>
        <w:numPr>
          <w:ilvl w:val="0"/>
          <w:numId w:val="38"/>
        </w:numPr>
        <w:spacing w:after="0"/>
        <w:ind w:left="357" w:hanging="357"/>
        <w:jc w:val="both"/>
        <w:rPr>
          <w:rFonts w:ascii="Verdana" w:hAnsi="Verdana"/>
          <w:sz w:val="20"/>
          <w:szCs w:val="20"/>
        </w:rPr>
      </w:pPr>
      <w:r>
        <w:rPr>
          <w:rFonts w:ascii="Verdana" w:hAnsi="Verdana"/>
          <w:sz w:val="20"/>
          <w:szCs w:val="20"/>
        </w:rPr>
        <w:t xml:space="preserve">Zamawiający na podstawie art. 223 ust. 2 </w:t>
      </w:r>
      <w:proofErr w:type="spellStart"/>
      <w:r>
        <w:rPr>
          <w:rFonts w:ascii="Verdana" w:hAnsi="Verdana"/>
          <w:sz w:val="20"/>
          <w:szCs w:val="20"/>
        </w:rPr>
        <w:t>uPzp</w:t>
      </w:r>
      <w:proofErr w:type="spellEnd"/>
      <w:r>
        <w:rPr>
          <w:rFonts w:ascii="Verdana" w:hAnsi="Verdana"/>
          <w:sz w:val="20"/>
          <w:szCs w:val="20"/>
        </w:rPr>
        <w:t xml:space="preserve"> poprawi w ofercie:</w:t>
      </w:r>
    </w:p>
    <w:p w14:paraId="62F9A05A" w14:textId="77777777" w:rsidR="005515C5" w:rsidRDefault="005515C5" w:rsidP="00816474">
      <w:pPr>
        <w:pStyle w:val="Akapitzlist"/>
        <w:numPr>
          <w:ilvl w:val="1"/>
          <w:numId w:val="38"/>
        </w:numPr>
        <w:spacing w:after="0"/>
        <w:ind w:left="851" w:hanging="425"/>
        <w:contextualSpacing/>
        <w:jc w:val="both"/>
        <w:rPr>
          <w:rFonts w:ascii="Verdana" w:hAnsi="Verdana" w:cs="Arial"/>
          <w:sz w:val="20"/>
          <w:szCs w:val="20"/>
        </w:rPr>
      </w:pPr>
      <w:r>
        <w:rPr>
          <w:rFonts w:ascii="Verdana" w:hAnsi="Verdana" w:cs="Arial"/>
          <w:sz w:val="20"/>
          <w:szCs w:val="20"/>
        </w:rPr>
        <w:t>oczywiste omyłki pisarskie;</w:t>
      </w:r>
    </w:p>
    <w:p w14:paraId="1D899688" w14:textId="77777777" w:rsidR="005515C5" w:rsidRDefault="005515C5" w:rsidP="00816474">
      <w:pPr>
        <w:pStyle w:val="Akapitzlist"/>
        <w:numPr>
          <w:ilvl w:val="1"/>
          <w:numId w:val="38"/>
        </w:numPr>
        <w:spacing w:after="0"/>
        <w:ind w:left="851" w:hanging="425"/>
        <w:contextualSpacing/>
        <w:jc w:val="both"/>
        <w:rPr>
          <w:rFonts w:ascii="Verdana" w:hAnsi="Verdana" w:cs="Arial"/>
          <w:sz w:val="20"/>
          <w:szCs w:val="20"/>
        </w:rPr>
      </w:pPr>
      <w:r>
        <w:rPr>
          <w:rFonts w:ascii="Verdana" w:hAnsi="Verdana" w:cs="Arial"/>
          <w:sz w:val="20"/>
          <w:szCs w:val="20"/>
        </w:rPr>
        <w:t>oczywiste omyłki rachunkowe, z uwzględnieniem konsekwencji rachunkowych dokonanych poprawek;</w:t>
      </w:r>
    </w:p>
    <w:p w14:paraId="4260A038" w14:textId="77777777" w:rsidR="005515C5" w:rsidRDefault="005515C5" w:rsidP="00816474">
      <w:pPr>
        <w:pStyle w:val="Akapitzlist"/>
        <w:numPr>
          <w:ilvl w:val="1"/>
          <w:numId w:val="38"/>
        </w:numPr>
        <w:spacing w:after="0"/>
        <w:ind w:left="851" w:hanging="425"/>
        <w:contextualSpacing/>
        <w:jc w:val="both"/>
        <w:rPr>
          <w:rFonts w:ascii="Verdana" w:hAnsi="Verdana" w:cs="Arial"/>
          <w:sz w:val="20"/>
          <w:szCs w:val="20"/>
        </w:rPr>
      </w:pPr>
      <w:r>
        <w:rPr>
          <w:rFonts w:ascii="Verdana" w:hAnsi="Verdana" w:cs="Arial"/>
          <w:sz w:val="20"/>
          <w:szCs w:val="20"/>
        </w:rPr>
        <w:t>inne omyłki polegające na niezgodności oferty z dokumentami zamówienia, niepowodujące istotnych zmian w treści oferty;</w:t>
      </w:r>
    </w:p>
    <w:p w14:paraId="0FEF62C2" w14:textId="77777777" w:rsidR="005515C5" w:rsidRDefault="005515C5" w:rsidP="005515C5">
      <w:pPr>
        <w:spacing w:after="0"/>
        <w:ind w:left="851" w:hanging="425"/>
        <w:jc w:val="both"/>
        <w:rPr>
          <w:rFonts w:ascii="Verdana" w:hAnsi="Verdana" w:cs="Arial"/>
          <w:sz w:val="20"/>
          <w:szCs w:val="20"/>
        </w:rPr>
      </w:pPr>
      <w:r>
        <w:rPr>
          <w:rFonts w:ascii="Verdana" w:hAnsi="Verdana" w:cs="Arial"/>
          <w:sz w:val="20"/>
          <w:szCs w:val="20"/>
        </w:rPr>
        <w:t>- niezwłocznie zawiadamiając o tym Wykonawcę, którego oferta została poprawiona.</w:t>
      </w:r>
    </w:p>
    <w:p w14:paraId="6DAC5ADB" w14:textId="77777777" w:rsidR="005515C5" w:rsidRDefault="005515C5" w:rsidP="00816474">
      <w:pPr>
        <w:pStyle w:val="Akapitzlist"/>
        <w:numPr>
          <w:ilvl w:val="0"/>
          <w:numId w:val="38"/>
        </w:numPr>
        <w:spacing w:after="0"/>
        <w:ind w:left="364"/>
        <w:contextualSpacing/>
        <w:jc w:val="both"/>
        <w:rPr>
          <w:rFonts w:ascii="Verdana" w:hAnsi="Verdana" w:cs="Arial"/>
          <w:sz w:val="20"/>
          <w:szCs w:val="20"/>
        </w:rPr>
      </w:pPr>
      <w:r>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08266E1C" w14:textId="77777777" w:rsidR="005515C5" w:rsidRDefault="005515C5" w:rsidP="00816474">
      <w:pPr>
        <w:pStyle w:val="Akapitzlist"/>
        <w:numPr>
          <w:ilvl w:val="0"/>
          <w:numId w:val="38"/>
        </w:numPr>
        <w:spacing w:after="0"/>
        <w:ind w:left="364"/>
        <w:contextualSpacing/>
        <w:jc w:val="both"/>
        <w:rPr>
          <w:rFonts w:ascii="Verdana" w:hAnsi="Verdana" w:cs="Arial"/>
          <w:sz w:val="20"/>
          <w:szCs w:val="20"/>
        </w:rPr>
      </w:pPr>
      <w:r>
        <w:rPr>
          <w:rFonts w:ascii="Verdana" w:hAnsi="Verdana" w:cs="Arial"/>
          <w:sz w:val="20"/>
          <w:szCs w:val="20"/>
        </w:rPr>
        <w:t>Zamawiający odrzuca ofertę, jeżeli Wykonawca w wyznaczonym terminie zakwestionował poprawienie omyłki, o której mowa w pkt 1.3.</w:t>
      </w:r>
    </w:p>
    <w:p w14:paraId="3E13708F" w14:textId="77777777" w:rsidR="005515C5" w:rsidRPr="005515C5" w:rsidRDefault="005515C5" w:rsidP="005515C5">
      <w:pPr>
        <w:spacing w:after="0"/>
        <w:ind w:left="4"/>
        <w:contextualSpacing/>
        <w:jc w:val="both"/>
        <w:rPr>
          <w:rFonts w:ascii="Verdana" w:hAnsi="Verdana" w:cs="Arial"/>
          <w:color w:val="FF0000"/>
          <w:sz w:val="20"/>
          <w:szCs w:val="20"/>
        </w:rPr>
      </w:pPr>
    </w:p>
    <w:p w14:paraId="465D8503" w14:textId="653FFAB2" w:rsidR="00B82E36" w:rsidRPr="006E7FC7"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themeColor="background1"/>
          <w:sz w:val="20"/>
        </w:rPr>
      </w:pPr>
      <w:r w:rsidRPr="006E7FC7">
        <w:rPr>
          <w:rFonts w:ascii="Verdana" w:hAnsi="Verdana"/>
          <w:color w:val="FFFFFF" w:themeColor="background1"/>
          <w:sz w:val="20"/>
        </w:rPr>
        <w:lastRenderedPageBreak/>
        <w:t>XV</w:t>
      </w:r>
      <w:r w:rsidR="006E7FC7" w:rsidRPr="006E7FC7">
        <w:rPr>
          <w:rFonts w:ascii="Verdana" w:hAnsi="Verdana"/>
          <w:color w:val="FFFFFF" w:themeColor="background1"/>
          <w:sz w:val="20"/>
        </w:rPr>
        <w:t>I</w:t>
      </w:r>
      <w:r w:rsidRPr="006E7FC7">
        <w:rPr>
          <w:rFonts w:ascii="Verdana" w:hAnsi="Verdana"/>
          <w:color w:val="FFFFFF" w:themeColor="background1"/>
          <w:sz w:val="20"/>
        </w:rPr>
        <w:t xml:space="preserve">I. WYBÓR OFERTY NAJKORZYSTNIEJSZEJ </w:t>
      </w:r>
    </w:p>
    <w:p w14:paraId="0CC48C40" w14:textId="1C79B8D3" w:rsidR="00B82E36" w:rsidRPr="005515C5" w:rsidRDefault="00B82E36" w:rsidP="002E3DA4">
      <w:pPr>
        <w:numPr>
          <w:ilvl w:val="0"/>
          <w:numId w:val="18"/>
        </w:numPr>
        <w:tabs>
          <w:tab w:val="clear" w:pos="720"/>
        </w:tabs>
        <w:spacing w:after="0"/>
        <w:ind w:left="284" w:hanging="284"/>
        <w:jc w:val="both"/>
        <w:rPr>
          <w:rFonts w:ascii="Verdana" w:hAnsi="Verdana"/>
          <w:sz w:val="20"/>
          <w:szCs w:val="20"/>
        </w:rPr>
      </w:pPr>
      <w:r w:rsidRPr="005515C5">
        <w:rPr>
          <w:rFonts w:ascii="Verdana" w:hAnsi="Verdana"/>
          <w:sz w:val="20"/>
          <w:szCs w:val="20"/>
        </w:rPr>
        <w:t xml:space="preserve">Zamawiający udzieli zamówienia </w:t>
      </w:r>
      <w:proofErr w:type="spellStart"/>
      <w:r w:rsidRPr="005515C5">
        <w:rPr>
          <w:rFonts w:ascii="Verdana" w:hAnsi="Verdana"/>
          <w:sz w:val="20"/>
          <w:szCs w:val="20"/>
        </w:rPr>
        <w:t>Wykonawcy</w:t>
      </w:r>
      <w:r w:rsidR="00AD4309" w:rsidRPr="005515C5">
        <w:rPr>
          <w:rFonts w:ascii="Verdana" w:hAnsi="Verdana"/>
          <w:sz w:val="20"/>
          <w:szCs w:val="20"/>
        </w:rPr>
        <w:t>w</w:t>
      </w:r>
      <w:proofErr w:type="spellEnd"/>
      <w:r w:rsidR="00AD4309" w:rsidRPr="005515C5">
        <w:rPr>
          <w:rFonts w:ascii="Verdana" w:hAnsi="Verdana"/>
          <w:sz w:val="20"/>
          <w:szCs w:val="20"/>
        </w:rPr>
        <w:t xml:space="preserve"> danym Zadaniu</w:t>
      </w:r>
      <w:r w:rsidRPr="005515C5">
        <w:rPr>
          <w:rFonts w:ascii="Verdana" w:hAnsi="Verdana"/>
          <w:sz w:val="20"/>
          <w:szCs w:val="20"/>
        </w:rPr>
        <w:t>, którego oferta:</w:t>
      </w:r>
    </w:p>
    <w:p w14:paraId="6B4523A7" w14:textId="77777777"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cs="Arial"/>
          <w:sz w:val="20"/>
          <w:szCs w:val="20"/>
        </w:rPr>
        <w:t>odpowiada wszystkim wymaganiom ustawy - Prawo zamówień publicznych,</w:t>
      </w:r>
    </w:p>
    <w:p w14:paraId="5675A48B" w14:textId="77777777"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cs="Arial"/>
          <w:sz w:val="20"/>
          <w:szCs w:val="20"/>
        </w:rPr>
        <w:t>spełnia wszystkie warunki określone w SWZ</w:t>
      </w:r>
    </w:p>
    <w:p w14:paraId="7A365178" w14:textId="77777777"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cs="Arial"/>
          <w:sz w:val="20"/>
          <w:szCs w:val="20"/>
        </w:rPr>
        <w:t>uznana została za najkorzystniejszą w oparciu o przyjęte kryteria oceny ofert określone w SWZ.</w:t>
      </w:r>
    </w:p>
    <w:p w14:paraId="10E054CB" w14:textId="77777777" w:rsidR="00B82E36" w:rsidRPr="005515C5" w:rsidRDefault="00B82E36" w:rsidP="002E3DA4">
      <w:pPr>
        <w:numPr>
          <w:ilvl w:val="0"/>
          <w:numId w:val="18"/>
        </w:numPr>
        <w:tabs>
          <w:tab w:val="clear" w:pos="720"/>
          <w:tab w:val="num" w:pos="284"/>
        </w:tabs>
        <w:spacing w:after="0"/>
        <w:ind w:hanging="720"/>
        <w:jc w:val="both"/>
        <w:rPr>
          <w:rFonts w:ascii="Verdana" w:hAnsi="Verdana"/>
          <w:sz w:val="20"/>
          <w:szCs w:val="20"/>
        </w:rPr>
      </w:pPr>
      <w:r w:rsidRPr="005515C5">
        <w:rPr>
          <w:rFonts w:ascii="Verdana" w:hAnsi="Verdana"/>
          <w:sz w:val="20"/>
          <w:szCs w:val="20"/>
        </w:rPr>
        <w:t>Zamawiający niezwłocznie poinformuje równocześnie wszystkich Wykonawców o:</w:t>
      </w:r>
    </w:p>
    <w:p w14:paraId="0921AE51" w14:textId="0F6369F2"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D2617C" w:rsidRPr="005515C5">
        <w:rPr>
          <w:rFonts w:ascii="Verdana" w:hAnsi="Verdana" w:cs="Arial"/>
          <w:sz w:val="20"/>
          <w:szCs w:val="20"/>
        </w:rPr>
        <w:br/>
      </w:r>
      <w:r w:rsidRPr="005515C5">
        <w:rPr>
          <w:rFonts w:ascii="Verdana" w:hAnsi="Verdana" w:cs="Arial"/>
          <w:sz w:val="20"/>
          <w:szCs w:val="20"/>
        </w:rPr>
        <w:t>i łączną punktację;</w:t>
      </w:r>
    </w:p>
    <w:p w14:paraId="6C29003C" w14:textId="5CEC3686"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sz w:val="20"/>
          <w:szCs w:val="20"/>
        </w:rPr>
        <w:t xml:space="preserve">wykonawcach, których oferty zostały odrzucone – podając uzasadnienie faktyczne </w:t>
      </w:r>
      <w:r w:rsidR="00D2617C" w:rsidRPr="005515C5">
        <w:rPr>
          <w:rFonts w:ascii="Verdana" w:hAnsi="Verdana"/>
          <w:sz w:val="20"/>
          <w:szCs w:val="20"/>
        </w:rPr>
        <w:br/>
      </w:r>
      <w:r w:rsidRPr="005515C5">
        <w:rPr>
          <w:rFonts w:ascii="Verdana" w:hAnsi="Verdana"/>
          <w:sz w:val="20"/>
          <w:szCs w:val="20"/>
        </w:rPr>
        <w:t>i prawne.</w:t>
      </w:r>
    </w:p>
    <w:p w14:paraId="7BFB0171" w14:textId="77777777" w:rsidR="00B82E36" w:rsidRPr="005515C5" w:rsidRDefault="00B82E36" w:rsidP="002E3DA4">
      <w:pPr>
        <w:pStyle w:val="Akapitzlist"/>
        <w:numPr>
          <w:ilvl w:val="1"/>
          <w:numId w:val="18"/>
        </w:numPr>
        <w:spacing w:after="0"/>
        <w:contextualSpacing/>
        <w:jc w:val="both"/>
        <w:rPr>
          <w:rFonts w:ascii="Verdana" w:hAnsi="Verdana" w:cs="Arial"/>
          <w:sz w:val="20"/>
          <w:szCs w:val="20"/>
        </w:rPr>
      </w:pPr>
      <w:r w:rsidRPr="005515C5">
        <w:rPr>
          <w:rFonts w:ascii="Verdana" w:hAnsi="Verdana"/>
          <w:sz w:val="20"/>
          <w:szCs w:val="20"/>
        </w:rPr>
        <w:t>unieważnieniu postępowania,</w:t>
      </w:r>
    </w:p>
    <w:p w14:paraId="677351CC" w14:textId="77777777" w:rsidR="00B82E36" w:rsidRPr="005515C5" w:rsidRDefault="00B82E36" w:rsidP="002E3DA4">
      <w:pPr>
        <w:spacing w:after="0"/>
        <w:ind w:firstLine="284"/>
        <w:jc w:val="both"/>
        <w:rPr>
          <w:rFonts w:ascii="Verdana" w:hAnsi="Verdana" w:cs="Arial"/>
          <w:sz w:val="20"/>
          <w:szCs w:val="20"/>
        </w:rPr>
      </w:pPr>
      <w:r w:rsidRPr="005515C5">
        <w:rPr>
          <w:rFonts w:ascii="Verdana" w:hAnsi="Verdana"/>
          <w:sz w:val="20"/>
          <w:szCs w:val="20"/>
        </w:rPr>
        <w:t>– podając uzasadnienie faktyczne i prawne.</w:t>
      </w:r>
    </w:p>
    <w:p w14:paraId="4E15E1CA" w14:textId="77777777" w:rsidR="00B82E36" w:rsidRPr="005515C5" w:rsidRDefault="00B82E36" w:rsidP="002E3DA4">
      <w:pPr>
        <w:numPr>
          <w:ilvl w:val="0"/>
          <w:numId w:val="18"/>
        </w:numPr>
        <w:tabs>
          <w:tab w:val="clear" w:pos="720"/>
          <w:tab w:val="num" w:pos="284"/>
        </w:tabs>
        <w:spacing w:after="0"/>
        <w:ind w:left="284" w:hanging="284"/>
        <w:jc w:val="both"/>
        <w:rPr>
          <w:rFonts w:ascii="Verdana" w:hAnsi="Verdana"/>
          <w:sz w:val="20"/>
          <w:szCs w:val="20"/>
        </w:rPr>
      </w:pPr>
      <w:r w:rsidRPr="005515C5">
        <w:rPr>
          <w:rFonts w:ascii="Verdana" w:hAnsi="Verdana"/>
          <w:sz w:val="20"/>
          <w:szCs w:val="20"/>
        </w:rPr>
        <w:t xml:space="preserve">Zamawiający zamieści informacje, o których mowa w pkt 2.1 i </w:t>
      </w:r>
      <w:r w:rsidR="00B11450" w:rsidRPr="005515C5">
        <w:rPr>
          <w:rFonts w:ascii="Verdana" w:hAnsi="Verdana"/>
          <w:sz w:val="20"/>
          <w:szCs w:val="20"/>
        </w:rPr>
        <w:t>2.3 na</w:t>
      </w:r>
      <w:r w:rsidRPr="005515C5">
        <w:rPr>
          <w:rFonts w:ascii="Verdana" w:hAnsi="Verdana"/>
          <w:sz w:val="20"/>
          <w:szCs w:val="20"/>
        </w:rPr>
        <w:t xml:space="preserve"> stronie internetowej prowadzonego postępowania. </w:t>
      </w:r>
    </w:p>
    <w:p w14:paraId="3883E4B1" w14:textId="78D508CD" w:rsidR="00B82E36" w:rsidRPr="005515C5" w:rsidRDefault="00B82E36" w:rsidP="002E3DA4">
      <w:pPr>
        <w:numPr>
          <w:ilvl w:val="0"/>
          <w:numId w:val="18"/>
        </w:numPr>
        <w:tabs>
          <w:tab w:val="clear" w:pos="720"/>
          <w:tab w:val="num" w:pos="284"/>
        </w:tabs>
        <w:autoSpaceDE w:val="0"/>
        <w:autoSpaceDN w:val="0"/>
        <w:adjustRightInd w:val="0"/>
        <w:spacing w:after="0"/>
        <w:ind w:left="284" w:hanging="284"/>
        <w:jc w:val="both"/>
        <w:rPr>
          <w:rFonts w:ascii="Verdana" w:hAnsi="Verdana"/>
          <w:sz w:val="20"/>
          <w:szCs w:val="20"/>
        </w:rPr>
      </w:pPr>
      <w:r w:rsidRPr="005515C5">
        <w:rPr>
          <w:rFonts w:ascii="Verdana" w:hAnsi="Verdana"/>
          <w:sz w:val="20"/>
          <w:szCs w:val="20"/>
        </w:rPr>
        <w:t xml:space="preserve">Jeżeli Wykonawca, którego oferta została wybrana jako najkorzystniejsza, uchyla się od zawarcia umowy </w:t>
      </w:r>
      <w:proofErr w:type="spellStart"/>
      <w:r w:rsidRPr="005515C5">
        <w:rPr>
          <w:rFonts w:ascii="Verdana" w:hAnsi="Verdana"/>
          <w:sz w:val="20"/>
          <w:szCs w:val="20"/>
        </w:rPr>
        <w:t>wsprawie</w:t>
      </w:r>
      <w:proofErr w:type="spellEnd"/>
      <w:r w:rsidRPr="005515C5">
        <w:rPr>
          <w:rFonts w:ascii="Verdana" w:hAnsi="Verdana"/>
          <w:sz w:val="20"/>
          <w:szCs w:val="20"/>
        </w:rPr>
        <w:t xml:space="preserve"> zamówienia publicznego lub nie wnosi wymaganego</w:t>
      </w:r>
      <w:r w:rsidR="008B547F" w:rsidRPr="005515C5">
        <w:rPr>
          <w:rFonts w:ascii="Verdana" w:hAnsi="Verdana"/>
          <w:sz w:val="20"/>
          <w:szCs w:val="20"/>
        </w:rPr>
        <w:t xml:space="preserve"> </w:t>
      </w:r>
      <w:r w:rsidRPr="005515C5">
        <w:rPr>
          <w:rFonts w:ascii="Verdana" w:hAnsi="Verdana"/>
          <w:sz w:val="20"/>
          <w:szCs w:val="20"/>
        </w:rPr>
        <w:t>zabezpieczenia należytego wykonania umowy, Zamawiający może dokonać ponownego badania i</w:t>
      </w:r>
      <w:r w:rsidR="00F448D2" w:rsidRPr="005515C5">
        <w:rPr>
          <w:rFonts w:ascii="Verdana" w:hAnsi="Verdana"/>
          <w:sz w:val="20"/>
          <w:szCs w:val="20"/>
        </w:rPr>
        <w:t xml:space="preserve"> </w:t>
      </w:r>
      <w:r w:rsidRPr="005515C5">
        <w:rPr>
          <w:rFonts w:ascii="Verdana" w:hAnsi="Verdana"/>
          <w:sz w:val="20"/>
          <w:szCs w:val="20"/>
        </w:rPr>
        <w:t xml:space="preserve">oceny ofert spośród ofert pozostałych </w:t>
      </w:r>
      <w:proofErr w:type="spellStart"/>
      <w:r w:rsidRPr="005515C5">
        <w:rPr>
          <w:rFonts w:ascii="Verdana" w:hAnsi="Verdana"/>
          <w:sz w:val="20"/>
          <w:szCs w:val="20"/>
        </w:rPr>
        <w:t>wpostępowaniu</w:t>
      </w:r>
      <w:proofErr w:type="spellEnd"/>
      <w:r w:rsidRPr="005515C5">
        <w:rPr>
          <w:rFonts w:ascii="Verdana" w:hAnsi="Verdana"/>
          <w:sz w:val="20"/>
          <w:szCs w:val="20"/>
        </w:rPr>
        <w:t xml:space="preserve"> Wykonawców oraz wybrać najkorzystniejszą ofertę</w:t>
      </w:r>
      <w:r w:rsidR="002511A4" w:rsidRPr="005515C5">
        <w:rPr>
          <w:rFonts w:ascii="Verdana" w:hAnsi="Verdana"/>
          <w:sz w:val="20"/>
          <w:szCs w:val="20"/>
        </w:rPr>
        <w:t xml:space="preserve"> </w:t>
      </w:r>
      <w:r w:rsidRPr="005515C5">
        <w:rPr>
          <w:rFonts w:ascii="Verdana" w:hAnsi="Verdana"/>
          <w:sz w:val="20"/>
          <w:szCs w:val="20"/>
        </w:rPr>
        <w:t>albo unieważnić postępowanie.</w:t>
      </w:r>
    </w:p>
    <w:p w14:paraId="278E4846" w14:textId="5C6E3D8C" w:rsidR="00B82E36" w:rsidRPr="000A141D"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themeColor="background1"/>
          <w:sz w:val="20"/>
        </w:rPr>
      </w:pPr>
      <w:r w:rsidRPr="000A141D">
        <w:rPr>
          <w:rFonts w:ascii="Verdana" w:hAnsi="Verdana"/>
          <w:color w:val="FFFFFF" w:themeColor="background1"/>
          <w:sz w:val="20"/>
        </w:rPr>
        <w:t>XVII</w:t>
      </w:r>
      <w:r w:rsidR="006E7FC7">
        <w:rPr>
          <w:rFonts w:ascii="Verdana" w:hAnsi="Verdana"/>
          <w:color w:val="FFFFFF" w:themeColor="background1"/>
          <w:sz w:val="20"/>
        </w:rPr>
        <w:t>I</w:t>
      </w:r>
      <w:r w:rsidRPr="000A141D">
        <w:rPr>
          <w:rFonts w:ascii="Verdana" w:hAnsi="Verdana"/>
          <w:color w:val="FFFFFF" w:themeColor="background1"/>
          <w:sz w:val="20"/>
        </w:rPr>
        <w:t>. INFORMACJE O FORMALNOŚCIACH, JAKIE POWINNY ZOSTAĆ DOPEŁNIONE PO WYBORZE OFERTY W CELU ZAWARCIA UMOWY W SPRAWIE ZAMÓWIENIA PUBLICZNEGO</w:t>
      </w:r>
      <w:r w:rsidR="00F77FFC" w:rsidRPr="000A141D">
        <w:rPr>
          <w:rFonts w:ascii="Verdana" w:hAnsi="Verdana"/>
          <w:color w:val="FFFFFF" w:themeColor="background1"/>
          <w:sz w:val="20"/>
        </w:rPr>
        <w:t>.</w:t>
      </w:r>
    </w:p>
    <w:p w14:paraId="187777A1" w14:textId="0E81C882" w:rsidR="00B82E36" w:rsidRPr="000A141D" w:rsidRDefault="00B82E36" w:rsidP="002E3DA4">
      <w:pPr>
        <w:numPr>
          <w:ilvl w:val="0"/>
          <w:numId w:val="19"/>
        </w:numPr>
        <w:autoSpaceDE w:val="0"/>
        <w:autoSpaceDN w:val="0"/>
        <w:adjustRightInd w:val="0"/>
        <w:spacing w:after="0"/>
        <w:ind w:left="284" w:hanging="284"/>
        <w:jc w:val="both"/>
        <w:rPr>
          <w:rFonts w:ascii="Verdana" w:hAnsi="Verdana"/>
          <w:sz w:val="20"/>
          <w:szCs w:val="20"/>
        </w:rPr>
      </w:pPr>
      <w:r w:rsidRPr="000A141D">
        <w:rPr>
          <w:rFonts w:ascii="Verdana" w:hAnsi="Verdana"/>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3A3518EE" w14:textId="040E46A1" w:rsidR="00B82E36" w:rsidRPr="00984FA8" w:rsidRDefault="00B82E36" w:rsidP="002E3DA4">
      <w:pPr>
        <w:numPr>
          <w:ilvl w:val="0"/>
          <w:numId w:val="19"/>
        </w:numPr>
        <w:spacing w:after="0"/>
        <w:ind w:left="284" w:hanging="284"/>
        <w:jc w:val="both"/>
        <w:rPr>
          <w:rFonts w:ascii="Verdana" w:hAnsi="Verdana"/>
          <w:sz w:val="20"/>
          <w:szCs w:val="20"/>
        </w:rPr>
      </w:pPr>
      <w:r w:rsidRPr="000A141D">
        <w:rPr>
          <w:rFonts w:ascii="Verdana" w:hAnsi="Verdana"/>
          <w:sz w:val="20"/>
          <w:szCs w:val="20"/>
        </w:rPr>
        <w:t xml:space="preserve">Jeżeli została wybrana oferta Wykonawców wspólnie ubiegających się o udzielenie zamówienia (art. 58 </w:t>
      </w:r>
      <w:proofErr w:type="spellStart"/>
      <w:r w:rsidRPr="000A141D">
        <w:rPr>
          <w:rFonts w:ascii="Verdana" w:hAnsi="Verdana"/>
          <w:sz w:val="20"/>
          <w:szCs w:val="20"/>
        </w:rPr>
        <w:t>uPzp</w:t>
      </w:r>
      <w:proofErr w:type="spellEnd"/>
      <w:r w:rsidRPr="000A141D">
        <w:rPr>
          <w:rFonts w:ascii="Verdana" w:hAnsi="Verdana"/>
          <w:sz w:val="20"/>
          <w:szCs w:val="20"/>
        </w:rPr>
        <w:t xml:space="preserve">), Zamawiający żąda przed zawarciem umowy w sprawie </w:t>
      </w:r>
      <w:r w:rsidRPr="00984FA8">
        <w:rPr>
          <w:rFonts w:ascii="Verdana" w:hAnsi="Verdana"/>
          <w:sz w:val="20"/>
          <w:szCs w:val="20"/>
        </w:rPr>
        <w:t>zamówienia publicznego kopii umowy regulującej współpracę tych Wykonawców.</w:t>
      </w:r>
    </w:p>
    <w:p w14:paraId="794C3CFC" w14:textId="4AD231A6" w:rsidR="000A141D" w:rsidRPr="00984FA8" w:rsidRDefault="000A141D" w:rsidP="00E81FC1">
      <w:pPr>
        <w:pStyle w:val="Akapitzlist"/>
        <w:numPr>
          <w:ilvl w:val="0"/>
          <w:numId w:val="19"/>
        </w:numPr>
        <w:tabs>
          <w:tab w:val="clear" w:pos="735"/>
          <w:tab w:val="num" w:pos="284"/>
        </w:tabs>
        <w:spacing w:after="0"/>
        <w:ind w:hanging="735"/>
        <w:jc w:val="both"/>
        <w:rPr>
          <w:rFonts w:ascii="Verdana" w:hAnsi="Verdana"/>
          <w:sz w:val="20"/>
          <w:szCs w:val="20"/>
        </w:rPr>
      </w:pPr>
      <w:r w:rsidRPr="00984FA8">
        <w:rPr>
          <w:rFonts w:ascii="Verdana" w:hAnsi="Verdana"/>
          <w:sz w:val="20"/>
          <w:szCs w:val="20"/>
        </w:rPr>
        <w:t xml:space="preserve">Przed podpisaniem umowy </w:t>
      </w:r>
      <w:proofErr w:type="spellStart"/>
      <w:r w:rsidRPr="00984FA8">
        <w:rPr>
          <w:rFonts w:ascii="Verdana" w:hAnsi="Verdana"/>
          <w:sz w:val="20"/>
          <w:szCs w:val="20"/>
        </w:rPr>
        <w:t>Zamawiajacy</w:t>
      </w:r>
      <w:proofErr w:type="spellEnd"/>
      <w:r w:rsidRPr="00984FA8">
        <w:rPr>
          <w:rFonts w:ascii="Verdana" w:hAnsi="Verdana"/>
          <w:sz w:val="20"/>
          <w:szCs w:val="20"/>
        </w:rPr>
        <w:t xml:space="preserve">: </w:t>
      </w:r>
    </w:p>
    <w:p w14:paraId="7CCC9358" w14:textId="77777777" w:rsidR="000A141D" w:rsidRPr="00984FA8" w:rsidRDefault="000A141D" w:rsidP="00E81FC1">
      <w:pPr>
        <w:spacing w:after="0"/>
        <w:ind w:left="567" w:hanging="283"/>
        <w:jc w:val="both"/>
        <w:rPr>
          <w:rFonts w:ascii="Verdana" w:hAnsi="Verdana"/>
          <w:sz w:val="20"/>
          <w:szCs w:val="20"/>
        </w:rPr>
      </w:pPr>
      <w:r w:rsidRPr="00984FA8">
        <w:rPr>
          <w:rFonts w:ascii="Verdana" w:hAnsi="Verdana"/>
          <w:sz w:val="20"/>
          <w:szCs w:val="20"/>
        </w:rPr>
        <w:t>a</w:t>
      </w:r>
      <w:r w:rsidRPr="00984FA8">
        <w:rPr>
          <w:rFonts w:ascii="Verdana" w:hAnsi="Verdana"/>
          <w:b/>
          <w:bCs/>
          <w:sz w:val="20"/>
          <w:szCs w:val="20"/>
        </w:rPr>
        <w:t xml:space="preserve">) żąda oświadczenia o nieobjęciu zakazem, o którym mowa w art. 5k </w:t>
      </w:r>
      <w:r w:rsidRPr="00984FA8">
        <w:rPr>
          <w:rFonts w:ascii="Verdana" w:hAnsi="Verdana"/>
          <w:b/>
          <w:bCs/>
          <w:i/>
          <w:iCs/>
          <w:sz w:val="20"/>
          <w:szCs w:val="20"/>
        </w:rPr>
        <w:t>Rozporządzenia sankcyjnego</w:t>
      </w:r>
      <w:r w:rsidRPr="00984FA8">
        <w:rPr>
          <w:rFonts w:ascii="Verdana" w:hAnsi="Verdana"/>
          <w:sz w:val="20"/>
          <w:szCs w:val="20"/>
        </w:rPr>
        <w:t xml:space="preserve">, aktualnego na dzień jego złożenia od Wykonawcy, w tym podwykonawców, dostawców lub podmiotów, na których zdolności polega się w rozumieniu dyrektyw w sprawie zamówień publicznych, w przypadku, gdy przypada na nich ponad 10 % wartości zamówienia, </w:t>
      </w:r>
    </w:p>
    <w:p w14:paraId="34BDCE46" w14:textId="77777777" w:rsidR="00E81FC1" w:rsidRPr="00984FA8" w:rsidRDefault="000A141D" w:rsidP="00E81FC1">
      <w:pPr>
        <w:spacing w:after="0"/>
        <w:ind w:left="567" w:hanging="283"/>
        <w:jc w:val="both"/>
        <w:rPr>
          <w:rFonts w:ascii="Verdana" w:hAnsi="Verdana"/>
          <w:sz w:val="20"/>
          <w:szCs w:val="20"/>
        </w:rPr>
      </w:pPr>
      <w:r w:rsidRPr="00984FA8">
        <w:rPr>
          <w:rFonts w:ascii="Verdana" w:hAnsi="Verdana"/>
          <w:sz w:val="20"/>
          <w:szCs w:val="20"/>
        </w:rPr>
        <w:t xml:space="preserve">b) </w:t>
      </w:r>
      <w:r w:rsidRPr="00984FA8">
        <w:rPr>
          <w:rFonts w:ascii="Verdana" w:hAnsi="Verdana"/>
          <w:b/>
          <w:bCs/>
          <w:sz w:val="20"/>
          <w:szCs w:val="20"/>
        </w:rPr>
        <w:t xml:space="preserve">zbada, czy nie zachodzi przesłanka wykluczenia przewidziana w art. 7 ust. 1 </w:t>
      </w:r>
      <w:r w:rsidRPr="00984FA8">
        <w:rPr>
          <w:rFonts w:ascii="Verdana" w:hAnsi="Verdana"/>
          <w:b/>
          <w:bCs/>
          <w:i/>
          <w:iCs/>
          <w:sz w:val="20"/>
          <w:szCs w:val="20"/>
        </w:rPr>
        <w:t>Ustawy sankcyjnej</w:t>
      </w:r>
      <w:r w:rsidRPr="00984FA8">
        <w:rPr>
          <w:rFonts w:ascii="Verdana" w:hAnsi="Verdana"/>
          <w:sz w:val="20"/>
          <w:szCs w:val="20"/>
        </w:rPr>
        <w:t xml:space="preserve"> na podstawie wykazów wskazanych w tej ustawie lub innych dostępnych środków. </w:t>
      </w:r>
    </w:p>
    <w:p w14:paraId="4F3D844A" w14:textId="0310C0B7" w:rsidR="000A141D" w:rsidRPr="00984FA8" w:rsidRDefault="000A141D" w:rsidP="00E81FC1">
      <w:pPr>
        <w:spacing w:after="0"/>
        <w:ind w:left="567"/>
        <w:jc w:val="both"/>
        <w:rPr>
          <w:rFonts w:ascii="Verdana" w:hAnsi="Verdana"/>
          <w:sz w:val="20"/>
          <w:szCs w:val="20"/>
        </w:rPr>
      </w:pPr>
      <w:r w:rsidRPr="00984FA8">
        <w:rPr>
          <w:rFonts w:ascii="Verdana" w:hAnsi="Verdana"/>
          <w:sz w:val="20"/>
          <w:szCs w:val="20"/>
        </w:rPr>
        <w:t>Ww. zakazy i podstawy wykluczenia obowiązują również na etapie realizacji zamówienia.</w:t>
      </w:r>
    </w:p>
    <w:p w14:paraId="0608E553" w14:textId="1D3EB47B" w:rsidR="000A141D" w:rsidRPr="00984FA8" w:rsidRDefault="000A141D" w:rsidP="00816474">
      <w:pPr>
        <w:numPr>
          <w:ilvl w:val="0"/>
          <w:numId w:val="37"/>
        </w:numPr>
        <w:spacing w:after="0"/>
        <w:ind w:left="284" w:hanging="284"/>
        <w:jc w:val="both"/>
        <w:rPr>
          <w:rFonts w:ascii="Verdana" w:hAnsi="Verdana"/>
          <w:sz w:val="20"/>
          <w:szCs w:val="20"/>
        </w:rPr>
      </w:pPr>
      <w:r w:rsidRPr="00984FA8">
        <w:rPr>
          <w:rFonts w:ascii="Verdana" w:hAnsi="Verdana"/>
          <w:sz w:val="20"/>
          <w:szCs w:val="20"/>
        </w:rPr>
        <w:t xml:space="preserve">(jeżeli dotyczy) Przed podpisaniem umowy </w:t>
      </w:r>
      <w:proofErr w:type="spellStart"/>
      <w:r w:rsidRPr="00984FA8">
        <w:rPr>
          <w:rFonts w:ascii="Verdana" w:hAnsi="Verdana"/>
          <w:sz w:val="20"/>
          <w:szCs w:val="20"/>
        </w:rPr>
        <w:t>Zamawiajacy</w:t>
      </w:r>
      <w:proofErr w:type="spellEnd"/>
      <w:r w:rsidRPr="00984FA8">
        <w:rPr>
          <w:rFonts w:ascii="Verdana" w:hAnsi="Verdana"/>
          <w:sz w:val="20"/>
          <w:szCs w:val="20"/>
        </w:rPr>
        <w:t xml:space="preserve"> żąda od wykonawcy wykazu podwykonawców </w:t>
      </w:r>
      <w:r w:rsidRPr="00984FA8">
        <w:rPr>
          <w:rFonts w:ascii="Verdana" w:hAnsi="Verdana"/>
          <w:strike/>
          <w:sz w:val="20"/>
          <w:szCs w:val="20"/>
        </w:rPr>
        <w:t>i dostawców</w:t>
      </w:r>
      <w:r w:rsidRPr="00984FA8">
        <w:rPr>
          <w:rFonts w:ascii="Verdana" w:hAnsi="Verdana"/>
          <w:sz w:val="20"/>
          <w:szCs w:val="20"/>
        </w:rPr>
        <w:t xml:space="preserve">,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w:t>
      </w:r>
      <w:r w:rsidRPr="00984FA8">
        <w:rPr>
          <w:rFonts w:ascii="Verdana" w:hAnsi="Verdana"/>
          <w:i/>
          <w:iCs/>
          <w:sz w:val="20"/>
          <w:szCs w:val="20"/>
        </w:rPr>
        <w:t>Rozporządzenia sankcyjnego</w:t>
      </w:r>
      <w:r w:rsidRPr="00984FA8">
        <w:rPr>
          <w:rFonts w:ascii="Verdana" w:hAnsi="Verdana"/>
          <w:sz w:val="20"/>
          <w:szCs w:val="20"/>
        </w:rPr>
        <w:t>.</w:t>
      </w:r>
    </w:p>
    <w:p w14:paraId="1E525DD9" w14:textId="77777777" w:rsidR="000A141D" w:rsidRDefault="000A141D" w:rsidP="00816474">
      <w:pPr>
        <w:numPr>
          <w:ilvl w:val="0"/>
          <w:numId w:val="37"/>
        </w:numPr>
        <w:spacing w:after="0"/>
        <w:ind w:left="284" w:hanging="284"/>
        <w:jc w:val="both"/>
        <w:rPr>
          <w:rFonts w:ascii="Verdana" w:hAnsi="Verdana"/>
          <w:sz w:val="20"/>
          <w:szCs w:val="20"/>
        </w:rPr>
      </w:pPr>
      <w:r>
        <w:rPr>
          <w:rFonts w:ascii="Verdana" w:hAnsi="Verdana"/>
          <w:sz w:val="20"/>
          <w:szCs w:val="20"/>
        </w:rPr>
        <w:lastRenderedPageBreak/>
        <w:t>Zamawiający zawrze umowę z wybranym Wykonawcą w terminie nie krótszym niż 10 dni od dnia przesłania zawiadomienia o wyborze najkorzystniejszej oferty.</w:t>
      </w:r>
    </w:p>
    <w:p w14:paraId="58E70640" w14:textId="77777777" w:rsidR="000A141D" w:rsidRDefault="000A141D" w:rsidP="00816474">
      <w:pPr>
        <w:numPr>
          <w:ilvl w:val="0"/>
          <w:numId w:val="37"/>
        </w:numPr>
        <w:spacing w:after="0"/>
        <w:ind w:left="284" w:hanging="284"/>
        <w:jc w:val="both"/>
        <w:rPr>
          <w:rFonts w:ascii="Verdana" w:hAnsi="Verdana"/>
          <w:sz w:val="20"/>
          <w:szCs w:val="20"/>
        </w:rPr>
      </w:pPr>
      <w:r>
        <w:rPr>
          <w:rFonts w:ascii="Verdana" w:hAnsi="Verdana"/>
          <w:sz w:val="20"/>
          <w:szCs w:val="20"/>
        </w:rPr>
        <w:t xml:space="preserve">Zamawiający może zawrzeć umowę w sprawie zamówienia publicznego przed upływem terminu, o którym mowa powyżej, jeżeli </w:t>
      </w:r>
      <w:r>
        <w:rPr>
          <w:rFonts w:ascii="Verdana" w:hAnsi="Verdana"/>
          <w:sz w:val="20"/>
          <w:szCs w:val="20"/>
        </w:rPr>
        <w:tab/>
      </w:r>
      <w:proofErr w:type="spellStart"/>
      <w:r>
        <w:rPr>
          <w:rFonts w:ascii="Verdana" w:hAnsi="Verdana"/>
          <w:sz w:val="20"/>
          <w:szCs w:val="20"/>
        </w:rPr>
        <w:t>wpostępowaniu</w:t>
      </w:r>
      <w:proofErr w:type="spellEnd"/>
      <w:r>
        <w:rPr>
          <w:rFonts w:ascii="Verdana" w:hAnsi="Verdana"/>
          <w:sz w:val="20"/>
          <w:szCs w:val="20"/>
        </w:rPr>
        <w:t xml:space="preserve"> o udzielenie zamówienia złożono tylko jedną ofertę. </w:t>
      </w:r>
    </w:p>
    <w:p w14:paraId="31E7BCD6" w14:textId="04E2B31B" w:rsidR="000A141D" w:rsidRDefault="000A141D" w:rsidP="00816474">
      <w:pPr>
        <w:numPr>
          <w:ilvl w:val="0"/>
          <w:numId w:val="37"/>
        </w:numPr>
        <w:spacing w:after="0"/>
        <w:ind w:left="284" w:hanging="284"/>
        <w:jc w:val="both"/>
        <w:rPr>
          <w:rFonts w:ascii="Verdana" w:hAnsi="Verdana"/>
          <w:sz w:val="20"/>
          <w:szCs w:val="20"/>
        </w:rPr>
      </w:pPr>
      <w:r>
        <w:rPr>
          <w:rFonts w:ascii="Verdana" w:hAnsi="Verdana"/>
          <w:sz w:val="20"/>
          <w:szCs w:val="20"/>
        </w:rPr>
        <w:t xml:space="preserve">Zawarcie umowy nastąpi według wzoru umowy stanowiącego Załącznik nr </w:t>
      </w:r>
      <w:r w:rsidR="00E81FC1">
        <w:rPr>
          <w:rFonts w:ascii="Verdana" w:hAnsi="Verdana"/>
          <w:sz w:val="20"/>
          <w:szCs w:val="20"/>
        </w:rPr>
        <w:t>4.1 oraz 4.2</w:t>
      </w:r>
      <w:r>
        <w:rPr>
          <w:rFonts w:ascii="Verdana" w:hAnsi="Verdana"/>
          <w:sz w:val="20"/>
          <w:szCs w:val="20"/>
        </w:rPr>
        <w:t xml:space="preserve"> do SWZ uzupełnione o zapisy wynikające ze złożonej oferty.</w:t>
      </w:r>
    </w:p>
    <w:p w14:paraId="224433B0" w14:textId="07FDC145" w:rsidR="000A141D" w:rsidRDefault="000A141D" w:rsidP="00816474">
      <w:pPr>
        <w:numPr>
          <w:ilvl w:val="0"/>
          <w:numId w:val="37"/>
        </w:numPr>
        <w:spacing w:after="0"/>
        <w:ind w:left="284" w:hanging="284"/>
        <w:jc w:val="both"/>
        <w:rPr>
          <w:rFonts w:ascii="Verdana" w:hAnsi="Verdana"/>
          <w:sz w:val="20"/>
          <w:szCs w:val="20"/>
        </w:rPr>
      </w:pPr>
      <w:r>
        <w:rPr>
          <w:rFonts w:ascii="Verdana" w:hAnsi="Verdana"/>
          <w:sz w:val="20"/>
          <w:szCs w:val="20"/>
        </w:rPr>
        <w:t>Wykonawca będzie zobowiązany do podpisania umowy w miejscu i terminie wskazanym przez Zam</w:t>
      </w:r>
      <w:r w:rsidR="00E81FC1">
        <w:rPr>
          <w:rFonts w:ascii="Verdana" w:hAnsi="Verdana"/>
          <w:sz w:val="20"/>
          <w:szCs w:val="20"/>
        </w:rPr>
        <w:t>a</w:t>
      </w:r>
      <w:r>
        <w:rPr>
          <w:rFonts w:ascii="Verdana" w:hAnsi="Verdana"/>
          <w:sz w:val="20"/>
          <w:szCs w:val="20"/>
        </w:rPr>
        <w:t xml:space="preserve">wiającego. Zamawiający dopuszcza zawarcie umowy w formie elektronicznej zgodnie z paragrafem </w:t>
      </w:r>
      <w:r>
        <w:rPr>
          <w:rFonts w:ascii="Verdana" w:hAnsi="Verdana" w:cs="Arial"/>
          <w:color w:val="202124"/>
          <w:sz w:val="20"/>
          <w:szCs w:val="20"/>
          <w:shd w:val="clear" w:color="auto" w:fill="FFFFFF"/>
        </w:rPr>
        <w:t>78</w:t>
      </w:r>
      <w:r>
        <w:rPr>
          <w:rFonts w:ascii="Verdana" w:hAnsi="Verdana" w:cs="Arial"/>
          <w:color w:val="202124"/>
          <w:sz w:val="20"/>
          <w:szCs w:val="20"/>
          <w:shd w:val="clear" w:color="auto" w:fill="FFFFFF"/>
          <w:vertAlign w:val="superscript"/>
        </w:rPr>
        <w:t xml:space="preserve">1 </w:t>
      </w:r>
      <w:r>
        <w:rPr>
          <w:rFonts w:ascii="Verdana" w:hAnsi="Verdana"/>
          <w:sz w:val="20"/>
          <w:szCs w:val="20"/>
        </w:rPr>
        <w:t>ustawy z dnia 23 kwietnia 1964 r. Kodeks cywilny (tj. z 2020 r. poz. 1740 ze zm.).</w:t>
      </w:r>
    </w:p>
    <w:p w14:paraId="2D7FA787" w14:textId="77777777" w:rsidR="000A141D" w:rsidRDefault="000A141D" w:rsidP="00816474">
      <w:pPr>
        <w:numPr>
          <w:ilvl w:val="0"/>
          <w:numId w:val="37"/>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377DD61A" w14:textId="154AAF8D" w:rsidR="00B82E36" w:rsidRPr="00B760D5" w:rsidRDefault="00B82E36" w:rsidP="000A141D">
      <w:pPr>
        <w:spacing w:after="0"/>
        <w:jc w:val="both"/>
        <w:rPr>
          <w:rFonts w:ascii="Verdana" w:hAnsi="Verdana"/>
          <w:color w:val="FF0000"/>
          <w:sz w:val="20"/>
          <w:szCs w:val="20"/>
        </w:rPr>
      </w:pPr>
    </w:p>
    <w:p w14:paraId="0CD9C7A6" w14:textId="31CB0390" w:rsidR="00B82E36" w:rsidRPr="005515C5"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2F2F2" w:themeColor="background1" w:themeShade="F2"/>
          <w:sz w:val="20"/>
        </w:rPr>
      </w:pPr>
      <w:r w:rsidRPr="005515C5">
        <w:rPr>
          <w:rFonts w:ascii="Verdana" w:hAnsi="Verdana"/>
          <w:color w:val="F2F2F2" w:themeColor="background1" w:themeShade="F2"/>
          <w:sz w:val="20"/>
        </w:rPr>
        <w:t>X</w:t>
      </w:r>
      <w:r w:rsidR="00984FA8">
        <w:rPr>
          <w:rFonts w:ascii="Verdana" w:hAnsi="Verdana"/>
          <w:color w:val="F2F2F2" w:themeColor="background1" w:themeShade="F2"/>
          <w:sz w:val="20"/>
        </w:rPr>
        <w:t>IX</w:t>
      </w:r>
      <w:r w:rsidRPr="005515C5">
        <w:rPr>
          <w:rFonts w:ascii="Verdana" w:hAnsi="Verdana"/>
          <w:color w:val="F2F2F2" w:themeColor="background1" w:themeShade="F2"/>
          <w:sz w:val="20"/>
        </w:rPr>
        <w:t xml:space="preserve">. WYMAGANIA DOTYCZĄCE ZABEZPIECZENIA NALEŻYTEGO WYKONANIA UMOWY </w:t>
      </w:r>
    </w:p>
    <w:p w14:paraId="2B2EB79E" w14:textId="123E8CE0" w:rsidR="00827268" w:rsidRDefault="00827268" w:rsidP="00984FA8">
      <w:pPr>
        <w:pStyle w:val="Tekstpodstawowy"/>
        <w:spacing w:line="276" w:lineRule="auto"/>
        <w:ind w:left="-10"/>
        <w:jc w:val="both"/>
        <w:rPr>
          <w:rFonts w:ascii="Verdana" w:hAnsi="Verdana" w:cs="Arial"/>
          <w:sz w:val="20"/>
        </w:rPr>
      </w:pPr>
      <w:r w:rsidRPr="005515C5">
        <w:rPr>
          <w:rFonts w:ascii="Verdana" w:hAnsi="Verdana" w:cs="Arial"/>
          <w:sz w:val="20"/>
        </w:rPr>
        <w:t xml:space="preserve">Zamawiający </w:t>
      </w:r>
      <w:r w:rsidR="005515C5" w:rsidRPr="005515C5">
        <w:rPr>
          <w:rFonts w:ascii="Verdana" w:hAnsi="Verdana" w:cs="Arial"/>
          <w:sz w:val="20"/>
        </w:rPr>
        <w:t>nie wymaga</w:t>
      </w:r>
      <w:r w:rsidRPr="005515C5">
        <w:rPr>
          <w:rFonts w:ascii="Verdana" w:hAnsi="Verdana" w:cs="Arial"/>
          <w:sz w:val="20"/>
        </w:rPr>
        <w:t xml:space="preserve"> wniesienia zabezpieczenia należytego wykonania umowy</w:t>
      </w:r>
      <w:r w:rsidR="005515C5" w:rsidRPr="005515C5">
        <w:rPr>
          <w:rFonts w:ascii="Verdana" w:hAnsi="Verdana" w:cs="Arial"/>
          <w:sz w:val="20"/>
        </w:rPr>
        <w:t>.</w:t>
      </w:r>
      <w:r w:rsidRPr="005515C5">
        <w:rPr>
          <w:rFonts w:ascii="Verdana" w:hAnsi="Verdana" w:cs="Arial"/>
          <w:sz w:val="20"/>
        </w:rPr>
        <w:t xml:space="preserve"> </w:t>
      </w:r>
    </w:p>
    <w:p w14:paraId="0639372E" w14:textId="77777777" w:rsidR="005515C5" w:rsidRDefault="005515C5" w:rsidP="005515C5">
      <w:pPr>
        <w:pStyle w:val="Tekstpodstawowy"/>
        <w:spacing w:line="276" w:lineRule="auto"/>
        <w:jc w:val="both"/>
        <w:rPr>
          <w:rFonts w:ascii="Verdana" w:hAnsi="Verdana" w:cs="Arial"/>
          <w:sz w:val="20"/>
        </w:rPr>
      </w:pPr>
    </w:p>
    <w:p w14:paraId="4291B4E6" w14:textId="5454786A" w:rsidR="00B82E36" w:rsidRPr="005515C5"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2F2F2" w:themeColor="background1" w:themeShade="F2"/>
          <w:sz w:val="20"/>
        </w:rPr>
      </w:pPr>
      <w:r w:rsidRPr="005515C5">
        <w:rPr>
          <w:rFonts w:ascii="Verdana" w:hAnsi="Verdana"/>
          <w:color w:val="F2F2F2" w:themeColor="background1" w:themeShade="F2"/>
          <w:sz w:val="20"/>
        </w:rPr>
        <w:t xml:space="preserve">XX. WYMAGANIA  W ZAKRESIE ZATRUDNIENIA NA PODSTAWIE STOSUNKU PRACY, W OKOLICZNOŚCIACH, O KTÓRYCH MOWA W ART. 95 </w:t>
      </w:r>
      <w:proofErr w:type="spellStart"/>
      <w:r w:rsidRPr="005515C5">
        <w:rPr>
          <w:rFonts w:ascii="Verdana" w:hAnsi="Verdana"/>
          <w:color w:val="F2F2F2" w:themeColor="background1" w:themeShade="F2"/>
          <w:sz w:val="20"/>
        </w:rPr>
        <w:t>uPZP</w:t>
      </w:r>
      <w:proofErr w:type="spellEnd"/>
    </w:p>
    <w:p w14:paraId="6AD5AE93" w14:textId="60E60424" w:rsidR="00B82E36" w:rsidRPr="005515C5" w:rsidRDefault="005515C5" w:rsidP="002E3DA4">
      <w:pPr>
        <w:spacing w:after="0"/>
        <w:contextualSpacing/>
        <w:jc w:val="both"/>
        <w:rPr>
          <w:rFonts w:ascii="Verdana" w:hAnsi="Verdana" w:cs="Arial"/>
          <w:color w:val="F2F2F2" w:themeColor="background1" w:themeShade="F2"/>
          <w:sz w:val="20"/>
          <w:szCs w:val="20"/>
        </w:rPr>
      </w:pPr>
      <w:r>
        <w:rPr>
          <w:rFonts w:ascii="Verdana" w:hAnsi="Verdana" w:cs="Arial"/>
          <w:sz w:val="20"/>
          <w:szCs w:val="20"/>
        </w:rPr>
        <w:t xml:space="preserve">Zamawiający nie przewiduje wymagań, o których mowa w art. 95 ust. 1 </w:t>
      </w:r>
      <w:proofErr w:type="spellStart"/>
      <w:r>
        <w:rPr>
          <w:rFonts w:ascii="Verdana" w:hAnsi="Verdana" w:cs="Arial"/>
          <w:sz w:val="20"/>
          <w:szCs w:val="20"/>
        </w:rPr>
        <w:t>uPzp</w:t>
      </w:r>
      <w:proofErr w:type="spellEnd"/>
      <w:r>
        <w:rPr>
          <w:rFonts w:ascii="Verdana" w:hAnsi="Verdana" w:cs="Arial"/>
          <w:sz w:val="20"/>
          <w:szCs w:val="20"/>
        </w:rPr>
        <w:t>. Wykonywanie czynności w ramach zamówienia nie polega na wykonywaniu pracy w sposób określony w art. 22 § 1 ustawy Kodeks pracy.</w:t>
      </w:r>
      <w:r w:rsidR="00267C2C" w:rsidRPr="005515C5">
        <w:rPr>
          <w:rFonts w:ascii="Verdana" w:hAnsi="Verdana" w:cs="Arial"/>
          <w:color w:val="F2F2F2" w:themeColor="background1" w:themeShade="F2"/>
          <w:sz w:val="20"/>
          <w:szCs w:val="20"/>
        </w:rPr>
        <w:t xml:space="preserve"> Kodeks pracy.</w:t>
      </w:r>
    </w:p>
    <w:p w14:paraId="03B98512" w14:textId="77777777" w:rsidR="005515C5" w:rsidRPr="00B760D5" w:rsidRDefault="005515C5" w:rsidP="002E3DA4">
      <w:pPr>
        <w:spacing w:after="0"/>
        <w:contextualSpacing/>
        <w:jc w:val="both"/>
        <w:rPr>
          <w:rFonts w:ascii="Verdana" w:hAnsi="Verdana" w:cs="Arial"/>
          <w:color w:val="FF0000"/>
          <w:sz w:val="20"/>
          <w:szCs w:val="20"/>
          <w:u w:val="single"/>
        </w:rPr>
      </w:pPr>
    </w:p>
    <w:p w14:paraId="1ADEE634" w14:textId="479C50D3" w:rsidR="00B82E36" w:rsidRPr="006C527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r w:rsidRPr="006C5276">
        <w:rPr>
          <w:rFonts w:ascii="Verdana" w:hAnsi="Verdana"/>
          <w:color w:val="FFFFFF" w:themeColor="background1"/>
          <w:sz w:val="20"/>
        </w:rPr>
        <w:t>XX</w:t>
      </w:r>
      <w:r w:rsidR="00984FA8">
        <w:rPr>
          <w:rFonts w:ascii="Verdana" w:hAnsi="Verdana"/>
          <w:color w:val="FFFFFF" w:themeColor="background1"/>
          <w:sz w:val="20"/>
        </w:rPr>
        <w:t>I</w:t>
      </w:r>
      <w:r w:rsidRPr="006C5276">
        <w:rPr>
          <w:rFonts w:ascii="Verdana" w:hAnsi="Verdana"/>
          <w:color w:val="FFFFFF" w:themeColor="background1"/>
          <w:sz w:val="20"/>
        </w:rPr>
        <w:t>. WZÓR UMOWY/ZMIANA UMOWY</w:t>
      </w:r>
    </w:p>
    <w:p w14:paraId="74320BFD" w14:textId="7F8DCD9A" w:rsidR="00B82E36" w:rsidRPr="006C5276" w:rsidRDefault="006C5276" w:rsidP="00E43B81">
      <w:pPr>
        <w:pStyle w:val="Akapitzlist"/>
        <w:widowControl w:val="0"/>
        <w:numPr>
          <w:ilvl w:val="6"/>
          <w:numId w:val="20"/>
        </w:numPr>
        <w:suppressAutoHyphens/>
        <w:spacing w:after="0"/>
        <w:ind w:left="357" w:hanging="306"/>
        <w:contextualSpacing/>
        <w:jc w:val="both"/>
        <w:rPr>
          <w:rFonts w:ascii="Verdana" w:hAnsi="Verdana" w:cs="Arial"/>
          <w:sz w:val="20"/>
          <w:szCs w:val="20"/>
        </w:rPr>
      </w:pPr>
      <w:r w:rsidRPr="006C5276">
        <w:rPr>
          <w:rFonts w:ascii="Verdana" w:hAnsi="Verdana" w:cs="Arial"/>
          <w:sz w:val="20"/>
          <w:szCs w:val="20"/>
        </w:rPr>
        <w:t>Do każdej części zamówienia j</w:t>
      </w:r>
      <w:r w:rsidR="00B82E36" w:rsidRPr="006C5276">
        <w:rPr>
          <w:rFonts w:ascii="Verdana" w:hAnsi="Verdana" w:cs="Arial"/>
          <w:sz w:val="20"/>
          <w:szCs w:val="20"/>
        </w:rPr>
        <w:t>ako odrębn</w:t>
      </w:r>
      <w:r w:rsidRPr="006C5276">
        <w:rPr>
          <w:rFonts w:ascii="Verdana" w:hAnsi="Verdana" w:cs="Arial"/>
          <w:sz w:val="20"/>
          <w:szCs w:val="20"/>
        </w:rPr>
        <w:t>e</w:t>
      </w:r>
      <w:r w:rsidR="00B82E36" w:rsidRPr="006C5276">
        <w:rPr>
          <w:rFonts w:ascii="Verdana" w:hAnsi="Verdana" w:cs="Arial"/>
          <w:sz w:val="20"/>
          <w:szCs w:val="20"/>
        </w:rPr>
        <w:t xml:space="preserve"> Załącznik</w:t>
      </w:r>
      <w:r w:rsidRPr="006C5276">
        <w:rPr>
          <w:rFonts w:ascii="Verdana" w:hAnsi="Verdana" w:cs="Arial"/>
          <w:sz w:val="20"/>
          <w:szCs w:val="20"/>
        </w:rPr>
        <w:t>i</w:t>
      </w:r>
      <w:r w:rsidR="00B82E36" w:rsidRPr="006C5276">
        <w:rPr>
          <w:rFonts w:ascii="Verdana" w:hAnsi="Verdana" w:cs="Arial"/>
          <w:sz w:val="20"/>
          <w:szCs w:val="20"/>
        </w:rPr>
        <w:t xml:space="preserve"> nr </w:t>
      </w:r>
      <w:r w:rsidRPr="006C5276">
        <w:rPr>
          <w:rFonts w:ascii="Verdana" w:hAnsi="Verdana" w:cs="Arial"/>
          <w:sz w:val="20"/>
          <w:szCs w:val="20"/>
        </w:rPr>
        <w:t>4.1 oraz 4.2</w:t>
      </w:r>
      <w:r w:rsidR="00F77FFC" w:rsidRPr="006C5276">
        <w:rPr>
          <w:rFonts w:ascii="Verdana" w:hAnsi="Verdana" w:cs="Arial"/>
          <w:sz w:val="20"/>
          <w:szCs w:val="20"/>
        </w:rPr>
        <w:t xml:space="preserve"> </w:t>
      </w:r>
      <w:r w:rsidR="00B82E36" w:rsidRPr="006C5276">
        <w:rPr>
          <w:rFonts w:ascii="Verdana" w:hAnsi="Verdana" w:cs="Arial"/>
          <w:sz w:val="20"/>
          <w:szCs w:val="20"/>
        </w:rPr>
        <w:t xml:space="preserve">do SWZ Zamawiający zamieścił </w:t>
      </w:r>
      <w:r w:rsidR="00F77FFC" w:rsidRPr="006C5276">
        <w:rPr>
          <w:rFonts w:ascii="Verdana" w:hAnsi="Verdana" w:cs="Arial"/>
          <w:sz w:val="20"/>
          <w:szCs w:val="20"/>
        </w:rPr>
        <w:t>w</w:t>
      </w:r>
      <w:r w:rsidR="00B82E36" w:rsidRPr="006C5276">
        <w:rPr>
          <w:rFonts w:ascii="Verdana" w:hAnsi="Verdana" w:cs="Arial"/>
          <w:sz w:val="20"/>
          <w:szCs w:val="20"/>
        </w:rPr>
        <w:t>z</w:t>
      </w:r>
      <w:r w:rsidRPr="006C5276">
        <w:rPr>
          <w:rFonts w:ascii="Verdana" w:hAnsi="Verdana" w:cs="Arial"/>
          <w:sz w:val="20"/>
          <w:szCs w:val="20"/>
        </w:rPr>
        <w:t>ory</w:t>
      </w:r>
      <w:r w:rsidR="00B82E36" w:rsidRPr="006C5276">
        <w:rPr>
          <w:rFonts w:ascii="Verdana" w:hAnsi="Verdana" w:cs="Arial"/>
          <w:sz w:val="20"/>
          <w:szCs w:val="20"/>
        </w:rPr>
        <w:t xml:space="preserve"> um</w:t>
      </w:r>
      <w:r w:rsidRPr="006C5276">
        <w:rPr>
          <w:rFonts w:ascii="Verdana" w:hAnsi="Verdana" w:cs="Arial"/>
          <w:sz w:val="20"/>
          <w:szCs w:val="20"/>
        </w:rPr>
        <w:t>ów</w:t>
      </w:r>
      <w:r w:rsidR="00B82E36" w:rsidRPr="006C5276">
        <w:rPr>
          <w:rFonts w:ascii="Verdana" w:hAnsi="Verdana" w:cs="Arial"/>
          <w:sz w:val="20"/>
          <w:szCs w:val="20"/>
        </w:rPr>
        <w:t>, któr</w:t>
      </w:r>
      <w:r w:rsidRPr="006C5276">
        <w:rPr>
          <w:rFonts w:ascii="Verdana" w:hAnsi="Verdana" w:cs="Arial"/>
          <w:sz w:val="20"/>
          <w:szCs w:val="20"/>
        </w:rPr>
        <w:t>e</w:t>
      </w:r>
      <w:r w:rsidR="00B82E36" w:rsidRPr="006C5276">
        <w:rPr>
          <w:rFonts w:ascii="Verdana" w:hAnsi="Verdana" w:cs="Arial"/>
          <w:sz w:val="20"/>
          <w:szCs w:val="20"/>
        </w:rPr>
        <w:t xml:space="preserve"> określa</w:t>
      </w:r>
      <w:r w:rsidRPr="006C5276">
        <w:rPr>
          <w:rFonts w:ascii="Verdana" w:hAnsi="Verdana" w:cs="Arial"/>
          <w:sz w:val="20"/>
          <w:szCs w:val="20"/>
        </w:rPr>
        <w:t>ją</w:t>
      </w:r>
      <w:r w:rsidR="00B82E36" w:rsidRPr="006C5276">
        <w:rPr>
          <w:rFonts w:ascii="Verdana" w:hAnsi="Verdana" w:cs="Arial"/>
          <w:sz w:val="20"/>
          <w:szCs w:val="20"/>
        </w:rPr>
        <w:t xml:space="preserve"> warunki realizacji przedmiotowego zamówienia publicznego.</w:t>
      </w:r>
      <w:r w:rsidR="00F57A7F" w:rsidRPr="006C5276">
        <w:rPr>
          <w:rFonts w:ascii="Verdana" w:hAnsi="Verdana" w:cs="Arial"/>
          <w:sz w:val="20"/>
          <w:szCs w:val="20"/>
        </w:rPr>
        <w:t xml:space="preserve"> </w:t>
      </w:r>
    </w:p>
    <w:p w14:paraId="3F02E478" w14:textId="77777777" w:rsidR="00B82E36" w:rsidRPr="006C5276" w:rsidRDefault="00B82E36" w:rsidP="00E43B81">
      <w:pPr>
        <w:pStyle w:val="Akapitzlist"/>
        <w:widowControl w:val="0"/>
        <w:numPr>
          <w:ilvl w:val="6"/>
          <w:numId w:val="20"/>
        </w:numPr>
        <w:suppressAutoHyphens/>
        <w:spacing w:after="0"/>
        <w:ind w:left="357" w:hanging="306"/>
        <w:contextualSpacing/>
        <w:jc w:val="both"/>
        <w:rPr>
          <w:rFonts w:ascii="Verdana" w:hAnsi="Verdana" w:cs="Arial"/>
          <w:sz w:val="20"/>
          <w:szCs w:val="20"/>
        </w:rPr>
      </w:pPr>
      <w:r w:rsidRPr="006C5276">
        <w:rPr>
          <w:rFonts w:ascii="Verdana" w:hAnsi="Verdana" w:cs="Arial"/>
          <w:sz w:val="20"/>
          <w:szCs w:val="20"/>
        </w:rPr>
        <w:t xml:space="preserve">Zamawiający przewiduje możliwość zmiany zawartej umowy w stosunku do treści wybranej oferty w zakresie uregulowanym w art. 455 </w:t>
      </w:r>
      <w:proofErr w:type="spellStart"/>
      <w:r w:rsidRPr="006C5276">
        <w:rPr>
          <w:rFonts w:ascii="Verdana" w:hAnsi="Verdana" w:cs="Arial"/>
          <w:sz w:val="20"/>
          <w:szCs w:val="20"/>
        </w:rPr>
        <w:t>uPzp</w:t>
      </w:r>
      <w:proofErr w:type="spellEnd"/>
      <w:r w:rsidRPr="006C5276">
        <w:rPr>
          <w:rFonts w:ascii="Verdana" w:hAnsi="Verdana" w:cs="Arial"/>
          <w:sz w:val="20"/>
          <w:szCs w:val="20"/>
        </w:rPr>
        <w:t xml:space="preserve"> oraz wskazanym we wzorze umowy.</w:t>
      </w:r>
    </w:p>
    <w:p w14:paraId="3DD0384B" w14:textId="74C94689" w:rsidR="00F77FFC" w:rsidRPr="006C5276" w:rsidRDefault="00934297" w:rsidP="00E43B81">
      <w:pPr>
        <w:pStyle w:val="Akapitzlist"/>
        <w:widowControl w:val="0"/>
        <w:numPr>
          <w:ilvl w:val="6"/>
          <w:numId w:val="20"/>
        </w:numPr>
        <w:suppressAutoHyphens/>
        <w:spacing w:after="0"/>
        <w:ind w:left="357" w:hanging="306"/>
        <w:contextualSpacing/>
        <w:jc w:val="both"/>
        <w:rPr>
          <w:rFonts w:ascii="Verdana" w:hAnsi="Verdana"/>
          <w:sz w:val="20"/>
          <w:szCs w:val="20"/>
        </w:rPr>
      </w:pPr>
      <w:r w:rsidRPr="006C5276">
        <w:rPr>
          <w:rFonts w:ascii="Verdana" w:hAnsi="Verdana"/>
          <w:sz w:val="20"/>
          <w:szCs w:val="20"/>
        </w:rPr>
        <w:t>Zmiana umowy wymaga dla swej ważności, pod rygorem nieważności, zachowania formy pisemnej.</w:t>
      </w:r>
    </w:p>
    <w:p w14:paraId="7E1579F6" w14:textId="77777777" w:rsidR="006C5276" w:rsidRPr="006C5276" w:rsidRDefault="006C5276" w:rsidP="006C5276">
      <w:pPr>
        <w:widowControl w:val="0"/>
        <w:suppressAutoHyphens/>
        <w:spacing w:after="0"/>
        <w:ind w:left="51"/>
        <w:contextualSpacing/>
        <w:jc w:val="both"/>
        <w:rPr>
          <w:rFonts w:ascii="Verdana" w:hAnsi="Verdana"/>
          <w:color w:val="FF0000"/>
          <w:sz w:val="20"/>
          <w:szCs w:val="20"/>
        </w:rPr>
      </w:pPr>
    </w:p>
    <w:p w14:paraId="780C6E7C" w14:textId="52D59215" w:rsidR="00B82E36" w:rsidRPr="006C527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themeColor="background1"/>
          <w:sz w:val="20"/>
        </w:rPr>
      </w:pPr>
      <w:r w:rsidRPr="006C5276">
        <w:rPr>
          <w:rFonts w:ascii="Verdana" w:hAnsi="Verdana"/>
          <w:color w:val="FFFFFF" w:themeColor="background1"/>
          <w:sz w:val="20"/>
        </w:rPr>
        <w:t>XX</w:t>
      </w:r>
      <w:r w:rsidR="00984FA8">
        <w:rPr>
          <w:rFonts w:ascii="Verdana" w:hAnsi="Verdana"/>
          <w:color w:val="FFFFFF" w:themeColor="background1"/>
          <w:sz w:val="20"/>
        </w:rPr>
        <w:t>I</w:t>
      </w:r>
      <w:r w:rsidRPr="006C5276">
        <w:rPr>
          <w:rFonts w:ascii="Verdana" w:hAnsi="Verdana"/>
          <w:color w:val="FFFFFF" w:themeColor="background1"/>
          <w:sz w:val="20"/>
        </w:rPr>
        <w:t>I. WALUTA, W JAKIEJ BĘDĄ PROWADZONE ROZLICZENIA ZWIĄZANE Z REALIZACJĄ NINIEJSZEGO ZAMÓWIENIA PUBLICZNEGO</w:t>
      </w:r>
    </w:p>
    <w:p w14:paraId="0FF771B4" w14:textId="7CF1E4DB" w:rsidR="00B82E36" w:rsidRPr="00984FA8" w:rsidRDefault="00B82E36" w:rsidP="00984FA8">
      <w:pPr>
        <w:spacing w:after="0"/>
        <w:ind w:left="20"/>
        <w:jc w:val="both"/>
        <w:rPr>
          <w:rFonts w:ascii="Verdana" w:hAnsi="Verdana" w:cs="Arial"/>
          <w:sz w:val="20"/>
          <w:szCs w:val="20"/>
        </w:rPr>
      </w:pPr>
      <w:r w:rsidRPr="00984FA8">
        <w:rPr>
          <w:rFonts w:ascii="Verdana" w:hAnsi="Verdana" w:cs="Arial"/>
          <w:sz w:val="20"/>
          <w:szCs w:val="20"/>
        </w:rPr>
        <w:t xml:space="preserve">Wszelkie rozliczenia związane z realizacją zamówienia publicznego, którego dotyczy niniejsza SWZ dokonywane będą w </w:t>
      </w:r>
      <w:r w:rsidR="00703925" w:rsidRPr="00984FA8">
        <w:rPr>
          <w:rFonts w:ascii="Verdana" w:hAnsi="Verdana" w:cs="Arial"/>
          <w:sz w:val="20"/>
          <w:szCs w:val="20"/>
        </w:rPr>
        <w:t>PLN</w:t>
      </w:r>
      <w:r w:rsidRPr="00984FA8">
        <w:rPr>
          <w:rFonts w:ascii="Verdana" w:hAnsi="Verdana" w:cs="Arial"/>
          <w:sz w:val="20"/>
          <w:szCs w:val="20"/>
        </w:rPr>
        <w:t>.</w:t>
      </w:r>
    </w:p>
    <w:p w14:paraId="4280F9A5" w14:textId="77777777" w:rsidR="006C5276" w:rsidRPr="006C5276" w:rsidRDefault="006C5276" w:rsidP="006C5276">
      <w:pPr>
        <w:spacing w:after="0"/>
        <w:ind w:left="20"/>
        <w:jc w:val="both"/>
        <w:rPr>
          <w:rFonts w:ascii="Verdana" w:hAnsi="Verdana" w:cs="Arial"/>
          <w:color w:val="FF0000"/>
          <w:sz w:val="20"/>
          <w:szCs w:val="20"/>
        </w:rPr>
      </w:pPr>
    </w:p>
    <w:p w14:paraId="61F9D526" w14:textId="66520AE4" w:rsidR="00B82E36" w:rsidRPr="006C5276" w:rsidRDefault="00B82E36" w:rsidP="002E3DA4">
      <w:pPr>
        <w:pStyle w:val="Nagwek1"/>
        <w:keepLines w:val="0"/>
        <w:numPr>
          <w:ilvl w:val="0"/>
          <w:numId w:val="17"/>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themeColor="background1"/>
          <w:sz w:val="20"/>
        </w:rPr>
      </w:pPr>
      <w:bookmarkStart w:id="36" w:name="_Toc227121620"/>
      <w:bookmarkStart w:id="37" w:name="_Toc231012186"/>
      <w:r w:rsidRPr="006C5276">
        <w:rPr>
          <w:rFonts w:ascii="Verdana" w:hAnsi="Verdana"/>
          <w:color w:val="FFFFFF" w:themeColor="background1"/>
          <w:sz w:val="20"/>
        </w:rPr>
        <w:t>XXI</w:t>
      </w:r>
      <w:r w:rsidR="00984FA8">
        <w:rPr>
          <w:rFonts w:ascii="Verdana" w:hAnsi="Verdana"/>
          <w:color w:val="FFFFFF" w:themeColor="background1"/>
          <w:sz w:val="20"/>
        </w:rPr>
        <w:t>I</w:t>
      </w:r>
      <w:r w:rsidRPr="006C5276">
        <w:rPr>
          <w:rFonts w:ascii="Verdana" w:hAnsi="Verdana"/>
          <w:color w:val="FFFFFF" w:themeColor="background1"/>
          <w:sz w:val="20"/>
        </w:rPr>
        <w:t>I. ŚRODKI OCHRONY PRAWNEJ</w:t>
      </w:r>
      <w:bookmarkEnd w:id="36"/>
      <w:bookmarkEnd w:id="37"/>
    </w:p>
    <w:p w14:paraId="4872F27D" w14:textId="4B0FA6F6" w:rsidR="00B82E36" w:rsidRPr="006C5276" w:rsidRDefault="00B82E36" w:rsidP="002E3DA4">
      <w:pPr>
        <w:numPr>
          <w:ilvl w:val="0"/>
          <w:numId w:val="15"/>
        </w:numPr>
        <w:tabs>
          <w:tab w:val="clear" w:pos="766"/>
        </w:tabs>
        <w:spacing w:after="0"/>
        <w:ind w:left="284" w:hanging="284"/>
        <w:jc w:val="both"/>
        <w:rPr>
          <w:rFonts w:ascii="Verdana" w:hAnsi="Verdana" w:cs="Arial"/>
          <w:sz w:val="20"/>
          <w:szCs w:val="20"/>
        </w:rPr>
      </w:pPr>
      <w:r w:rsidRPr="006C5276">
        <w:rPr>
          <w:rFonts w:ascii="Verdana" w:hAnsi="Verdana" w:cs="Arial"/>
          <w:sz w:val="20"/>
          <w:szCs w:val="20"/>
        </w:rPr>
        <w:t xml:space="preserve">Środki ochrony prawnej określone w Dziale IX </w:t>
      </w:r>
      <w:proofErr w:type="spellStart"/>
      <w:r w:rsidRPr="006C5276">
        <w:rPr>
          <w:rFonts w:ascii="Verdana" w:hAnsi="Verdana" w:cs="Arial"/>
          <w:sz w:val="20"/>
          <w:szCs w:val="20"/>
        </w:rPr>
        <w:t>uPzp</w:t>
      </w:r>
      <w:proofErr w:type="spellEnd"/>
      <w:r w:rsidRPr="006C5276">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CCD7D86" w14:textId="77777777" w:rsidR="00B82E36" w:rsidRPr="006C5276" w:rsidRDefault="00B82E36" w:rsidP="002E3DA4">
      <w:pPr>
        <w:numPr>
          <w:ilvl w:val="0"/>
          <w:numId w:val="15"/>
        </w:numPr>
        <w:tabs>
          <w:tab w:val="clear" w:pos="766"/>
        </w:tabs>
        <w:spacing w:after="0"/>
        <w:ind w:left="284" w:hanging="284"/>
        <w:jc w:val="both"/>
        <w:rPr>
          <w:rFonts w:ascii="Verdana" w:hAnsi="Verdana" w:cs="Arial"/>
          <w:sz w:val="20"/>
          <w:szCs w:val="20"/>
        </w:rPr>
      </w:pPr>
      <w:r w:rsidRPr="006C5276">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C5276">
        <w:rPr>
          <w:rFonts w:ascii="Verdana" w:hAnsi="Verdana" w:cs="Arial"/>
          <w:sz w:val="20"/>
          <w:szCs w:val="20"/>
        </w:rPr>
        <w:t>uPzp</w:t>
      </w:r>
      <w:proofErr w:type="spellEnd"/>
      <w:r w:rsidRPr="006C5276">
        <w:rPr>
          <w:rFonts w:ascii="Verdana" w:hAnsi="Verdana" w:cs="Arial"/>
          <w:sz w:val="20"/>
          <w:szCs w:val="20"/>
        </w:rPr>
        <w:t xml:space="preserve"> oraz Rzecznikowi Małych i Średnich Przedsiębiorstw.</w:t>
      </w:r>
    </w:p>
    <w:p w14:paraId="72556EE5" w14:textId="3C6B0EEB" w:rsidR="00B82E36" w:rsidRPr="006C5276" w:rsidRDefault="00B82E36" w:rsidP="002E3DA4">
      <w:pPr>
        <w:numPr>
          <w:ilvl w:val="0"/>
          <w:numId w:val="15"/>
        </w:numPr>
        <w:tabs>
          <w:tab w:val="clear" w:pos="766"/>
        </w:tabs>
        <w:spacing w:after="0"/>
        <w:ind w:left="284" w:hanging="284"/>
        <w:jc w:val="both"/>
        <w:rPr>
          <w:rFonts w:ascii="Verdana" w:hAnsi="Verdana" w:cs="Arial"/>
          <w:sz w:val="20"/>
          <w:szCs w:val="20"/>
        </w:rPr>
      </w:pPr>
      <w:r w:rsidRPr="006C5276">
        <w:rPr>
          <w:rFonts w:ascii="Verdana" w:hAnsi="Verdana" w:cs="Arial"/>
          <w:sz w:val="20"/>
          <w:szCs w:val="20"/>
        </w:rPr>
        <w:t xml:space="preserve">Środkami ochrony prawnej, o których mowa w </w:t>
      </w:r>
      <w:r w:rsidR="00E74AC2" w:rsidRPr="006C5276">
        <w:rPr>
          <w:rFonts w:ascii="Verdana" w:hAnsi="Verdana" w:cs="Arial"/>
          <w:sz w:val="20"/>
          <w:szCs w:val="20"/>
        </w:rPr>
        <w:t>ust.</w:t>
      </w:r>
      <w:r w:rsidRPr="006C5276">
        <w:rPr>
          <w:rFonts w:ascii="Verdana" w:hAnsi="Verdana" w:cs="Arial"/>
          <w:sz w:val="20"/>
          <w:szCs w:val="20"/>
        </w:rPr>
        <w:t xml:space="preserve"> 1 są:</w:t>
      </w:r>
    </w:p>
    <w:p w14:paraId="528C32B6" w14:textId="77777777" w:rsidR="00B82E36" w:rsidRPr="006C5276" w:rsidRDefault="00B82E36" w:rsidP="002E3DA4">
      <w:pPr>
        <w:spacing w:after="0"/>
        <w:ind w:left="284"/>
        <w:jc w:val="both"/>
        <w:rPr>
          <w:rFonts w:ascii="Verdana" w:hAnsi="Verdana" w:cs="Arial"/>
          <w:sz w:val="20"/>
          <w:szCs w:val="20"/>
        </w:rPr>
      </w:pPr>
      <w:r w:rsidRPr="006C5276">
        <w:rPr>
          <w:rFonts w:ascii="Verdana" w:hAnsi="Verdana" w:cs="Arial"/>
          <w:sz w:val="20"/>
          <w:szCs w:val="20"/>
        </w:rPr>
        <w:t xml:space="preserve">- odwołanie do Prezesa Krajowej Izby Odwoławczej (art. 513 i nast. </w:t>
      </w:r>
      <w:proofErr w:type="spellStart"/>
      <w:r w:rsidRPr="006C5276">
        <w:rPr>
          <w:rFonts w:ascii="Verdana" w:hAnsi="Verdana" w:cs="Arial"/>
          <w:sz w:val="20"/>
          <w:szCs w:val="20"/>
        </w:rPr>
        <w:t>uPzp</w:t>
      </w:r>
      <w:proofErr w:type="spellEnd"/>
      <w:r w:rsidRPr="006C5276">
        <w:rPr>
          <w:rFonts w:ascii="Verdana" w:hAnsi="Verdana" w:cs="Arial"/>
          <w:sz w:val="20"/>
          <w:szCs w:val="20"/>
        </w:rPr>
        <w:t>)</w:t>
      </w:r>
    </w:p>
    <w:p w14:paraId="67826321" w14:textId="77777777" w:rsidR="00B82E36" w:rsidRPr="006C5276" w:rsidRDefault="00B82E36" w:rsidP="002E3DA4">
      <w:pPr>
        <w:spacing w:after="0"/>
        <w:ind w:left="284"/>
        <w:jc w:val="both"/>
        <w:rPr>
          <w:rFonts w:ascii="Verdana" w:hAnsi="Verdana" w:cs="Arial"/>
          <w:sz w:val="20"/>
          <w:szCs w:val="20"/>
        </w:rPr>
      </w:pPr>
      <w:r w:rsidRPr="006C5276">
        <w:rPr>
          <w:rFonts w:ascii="Verdana" w:hAnsi="Verdana" w:cs="Arial"/>
          <w:sz w:val="20"/>
          <w:szCs w:val="20"/>
        </w:rPr>
        <w:t xml:space="preserve">- skarga do Sądu Okręgowego w Warszawie (art. 579 i nast. </w:t>
      </w:r>
      <w:proofErr w:type="spellStart"/>
      <w:r w:rsidRPr="006C5276">
        <w:rPr>
          <w:rFonts w:ascii="Verdana" w:hAnsi="Verdana" w:cs="Arial"/>
          <w:sz w:val="20"/>
          <w:szCs w:val="20"/>
        </w:rPr>
        <w:t>uPzp</w:t>
      </w:r>
      <w:proofErr w:type="spellEnd"/>
      <w:r w:rsidRPr="006C5276">
        <w:rPr>
          <w:rFonts w:ascii="Verdana" w:hAnsi="Verdana" w:cs="Arial"/>
          <w:sz w:val="20"/>
          <w:szCs w:val="20"/>
        </w:rPr>
        <w:t>)</w:t>
      </w:r>
    </w:p>
    <w:p w14:paraId="1021E23A" w14:textId="77777777" w:rsidR="00B82E36" w:rsidRPr="006C5276" w:rsidRDefault="00B82E36" w:rsidP="002E3DA4">
      <w:pPr>
        <w:spacing w:after="0"/>
        <w:jc w:val="both"/>
        <w:rPr>
          <w:rFonts w:ascii="Verdana" w:hAnsi="Verdana" w:cs="Arial"/>
          <w:sz w:val="20"/>
          <w:szCs w:val="20"/>
        </w:rPr>
      </w:pPr>
      <w:r w:rsidRPr="006C5276">
        <w:rPr>
          <w:rFonts w:ascii="Verdana" w:hAnsi="Verdana" w:cs="Arial"/>
          <w:sz w:val="20"/>
          <w:szCs w:val="20"/>
        </w:rPr>
        <w:t>4. Odwołanie przysługuje na:</w:t>
      </w:r>
    </w:p>
    <w:p w14:paraId="7EF07A7F" w14:textId="3D6AD4DA" w:rsidR="00B82E36" w:rsidRPr="006C527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6C5276">
        <w:rPr>
          <w:rFonts w:ascii="Verdana" w:hAnsi="Verdana" w:cs="Arial"/>
          <w:sz w:val="20"/>
          <w:szCs w:val="20"/>
        </w:rPr>
        <w:lastRenderedPageBreak/>
        <w:t xml:space="preserve">niezgodną z przepisami ustawy czynność Zamawiającego, podjętą w postępowaniu </w:t>
      </w:r>
      <w:r w:rsidR="00A04BEE" w:rsidRPr="006C5276">
        <w:rPr>
          <w:rFonts w:ascii="Verdana" w:hAnsi="Verdana" w:cs="Arial"/>
          <w:sz w:val="20"/>
          <w:szCs w:val="20"/>
        </w:rPr>
        <w:br/>
      </w:r>
      <w:r w:rsidRPr="006C5276">
        <w:rPr>
          <w:rFonts w:ascii="Verdana" w:hAnsi="Verdana" w:cs="Arial"/>
          <w:sz w:val="20"/>
          <w:szCs w:val="20"/>
        </w:rPr>
        <w:t>o udzielenie zamówienia, o zawarcie umowy ramowej, dynamicznym systemie zakupów, systemie kwalifikowania wykonawców lub konkursie, w tym na projektowane postanowienie umowy;</w:t>
      </w:r>
    </w:p>
    <w:p w14:paraId="6A985983" w14:textId="77777777" w:rsidR="00B82E36" w:rsidRPr="006C527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6C5276">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71AEEEB2" w14:textId="77777777" w:rsidR="00B82E36" w:rsidRPr="006C5276" w:rsidRDefault="00B82E36" w:rsidP="002E3DA4">
      <w:pPr>
        <w:pStyle w:val="Akapitzlist"/>
        <w:numPr>
          <w:ilvl w:val="1"/>
          <w:numId w:val="18"/>
        </w:numPr>
        <w:spacing w:after="0"/>
        <w:ind w:left="784" w:hanging="532"/>
        <w:contextualSpacing/>
        <w:jc w:val="both"/>
        <w:rPr>
          <w:rFonts w:ascii="Verdana" w:hAnsi="Verdana" w:cs="Arial"/>
          <w:sz w:val="20"/>
          <w:szCs w:val="20"/>
        </w:rPr>
      </w:pPr>
      <w:r w:rsidRPr="006C5276">
        <w:rPr>
          <w:rFonts w:ascii="Verdana" w:hAnsi="Verdana" w:cs="Arial"/>
          <w:sz w:val="20"/>
          <w:szCs w:val="20"/>
        </w:rPr>
        <w:t>zaniechanie przeprowadzenia postępowania o udzielenie zamówienia lub zorganizowania konkursu na podstawie ustawy, mimo że Zamawiający był do tego obowiązany.</w:t>
      </w:r>
    </w:p>
    <w:p w14:paraId="5F082962" w14:textId="77777777" w:rsidR="00B82E36" w:rsidRPr="006C5276" w:rsidRDefault="00B82E36" w:rsidP="002E3DA4">
      <w:pPr>
        <w:pStyle w:val="Akapitzlist"/>
        <w:numPr>
          <w:ilvl w:val="0"/>
          <w:numId w:val="18"/>
        </w:numPr>
        <w:tabs>
          <w:tab w:val="clear" w:pos="720"/>
        </w:tabs>
        <w:spacing w:after="0"/>
        <w:ind w:left="308" w:hanging="336"/>
        <w:contextualSpacing/>
        <w:jc w:val="both"/>
        <w:rPr>
          <w:rFonts w:ascii="Verdana" w:hAnsi="Verdana" w:cs="Arial"/>
          <w:sz w:val="20"/>
          <w:szCs w:val="20"/>
        </w:rPr>
      </w:pPr>
      <w:r w:rsidRPr="006C5276">
        <w:rPr>
          <w:rFonts w:ascii="Verdana" w:hAnsi="Verdana" w:cs="Arial"/>
          <w:sz w:val="20"/>
          <w:szCs w:val="20"/>
        </w:rPr>
        <w:t xml:space="preserve">Odwołanie wnosi się do Prezesa Izby w terminach wskazanych w art. 515 </w:t>
      </w:r>
      <w:proofErr w:type="spellStart"/>
      <w:r w:rsidRPr="006C5276">
        <w:rPr>
          <w:rFonts w:ascii="Verdana" w:hAnsi="Verdana" w:cs="Arial"/>
          <w:sz w:val="20"/>
          <w:szCs w:val="20"/>
        </w:rPr>
        <w:t>uPzp</w:t>
      </w:r>
      <w:proofErr w:type="spellEnd"/>
      <w:r w:rsidRPr="006C5276">
        <w:rPr>
          <w:rFonts w:ascii="Verdana" w:hAnsi="Verdana" w:cs="Arial"/>
          <w:sz w:val="20"/>
          <w:szCs w:val="20"/>
        </w:rPr>
        <w:t>.</w:t>
      </w:r>
    </w:p>
    <w:p w14:paraId="57288538" w14:textId="77777777" w:rsidR="00B82E36" w:rsidRPr="006C5276" w:rsidRDefault="00B82E36" w:rsidP="002E3DA4">
      <w:pPr>
        <w:pStyle w:val="Akapitzlist"/>
        <w:numPr>
          <w:ilvl w:val="0"/>
          <w:numId w:val="18"/>
        </w:numPr>
        <w:tabs>
          <w:tab w:val="clear" w:pos="720"/>
        </w:tabs>
        <w:spacing w:after="0"/>
        <w:ind w:left="308" w:hanging="336"/>
        <w:contextualSpacing/>
        <w:jc w:val="both"/>
        <w:rPr>
          <w:rFonts w:ascii="Verdana" w:hAnsi="Verdana" w:cs="Arial"/>
          <w:sz w:val="20"/>
          <w:szCs w:val="20"/>
        </w:rPr>
      </w:pPr>
      <w:r w:rsidRPr="006C5276">
        <w:rPr>
          <w:rFonts w:ascii="Verdana" w:hAnsi="Verdana" w:cs="Arial"/>
          <w:sz w:val="20"/>
          <w:szCs w:val="20"/>
        </w:rPr>
        <w:t xml:space="preserve">Skarga do sądu przysługuje na orzeczenie Izby oraz postanowienie Prezesa Izby, o którym mowa w art. 519 ust. 1, stronom oraz uczestnikom postępowania </w:t>
      </w:r>
      <w:proofErr w:type="spellStart"/>
      <w:r w:rsidRPr="006C5276">
        <w:rPr>
          <w:rFonts w:ascii="Verdana" w:hAnsi="Verdana" w:cs="Arial"/>
          <w:sz w:val="20"/>
          <w:szCs w:val="20"/>
        </w:rPr>
        <w:t>odwoławczegow</w:t>
      </w:r>
      <w:proofErr w:type="spellEnd"/>
      <w:r w:rsidRPr="006C5276">
        <w:rPr>
          <w:rFonts w:ascii="Verdana" w:hAnsi="Verdana" w:cs="Arial"/>
          <w:sz w:val="20"/>
          <w:szCs w:val="20"/>
        </w:rPr>
        <w:t xml:space="preserve"> terminie 14 dni od dnia doręczenia orzeczenia Izby lub postanowienia Prezesa Izby, o którym mowa w art. 519 ust. 1, przesyłając jednocześnie jej odpis przeciwnikowi skargi.</w:t>
      </w:r>
    </w:p>
    <w:p w14:paraId="0CD35382" w14:textId="0A4CD7F9" w:rsidR="00FE26FD" w:rsidRPr="006C5276" w:rsidRDefault="00B82E36" w:rsidP="002E3DA4">
      <w:pPr>
        <w:pStyle w:val="Akapitzlist"/>
        <w:spacing w:after="0"/>
        <w:ind w:left="308"/>
        <w:jc w:val="both"/>
        <w:rPr>
          <w:rFonts w:ascii="Verdana" w:hAnsi="Verdana" w:cs="Arial"/>
          <w:sz w:val="20"/>
          <w:szCs w:val="20"/>
        </w:rPr>
      </w:pPr>
      <w:r w:rsidRPr="006C5276">
        <w:rPr>
          <w:rFonts w:ascii="Verdana" w:hAnsi="Verdana" w:cs="Arial"/>
          <w:sz w:val="20"/>
          <w:szCs w:val="20"/>
        </w:rPr>
        <w:t>Skargę wnosi się za pośrednictwem Prezesa Izby</w:t>
      </w:r>
      <w:r w:rsidR="00EB7506" w:rsidRPr="006C5276">
        <w:rPr>
          <w:rFonts w:ascii="Verdana" w:hAnsi="Verdana" w:cs="Arial"/>
          <w:sz w:val="20"/>
          <w:szCs w:val="20"/>
        </w:rPr>
        <w:t>.</w:t>
      </w:r>
    </w:p>
    <w:p w14:paraId="2237539B" w14:textId="77777777" w:rsidR="00FE26FD" w:rsidRPr="006C5276" w:rsidRDefault="00FE26FD" w:rsidP="002E3DA4">
      <w:pPr>
        <w:pStyle w:val="Akapitzlist"/>
        <w:spacing w:after="0"/>
        <w:ind w:left="308"/>
        <w:jc w:val="both"/>
        <w:rPr>
          <w:rFonts w:ascii="Verdana" w:hAnsi="Verdana" w:cs="Arial"/>
          <w:sz w:val="20"/>
          <w:szCs w:val="20"/>
        </w:rPr>
      </w:pPr>
    </w:p>
    <w:p w14:paraId="3F8F2FAF" w14:textId="4142BDED" w:rsidR="00FE26FD" w:rsidRPr="006C5276" w:rsidRDefault="00FE26FD" w:rsidP="002E3DA4">
      <w:pPr>
        <w:pStyle w:val="Akapitzlist"/>
        <w:spacing w:after="0"/>
        <w:ind w:left="308"/>
        <w:jc w:val="both"/>
        <w:rPr>
          <w:rFonts w:ascii="Verdana" w:hAnsi="Verdana" w:cs="Arial"/>
          <w:sz w:val="20"/>
          <w:szCs w:val="20"/>
        </w:rPr>
      </w:pPr>
    </w:p>
    <w:p w14:paraId="387CF6FA" w14:textId="032D5CA3" w:rsidR="00A04BEE" w:rsidRDefault="00A04BEE" w:rsidP="002E3DA4">
      <w:pPr>
        <w:pStyle w:val="Akapitzlist"/>
        <w:spacing w:after="0"/>
        <w:ind w:left="308"/>
        <w:jc w:val="both"/>
        <w:rPr>
          <w:rFonts w:ascii="Verdana" w:hAnsi="Verdana" w:cs="Arial"/>
          <w:sz w:val="20"/>
          <w:szCs w:val="20"/>
        </w:rPr>
      </w:pPr>
    </w:p>
    <w:p w14:paraId="0D0709FC" w14:textId="77777777" w:rsidR="006C5276" w:rsidRDefault="006C5276" w:rsidP="002E3DA4">
      <w:pPr>
        <w:pStyle w:val="Akapitzlist"/>
        <w:spacing w:after="0"/>
        <w:ind w:left="308"/>
        <w:jc w:val="both"/>
        <w:rPr>
          <w:rFonts w:ascii="Verdana" w:hAnsi="Verdana" w:cs="Arial"/>
          <w:sz w:val="20"/>
          <w:szCs w:val="20"/>
        </w:rPr>
      </w:pPr>
    </w:p>
    <w:p w14:paraId="6216B5CD" w14:textId="7478AFCE" w:rsidR="006C5276" w:rsidRDefault="006C5276" w:rsidP="002E3DA4">
      <w:pPr>
        <w:pStyle w:val="Akapitzlist"/>
        <w:spacing w:after="0"/>
        <w:ind w:left="308"/>
        <w:jc w:val="both"/>
        <w:rPr>
          <w:rFonts w:ascii="Verdana" w:hAnsi="Verdana" w:cs="Arial"/>
          <w:sz w:val="20"/>
          <w:szCs w:val="20"/>
        </w:rPr>
      </w:pPr>
    </w:p>
    <w:p w14:paraId="54FD7004" w14:textId="19BF1ECD" w:rsidR="00984FA8" w:rsidRDefault="00984FA8" w:rsidP="002E3DA4">
      <w:pPr>
        <w:pStyle w:val="Akapitzlist"/>
        <w:spacing w:after="0"/>
        <w:ind w:left="308"/>
        <w:jc w:val="both"/>
        <w:rPr>
          <w:rFonts w:ascii="Verdana" w:hAnsi="Verdana" w:cs="Arial"/>
          <w:sz w:val="20"/>
          <w:szCs w:val="20"/>
        </w:rPr>
      </w:pPr>
    </w:p>
    <w:p w14:paraId="540D4DAD" w14:textId="1D69D053" w:rsidR="00984FA8" w:rsidRDefault="00984FA8" w:rsidP="002E3DA4">
      <w:pPr>
        <w:pStyle w:val="Akapitzlist"/>
        <w:spacing w:after="0"/>
        <w:ind w:left="308"/>
        <w:jc w:val="both"/>
        <w:rPr>
          <w:rFonts w:ascii="Verdana" w:hAnsi="Verdana" w:cs="Arial"/>
          <w:sz w:val="20"/>
          <w:szCs w:val="20"/>
        </w:rPr>
      </w:pPr>
    </w:p>
    <w:p w14:paraId="7F69B7E5" w14:textId="15C0D1CB" w:rsidR="00984FA8" w:rsidRDefault="00984FA8" w:rsidP="002E3DA4">
      <w:pPr>
        <w:pStyle w:val="Akapitzlist"/>
        <w:spacing w:after="0"/>
        <w:ind w:left="308"/>
        <w:jc w:val="both"/>
        <w:rPr>
          <w:rFonts w:ascii="Verdana" w:hAnsi="Verdana" w:cs="Arial"/>
          <w:sz w:val="20"/>
          <w:szCs w:val="20"/>
        </w:rPr>
      </w:pPr>
    </w:p>
    <w:p w14:paraId="213D0721" w14:textId="3D47412C" w:rsidR="00984FA8" w:rsidRDefault="00984FA8" w:rsidP="002E3DA4">
      <w:pPr>
        <w:pStyle w:val="Akapitzlist"/>
        <w:spacing w:after="0"/>
        <w:ind w:left="308"/>
        <w:jc w:val="both"/>
        <w:rPr>
          <w:rFonts w:ascii="Verdana" w:hAnsi="Verdana" w:cs="Arial"/>
          <w:sz w:val="20"/>
          <w:szCs w:val="20"/>
        </w:rPr>
      </w:pPr>
    </w:p>
    <w:p w14:paraId="719C1A0F" w14:textId="0CA0B2EE" w:rsidR="00984FA8" w:rsidRDefault="00984FA8" w:rsidP="002E3DA4">
      <w:pPr>
        <w:pStyle w:val="Akapitzlist"/>
        <w:spacing w:after="0"/>
        <w:ind w:left="308"/>
        <w:jc w:val="both"/>
        <w:rPr>
          <w:rFonts w:ascii="Verdana" w:hAnsi="Verdana" w:cs="Arial"/>
          <w:sz w:val="20"/>
          <w:szCs w:val="20"/>
        </w:rPr>
      </w:pPr>
    </w:p>
    <w:p w14:paraId="0BFD0325" w14:textId="046E5C24" w:rsidR="00984FA8" w:rsidRDefault="00984FA8" w:rsidP="002E3DA4">
      <w:pPr>
        <w:pStyle w:val="Akapitzlist"/>
        <w:spacing w:after="0"/>
        <w:ind w:left="308"/>
        <w:jc w:val="both"/>
        <w:rPr>
          <w:rFonts w:ascii="Verdana" w:hAnsi="Verdana" w:cs="Arial"/>
          <w:sz w:val="20"/>
          <w:szCs w:val="20"/>
        </w:rPr>
      </w:pPr>
    </w:p>
    <w:p w14:paraId="18D17F50" w14:textId="380DD650" w:rsidR="00984FA8" w:rsidRDefault="00984FA8" w:rsidP="002E3DA4">
      <w:pPr>
        <w:pStyle w:val="Akapitzlist"/>
        <w:spacing w:after="0"/>
        <w:ind w:left="308"/>
        <w:jc w:val="both"/>
        <w:rPr>
          <w:rFonts w:ascii="Verdana" w:hAnsi="Verdana" w:cs="Arial"/>
          <w:sz w:val="20"/>
          <w:szCs w:val="20"/>
        </w:rPr>
      </w:pPr>
    </w:p>
    <w:p w14:paraId="05E38206" w14:textId="03FFD42F" w:rsidR="00984FA8" w:rsidRDefault="00984FA8" w:rsidP="002E3DA4">
      <w:pPr>
        <w:pStyle w:val="Akapitzlist"/>
        <w:spacing w:after="0"/>
        <w:ind w:left="308"/>
        <w:jc w:val="both"/>
        <w:rPr>
          <w:rFonts w:ascii="Verdana" w:hAnsi="Verdana" w:cs="Arial"/>
          <w:sz w:val="20"/>
          <w:szCs w:val="20"/>
        </w:rPr>
      </w:pPr>
    </w:p>
    <w:p w14:paraId="087BC4CD" w14:textId="0F39A905" w:rsidR="00984FA8" w:rsidRDefault="00984FA8" w:rsidP="002E3DA4">
      <w:pPr>
        <w:pStyle w:val="Akapitzlist"/>
        <w:spacing w:after="0"/>
        <w:ind w:left="308"/>
        <w:jc w:val="both"/>
        <w:rPr>
          <w:rFonts w:ascii="Verdana" w:hAnsi="Verdana" w:cs="Arial"/>
          <w:sz w:val="20"/>
          <w:szCs w:val="20"/>
        </w:rPr>
      </w:pPr>
    </w:p>
    <w:p w14:paraId="3215CF4D" w14:textId="09BE9671" w:rsidR="00984FA8" w:rsidRDefault="00984FA8" w:rsidP="002E3DA4">
      <w:pPr>
        <w:pStyle w:val="Akapitzlist"/>
        <w:spacing w:after="0"/>
        <w:ind w:left="308"/>
        <w:jc w:val="both"/>
        <w:rPr>
          <w:rFonts w:ascii="Verdana" w:hAnsi="Verdana" w:cs="Arial"/>
          <w:sz w:val="20"/>
          <w:szCs w:val="20"/>
        </w:rPr>
      </w:pPr>
    </w:p>
    <w:p w14:paraId="6F9E1BE1" w14:textId="1FA074BC" w:rsidR="00984FA8" w:rsidRDefault="00984FA8" w:rsidP="002E3DA4">
      <w:pPr>
        <w:pStyle w:val="Akapitzlist"/>
        <w:spacing w:after="0"/>
        <w:ind w:left="308"/>
        <w:jc w:val="both"/>
        <w:rPr>
          <w:rFonts w:ascii="Verdana" w:hAnsi="Verdana" w:cs="Arial"/>
          <w:sz w:val="20"/>
          <w:szCs w:val="20"/>
        </w:rPr>
      </w:pPr>
    </w:p>
    <w:p w14:paraId="69AB1CA6" w14:textId="6476E9AA" w:rsidR="00984FA8" w:rsidRDefault="00984FA8" w:rsidP="002E3DA4">
      <w:pPr>
        <w:pStyle w:val="Akapitzlist"/>
        <w:spacing w:after="0"/>
        <w:ind w:left="308"/>
        <w:jc w:val="both"/>
        <w:rPr>
          <w:rFonts w:ascii="Verdana" w:hAnsi="Verdana" w:cs="Arial"/>
          <w:sz w:val="20"/>
          <w:szCs w:val="20"/>
        </w:rPr>
      </w:pPr>
    </w:p>
    <w:p w14:paraId="40EF0509" w14:textId="2CA101CA" w:rsidR="00984FA8" w:rsidRDefault="00984FA8" w:rsidP="002E3DA4">
      <w:pPr>
        <w:pStyle w:val="Akapitzlist"/>
        <w:spacing w:after="0"/>
        <w:ind w:left="308"/>
        <w:jc w:val="both"/>
        <w:rPr>
          <w:rFonts w:ascii="Verdana" w:hAnsi="Verdana" w:cs="Arial"/>
          <w:sz w:val="20"/>
          <w:szCs w:val="20"/>
        </w:rPr>
      </w:pPr>
    </w:p>
    <w:p w14:paraId="37CE5BDB" w14:textId="7B99947A" w:rsidR="00984FA8" w:rsidRDefault="00984FA8" w:rsidP="002E3DA4">
      <w:pPr>
        <w:pStyle w:val="Akapitzlist"/>
        <w:spacing w:after="0"/>
        <w:ind w:left="308"/>
        <w:jc w:val="both"/>
        <w:rPr>
          <w:rFonts w:ascii="Verdana" w:hAnsi="Verdana" w:cs="Arial"/>
          <w:sz w:val="20"/>
          <w:szCs w:val="20"/>
        </w:rPr>
      </w:pPr>
    </w:p>
    <w:p w14:paraId="4DE212F7" w14:textId="74FE774D" w:rsidR="001877A8" w:rsidRDefault="001877A8" w:rsidP="002E3DA4">
      <w:pPr>
        <w:pStyle w:val="Akapitzlist"/>
        <w:spacing w:after="0"/>
        <w:ind w:left="308"/>
        <w:jc w:val="both"/>
        <w:rPr>
          <w:rFonts w:ascii="Verdana" w:hAnsi="Verdana" w:cs="Arial"/>
          <w:sz w:val="20"/>
          <w:szCs w:val="20"/>
        </w:rPr>
      </w:pPr>
    </w:p>
    <w:p w14:paraId="6133C28D" w14:textId="19BB858C" w:rsidR="001877A8" w:rsidRDefault="001877A8" w:rsidP="002E3DA4">
      <w:pPr>
        <w:pStyle w:val="Akapitzlist"/>
        <w:spacing w:after="0"/>
        <w:ind w:left="308"/>
        <w:jc w:val="both"/>
        <w:rPr>
          <w:rFonts w:ascii="Verdana" w:hAnsi="Verdana" w:cs="Arial"/>
          <w:sz w:val="20"/>
          <w:szCs w:val="20"/>
        </w:rPr>
      </w:pPr>
    </w:p>
    <w:p w14:paraId="49FF1C08" w14:textId="5AE34662" w:rsidR="001877A8" w:rsidRDefault="001877A8" w:rsidP="002E3DA4">
      <w:pPr>
        <w:pStyle w:val="Akapitzlist"/>
        <w:spacing w:after="0"/>
        <w:ind w:left="308"/>
        <w:jc w:val="both"/>
        <w:rPr>
          <w:rFonts w:ascii="Verdana" w:hAnsi="Verdana" w:cs="Arial"/>
          <w:sz w:val="20"/>
          <w:szCs w:val="20"/>
        </w:rPr>
      </w:pPr>
    </w:p>
    <w:p w14:paraId="5C0FF185" w14:textId="77777777" w:rsidR="001877A8" w:rsidRDefault="001877A8" w:rsidP="002E3DA4">
      <w:pPr>
        <w:pStyle w:val="Akapitzlist"/>
        <w:spacing w:after="0"/>
        <w:ind w:left="308"/>
        <w:jc w:val="both"/>
        <w:rPr>
          <w:rFonts w:ascii="Verdana" w:hAnsi="Verdana" w:cs="Arial"/>
          <w:sz w:val="20"/>
          <w:szCs w:val="20"/>
        </w:rPr>
      </w:pPr>
    </w:p>
    <w:p w14:paraId="4D5E79DC" w14:textId="3C75D91F" w:rsidR="00984FA8" w:rsidRDefault="00984FA8" w:rsidP="002E3DA4">
      <w:pPr>
        <w:pStyle w:val="Akapitzlist"/>
        <w:spacing w:after="0"/>
        <w:ind w:left="308"/>
        <w:jc w:val="both"/>
        <w:rPr>
          <w:rFonts w:ascii="Verdana" w:hAnsi="Verdana" w:cs="Arial"/>
          <w:sz w:val="20"/>
          <w:szCs w:val="20"/>
        </w:rPr>
      </w:pPr>
    </w:p>
    <w:p w14:paraId="10174FD5" w14:textId="695E627D" w:rsidR="00984FA8" w:rsidRDefault="00984FA8" w:rsidP="002E3DA4">
      <w:pPr>
        <w:pStyle w:val="Akapitzlist"/>
        <w:spacing w:after="0"/>
        <w:ind w:left="308"/>
        <w:jc w:val="both"/>
        <w:rPr>
          <w:rFonts w:ascii="Verdana" w:hAnsi="Verdana" w:cs="Arial"/>
          <w:sz w:val="20"/>
          <w:szCs w:val="20"/>
        </w:rPr>
      </w:pPr>
    </w:p>
    <w:p w14:paraId="64F53385" w14:textId="2DC6548D" w:rsidR="00984FA8" w:rsidRDefault="00984FA8" w:rsidP="002E3DA4">
      <w:pPr>
        <w:pStyle w:val="Akapitzlist"/>
        <w:spacing w:after="0"/>
        <w:ind w:left="308"/>
        <w:jc w:val="both"/>
        <w:rPr>
          <w:rFonts w:ascii="Verdana" w:hAnsi="Verdana" w:cs="Arial"/>
          <w:sz w:val="20"/>
          <w:szCs w:val="20"/>
        </w:rPr>
      </w:pPr>
    </w:p>
    <w:p w14:paraId="2CA679E5" w14:textId="099F0369" w:rsidR="00984FA8" w:rsidRDefault="00984FA8" w:rsidP="002E3DA4">
      <w:pPr>
        <w:pStyle w:val="Akapitzlist"/>
        <w:spacing w:after="0"/>
        <w:ind w:left="308"/>
        <w:jc w:val="both"/>
        <w:rPr>
          <w:rFonts w:ascii="Verdana" w:hAnsi="Verdana" w:cs="Arial"/>
          <w:sz w:val="20"/>
          <w:szCs w:val="20"/>
        </w:rPr>
      </w:pPr>
    </w:p>
    <w:p w14:paraId="345295FB" w14:textId="5F5098EC" w:rsidR="00984FA8" w:rsidRDefault="00984FA8" w:rsidP="002E3DA4">
      <w:pPr>
        <w:pStyle w:val="Akapitzlist"/>
        <w:spacing w:after="0"/>
        <w:ind w:left="308"/>
        <w:jc w:val="both"/>
        <w:rPr>
          <w:rFonts w:ascii="Verdana" w:hAnsi="Verdana" w:cs="Arial"/>
          <w:sz w:val="20"/>
          <w:szCs w:val="20"/>
        </w:rPr>
      </w:pPr>
    </w:p>
    <w:p w14:paraId="32076E4D" w14:textId="621F4E45" w:rsidR="00984FA8" w:rsidRDefault="00984FA8" w:rsidP="002E3DA4">
      <w:pPr>
        <w:pStyle w:val="Akapitzlist"/>
        <w:spacing w:after="0"/>
        <w:ind w:left="308"/>
        <w:jc w:val="both"/>
        <w:rPr>
          <w:rFonts w:ascii="Verdana" w:hAnsi="Verdana" w:cs="Arial"/>
          <w:sz w:val="20"/>
          <w:szCs w:val="20"/>
        </w:rPr>
      </w:pPr>
    </w:p>
    <w:p w14:paraId="660AA626" w14:textId="6AB165F0" w:rsidR="00984FA8" w:rsidRDefault="00984FA8" w:rsidP="002E3DA4">
      <w:pPr>
        <w:pStyle w:val="Akapitzlist"/>
        <w:spacing w:after="0"/>
        <w:ind w:left="308"/>
        <w:jc w:val="both"/>
        <w:rPr>
          <w:rFonts w:ascii="Verdana" w:hAnsi="Verdana" w:cs="Arial"/>
          <w:sz w:val="20"/>
          <w:szCs w:val="20"/>
        </w:rPr>
      </w:pPr>
    </w:p>
    <w:p w14:paraId="32A0943C" w14:textId="556398CA" w:rsidR="001877A8" w:rsidRDefault="001877A8" w:rsidP="002E3DA4">
      <w:pPr>
        <w:pStyle w:val="Akapitzlist"/>
        <w:spacing w:after="0"/>
        <w:ind w:left="308"/>
        <w:jc w:val="both"/>
        <w:rPr>
          <w:rFonts w:ascii="Verdana" w:hAnsi="Verdana" w:cs="Arial"/>
          <w:sz w:val="20"/>
          <w:szCs w:val="20"/>
        </w:rPr>
      </w:pPr>
    </w:p>
    <w:p w14:paraId="68E952CD" w14:textId="5A1A5F02" w:rsidR="001877A8" w:rsidRDefault="001877A8" w:rsidP="002E3DA4">
      <w:pPr>
        <w:pStyle w:val="Akapitzlist"/>
        <w:spacing w:after="0"/>
        <w:ind w:left="308"/>
        <w:jc w:val="both"/>
        <w:rPr>
          <w:rFonts w:ascii="Verdana" w:hAnsi="Verdana" w:cs="Arial"/>
          <w:sz w:val="20"/>
          <w:szCs w:val="20"/>
        </w:rPr>
      </w:pPr>
    </w:p>
    <w:p w14:paraId="40BBB614" w14:textId="77777777" w:rsidR="001877A8" w:rsidRDefault="001877A8" w:rsidP="002E3DA4">
      <w:pPr>
        <w:pStyle w:val="Akapitzlist"/>
        <w:spacing w:after="0"/>
        <w:ind w:left="308"/>
        <w:jc w:val="both"/>
        <w:rPr>
          <w:rFonts w:ascii="Verdana" w:hAnsi="Verdana" w:cs="Arial"/>
          <w:sz w:val="20"/>
          <w:szCs w:val="20"/>
        </w:rPr>
      </w:pPr>
    </w:p>
    <w:p w14:paraId="097C3D71" w14:textId="7E4DC2AE" w:rsidR="00984FA8" w:rsidRDefault="00984FA8" w:rsidP="002E3DA4">
      <w:pPr>
        <w:pStyle w:val="Akapitzlist"/>
        <w:spacing w:after="0"/>
        <w:ind w:left="308"/>
        <w:jc w:val="both"/>
        <w:rPr>
          <w:rFonts w:ascii="Verdana" w:hAnsi="Verdana" w:cs="Arial"/>
          <w:sz w:val="20"/>
          <w:szCs w:val="20"/>
        </w:rPr>
      </w:pPr>
    </w:p>
    <w:p w14:paraId="08329AFB" w14:textId="77777777" w:rsidR="00984FA8" w:rsidRDefault="00984FA8" w:rsidP="002E3DA4">
      <w:pPr>
        <w:pStyle w:val="Akapitzlist"/>
        <w:spacing w:after="0"/>
        <w:ind w:left="308"/>
        <w:jc w:val="both"/>
        <w:rPr>
          <w:rFonts w:ascii="Verdana" w:hAnsi="Verdana" w:cs="Arial"/>
          <w:sz w:val="20"/>
          <w:szCs w:val="20"/>
        </w:rPr>
      </w:pPr>
    </w:p>
    <w:p w14:paraId="1C496E97" w14:textId="77777777" w:rsidR="006C5276" w:rsidRDefault="006C5276" w:rsidP="002E3DA4">
      <w:pPr>
        <w:pStyle w:val="Akapitzlist"/>
        <w:spacing w:after="0"/>
        <w:ind w:left="308"/>
        <w:jc w:val="both"/>
        <w:rPr>
          <w:rFonts w:ascii="Verdana" w:hAnsi="Verdana" w:cs="Arial"/>
          <w:sz w:val="20"/>
          <w:szCs w:val="20"/>
        </w:rPr>
      </w:pPr>
    </w:p>
    <w:p w14:paraId="482446A9" w14:textId="77777777" w:rsidR="006C5276" w:rsidRPr="006C5276" w:rsidRDefault="006C5276" w:rsidP="002E3DA4">
      <w:pPr>
        <w:pStyle w:val="Akapitzlist"/>
        <w:spacing w:after="0"/>
        <w:ind w:left="308"/>
        <w:jc w:val="both"/>
        <w:rPr>
          <w:rFonts w:ascii="Verdana" w:hAnsi="Verdana" w:cs="Arial"/>
          <w:sz w:val="20"/>
          <w:szCs w:val="20"/>
        </w:rPr>
      </w:pPr>
    </w:p>
    <w:p w14:paraId="37F074CB" w14:textId="77CD2759" w:rsidR="00A04BEE" w:rsidRPr="006C5276" w:rsidRDefault="00A04BEE" w:rsidP="002E3DA4">
      <w:pPr>
        <w:pStyle w:val="Akapitzlist"/>
        <w:spacing w:after="0"/>
        <w:ind w:left="308"/>
        <w:jc w:val="both"/>
        <w:rPr>
          <w:rFonts w:ascii="Verdana" w:hAnsi="Verdana" w:cs="Arial"/>
          <w:sz w:val="20"/>
          <w:szCs w:val="20"/>
        </w:rPr>
      </w:pPr>
    </w:p>
    <w:p w14:paraId="483EA8A2" w14:textId="4833F803" w:rsidR="007520D2" w:rsidRPr="00764036" w:rsidRDefault="007520D2" w:rsidP="002E3DA4">
      <w:pPr>
        <w:pStyle w:val="Nagwek5"/>
        <w:spacing w:before="0"/>
        <w:ind w:right="-172"/>
        <w:jc w:val="right"/>
        <w:rPr>
          <w:rFonts w:ascii="Verdana" w:hAnsi="Verdana"/>
          <w:b/>
          <w:bCs/>
          <w:color w:val="auto"/>
          <w:sz w:val="20"/>
          <w:szCs w:val="20"/>
        </w:rPr>
      </w:pPr>
      <w:r w:rsidRPr="00764036">
        <w:rPr>
          <w:rFonts w:ascii="Verdana" w:hAnsi="Verdana"/>
          <w:b/>
          <w:bCs/>
          <w:color w:val="auto"/>
          <w:sz w:val="20"/>
          <w:szCs w:val="20"/>
        </w:rPr>
        <w:lastRenderedPageBreak/>
        <w:t xml:space="preserve">Nr postępowania: </w:t>
      </w:r>
      <w:r w:rsidRPr="00764036">
        <w:rPr>
          <w:rFonts w:ascii="Verdana" w:hAnsi="Verdana"/>
          <w:b/>
          <w:color w:val="auto"/>
          <w:sz w:val="20"/>
          <w:szCs w:val="20"/>
        </w:rPr>
        <w:t>BZP.272.</w:t>
      </w:r>
      <w:r w:rsidR="006C5276">
        <w:rPr>
          <w:rFonts w:ascii="Verdana" w:hAnsi="Verdana"/>
          <w:b/>
          <w:color w:val="auto"/>
          <w:sz w:val="20"/>
          <w:szCs w:val="20"/>
        </w:rPr>
        <w:t>9</w:t>
      </w:r>
      <w:r w:rsidRPr="00764036">
        <w:rPr>
          <w:rFonts w:ascii="Verdana" w:hAnsi="Verdana"/>
          <w:b/>
          <w:color w:val="auto"/>
          <w:sz w:val="20"/>
          <w:szCs w:val="20"/>
        </w:rPr>
        <w:t>.2022.</w:t>
      </w:r>
      <w:r w:rsidR="006C5276">
        <w:rPr>
          <w:rFonts w:ascii="Verdana" w:hAnsi="Verdana"/>
          <w:b/>
          <w:color w:val="auto"/>
          <w:sz w:val="20"/>
          <w:szCs w:val="20"/>
        </w:rPr>
        <w:t>BG</w:t>
      </w:r>
    </w:p>
    <w:p w14:paraId="0A65B021" w14:textId="1A507A77" w:rsidR="00B82E36" w:rsidRDefault="00B82E36" w:rsidP="002E3DA4">
      <w:pPr>
        <w:pStyle w:val="Bezodstpw1"/>
        <w:spacing w:line="276" w:lineRule="auto"/>
        <w:ind w:left="5921" w:right="-171" w:firstLine="13"/>
        <w:jc w:val="right"/>
        <w:rPr>
          <w:rFonts w:ascii="Verdana" w:hAnsi="Verdana" w:cs="Arial"/>
          <w:b/>
          <w:sz w:val="20"/>
          <w:szCs w:val="20"/>
        </w:rPr>
      </w:pPr>
      <w:r w:rsidRPr="00764036">
        <w:rPr>
          <w:rFonts w:ascii="Verdana" w:hAnsi="Verdana" w:cs="Arial"/>
          <w:b/>
          <w:sz w:val="20"/>
          <w:szCs w:val="20"/>
        </w:rPr>
        <w:t>Załącznik nr 1 do SWZ</w:t>
      </w:r>
    </w:p>
    <w:p w14:paraId="1C76E619" w14:textId="77777777" w:rsidR="0070798E" w:rsidRPr="0070798E" w:rsidRDefault="0070798E" w:rsidP="002E3DA4">
      <w:pPr>
        <w:pStyle w:val="Bezodstpw1"/>
        <w:spacing w:line="276" w:lineRule="auto"/>
        <w:ind w:left="5921" w:right="-171" w:firstLine="13"/>
        <w:jc w:val="right"/>
        <w:rPr>
          <w:rFonts w:ascii="Verdana" w:hAnsi="Verdana" w:cs="Arial"/>
          <w:sz w:val="16"/>
          <w:szCs w:val="16"/>
        </w:rPr>
      </w:pP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764036" w14:paraId="7E539443" w14:textId="77777777" w:rsidTr="00BB22CE">
        <w:trPr>
          <w:trHeight w:val="501"/>
          <w:jc w:val="center"/>
        </w:trPr>
        <w:tc>
          <w:tcPr>
            <w:tcW w:w="1522" w:type="dxa"/>
            <w:shd w:val="clear" w:color="auto" w:fill="F2F2F2"/>
            <w:vAlign w:val="center"/>
          </w:tcPr>
          <w:p w14:paraId="7A22A32C" w14:textId="77777777" w:rsidR="00F77FFC" w:rsidRPr="00764036" w:rsidRDefault="00F77FFC" w:rsidP="002E3DA4">
            <w:pPr>
              <w:spacing w:after="0"/>
              <w:jc w:val="right"/>
              <w:rPr>
                <w:rFonts w:ascii="Verdana" w:hAnsi="Verdana" w:cs="Calibri"/>
                <w:noProof/>
                <w:sz w:val="16"/>
                <w:szCs w:val="16"/>
              </w:rPr>
            </w:pPr>
            <w:r w:rsidRPr="00764036">
              <w:rPr>
                <w:rFonts w:ascii="Verdana" w:hAnsi="Verdana" w:cs="Calibri"/>
                <w:sz w:val="16"/>
                <w:szCs w:val="16"/>
              </w:rPr>
              <w:t>Miejscowość:</w:t>
            </w:r>
          </w:p>
        </w:tc>
        <w:tc>
          <w:tcPr>
            <w:tcW w:w="3095" w:type="dxa"/>
            <w:gridSpan w:val="4"/>
            <w:shd w:val="clear" w:color="auto" w:fill="auto"/>
            <w:vAlign w:val="center"/>
          </w:tcPr>
          <w:p w14:paraId="1DDAD03D" w14:textId="77777777" w:rsidR="00F77FFC" w:rsidRPr="00764036" w:rsidRDefault="00F77FFC" w:rsidP="002E3DA4">
            <w:pPr>
              <w:spacing w:after="0"/>
              <w:ind w:left="4197" w:hanging="4197"/>
              <w:rPr>
                <w:rFonts w:ascii="Verdana" w:hAnsi="Verdana" w:cs="Arial"/>
                <w:noProof/>
                <w:sz w:val="16"/>
                <w:szCs w:val="16"/>
              </w:rPr>
            </w:pPr>
          </w:p>
        </w:tc>
        <w:tc>
          <w:tcPr>
            <w:tcW w:w="847" w:type="dxa"/>
            <w:shd w:val="clear" w:color="auto" w:fill="F2F2F2"/>
            <w:vAlign w:val="center"/>
          </w:tcPr>
          <w:p w14:paraId="6E73745F" w14:textId="77777777" w:rsidR="00F77FFC" w:rsidRPr="00764036" w:rsidRDefault="00F77FFC" w:rsidP="002E3DA4">
            <w:pPr>
              <w:spacing w:after="0"/>
              <w:ind w:left="4197" w:hanging="4197"/>
              <w:jc w:val="right"/>
              <w:rPr>
                <w:rFonts w:ascii="Verdana" w:hAnsi="Verdana" w:cs="Calibri"/>
                <w:noProof/>
                <w:sz w:val="16"/>
                <w:szCs w:val="16"/>
              </w:rPr>
            </w:pPr>
            <w:r w:rsidRPr="00764036">
              <w:rPr>
                <w:rFonts w:ascii="Verdana" w:hAnsi="Verdana" w:cs="Calibri"/>
                <w:noProof/>
                <w:sz w:val="16"/>
                <w:szCs w:val="16"/>
              </w:rPr>
              <w:t>Data:</w:t>
            </w:r>
          </w:p>
        </w:tc>
        <w:tc>
          <w:tcPr>
            <w:tcW w:w="4743" w:type="dxa"/>
            <w:gridSpan w:val="2"/>
            <w:shd w:val="clear" w:color="auto" w:fill="auto"/>
            <w:vAlign w:val="center"/>
          </w:tcPr>
          <w:p w14:paraId="5E4453E6" w14:textId="77777777" w:rsidR="00F77FFC" w:rsidRPr="00764036" w:rsidRDefault="00F77FFC" w:rsidP="002E3DA4">
            <w:pPr>
              <w:spacing w:after="0"/>
              <w:ind w:left="4197" w:hanging="4175"/>
              <w:rPr>
                <w:rFonts w:ascii="Verdana" w:hAnsi="Verdana" w:cs="Calibri"/>
                <w:i/>
                <w:noProof/>
                <w:sz w:val="16"/>
                <w:szCs w:val="16"/>
              </w:rPr>
            </w:pPr>
          </w:p>
        </w:tc>
      </w:tr>
      <w:tr w:rsidR="00F77FFC" w:rsidRPr="00764036" w14:paraId="51E4701C" w14:textId="77777777" w:rsidTr="00BB22CE">
        <w:trPr>
          <w:trHeight w:val="943"/>
          <w:jc w:val="center"/>
        </w:trPr>
        <w:tc>
          <w:tcPr>
            <w:tcW w:w="4617" w:type="dxa"/>
            <w:gridSpan w:val="5"/>
            <w:shd w:val="clear" w:color="auto" w:fill="auto"/>
            <w:vAlign w:val="center"/>
          </w:tcPr>
          <w:p w14:paraId="676BDC41" w14:textId="77777777" w:rsidR="00F77FFC" w:rsidRPr="00764036" w:rsidRDefault="00F77FFC" w:rsidP="002E3DA4">
            <w:pPr>
              <w:tabs>
                <w:tab w:val="left" w:pos="5040"/>
              </w:tabs>
              <w:spacing w:after="0"/>
              <w:jc w:val="right"/>
              <w:rPr>
                <w:rFonts w:ascii="Verdana" w:hAnsi="Verdana" w:cs="Calibri"/>
                <w:sz w:val="16"/>
                <w:szCs w:val="16"/>
              </w:rPr>
            </w:pPr>
            <w:r w:rsidRPr="00764036">
              <w:rPr>
                <w:rFonts w:ascii="Verdana" w:hAnsi="Verdana" w:cs="Calibri"/>
                <w:sz w:val="16"/>
                <w:szCs w:val="16"/>
              </w:rPr>
              <w:t>Zamawiający:</w:t>
            </w:r>
          </w:p>
        </w:tc>
        <w:tc>
          <w:tcPr>
            <w:tcW w:w="5590" w:type="dxa"/>
            <w:gridSpan w:val="3"/>
            <w:shd w:val="clear" w:color="auto" w:fill="auto"/>
            <w:vAlign w:val="center"/>
          </w:tcPr>
          <w:p w14:paraId="2FED84A7" w14:textId="77777777" w:rsidR="00F77FFC" w:rsidRPr="00764036" w:rsidRDefault="00F77FFC" w:rsidP="002E3DA4">
            <w:pPr>
              <w:spacing w:after="0"/>
              <w:ind w:left="3119" w:hanging="3119"/>
              <w:jc w:val="center"/>
              <w:rPr>
                <w:rFonts w:ascii="Verdana" w:hAnsi="Verdana" w:cs="Arial"/>
                <w:b/>
                <w:sz w:val="16"/>
                <w:szCs w:val="16"/>
              </w:rPr>
            </w:pPr>
            <w:r w:rsidRPr="00764036">
              <w:rPr>
                <w:rFonts w:ascii="Verdana" w:hAnsi="Verdana" w:cs="Arial"/>
                <w:b/>
                <w:sz w:val="16"/>
                <w:szCs w:val="16"/>
              </w:rPr>
              <w:t xml:space="preserve">Uniwersytet Wrocławski, </w:t>
            </w:r>
          </w:p>
          <w:p w14:paraId="4606C8BE" w14:textId="77777777" w:rsidR="00F77FFC" w:rsidRPr="00764036" w:rsidRDefault="00F77FFC" w:rsidP="002E3DA4">
            <w:pPr>
              <w:spacing w:after="0"/>
              <w:ind w:left="3119" w:hanging="3119"/>
              <w:jc w:val="center"/>
              <w:rPr>
                <w:rFonts w:ascii="Verdana" w:hAnsi="Verdana" w:cs="Arial"/>
                <w:b/>
                <w:sz w:val="16"/>
                <w:szCs w:val="16"/>
              </w:rPr>
            </w:pPr>
            <w:r w:rsidRPr="00764036">
              <w:rPr>
                <w:rFonts w:ascii="Verdana" w:hAnsi="Verdana" w:cs="Arial"/>
                <w:b/>
                <w:sz w:val="16"/>
                <w:szCs w:val="16"/>
              </w:rPr>
              <w:t xml:space="preserve">pl. Uniwersytecki 1, </w:t>
            </w:r>
          </w:p>
          <w:p w14:paraId="0D500535" w14:textId="77777777" w:rsidR="00F77FFC" w:rsidRPr="00764036" w:rsidRDefault="00F77FFC" w:rsidP="002E3DA4">
            <w:pPr>
              <w:spacing w:after="0"/>
              <w:ind w:left="3119" w:hanging="3119"/>
              <w:jc w:val="center"/>
              <w:rPr>
                <w:rFonts w:ascii="Verdana" w:hAnsi="Verdana" w:cs="Arial"/>
                <w:sz w:val="16"/>
                <w:szCs w:val="16"/>
              </w:rPr>
            </w:pPr>
            <w:r w:rsidRPr="00764036">
              <w:rPr>
                <w:rFonts w:ascii="Verdana" w:hAnsi="Verdana" w:cs="Arial"/>
                <w:b/>
                <w:sz w:val="16"/>
                <w:szCs w:val="16"/>
              </w:rPr>
              <w:t>50-137 Wrocław</w:t>
            </w:r>
          </w:p>
        </w:tc>
      </w:tr>
      <w:tr w:rsidR="00F77FFC" w:rsidRPr="00764036" w14:paraId="12F790C5" w14:textId="77777777" w:rsidTr="00BB22CE">
        <w:trPr>
          <w:trHeight w:val="746"/>
          <w:jc w:val="center"/>
        </w:trPr>
        <w:tc>
          <w:tcPr>
            <w:tcW w:w="10207" w:type="dxa"/>
            <w:gridSpan w:val="8"/>
            <w:shd w:val="clear" w:color="auto" w:fill="365F91" w:themeFill="accent1" w:themeFillShade="BF"/>
            <w:vAlign w:val="center"/>
          </w:tcPr>
          <w:p w14:paraId="43ADC24E" w14:textId="77777777" w:rsidR="00F77FFC" w:rsidRPr="00764036" w:rsidRDefault="00F77FFC" w:rsidP="002E3DA4">
            <w:pPr>
              <w:spacing w:after="0"/>
              <w:jc w:val="center"/>
              <w:rPr>
                <w:rFonts w:ascii="Verdana" w:hAnsi="Verdana" w:cs="Calibri"/>
                <w:b/>
                <w:color w:val="FFFFFF" w:themeColor="background1"/>
                <w:spacing w:val="60"/>
                <w:sz w:val="16"/>
                <w:szCs w:val="16"/>
              </w:rPr>
            </w:pPr>
          </w:p>
          <w:p w14:paraId="7C0405E5" w14:textId="77777777" w:rsidR="00F77FFC" w:rsidRPr="00764036" w:rsidRDefault="00F77FFC" w:rsidP="002E3DA4">
            <w:pPr>
              <w:spacing w:after="0"/>
              <w:jc w:val="center"/>
              <w:rPr>
                <w:rFonts w:ascii="Verdana" w:hAnsi="Verdana" w:cs="Calibri"/>
                <w:b/>
                <w:color w:val="FFFFFF" w:themeColor="background1"/>
                <w:spacing w:val="60"/>
                <w:sz w:val="20"/>
                <w:szCs w:val="20"/>
              </w:rPr>
            </w:pPr>
            <w:r w:rsidRPr="00764036">
              <w:rPr>
                <w:rFonts w:ascii="Verdana" w:hAnsi="Verdana" w:cs="Calibri"/>
                <w:b/>
                <w:color w:val="FFFFFF" w:themeColor="background1"/>
                <w:spacing w:val="60"/>
                <w:sz w:val="20"/>
                <w:szCs w:val="20"/>
              </w:rPr>
              <w:t>FORMULARZ OFERTOWY</w:t>
            </w:r>
          </w:p>
          <w:p w14:paraId="4163210C" w14:textId="77777777" w:rsidR="00F77FFC" w:rsidRPr="00764036" w:rsidRDefault="00F77FFC" w:rsidP="002E3DA4">
            <w:pPr>
              <w:spacing w:after="0"/>
              <w:jc w:val="center"/>
              <w:rPr>
                <w:rFonts w:ascii="Verdana" w:hAnsi="Verdana" w:cs="Calibri"/>
                <w:b/>
                <w:spacing w:val="60"/>
                <w:sz w:val="16"/>
                <w:szCs w:val="16"/>
              </w:rPr>
            </w:pPr>
          </w:p>
        </w:tc>
      </w:tr>
      <w:tr w:rsidR="00F77FFC" w:rsidRPr="00764036" w14:paraId="582395D0" w14:textId="77777777" w:rsidTr="00BB22CE">
        <w:trPr>
          <w:trHeight w:val="381"/>
          <w:jc w:val="center"/>
        </w:trPr>
        <w:tc>
          <w:tcPr>
            <w:tcW w:w="10207" w:type="dxa"/>
            <w:gridSpan w:val="8"/>
            <w:shd w:val="clear" w:color="auto" w:fill="F2F2F2"/>
            <w:vAlign w:val="center"/>
          </w:tcPr>
          <w:p w14:paraId="3E798D04" w14:textId="77777777" w:rsidR="00F77FFC" w:rsidRPr="00764036" w:rsidRDefault="00F77FFC" w:rsidP="002E3DA4">
            <w:pPr>
              <w:tabs>
                <w:tab w:val="left" w:pos="851"/>
                <w:tab w:val="left" w:pos="3261"/>
                <w:tab w:val="left" w:pos="6237"/>
              </w:tabs>
              <w:spacing w:after="0"/>
              <w:jc w:val="center"/>
              <w:rPr>
                <w:rFonts w:ascii="Verdana" w:hAnsi="Verdana" w:cs="Calibri"/>
                <w:b/>
                <w:sz w:val="16"/>
                <w:szCs w:val="16"/>
              </w:rPr>
            </w:pPr>
            <w:r w:rsidRPr="00764036">
              <w:rPr>
                <w:rFonts w:ascii="Verdana" w:hAnsi="Verdana" w:cs="Calibri"/>
                <w:b/>
                <w:sz w:val="16"/>
                <w:szCs w:val="16"/>
              </w:rPr>
              <w:t>DANE WYKONAWCY</w:t>
            </w:r>
          </w:p>
        </w:tc>
      </w:tr>
      <w:tr w:rsidR="00F77FFC" w:rsidRPr="00764036" w14:paraId="6229C23A" w14:textId="77777777" w:rsidTr="00BB22CE">
        <w:trPr>
          <w:trHeight w:val="672"/>
          <w:jc w:val="center"/>
        </w:trPr>
        <w:tc>
          <w:tcPr>
            <w:tcW w:w="3368" w:type="dxa"/>
            <w:gridSpan w:val="3"/>
            <w:shd w:val="clear" w:color="auto" w:fill="F2F2F2"/>
            <w:vAlign w:val="center"/>
          </w:tcPr>
          <w:p w14:paraId="683731B7" w14:textId="77777777" w:rsidR="00F77FFC" w:rsidRPr="00764036" w:rsidRDefault="00F77FFC" w:rsidP="002E3DA4">
            <w:pPr>
              <w:tabs>
                <w:tab w:val="left" w:pos="851"/>
                <w:tab w:val="left" w:pos="3261"/>
                <w:tab w:val="left" w:pos="6237"/>
              </w:tabs>
              <w:spacing w:after="0"/>
              <w:jc w:val="right"/>
              <w:rPr>
                <w:rFonts w:ascii="Verdana" w:hAnsi="Verdana" w:cs="Calibri"/>
                <w:b/>
                <w:sz w:val="16"/>
                <w:szCs w:val="16"/>
              </w:rPr>
            </w:pPr>
            <w:r w:rsidRPr="00764036">
              <w:rPr>
                <w:rFonts w:ascii="Verdana" w:hAnsi="Verdana" w:cs="Calibri"/>
                <w:b/>
                <w:sz w:val="16"/>
                <w:szCs w:val="16"/>
              </w:rPr>
              <w:t>Nazwa Wykonawcy</w:t>
            </w:r>
          </w:p>
          <w:p w14:paraId="287B1B90" w14:textId="77777777" w:rsidR="00F77FFC" w:rsidRPr="00764036" w:rsidRDefault="00F77FFC" w:rsidP="002E3DA4">
            <w:pPr>
              <w:tabs>
                <w:tab w:val="left" w:pos="851"/>
                <w:tab w:val="left" w:pos="3261"/>
                <w:tab w:val="left" w:pos="6237"/>
              </w:tabs>
              <w:spacing w:after="0"/>
              <w:jc w:val="right"/>
              <w:rPr>
                <w:rFonts w:ascii="Verdana" w:hAnsi="Verdana" w:cs="Calibri"/>
                <w:i/>
                <w:sz w:val="16"/>
                <w:szCs w:val="16"/>
              </w:rPr>
            </w:pPr>
            <w:r w:rsidRPr="00764036">
              <w:rPr>
                <w:rFonts w:ascii="Verdana" w:hAnsi="Verdana" w:cs="Calibri"/>
                <w:i/>
                <w:sz w:val="16"/>
                <w:szCs w:val="16"/>
              </w:rPr>
              <w:t>(Pełnomocnika w przypadku Konsorcjum):</w:t>
            </w:r>
          </w:p>
        </w:tc>
        <w:tc>
          <w:tcPr>
            <w:tcW w:w="6839" w:type="dxa"/>
            <w:gridSpan w:val="5"/>
            <w:shd w:val="clear" w:color="auto" w:fill="auto"/>
            <w:vAlign w:val="center"/>
          </w:tcPr>
          <w:p w14:paraId="15DD343D" w14:textId="77777777" w:rsidR="00F77FFC" w:rsidRPr="00764036" w:rsidRDefault="00F77FFC" w:rsidP="002E3DA4">
            <w:pPr>
              <w:tabs>
                <w:tab w:val="left" w:pos="851"/>
                <w:tab w:val="left" w:pos="3261"/>
                <w:tab w:val="left" w:pos="6237"/>
              </w:tabs>
              <w:spacing w:after="0"/>
              <w:jc w:val="center"/>
              <w:rPr>
                <w:rFonts w:ascii="Verdana" w:hAnsi="Verdana" w:cs="Calibri"/>
                <w:i/>
                <w:sz w:val="16"/>
                <w:szCs w:val="16"/>
              </w:rPr>
            </w:pPr>
          </w:p>
        </w:tc>
      </w:tr>
      <w:tr w:rsidR="00F77FFC" w:rsidRPr="00764036" w14:paraId="6411FC1D" w14:textId="77777777" w:rsidTr="0070798E">
        <w:trPr>
          <w:trHeight w:val="624"/>
          <w:jc w:val="center"/>
        </w:trPr>
        <w:tc>
          <w:tcPr>
            <w:tcW w:w="3368" w:type="dxa"/>
            <w:gridSpan w:val="3"/>
            <w:shd w:val="clear" w:color="auto" w:fill="F2F2F2"/>
            <w:vAlign w:val="center"/>
          </w:tcPr>
          <w:p w14:paraId="770D2281" w14:textId="77777777" w:rsidR="00F77FFC" w:rsidRPr="00764036" w:rsidRDefault="00F77FFC" w:rsidP="002E3DA4">
            <w:pPr>
              <w:tabs>
                <w:tab w:val="left" w:pos="709"/>
                <w:tab w:val="left" w:pos="3261"/>
                <w:tab w:val="left" w:pos="6237"/>
              </w:tabs>
              <w:spacing w:after="0"/>
              <w:jc w:val="right"/>
              <w:rPr>
                <w:rFonts w:ascii="Verdana" w:hAnsi="Verdana" w:cs="Calibri"/>
                <w:b/>
                <w:sz w:val="16"/>
                <w:szCs w:val="16"/>
              </w:rPr>
            </w:pPr>
            <w:r w:rsidRPr="00764036">
              <w:rPr>
                <w:rFonts w:ascii="Verdana" w:hAnsi="Verdana" w:cs="Calibri"/>
                <w:b/>
                <w:sz w:val="16"/>
                <w:szCs w:val="16"/>
              </w:rPr>
              <w:t>Siedziba Wykonawcy</w:t>
            </w:r>
          </w:p>
          <w:p w14:paraId="4DF19D3B" w14:textId="77777777" w:rsidR="00F77FFC" w:rsidRPr="00764036" w:rsidRDefault="00F77FFC" w:rsidP="002E3DA4">
            <w:pPr>
              <w:tabs>
                <w:tab w:val="left" w:pos="709"/>
                <w:tab w:val="left" w:pos="3261"/>
                <w:tab w:val="left" w:pos="6237"/>
              </w:tabs>
              <w:spacing w:after="0"/>
              <w:jc w:val="right"/>
              <w:rPr>
                <w:rFonts w:ascii="Verdana" w:hAnsi="Verdana" w:cs="Calibri"/>
                <w:i/>
                <w:sz w:val="16"/>
                <w:szCs w:val="16"/>
              </w:rPr>
            </w:pPr>
            <w:r w:rsidRPr="00764036">
              <w:rPr>
                <w:rFonts w:ascii="Verdana" w:hAnsi="Verdana" w:cs="Calibri"/>
                <w:i/>
                <w:sz w:val="16"/>
                <w:szCs w:val="16"/>
              </w:rPr>
              <w:t>(ulica, numer, kod pocztowy, m</w:t>
            </w:r>
            <w:r w:rsidRPr="00764036">
              <w:rPr>
                <w:rFonts w:ascii="Verdana" w:hAnsi="Verdana" w:cs="Calibri"/>
                <w:i/>
                <w:sz w:val="16"/>
                <w:szCs w:val="16"/>
                <w:shd w:val="clear" w:color="auto" w:fill="F2F2F2"/>
              </w:rPr>
              <w:t>i</w:t>
            </w:r>
            <w:r w:rsidRPr="00764036">
              <w:rPr>
                <w:rFonts w:ascii="Verdana" w:hAnsi="Verdana" w:cs="Calibri"/>
                <w:i/>
                <w:sz w:val="16"/>
                <w:szCs w:val="16"/>
              </w:rPr>
              <w:t>ejscowość):</w:t>
            </w:r>
          </w:p>
        </w:tc>
        <w:tc>
          <w:tcPr>
            <w:tcW w:w="6839" w:type="dxa"/>
            <w:gridSpan w:val="5"/>
            <w:shd w:val="clear" w:color="auto" w:fill="auto"/>
            <w:vAlign w:val="center"/>
          </w:tcPr>
          <w:p w14:paraId="4929CFB4" w14:textId="77777777" w:rsidR="00F77FFC" w:rsidRPr="00764036" w:rsidRDefault="00F77FFC" w:rsidP="002E3DA4">
            <w:pPr>
              <w:tabs>
                <w:tab w:val="left" w:pos="709"/>
                <w:tab w:val="left" w:pos="3261"/>
                <w:tab w:val="left" w:pos="6237"/>
              </w:tabs>
              <w:spacing w:after="0"/>
              <w:jc w:val="center"/>
              <w:rPr>
                <w:rFonts w:ascii="Verdana" w:hAnsi="Verdana" w:cs="Calibri"/>
                <w:bCs/>
                <w:i/>
                <w:sz w:val="16"/>
                <w:szCs w:val="16"/>
              </w:rPr>
            </w:pPr>
          </w:p>
        </w:tc>
      </w:tr>
      <w:tr w:rsidR="00F77FFC" w:rsidRPr="00764036" w14:paraId="019B8F0E" w14:textId="77777777" w:rsidTr="00BB22CE">
        <w:trPr>
          <w:trHeight w:val="759"/>
          <w:jc w:val="center"/>
        </w:trPr>
        <w:tc>
          <w:tcPr>
            <w:tcW w:w="3368" w:type="dxa"/>
            <w:gridSpan w:val="3"/>
            <w:shd w:val="clear" w:color="auto" w:fill="F2F2F2"/>
            <w:vAlign w:val="center"/>
          </w:tcPr>
          <w:p w14:paraId="2101C891" w14:textId="77777777" w:rsidR="00F77FFC" w:rsidRPr="00764036" w:rsidRDefault="00F77FFC" w:rsidP="002E3DA4">
            <w:pPr>
              <w:tabs>
                <w:tab w:val="left" w:pos="709"/>
                <w:tab w:val="left" w:pos="3261"/>
                <w:tab w:val="left" w:pos="6237"/>
              </w:tabs>
              <w:spacing w:after="0"/>
              <w:jc w:val="right"/>
              <w:rPr>
                <w:rFonts w:ascii="Verdana" w:hAnsi="Verdana" w:cs="Calibri"/>
                <w:b/>
                <w:sz w:val="16"/>
                <w:szCs w:val="16"/>
              </w:rPr>
            </w:pPr>
            <w:r w:rsidRPr="00764036">
              <w:rPr>
                <w:rFonts w:ascii="Verdana" w:hAnsi="Verdana" w:cs="Calibri"/>
                <w:b/>
                <w:sz w:val="16"/>
                <w:szCs w:val="16"/>
              </w:rPr>
              <w:t>Adres do korespondencji</w:t>
            </w:r>
          </w:p>
          <w:p w14:paraId="5C7828F5" w14:textId="77777777" w:rsidR="00F77FFC" w:rsidRPr="00764036" w:rsidRDefault="00F77FFC" w:rsidP="002E3DA4">
            <w:pPr>
              <w:tabs>
                <w:tab w:val="left" w:pos="709"/>
                <w:tab w:val="left" w:pos="3261"/>
                <w:tab w:val="left" w:pos="6237"/>
              </w:tabs>
              <w:spacing w:after="0"/>
              <w:jc w:val="right"/>
              <w:rPr>
                <w:rFonts w:ascii="Verdana" w:hAnsi="Verdana" w:cs="Calibri"/>
                <w:i/>
                <w:sz w:val="16"/>
                <w:szCs w:val="16"/>
              </w:rPr>
            </w:pPr>
            <w:r w:rsidRPr="00764036">
              <w:rPr>
                <w:rFonts w:ascii="Verdana" w:hAnsi="Verdana" w:cs="Calibri"/>
                <w:i/>
                <w:sz w:val="16"/>
                <w:szCs w:val="16"/>
              </w:rPr>
              <w:t>(ulica, numer, kod pocztowy, miejscowość):</w:t>
            </w:r>
          </w:p>
        </w:tc>
        <w:tc>
          <w:tcPr>
            <w:tcW w:w="6839" w:type="dxa"/>
            <w:gridSpan w:val="5"/>
            <w:shd w:val="clear" w:color="auto" w:fill="auto"/>
            <w:vAlign w:val="center"/>
          </w:tcPr>
          <w:p w14:paraId="08C82762" w14:textId="77777777" w:rsidR="00F77FFC" w:rsidRPr="00764036" w:rsidRDefault="00F77FFC" w:rsidP="002E3DA4">
            <w:pPr>
              <w:spacing w:after="0"/>
              <w:jc w:val="center"/>
              <w:rPr>
                <w:rFonts w:ascii="Verdana" w:hAnsi="Verdana" w:cs="Calibri"/>
                <w:i/>
                <w:sz w:val="16"/>
                <w:szCs w:val="16"/>
              </w:rPr>
            </w:pPr>
          </w:p>
        </w:tc>
      </w:tr>
      <w:tr w:rsidR="00F77FFC" w:rsidRPr="00764036" w14:paraId="51999C51" w14:textId="77777777" w:rsidTr="00BB22CE">
        <w:trPr>
          <w:trHeight w:val="759"/>
          <w:jc w:val="center"/>
        </w:trPr>
        <w:tc>
          <w:tcPr>
            <w:tcW w:w="1991" w:type="dxa"/>
            <w:gridSpan w:val="2"/>
            <w:shd w:val="clear" w:color="auto" w:fill="F2F2F2"/>
            <w:vAlign w:val="center"/>
          </w:tcPr>
          <w:p w14:paraId="47CBC542" w14:textId="77777777" w:rsidR="00F77FFC" w:rsidRPr="00764036" w:rsidRDefault="00F77FFC" w:rsidP="002E3DA4">
            <w:pPr>
              <w:tabs>
                <w:tab w:val="left" w:pos="709"/>
                <w:tab w:val="left" w:pos="4111"/>
                <w:tab w:val="left" w:pos="6237"/>
              </w:tabs>
              <w:spacing w:after="0"/>
              <w:jc w:val="right"/>
              <w:rPr>
                <w:rFonts w:ascii="Verdana" w:hAnsi="Verdana" w:cs="Calibri"/>
                <w:i/>
                <w:sz w:val="16"/>
                <w:szCs w:val="16"/>
              </w:rPr>
            </w:pPr>
            <w:r w:rsidRPr="00764036">
              <w:rPr>
                <w:rFonts w:ascii="Verdana" w:hAnsi="Verdana" w:cs="Calibri"/>
                <w:b/>
                <w:sz w:val="16"/>
                <w:szCs w:val="16"/>
              </w:rPr>
              <w:t>NIP</w:t>
            </w:r>
            <w:r w:rsidRPr="00764036">
              <w:rPr>
                <w:rFonts w:ascii="Verdana" w:hAnsi="Verdana" w:cs="Calibri"/>
                <w:i/>
                <w:sz w:val="16"/>
                <w:szCs w:val="16"/>
              </w:rPr>
              <w:t>:</w:t>
            </w:r>
            <w:bookmarkStart w:id="38" w:name="Tekst83"/>
            <w:bookmarkEnd w:id="38"/>
          </w:p>
        </w:tc>
        <w:tc>
          <w:tcPr>
            <w:tcW w:w="2626" w:type="dxa"/>
            <w:gridSpan w:val="3"/>
            <w:shd w:val="clear" w:color="auto" w:fill="auto"/>
            <w:vAlign w:val="center"/>
          </w:tcPr>
          <w:p w14:paraId="6F5B3F27" w14:textId="77777777" w:rsidR="00F77FFC" w:rsidRPr="00764036" w:rsidRDefault="00F77FFC" w:rsidP="002E3DA4">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1A92C018" w14:textId="77777777" w:rsidR="00F77FFC" w:rsidRPr="00764036" w:rsidRDefault="00F77FFC" w:rsidP="002E3DA4">
            <w:pPr>
              <w:tabs>
                <w:tab w:val="left" w:pos="709"/>
                <w:tab w:val="left" w:pos="4111"/>
                <w:tab w:val="left" w:pos="6237"/>
              </w:tabs>
              <w:spacing w:after="0"/>
              <w:jc w:val="right"/>
              <w:rPr>
                <w:rFonts w:ascii="Verdana" w:hAnsi="Verdana" w:cs="Calibri"/>
                <w:b/>
                <w:sz w:val="16"/>
                <w:szCs w:val="16"/>
              </w:rPr>
            </w:pPr>
            <w:r w:rsidRPr="00764036">
              <w:rPr>
                <w:rFonts w:ascii="Verdana" w:hAnsi="Verdana" w:cs="Calibri"/>
                <w:b/>
                <w:sz w:val="16"/>
                <w:szCs w:val="16"/>
              </w:rPr>
              <w:t xml:space="preserve">REGON: </w:t>
            </w:r>
          </w:p>
        </w:tc>
        <w:tc>
          <w:tcPr>
            <w:tcW w:w="3857" w:type="dxa"/>
            <w:shd w:val="clear" w:color="auto" w:fill="auto"/>
            <w:vAlign w:val="center"/>
          </w:tcPr>
          <w:p w14:paraId="0AE01530" w14:textId="77777777" w:rsidR="00F77FFC" w:rsidRPr="00764036" w:rsidRDefault="00F77FFC" w:rsidP="002E3DA4">
            <w:pPr>
              <w:tabs>
                <w:tab w:val="left" w:pos="4111"/>
                <w:tab w:val="left" w:pos="6237"/>
              </w:tabs>
              <w:spacing w:after="0"/>
              <w:jc w:val="center"/>
              <w:rPr>
                <w:rFonts w:ascii="Verdana" w:hAnsi="Verdana" w:cs="Calibri"/>
                <w:i/>
                <w:sz w:val="16"/>
                <w:szCs w:val="16"/>
              </w:rPr>
            </w:pPr>
          </w:p>
        </w:tc>
      </w:tr>
      <w:tr w:rsidR="00F77FFC" w:rsidRPr="00764036" w14:paraId="10CB55CD" w14:textId="77777777" w:rsidTr="0070798E">
        <w:trPr>
          <w:trHeight w:val="744"/>
          <w:jc w:val="center"/>
        </w:trPr>
        <w:tc>
          <w:tcPr>
            <w:tcW w:w="3422" w:type="dxa"/>
            <w:gridSpan w:val="4"/>
            <w:shd w:val="clear" w:color="auto" w:fill="F2F2F2"/>
            <w:vAlign w:val="center"/>
          </w:tcPr>
          <w:p w14:paraId="0D0EAD04" w14:textId="77777777" w:rsidR="00F77FFC" w:rsidRPr="00764036" w:rsidRDefault="00F77FFC" w:rsidP="002E3DA4">
            <w:pPr>
              <w:tabs>
                <w:tab w:val="left" w:pos="709"/>
                <w:tab w:val="left" w:pos="4111"/>
                <w:tab w:val="left" w:pos="6237"/>
              </w:tabs>
              <w:spacing w:after="0"/>
              <w:jc w:val="right"/>
              <w:rPr>
                <w:rFonts w:ascii="Verdana" w:hAnsi="Verdana" w:cs="Calibri"/>
                <w:i/>
                <w:sz w:val="16"/>
                <w:szCs w:val="16"/>
              </w:rPr>
            </w:pPr>
            <w:r w:rsidRPr="00764036">
              <w:rPr>
                <w:rFonts w:ascii="Verdana" w:hAnsi="Verdana" w:cs="Calibri"/>
                <w:sz w:val="16"/>
                <w:szCs w:val="16"/>
              </w:rPr>
              <w:t>Numer konta bankowego</w:t>
            </w:r>
            <w:r w:rsidRPr="00764036">
              <w:rPr>
                <w:rFonts w:ascii="Verdana" w:hAnsi="Verdana" w:cs="Calibri"/>
                <w:i/>
                <w:sz w:val="16"/>
                <w:szCs w:val="16"/>
              </w:rPr>
              <w:t xml:space="preserve">: </w:t>
            </w:r>
          </w:p>
        </w:tc>
        <w:tc>
          <w:tcPr>
            <w:tcW w:w="6785" w:type="dxa"/>
            <w:gridSpan w:val="4"/>
            <w:shd w:val="clear" w:color="auto" w:fill="auto"/>
            <w:vAlign w:val="center"/>
          </w:tcPr>
          <w:p w14:paraId="071020EA" w14:textId="77777777" w:rsidR="00F77FFC" w:rsidRPr="00764036" w:rsidRDefault="00F77FFC" w:rsidP="002E3DA4">
            <w:pPr>
              <w:tabs>
                <w:tab w:val="left" w:pos="709"/>
                <w:tab w:val="left" w:pos="4111"/>
                <w:tab w:val="left" w:pos="6237"/>
              </w:tabs>
              <w:spacing w:after="0"/>
              <w:jc w:val="center"/>
              <w:rPr>
                <w:rFonts w:ascii="Verdana" w:hAnsi="Verdana" w:cs="Calibri"/>
                <w:i/>
                <w:sz w:val="16"/>
                <w:szCs w:val="16"/>
              </w:rPr>
            </w:pPr>
          </w:p>
        </w:tc>
      </w:tr>
      <w:tr w:rsidR="00F77FFC" w:rsidRPr="00764036" w14:paraId="062A579D" w14:textId="77777777" w:rsidTr="00BB22CE">
        <w:trPr>
          <w:trHeight w:val="759"/>
          <w:jc w:val="center"/>
        </w:trPr>
        <w:tc>
          <w:tcPr>
            <w:tcW w:w="3422" w:type="dxa"/>
            <w:gridSpan w:val="4"/>
            <w:shd w:val="clear" w:color="auto" w:fill="F2F2F2"/>
            <w:vAlign w:val="center"/>
          </w:tcPr>
          <w:p w14:paraId="63A75411" w14:textId="77777777" w:rsidR="00F77FFC" w:rsidRPr="00764036" w:rsidRDefault="00F77FFC" w:rsidP="002E3DA4">
            <w:pPr>
              <w:tabs>
                <w:tab w:val="left" w:pos="851"/>
                <w:tab w:val="left" w:pos="3261"/>
                <w:tab w:val="left" w:pos="6237"/>
              </w:tabs>
              <w:spacing w:after="0"/>
              <w:jc w:val="right"/>
              <w:rPr>
                <w:rFonts w:ascii="Verdana" w:hAnsi="Verdana" w:cs="Calibri"/>
                <w:b/>
                <w:sz w:val="16"/>
                <w:szCs w:val="16"/>
              </w:rPr>
            </w:pPr>
            <w:r w:rsidRPr="00764036">
              <w:rPr>
                <w:rFonts w:ascii="Verdana" w:hAnsi="Verdana" w:cs="Calibri"/>
                <w:b/>
                <w:sz w:val="16"/>
                <w:szCs w:val="16"/>
              </w:rPr>
              <w:t>OSOBA DO KONTAKTÓW</w:t>
            </w:r>
          </w:p>
          <w:p w14:paraId="2550EBAA" w14:textId="77777777" w:rsidR="00F77FFC" w:rsidRPr="00764036" w:rsidRDefault="00F77FFC" w:rsidP="002E3DA4">
            <w:pPr>
              <w:tabs>
                <w:tab w:val="left" w:pos="851"/>
                <w:tab w:val="left" w:pos="3261"/>
                <w:tab w:val="left" w:pos="6237"/>
              </w:tabs>
              <w:spacing w:after="0"/>
              <w:jc w:val="right"/>
              <w:rPr>
                <w:rFonts w:ascii="Verdana" w:hAnsi="Verdana" w:cs="Calibri"/>
                <w:i/>
                <w:sz w:val="16"/>
                <w:szCs w:val="16"/>
              </w:rPr>
            </w:pPr>
            <w:r w:rsidRPr="00764036">
              <w:rPr>
                <w:rFonts w:ascii="Verdana" w:hAnsi="Verdana" w:cs="Calibri"/>
                <w:i/>
                <w:sz w:val="16"/>
                <w:szCs w:val="16"/>
              </w:rPr>
              <w:t>(imię, nazwisko):</w:t>
            </w:r>
          </w:p>
        </w:tc>
        <w:tc>
          <w:tcPr>
            <w:tcW w:w="6785" w:type="dxa"/>
            <w:gridSpan w:val="4"/>
            <w:shd w:val="clear" w:color="auto" w:fill="auto"/>
            <w:vAlign w:val="center"/>
          </w:tcPr>
          <w:p w14:paraId="2C6DAA48" w14:textId="77777777" w:rsidR="00F77FFC" w:rsidRPr="00764036" w:rsidRDefault="00F77FFC" w:rsidP="002E3DA4">
            <w:pPr>
              <w:tabs>
                <w:tab w:val="left" w:pos="851"/>
                <w:tab w:val="left" w:pos="3261"/>
                <w:tab w:val="left" w:pos="6237"/>
              </w:tabs>
              <w:spacing w:after="0"/>
              <w:jc w:val="center"/>
              <w:rPr>
                <w:rFonts w:ascii="Verdana" w:hAnsi="Verdana" w:cs="Calibri"/>
                <w:i/>
                <w:sz w:val="16"/>
                <w:szCs w:val="16"/>
              </w:rPr>
            </w:pPr>
          </w:p>
        </w:tc>
      </w:tr>
      <w:tr w:rsidR="00F77FFC" w:rsidRPr="00764036" w14:paraId="7B23780A" w14:textId="77777777" w:rsidTr="00B91DD6">
        <w:trPr>
          <w:trHeight w:val="750"/>
          <w:jc w:val="center"/>
        </w:trPr>
        <w:tc>
          <w:tcPr>
            <w:tcW w:w="1991" w:type="dxa"/>
            <w:gridSpan w:val="2"/>
            <w:shd w:val="clear" w:color="auto" w:fill="F2F2F2"/>
            <w:vAlign w:val="center"/>
          </w:tcPr>
          <w:p w14:paraId="216FD224" w14:textId="77777777" w:rsidR="00F77FFC" w:rsidRPr="00764036" w:rsidRDefault="00F77FFC" w:rsidP="002E3DA4">
            <w:pPr>
              <w:spacing w:after="0"/>
              <w:jc w:val="right"/>
              <w:rPr>
                <w:rFonts w:ascii="Verdana" w:hAnsi="Verdana" w:cs="Calibri"/>
                <w:b/>
                <w:color w:val="1F3864"/>
                <w:sz w:val="16"/>
                <w:szCs w:val="16"/>
              </w:rPr>
            </w:pPr>
            <w:r w:rsidRPr="00764036">
              <w:rPr>
                <w:rFonts w:ascii="Verdana" w:hAnsi="Verdana" w:cs="Calibri"/>
                <w:b/>
                <w:sz w:val="16"/>
                <w:szCs w:val="16"/>
              </w:rPr>
              <w:t>Telefon:</w:t>
            </w:r>
          </w:p>
        </w:tc>
        <w:tc>
          <w:tcPr>
            <w:tcW w:w="2626" w:type="dxa"/>
            <w:gridSpan w:val="3"/>
            <w:shd w:val="clear" w:color="auto" w:fill="auto"/>
            <w:vAlign w:val="center"/>
          </w:tcPr>
          <w:p w14:paraId="59DD7A15" w14:textId="77777777" w:rsidR="00F77FFC" w:rsidRPr="00764036" w:rsidRDefault="00F77FFC" w:rsidP="002E3DA4">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0A14AA7" w14:textId="77777777" w:rsidR="00F77FFC" w:rsidRPr="00764036" w:rsidRDefault="00F77FFC" w:rsidP="002E3DA4">
            <w:pPr>
              <w:spacing w:after="0"/>
              <w:jc w:val="right"/>
              <w:rPr>
                <w:rFonts w:ascii="Verdana" w:hAnsi="Verdana" w:cs="Calibri"/>
                <w:b/>
                <w:color w:val="1F3864"/>
                <w:sz w:val="16"/>
                <w:szCs w:val="16"/>
              </w:rPr>
            </w:pPr>
            <w:r w:rsidRPr="00764036">
              <w:rPr>
                <w:rFonts w:ascii="Verdana" w:hAnsi="Verdana" w:cs="Calibri"/>
                <w:b/>
                <w:sz w:val="16"/>
                <w:szCs w:val="16"/>
              </w:rPr>
              <w:t xml:space="preserve">MAIL: </w:t>
            </w:r>
          </w:p>
        </w:tc>
        <w:tc>
          <w:tcPr>
            <w:tcW w:w="3857" w:type="dxa"/>
            <w:shd w:val="clear" w:color="auto" w:fill="auto"/>
            <w:vAlign w:val="center"/>
          </w:tcPr>
          <w:p w14:paraId="66B9A608" w14:textId="77777777" w:rsidR="00F77FFC" w:rsidRPr="00764036" w:rsidRDefault="00F77FFC" w:rsidP="002E3DA4">
            <w:pPr>
              <w:tabs>
                <w:tab w:val="left" w:pos="851"/>
              </w:tabs>
              <w:spacing w:after="0"/>
              <w:jc w:val="center"/>
              <w:rPr>
                <w:rFonts w:ascii="Verdana" w:hAnsi="Verdana" w:cs="Calibri"/>
                <w:i/>
                <w:color w:val="1F3864"/>
                <w:sz w:val="16"/>
                <w:szCs w:val="16"/>
              </w:rPr>
            </w:pPr>
          </w:p>
        </w:tc>
      </w:tr>
      <w:tr w:rsidR="00F77FFC" w:rsidRPr="00764036" w14:paraId="1236B9A7" w14:textId="77777777" w:rsidTr="00BB22CE">
        <w:trPr>
          <w:trHeight w:val="954"/>
          <w:jc w:val="center"/>
        </w:trPr>
        <w:tc>
          <w:tcPr>
            <w:tcW w:w="3422" w:type="dxa"/>
            <w:gridSpan w:val="4"/>
            <w:shd w:val="clear" w:color="auto" w:fill="auto"/>
            <w:vAlign w:val="center"/>
          </w:tcPr>
          <w:p w14:paraId="1AC1107F"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b/>
                <w:sz w:val="16"/>
                <w:szCs w:val="16"/>
              </w:rPr>
              <w:t>KONSORCJUM</w:t>
            </w:r>
            <w:r w:rsidRPr="00764036">
              <w:rPr>
                <w:rFonts w:ascii="Verdana" w:hAnsi="Verdana" w:cs="Calibri"/>
                <w:i/>
                <w:sz w:val="16"/>
                <w:szCs w:val="16"/>
              </w:rPr>
              <w:t xml:space="preserve"> z</w:t>
            </w:r>
          </w:p>
          <w:p w14:paraId="7BA28B29"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 xml:space="preserve">(Nazwa Partnera; </w:t>
            </w:r>
          </w:p>
          <w:p w14:paraId="25C1987C"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Siedziba – ulica, numer, kod, miejscowość):</w:t>
            </w:r>
          </w:p>
          <w:p w14:paraId="0F0398CD"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NIP:</w:t>
            </w:r>
          </w:p>
          <w:p w14:paraId="1809BC74"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REGON:</w:t>
            </w:r>
          </w:p>
          <w:p w14:paraId="488F68A9" w14:textId="77777777" w:rsidR="00F77FFC" w:rsidRPr="00764036" w:rsidRDefault="00F77FFC" w:rsidP="002E3DA4">
            <w:pPr>
              <w:tabs>
                <w:tab w:val="left" w:pos="709"/>
              </w:tabs>
              <w:spacing w:after="0"/>
              <w:jc w:val="right"/>
              <w:rPr>
                <w:rFonts w:ascii="Verdana" w:hAnsi="Verdana" w:cs="Calibri"/>
                <w:i/>
                <w:sz w:val="16"/>
                <w:szCs w:val="16"/>
              </w:rPr>
            </w:pPr>
            <w:r w:rsidRPr="00764036">
              <w:rPr>
                <w:rFonts w:ascii="Verdana" w:hAnsi="Verdana" w:cs="Calibri"/>
                <w:i/>
                <w:sz w:val="16"/>
                <w:szCs w:val="16"/>
              </w:rPr>
              <w:t>Wypełnić tyle razy, ilu jest konsorcjantów</w:t>
            </w:r>
          </w:p>
        </w:tc>
        <w:tc>
          <w:tcPr>
            <w:tcW w:w="6785" w:type="dxa"/>
            <w:gridSpan w:val="4"/>
            <w:shd w:val="clear" w:color="auto" w:fill="auto"/>
            <w:vAlign w:val="center"/>
          </w:tcPr>
          <w:p w14:paraId="40AEEFEA" w14:textId="77777777" w:rsidR="00F77FFC" w:rsidRPr="00764036" w:rsidRDefault="00F77FFC" w:rsidP="002E3DA4">
            <w:pPr>
              <w:tabs>
                <w:tab w:val="left" w:pos="709"/>
              </w:tabs>
              <w:spacing w:after="0"/>
              <w:jc w:val="center"/>
              <w:rPr>
                <w:rFonts w:ascii="Verdana" w:hAnsi="Verdana" w:cs="Calibri"/>
                <w:i/>
                <w:sz w:val="16"/>
                <w:szCs w:val="16"/>
              </w:rPr>
            </w:pPr>
          </w:p>
        </w:tc>
      </w:tr>
      <w:tr w:rsidR="00F77FFC" w:rsidRPr="00764036" w14:paraId="11D87F33" w14:textId="77777777" w:rsidTr="006C5276">
        <w:trPr>
          <w:trHeight w:val="1792"/>
          <w:jc w:val="center"/>
        </w:trPr>
        <w:tc>
          <w:tcPr>
            <w:tcW w:w="10207" w:type="dxa"/>
            <w:gridSpan w:val="8"/>
            <w:shd w:val="clear" w:color="auto" w:fill="F2F2F2"/>
            <w:vAlign w:val="center"/>
          </w:tcPr>
          <w:p w14:paraId="587D06BF" w14:textId="77777777" w:rsidR="00F77FFC" w:rsidRPr="00764036" w:rsidRDefault="00F77FFC" w:rsidP="002E3DA4">
            <w:pPr>
              <w:tabs>
                <w:tab w:val="left" w:pos="709"/>
              </w:tabs>
              <w:spacing w:after="0"/>
              <w:jc w:val="center"/>
              <w:rPr>
                <w:rFonts w:ascii="Verdana" w:hAnsi="Verdana" w:cs="Calibri"/>
                <w:b/>
                <w:sz w:val="16"/>
                <w:szCs w:val="16"/>
              </w:rPr>
            </w:pPr>
            <w:r w:rsidRPr="00764036">
              <w:rPr>
                <w:rFonts w:ascii="Verdana" w:hAnsi="Verdana" w:cs="Calibri"/>
                <w:b/>
                <w:sz w:val="16"/>
                <w:szCs w:val="16"/>
              </w:rPr>
              <w:t>PRZEDMIOT ZAMÓWIENIA:</w:t>
            </w:r>
          </w:p>
          <w:p w14:paraId="4F78A760" w14:textId="77777777" w:rsidR="00F77FFC" w:rsidRPr="00764036" w:rsidRDefault="00F77FFC" w:rsidP="00984FA8">
            <w:pPr>
              <w:tabs>
                <w:tab w:val="left" w:pos="709"/>
              </w:tabs>
              <w:spacing w:after="0" w:line="360" w:lineRule="auto"/>
              <w:jc w:val="center"/>
              <w:rPr>
                <w:rFonts w:ascii="Verdana" w:hAnsi="Verdana" w:cs="Calibri"/>
                <w:b/>
                <w:iCs/>
                <w:sz w:val="16"/>
                <w:szCs w:val="16"/>
              </w:rPr>
            </w:pPr>
            <w:r w:rsidRPr="00764036">
              <w:rPr>
                <w:rFonts w:ascii="Verdana" w:hAnsi="Verdana" w:cs="Calibri"/>
                <w:b/>
                <w:sz w:val="16"/>
                <w:szCs w:val="16"/>
              </w:rPr>
              <w:t xml:space="preserve">Oferta </w:t>
            </w:r>
            <w:r w:rsidRPr="00764036">
              <w:rPr>
                <w:rFonts w:ascii="Verdana" w:hAnsi="Verdana" w:cs="Calibri"/>
                <w:b/>
                <w:iCs/>
                <w:sz w:val="16"/>
                <w:szCs w:val="16"/>
              </w:rPr>
              <w:t>dotyczy zamówienia publicznego prowadzonego w trybie przetargu nieograniczonego pn.:</w:t>
            </w:r>
          </w:p>
          <w:p w14:paraId="3E291BE4" w14:textId="77777777" w:rsidR="006C5276" w:rsidRPr="006C5276" w:rsidRDefault="006C5276" w:rsidP="006C5276">
            <w:pPr>
              <w:spacing w:after="0"/>
              <w:jc w:val="center"/>
              <w:rPr>
                <w:rFonts w:ascii="Verdana" w:hAnsi="Verdana" w:cs="Verdana"/>
                <w:b/>
                <w:sz w:val="20"/>
                <w:szCs w:val="20"/>
              </w:rPr>
            </w:pPr>
            <w:r w:rsidRPr="006C5276">
              <w:rPr>
                <w:rFonts w:ascii="Verdana" w:hAnsi="Verdana" w:cs="Verdana"/>
                <w:b/>
                <w:sz w:val="20"/>
                <w:szCs w:val="20"/>
              </w:rPr>
              <w:t>Usługi ubezpieczenia dla potrzeb Uniwersytetu Wrocławskiego:</w:t>
            </w:r>
          </w:p>
          <w:p w14:paraId="4A1FC31C" w14:textId="77777777" w:rsidR="006C5276" w:rsidRPr="006C5276" w:rsidRDefault="006C5276" w:rsidP="006C5276">
            <w:pPr>
              <w:spacing w:after="0"/>
              <w:jc w:val="center"/>
              <w:rPr>
                <w:rFonts w:ascii="Verdana" w:hAnsi="Verdana" w:cs="Verdana"/>
                <w:b/>
                <w:sz w:val="20"/>
                <w:szCs w:val="20"/>
              </w:rPr>
            </w:pPr>
            <w:r w:rsidRPr="006C5276">
              <w:rPr>
                <w:rFonts w:ascii="Verdana" w:hAnsi="Verdana" w:cs="Verdana"/>
                <w:b/>
                <w:sz w:val="20"/>
                <w:szCs w:val="20"/>
              </w:rPr>
              <w:t>Część I. Ubezpieczenie mienia i odpowiedzialności cywilnej;</w:t>
            </w:r>
          </w:p>
          <w:p w14:paraId="3F8CD560" w14:textId="77777777" w:rsidR="006C5276" w:rsidRPr="006C5276" w:rsidRDefault="006C5276" w:rsidP="00984FA8">
            <w:pPr>
              <w:spacing w:after="0" w:line="360" w:lineRule="auto"/>
              <w:jc w:val="center"/>
              <w:rPr>
                <w:rFonts w:ascii="Verdana" w:hAnsi="Verdana" w:cs="Verdana"/>
                <w:b/>
                <w:sz w:val="20"/>
                <w:szCs w:val="20"/>
              </w:rPr>
            </w:pPr>
            <w:r w:rsidRPr="006C5276">
              <w:rPr>
                <w:rFonts w:ascii="Verdana" w:hAnsi="Verdana" w:cs="Verdana"/>
                <w:b/>
                <w:sz w:val="20"/>
                <w:szCs w:val="20"/>
              </w:rPr>
              <w:t>Cześć II. Ubezpieczenie komunikacyjne</w:t>
            </w:r>
          </w:p>
          <w:p w14:paraId="2E9A954C" w14:textId="77777777" w:rsidR="00887BA3" w:rsidRDefault="008E0569" w:rsidP="00887BA3">
            <w:pPr>
              <w:spacing w:after="0"/>
              <w:ind w:right="612" w:firstLine="2007"/>
              <w:jc w:val="center"/>
              <w:rPr>
                <w:rFonts w:ascii="Verdana" w:hAnsi="Verdana"/>
                <w:sz w:val="20"/>
                <w:szCs w:val="20"/>
              </w:rPr>
            </w:pPr>
            <w:r w:rsidRPr="00CD3CED">
              <w:rPr>
                <w:rFonts w:ascii="Verdana" w:hAnsi="Verdana" w:cs="Arial"/>
                <w:i/>
                <w:iCs/>
                <w:sz w:val="16"/>
                <w:szCs w:val="16"/>
              </w:rPr>
              <w:t>(Wykonawca zobowiązany jest do wypełnienia szarych pól</w:t>
            </w:r>
            <w:r w:rsidR="008A013D" w:rsidRPr="00CD3CED">
              <w:rPr>
                <w:rFonts w:ascii="Verdana" w:hAnsi="Verdana" w:cs="Arial"/>
                <w:i/>
                <w:iCs/>
                <w:sz w:val="16"/>
                <w:szCs w:val="16"/>
              </w:rPr>
              <w:t xml:space="preserve"> oraz tam, gdzie to niezbędne do wykreślenia informacji, które go nie dotyczą</w:t>
            </w:r>
            <w:r w:rsidR="00CD3CED">
              <w:rPr>
                <w:rFonts w:ascii="Verdana" w:hAnsi="Verdana" w:cs="Arial"/>
                <w:i/>
                <w:iCs/>
                <w:sz w:val="16"/>
                <w:szCs w:val="16"/>
              </w:rPr>
              <w:t>,</w:t>
            </w:r>
            <w:r w:rsidR="00887BA3" w:rsidRPr="00887BA3">
              <w:rPr>
                <w:rFonts w:ascii="Verdana" w:hAnsi="Verdana"/>
                <w:sz w:val="20"/>
                <w:szCs w:val="20"/>
              </w:rPr>
              <w:t xml:space="preserve"> </w:t>
            </w:r>
          </w:p>
          <w:p w14:paraId="62B9ED7B" w14:textId="70C32FB0" w:rsidR="008E0569" w:rsidRPr="00764036" w:rsidRDefault="00887BA3" w:rsidP="00887BA3">
            <w:pPr>
              <w:spacing w:after="0"/>
              <w:ind w:firstLine="306"/>
              <w:jc w:val="center"/>
              <w:rPr>
                <w:rFonts w:ascii="Verdana" w:hAnsi="Verdana" w:cs="Arial"/>
                <w:sz w:val="16"/>
                <w:szCs w:val="16"/>
              </w:rPr>
            </w:pPr>
            <w:r>
              <w:rPr>
                <w:rFonts w:ascii="Verdana" w:hAnsi="Verdana" w:cs="Arial"/>
                <w:i/>
                <w:iCs/>
                <w:sz w:val="16"/>
                <w:szCs w:val="16"/>
              </w:rPr>
              <w:t>k</w:t>
            </w:r>
            <w:r w:rsidRPr="00887BA3">
              <w:rPr>
                <w:rFonts w:ascii="Verdana" w:hAnsi="Verdana" w:cs="Arial"/>
                <w:i/>
                <w:iCs/>
                <w:sz w:val="16"/>
                <w:szCs w:val="16"/>
              </w:rPr>
              <w:t>ażdy wykonawca może złożyć ofertę na jedną lub obie części</w:t>
            </w:r>
            <w:r>
              <w:rPr>
                <w:rFonts w:ascii="Verdana" w:hAnsi="Verdana" w:cs="Arial"/>
                <w:i/>
                <w:iCs/>
                <w:sz w:val="16"/>
                <w:szCs w:val="16"/>
              </w:rPr>
              <w:t xml:space="preserve"> zamówienia</w:t>
            </w:r>
            <w:r w:rsidR="008E0569" w:rsidRPr="00CD3CED">
              <w:rPr>
                <w:rFonts w:ascii="Verdana" w:hAnsi="Verdana" w:cs="Arial"/>
                <w:i/>
                <w:iCs/>
                <w:sz w:val="16"/>
                <w:szCs w:val="16"/>
              </w:rPr>
              <w:t>)</w:t>
            </w:r>
          </w:p>
        </w:tc>
      </w:tr>
    </w:tbl>
    <w:p w14:paraId="7B2F0FDB" w14:textId="77777777" w:rsidR="0070798E" w:rsidRDefault="0070798E" w:rsidP="0070798E">
      <w:pPr>
        <w:pStyle w:val="Bezodstpw"/>
        <w:spacing w:line="276" w:lineRule="auto"/>
        <w:jc w:val="both"/>
        <w:rPr>
          <w:rFonts w:ascii="Verdana" w:hAnsi="Verdana" w:cs="Arial"/>
          <w:sz w:val="20"/>
          <w:szCs w:val="20"/>
        </w:rPr>
      </w:pPr>
    </w:p>
    <w:p w14:paraId="0E9ED9CA" w14:textId="2A9A9BA6" w:rsidR="00B82E36" w:rsidRPr="00764036" w:rsidRDefault="00B82E36" w:rsidP="002E3DA4">
      <w:pPr>
        <w:pStyle w:val="Bezodstpw"/>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Niniejszym, po zapoznaniu się z ogłoszeniem i treścią SWZ (ze wszystkimi załącznikami, ewentualnymi Informacjami dla Wykonawców)</w:t>
      </w:r>
      <w:r w:rsidRPr="00764036">
        <w:rPr>
          <w:rFonts w:ascii="Verdana" w:hAnsi="Verdana" w:cs="Verdana"/>
          <w:sz w:val="20"/>
          <w:szCs w:val="20"/>
        </w:rPr>
        <w:t>,</w:t>
      </w:r>
      <w:r w:rsidRPr="00764036">
        <w:rPr>
          <w:rFonts w:ascii="Verdana" w:hAnsi="Verdana" w:cs="Arial"/>
          <w:sz w:val="20"/>
          <w:szCs w:val="20"/>
        </w:rPr>
        <w:t xml:space="preserve"> w postępowaniu prowadzonym w trybie </w:t>
      </w:r>
      <w:r w:rsidR="00C93DA1" w:rsidRPr="00764036">
        <w:rPr>
          <w:rFonts w:ascii="Verdana" w:hAnsi="Verdana" w:cs="Arial"/>
          <w:sz w:val="20"/>
          <w:szCs w:val="20"/>
        </w:rPr>
        <w:t>przetargu niegraniczonego</w:t>
      </w:r>
      <w:r w:rsidRPr="00764036">
        <w:rPr>
          <w:rFonts w:ascii="Verdana" w:hAnsi="Verdana" w:cs="Arial"/>
          <w:sz w:val="20"/>
          <w:szCs w:val="20"/>
        </w:rPr>
        <w:t>, oferujemy przedmiot zamówienia, opisany szczegółowo w SWZ i</w:t>
      </w:r>
      <w:r w:rsidR="00CD3CED">
        <w:rPr>
          <w:rFonts w:ascii="Verdana" w:hAnsi="Verdana" w:cs="Arial"/>
          <w:sz w:val="20"/>
          <w:szCs w:val="20"/>
        </w:rPr>
        <w:t> </w:t>
      </w:r>
      <w:r w:rsidRPr="00764036">
        <w:rPr>
          <w:rFonts w:ascii="Verdana" w:hAnsi="Verdana" w:cs="Arial"/>
          <w:sz w:val="20"/>
          <w:szCs w:val="20"/>
        </w:rPr>
        <w:t xml:space="preserve">załącznikach do niej uwzględniającą wszystkie koszty wykonania zamówienia oraz </w:t>
      </w:r>
      <w:r w:rsidRPr="00CD3CED">
        <w:rPr>
          <w:rFonts w:ascii="Verdana" w:hAnsi="Verdana" w:cs="Arial"/>
          <w:b/>
          <w:bCs/>
          <w:sz w:val="20"/>
          <w:szCs w:val="20"/>
        </w:rPr>
        <w:t>zobowiązujemy się zrealizować w zakresie ustalon</w:t>
      </w:r>
      <w:r w:rsidR="00E830A3" w:rsidRPr="00CD3CED">
        <w:rPr>
          <w:rFonts w:ascii="Verdana" w:hAnsi="Verdana" w:cs="Arial"/>
          <w:b/>
          <w:bCs/>
          <w:sz w:val="20"/>
          <w:szCs w:val="20"/>
        </w:rPr>
        <w:t>y</w:t>
      </w:r>
      <w:r w:rsidR="00F57A7F" w:rsidRPr="00CD3CED">
        <w:rPr>
          <w:rFonts w:ascii="Verdana" w:hAnsi="Verdana" w:cs="Arial"/>
          <w:b/>
          <w:bCs/>
          <w:sz w:val="20"/>
          <w:szCs w:val="20"/>
        </w:rPr>
        <w:t>m</w:t>
      </w:r>
      <w:r w:rsidRPr="00CD3CED">
        <w:rPr>
          <w:rFonts w:ascii="Verdana" w:hAnsi="Verdana" w:cs="Arial"/>
          <w:b/>
          <w:bCs/>
          <w:sz w:val="20"/>
          <w:szCs w:val="20"/>
        </w:rPr>
        <w:t xml:space="preserve"> w SWZ</w:t>
      </w:r>
      <w:r w:rsidRPr="00764036">
        <w:rPr>
          <w:rFonts w:ascii="Verdana" w:hAnsi="Verdana" w:cs="Arial"/>
          <w:sz w:val="20"/>
          <w:szCs w:val="20"/>
        </w:rPr>
        <w:t>, w sposób wskazany w</w:t>
      </w:r>
      <w:r w:rsidR="00CD3CED">
        <w:rPr>
          <w:rFonts w:ascii="Verdana" w:hAnsi="Verdana" w:cs="Arial"/>
          <w:sz w:val="20"/>
          <w:szCs w:val="20"/>
        </w:rPr>
        <w:t> </w:t>
      </w:r>
      <w:r w:rsidRPr="00764036">
        <w:rPr>
          <w:rFonts w:ascii="Verdana" w:hAnsi="Verdana" w:cs="Arial"/>
          <w:sz w:val="20"/>
          <w:szCs w:val="20"/>
        </w:rPr>
        <w:t>umowie na niżej wymienionych warunkach:</w:t>
      </w:r>
    </w:p>
    <w:p w14:paraId="333160FD" w14:textId="384339F8" w:rsidR="007B51EF" w:rsidRPr="00CB6ACA" w:rsidRDefault="006C5276" w:rsidP="002E3DA4">
      <w:pPr>
        <w:pStyle w:val="Bezodstpw"/>
        <w:spacing w:line="276" w:lineRule="auto"/>
        <w:jc w:val="both"/>
        <w:rPr>
          <w:rFonts w:ascii="Verdana" w:hAnsi="Verdana" w:cs="Arial"/>
          <w:b/>
        </w:rPr>
      </w:pPr>
      <w:r w:rsidRPr="00CB6ACA">
        <w:rPr>
          <w:rFonts w:ascii="Verdana" w:hAnsi="Verdana" w:cs="Arial"/>
          <w:b/>
        </w:rPr>
        <w:lastRenderedPageBreak/>
        <w:t xml:space="preserve">CZĘŚĆ I  </w:t>
      </w:r>
      <w:r w:rsidR="00CB6ACA">
        <w:rPr>
          <w:rFonts w:ascii="Verdana" w:hAnsi="Verdana" w:cs="Arial"/>
          <w:b/>
        </w:rPr>
        <w:t xml:space="preserve"> </w:t>
      </w:r>
      <w:r w:rsidRPr="00CB6ACA">
        <w:rPr>
          <w:rFonts w:ascii="Verdana" w:hAnsi="Verdana" w:cs="Arial"/>
          <w:b/>
        </w:rPr>
        <w:t>Ubezpieczenie mienia i odpowiedzialności cywilnej</w:t>
      </w:r>
      <w:r w:rsidR="00AB59AF">
        <w:rPr>
          <w:rFonts w:ascii="Verdana" w:hAnsi="Verdana" w:cs="Arial"/>
          <w:b/>
        </w:rPr>
        <w:t xml:space="preserve"> </w:t>
      </w:r>
      <w:r w:rsidR="00AB59AF" w:rsidRPr="00AB59AF">
        <w:rPr>
          <w:rFonts w:ascii="Verdana" w:hAnsi="Verdana" w:cs="Arial"/>
          <w:i/>
          <w:iCs/>
          <w:sz w:val="16"/>
          <w:szCs w:val="16"/>
        </w:rPr>
        <w:t>(*niepotrzebne skreślić)</w:t>
      </w:r>
    </w:p>
    <w:tbl>
      <w:tblPr>
        <w:tblW w:w="98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4093"/>
        <w:gridCol w:w="1767"/>
        <w:gridCol w:w="396"/>
        <w:gridCol w:w="1843"/>
        <w:gridCol w:w="1212"/>
      </w:tblGrid>
      <w:tr w:rsidR="005E0A00" w:rsidRPr="00764036" w14:paraId="38B87315" w14:textId="77777777" w:rsidTr="00001FEB">
        <w:trPr>
          <w:trHeight w:val="794"/>
        </w:trPr>
        <w:tc>
          <w:tcPr>
            <w:tcW w:w="6408" w:type="dxa"/>
            <w:gridSpan w:val="3"/>
            <w:tcBorders>
              <w:bottom w:val="single" w:sz="4" w:space="0" w:color="auto"/>
              <w:right w:val="single" w:sz="4" w:space="0" w:color="auto"/>
            </w:tcBorders>
          </w:tcPr>
          <w:p w14:paraId="47242108" w14:textId="77777777" w:rsidR="005E0A00" w:rsidRDefault="005E0A00" w:rsidP="00CB6ACA">
            <w:pPr>
              <w:spacing w:after="0"/>
              <w:jc w:val="right"/>
              <w:rPr>
                <w:rFonts w:ascii="Verdana" w:hAnsi="Verdana" w:cs="Arial"/>
                <w:b/>
                <w:sz w:val="20"/>
                <w:szCs w:val="20"/>
                <w:lang w:bidi="pl-PL"/>
              </w:rPr>
            </w:pPr>
          </w:p>
          <w:p w14:paraId="6DA941AA" w14:textId="1E22FC2A" w:rsidR="005E0A00" w:rsidRPr="00764036" w:rsidRDefault="005E0A00" w:rsidP="005E0A00">
            <w:pPr>
              <w:spacing w:after="0"/>
              <w:jc w:val="center"/>
              <w:rPr>
                <w:rFonts w:ascii="Verdana" w:hAnsi="Verdana" w:cs="Arial"/>
                <w:sz w:val="14"/>
                <w:szCs w:val="14"/>
              </w:rPr>
            </w:pPr>
            <w:r w:rsidRPr="00764036">
              <w:rPr>
                <w:rFonts w:ascii="Verdana" w:hAnsi="Verdana" w:cs="Arial"/>
                <w:b/>
                <w:sz w:val="20"/>
                <w:szCs w:val="20"/>
                <w:lang w:bidi="pl-PL"/>
              </w:rPr>
              <w:t>CENA OFERTOWA:</w:t>
            </w:r>
          </w:p>
        </w:tc>
        <w:tc>
          <w:tcPr>
            <w:tcW w:w="3451" w:type="dxa"/>
            <w:gridSpan w:val="3"/>
            <w:tcBorders>
              <w:left w:val="single" w:sz="4" w:space="0" w:color="auto"/>
              <w:bottom w:val="single" w:sz="4" w:space="0" w:color="auto"/>
              <w:right w:val="single" w:sz="4" w:space="0" w:color="000000"/>
            </w:tcBorders>
            <w:shd w:val="clear" w:color="auto" w:fill="auto"/>
            <w:vAlign w:val="center"/>
          </w:tcPr>
          <w:p w14:paraId="11490102" w14:textId="51095A04" w:rsidR="005E0A00" w:rsidRPr="00764036" w:rsidRDefault="005E0A00" w:rsidP="002E3DA4">
            <w:pPr>
              <w:spacing w:after="0"/>
              <w:jc w:val="center"/>
              <w:rPr>
                <w:rFonts w:ascii="Verdana" w:hAnsi="Verdana" w:cs="Arial"/>
                <w:b/>
                <w:snapToGrid w:val="0"/>
                <w:sz w:val="20"/>
                <w:szCs w:val="24"/>
                <w:lang w:eastAsia="x-none"/>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b/>
                <w:snapToGrid w:val="0"/>
                <w:sz w:val="20"/>
                <w:szCs w:val="24"/>
                <w:lang w:val="x-none" w:eastAsia="x-none"/>
              </w:rPr>
              <w:t>P</w:t>
            </w:r>
            <w:r w:rsidRPr="00764036">
              <w:rPr>
                <w:rFonts w:ascii="Verdana" w:hAnsi="Verdana" w:cs="Arial"/>
                <w:b/>
                <w:snapToGrid w:val="0"/>
                <w:sz w:val="20"/>
                <w:szCs w:val="24"/>
                <w:lang w:eastAsia="x-none"/>
              </w:rPr>
              <w:t>LN</w:t>
            </w:r>
          </w:p>
        </w:tc>
      </w:tr>
      <w:tr w:rsidR="00CB6ACA" w:rsidRPr="00764036" w14:paraId="538AD600" w14:textId="77777777" w:rsidTr="000752ED">
        <w:trPr>
          <w:trHeight w:val="70"/>
        </w:trPr>
        <w:tc>
          <w:tcPr>
            <w:tcW w:w="9859" w:type="dxa"/>
            <w:gridSpan w:val="6"/>
            <w:tcBorders>
              <w:bottom w:val="single" w:sz="4" w:space="0" w:color="auto"/>
              <w:right w:val="single" w:sz="4" w:space="0" w:color="000000"/>
            </w:tcBorders>
            <w:shd w:val="clear" w:color="auto" w:fill="auto"/>
          </w:tcPr>
          <w:p w14:paraId="073D3E47" w14:textId="77777777" w:rsidR="00CB6ACA" w:rsidRPr="000752ED" w:rsidRDefault="00CB6ACA" w:rsidP="002E3DA4">
            <w:pPr>
              <w:tabs>
                <w:tab w:val="left" w:pos="1650"/>
              </w:tabs>
              <w:spacing w:after="0"/>
              <w:contextualSpacing/>
              <w:jc w:val="both"/>
              <w:rPr>
                <w:rFonts w:ascii="Verdana" w:hAnsi="Verdana" w:cs="Arial"/>
                <w:b/>
                <w:snapToGrid w:val="0"/>
                <w:sz w:val="8"/>
                <w:szCs w:val="8"/>
                <w:lang w:eastAsia="x-none"/>
              </w:rPr>
            </w:pPr>
          </w:p>
        </w:tc>
      </w:tr>
      <w:tr w:rsidR="00CB6ACA" w:rsidRPr="00764036" w14:paraId="58E56F36" w14:textId="77777777" w:rsidTr="00001FEB">
        <w:trPr>
          <w:trHeight w:val="620"/>
        </w:trPr>
        <w:tc>
          <w:tcPr>
            <w:tcW w:w="9859" w:type="dxa"/>
            <w:gridSpan w:val="6"/>
            <w:tcBorders>
              <w:bottom w:val="single" w:sz="4" w:space="0" w:color="auto"/>
              <w:right w:val="single" w:sz="4" w:space="0" w:color="000000"/>
            </w:tcBorders>
            <w:shd w:val="clear" w:color="auto" w:fill="D9D9D9" w:themeFill="background1" w:themeFillShade="D9"/>
          </w:tcPr>
          <w:p w14:paraId="4FD1DF15" w14:textId="77777777" w:rsidR="00CB6ACA" w:rsidRDefault="00CB6ACA" w:rsidP="002E3DA4">
            <w:pPr>
              <w:tabs>
                <w:tab w:val="left" w:pos="1650"/>
              </w:tabs>
              <w:spacing w:after="0"/>
              <w:contextualSpacing/>
              <w:jc w:val="both"/>
              <w:rPr>
                <w:rFonts w:ascii="Verdana" w:hAnsi="Verdana" w:cs="Arial"/>
                <w:b/>
                <w:snapToGrid w:val="0"/>
                <w:sz w:val="20"/>
                <w:szCs w:val="24"/>
                <w:lang w:eastAsia="x-none"/>
              </w:rPr>
            </w:pPr>
          </w:p>
          <w:p w14:paraId="0CE8D573" w14:textId="3AB0C9B1" w:rsidR="00CB6ACA" w:rsidRPr="00764036" w:rsidRDefault="00CB6ACA" w:rsidP="002E3DA4">
            <w:pPr>
              <w:tabs>
                <w:tab w:val="left" w:pos="1650"/>
              </w:tabs>
              <w:spacing w:after="0"/>
              <w:contextualSpacing/>
              <w:jc w:val="both"/>
              <w:rPr>
                <w:rFonts w:ascii="Verdana" w:hAnsi="Verdana" w:cs="Arial"/>
                <w:b/>
                <w:sz w:val="20"/>
                <w:szCs w:val="20"/>
              </w:rPr>
            </w:pPr>
            <w:r w:rsidRPr="00764036">
              <w:rPr>
                <w:rFonts w:ascii="Verdana" w:hAnsi="Verdana" w:cs="Arial"/>
                <w:b/>
                <w:snapToGrid w:val="0"/>
                <w:sz w:val="20"/>
                <w:szCs w:val="24"/>
                <w:lang w:eastAsia="x-none"/>
              </w:rPr>
              <w:t>Kryterium 2:</w:t>
            </w:r>
            <w:r w:rsidRPr="00764036">
              <w:rPr>
                <w:rFonts w:ascii="Verdana" w:hAnsi="Verdana" w:cs="Arial"/>
                <w:b/>
                <w:sz w:val="20"/>
                <w:szCs w:val="20"/>
              </w:rPr>
              <w:t xml:space="preserve"> </w:t>
            </w:r>
            <w:r w:rsidRPr="003D4DEF">
              <w:rPr>
                <w:rFonts w:ascii="Verdana" w:hAnsi="Verdana" w:cs="Arial"/>
                <w:b/>
                <w:sz w:val="20"/>
                <w:szCs w:val="20"/>
              </w:rPr>
              <w:t>Rozszerzeni</w:t>
            </w:r>
            <w:r>
              <w:rPr>
                <w:rFonts w:ascii="Verdana" w:hAnsi="Verdana" w:cs="Arial"/>
                <w:b/>
                <w:sz w:val="20"/>
                <w:szCs w:val="20"/>
              </w:rPr>
              <w:t>e</w:t>
            </w:r>
            <w:r w:rsidRPr="003D4DEF">
              <w:rPr>
                <w:rFonts w:ascii="Verdana" w:hAnsi="Verdana" w:cs="Arial"/>
                <w:b/>
                <w:sz w:val="20"/>
                <w:szCs w:val="20"/>
              </w:rPr>
              <w:t xml:space="preserve"> zakresu ubezpieczenia</w:t>
            </w:r>
          </w:p>
          <w:p w14:paraId="591D6CD8" w14:textId="21E2BBFF" w:rsidR="00CB6ACA" w:rsidRPr="00764036" w:rsidRDefault="00CB6ACA" w:rsidP="003D4DEF">
            <w:pPr>
              <w:tabs>
                <w:tab w:val="left" w:pos="1650"/>
              </w:tabs>
              <w:spacing w:after="0"/>
              <w:contextualSpacing/>
              <w:jc w:val="right"/>
              <w:rPr>
                <w:rFonts w:ascii="Verdana" w:hAnsi="Verdana" w:cs="Arial"/>
                <w:b/>
                <w:sz w:val="16"/>
                <w:szCs w:val="16"/>
              </w:rPr>
            </w:pPr>
          </w:p>
        </w:tc>
      </w:tr>
      <w:tr w:rsidR="00CB6ACA" w:rsidRPr="00C93742" w14:paraId="0B770B2E" w14:textId="77777777" w:rsidTr="000752ED">
        <w:trPr>
          <w:trHeight w:val="97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76553" w14:textId="6D55673E" w:rsidR="00CB6ACA" w:rsidRPr="003D4DEF" w:rsidRDefault="00CB6ACA" w:rsidP="005E0A00">
            <w:pPr>
              <w:widowControl w:val="0"/>
              <w:autoSpaceDE w:val="0"/>
              <w:autoSpaceDN w:val="0"/>
              <w:adjustRightInd w:val="0"/>
              <w:spacing w:after="0"/>
              <w:rPr>
                <w:rFonts w:ascii="Verdana" w:hAnsi="Verdana" w:cs="Arial"/>
                <w:snapToGrid w:val="0"/>
                <w:sz w:val="18"/>
                <w:szCs w:val="18"/>
              </w:rPr>
            </w:pPr>
            <w:r w:rsidRPr="00CB6ACA">
              <w:rPr>
                <w:rFonts w:ascii="Verdana" w:hAnsi="Verdana" w:cs="Arial"/>
                <w:snapToGrid w:val="0"/>
                <w:sz w:val="18"/>
                <w:szCs w:val="18"/>
              </w:rPr>
              <w:t xml:space="preserve">Oferujemy następujące klauzule dodatkowe stanowiące </w:t>
            </w:r>
            <w:r w:rsidR="005E0A00">
              <w:rPr>
                <w:rFonts w:ascii="Verdana" w:hAnsi="Verdana" w:cs="Arial"/>
                <w:snapToGrid w:val="0"/>
                <w:sz w:val="18"/>
                <w:szCs w:val="18"/>
              </w:rPr>
              <w:t xml:space="preserve">  </w:t>
            </w:r>
            <w:r w:rsidRPr="00CB6ACA">
              <w:rPr>
                <w:rFonts w:ascii="Verdana" w:hAnsi="Verdana" w:cs="Arial"/>
                <w:b/>
                <w:snapToGrid w:val="0"/>
                <w:sz w:val="18"/>
                <w:szCs w:val="18"/>
              </w:rPr>
              <w:t>Rozszerzenie zakresu ubezpieczenia</w:t>
            </w:r>
            <w:r>
              <w:rPr>
                <w:rFonts w:ascii="Verdana" w:hAnsi="Verdana" w:cs="Arial"/>
                <w:b/>
                <w:snapToGrid w:val="0"/>
                <w:sz w:val="18"/>
                <w:szCs w:val="18"/>
              </w:rPr>
              <w:t xml:space="preserve"> w Części</w:t>
            </w:r>
            <w:r w:rsidRPr="00CB6ACA">
              <w:rPr>
                <w:rFonts w:ascii="Verdana" w:hAnsi="Verdana" w:cs="Arial"/>
                <w:b/>
                <w:snapToGrid w:val="0"/>
                <w:sz w:val="18"/>
                <w:szCs w:val="18"/>
              </w:rPr>
              <w:t xml:space="preserve"> </w:t>
            </w:r>
            <w:r w:rsidR="005E0A00">
              <w:rPr>
                <w:rFonts w:ascii="Verdana" w:hAnsi="Verdana" w:cs="Arial"/>
                <w:b/>
                <w:snapToGrid w:val="0"/>
                <w:sz w:val="18"/>
                <w:szCs w:val="18"/>
              </w:rPr>
              <w:t>I</w:t>
            </w:r>
            <w:r w:rsidRPr="00CB6ACA">
              <w:rPr>
                <w:rFonts w:ascii="Verdana" w:hAnsi="Verdana" w:cs="Arial"/>
                <w:snapToGrid w:val="0"/>
                <w:sz w:val="18"/>
                <w:szCs w:val="18"/>
              </w:rPr>
              <w:t>:</w:t>
            </w:r>
          </w:p>
        </w:tc>
      </w:tr>
      <w:tr w:rsidR="00CB6ACA" w:rsidRPr="00C93742" w14:paraId="32E10903" w14:textId="77777777" w:rsidTr="00001FEB">
        <w:trPr>
          <w:trHeight w:val="52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E0CEB21" w14:textId="079251B6" w:rsidR="00CB6ACA" w:rsidRPr="003D4DEF" w:rsidRDefault="00CB6ACA" w:rsidP="003D4DEF">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Lp.</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0A50E48" w14:textId="2BE6C9CE"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Nazwa klauzuli</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18804AF2" w14:textId="77777777" w:rsidR="00CB6ACA" w:rsidRPr="00CB6ACA" w:rsidRDefault="00CB6ACA" w:rsidP="00001FEB">
            <w:pPr>
              <w:tabs>
                <w:tab w:val="left" w:pos="709"/>
              </w:tabs>
              <w:spacing w:after="0"/>
              <w:jc w:val="center"/>
              <w:rPr>
                <w:rFonts w:ascii="Arial" w:hAnsi="Arial" w:cs="Arial"/>
                <w:sz w:val="18"/>
                <w:szCs w:val="18"/>
              </w:rPr>
            </w:pPr>
            <w:r w:rsidRPr="00CB6ACA">
              <w:rPr>
                <w:rFonts w:ascii="Arial" w:hAnsi="Arial" w:cs="Arial"/>
                <w:sz w:val="18"/>
                <w:szCs w:val="18"/>
              </w:rPr>
              <w:t xml:space="preserve">Ubezpieczenia, </w:t>
            </w:r>
          </w:p>
          <w:p w14:paraId="3DEE1005" w14:textId="0CC7D5DF"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CB6ACA">
              <w:rPr>
                <w:rFonts w:ascii="Arial" w:hAnsi="Arial" w:cs="Arial"/>
                <w:sz w:val="18"/>
                <w:szCs w:val="18"/>
              </w:rPr>
              <w:t>do których klauzula ma zastosowanie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21A9F7" w14:textId="7FC50DC1" w:rsidR="00CB6ACA" w:rsidRPr="00CB6ACA" w:rsidRDefault="005E0A00" w:rsidP="002E3DA4">
            <w:pPr>
              <w:widowControl w:val="0"/>
              <w:autoSpaceDE w:val="0"/>
              <w:autoSpaceDN w:val="0"/>
              <w:adjustRightInd w:val="0"/>
              <w:spacing w:after="0"/>
              <w:rPr>
                <w:rFonts w:ascii="Verdana" w:hAnsi="Verdana" w:cs="Arial"/>
                <w:snapToGrid w:val="0"/>
                <w:sz w:val="18"/>
                <w:szCs w:val="18"/>
              </w:rPr>
            </w:pPr>
            <w:r>
              <w:rPr>
                <w:rFonts w:ascii="Verdana" w:hAnsi="Verdana" w:cs="Arial"/>
                <w:sz w:val="16"/>
                <w:szCs w:val="16"/>
              </w:rPr>
              <w:t>(</w:t>
            </w:r>
            <w:r w:rsidR="00CB6ACA" w:rsidRPr="00CB6ACA">
              <w:rPr>
                <w:rFonts w:ascii="Verdana" w:hAnsi="Verdana" w:cs="Arial"/>
                <w:sz w:val="16"/>
                <w:szCs w:val="16"/>
              </w:rPr>
              <w:t>*niepotrzebne skreślić</w:t>
            </w:r>
            <w:r>
              <w:rPr>
                <w:rFonts w:ascii="Verdana" w:hAnsi="Verdana" w:cs="Arial"/>
                <w:sz w:val="16"/>
                <w:szCs w:val="16"/>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2D5E5E4" w14:textId="3AD47B3D"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napToGrid w:val="0"/>
                <w:sz w:val="18"/>
                <w:szCs w:val="18"/>
              </w:rPr>
              <w:t>punkty</w:t>
            </w:r>
          </w:p>
        </w:tc>
      </w:tr>
      <w:tr w:rsidR="00CB6ACA" w:rsidRPr="00C93742" w14:paraId="75F2A5A8"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88B5655" w14:textId="4FD8B821"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47C0580" w14:textId="481CB117"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bCs/>
                <w:sz w:val="18"/>
                <w:szCs w:val="18"/>
              </w:rPr>
              <w:t>KD1 Ubezpieczenie utraconego przychodu</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46B7D5FF" w14:textId="69648913" w:rsidR="00CB6ACA" w:rsidRPr="003D4DEF" w:rsidRDefault="00CB6ACA" w:rsidP="00001FEB">
            <w:pPr>
              <w:spacing w:after="0"/>
              <w:contextualSpacing/>
              <w:jc w:val="both"/>
              <w:rPr>
                <w:rFonts w:ascii="Verdana" w:hAnsi="Verdana"/>
                <w:sz w:val="18"/>
                <w:szCs w:val="18"/>
              </w:rPr>
            </w:pPr>
            <w:r w:rsidRPr="0079165F">
              <w:rPr>
                <w:rFonts w:ascii="Arial" w:hAnsi="Arial" w:cs="Arial"/>
                <w:i/>
                <w:sz w:val="18"/>
                <w:szCs w:val="20"/>
              </w:rPr>
              <w:t xml:space="preserve">Ubezpieczenie mienia od wszystkich </w:t>
            </w:r>
            <w:proofErr w:type="spellStart"/>
            <w:r w:rsidRPr="0079165F">
              <w:rPr>
                <w:rFonts w:ascii="Arial" w:hAnsi="Arial" w:cs="Arial"/>
                <w:i/>
                <w:sz w:val="18"/>
                <w:szCs w:val="20"/>
              </w:rPr>
              <w:t>ryzyk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62AEB0" w14:textId="70E97198" w:rsidR="00CB6ACA" w:rsidRPr="00CB6ACA" w:rsidRDefault="00CB6ACA" w:rsidP="00001FEB">
            <w:pPr>
              <w:spacing w:after="0"/>
              <w:contextualSpacing/>
              <w:jc w:val="both"/>
              <w:rPr>
                <w:rFonts w:ascii="Verdana" w:hAnsi="Verdana"/>
                <w:b/>
                <w:sz w:val="18"/>
                <w:szCs w:val="18"/>
              </w:rPr>
            </w:pPr>
            <w:r w:rsidRPr="00CB6ACA">
              <w:rPr>
                <w:rFonts w:ascii="Verdana" w:hAnsi="Verdana"/>
                <w:b/>
                <w:sz w:val="18"/>
                <w:szCs w:val="18"/>
              </w:rPr>
              <w:t>OFERUJĘ/</w:t>
            </w:r>
          </w:p>
          <w:p w14:paraId="74EBB479" w14:textId="0B4C5C8E" w:rsidR="00CB6ACA" w:rsidRPr="00CB6ACA" w:rsidRDefault="00CB6ACA" w:rsidP="003D4DEF">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C272CE9" w14:textId="45010A49"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10 lub 0</w:t>
            </w:r>
          </w:p>
        </w:tc>
      </w:tr>
      <w:tr w:rsidR="00CB6ACA" w:rsidRPr="00C93742" w14:paraId="7B95255F"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A9201B1" w14:textId="0FC296CD"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2</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E57CC47" w14:textId="371FE8FA"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bCs/>
                <w:sz w:val="18"/>
                <w:szCs w:val="18"/>
              </w:rPr>
              <w:t>KD2 Podniesienie limitu w ryzyku terroryzmu</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3858C160" w14:textId="50EB9F87" w:rsidR="00CB6ACA" w:rsidRPr="003D4DEF" w:rsidRDefault="00CB6ACA" w:rsidP="00001FEB">
            <w:pPr>
              <w:spacing w:after="0"/>
              <w:contextualSpacing/>
              <w:jc w:val="both"/>
              <w:rPr>
                <w:rFonts w:ascii="Verdana" w:hAnsi="Verdana"/>
                <w:sz w:val="18"/>
                <w:szCs w:val="18"/>
              </w:rPr>
            </w:pPr>
            <w:r w:rsidRPr="0079165F">
              <w:rPr>
                <w:rFonts w:ascii="Arial" w:hAnsi="Arial" w:cs="Arial"/>
                <w:i/>
                <w:sz w:val="18"/>
                <w:szCs w:val="20"/>
              </w:rPr>
              <w:t xml:space="preserve">Ubezpieczenie mienia od wszystkich </w:t>
            </w:r>
            <w:proofErr w:type="spellStart"/>
            <w:r w:rsidRPr="0079165F">
              <w:rPr>
                <w:rFonts w:ascii="Arial" w:hAnsi="Arial" w:cs="Arial"/>
                <w:i/>
                <w:sz w:val="18"/>
                <w:szCs w:val="20"/>
              </w:rPr>
              <w:t>ryzyk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F5652" w14:textId="15996231" w:rsidR="00CB6ACA" w:rsidRPr="00CB6ACA" w:rsidRDefault="00CB6ACA" w:rsidP="00001FEB">
            <w:pPr>
              <w:spacing w:after="0"/>
              <w:contextualSpacing/>
              <w:jc w:val="both"/>
              <w:rPr>
                <w:rFonts w:ascii="Verdana" w:hAnsi="Verdana"/>
                <w:b/>
                <w:sz w:val="18"/>
                <w:szCs w:val="18"/>
              </w:rPr>
            </w:pPr>
            <w:r w:rsidRPr="00CB6ACA">
              <w:rPr>
                <w:rFonts w:ascii="Verdana" w:hAnsi="Verdana"/>
                <w:b/>
                <w:sz w:val="18"/>
                <w:szCs w:val="18"/>
              </w:rPr>
              <w:t>OFERUJĘ/</w:t>
            </w:r>
          </w:p>
          <w:p w14:paraId="7944859F" w14:textId="3C2429CD" w:rsidR="00CB6ACA" w:rsidRPr="00CB6ACA" w:rsidRDefault="00CB6ACA" w:rsidP="002E3DA4">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8CA1504" w14:textId="35378B43"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5 lub 0</w:t>
            </w:r>
          </w:p>
        </w:tc>
      </w:tr>
      <w:tr w:rsidR="00CB6ACA" w:rsidRPr="00C93742" w14:paraId="3F8B09C7"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8AFA27C" w14:textId="5E3982A1"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3</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4F95554" w14:textId="5F554316"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bCs/>
                <w:sz w:val="18"/>
                <w:szCs w:val="18"/>
              </w:rPr>
              <w:t>KD3 Zwiększenie wysokości przezornej sumy ubezpieczenia</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4191D99E" w14:textId="7A53E105" w:rsidR="00CB6ACA" w:rsidRPr="003D4DEF" w:rsidRDefault="00CB6ACA" w:rsidP="00001FEB">
            <w:pPr>
              <w:spacing w:after="0"/>
              <w:contextualSpacing/>
              <w:jc w:val="both"/>
              <w:rPr>
                <w:rFonts w:ascii="Verdana" w:hAnsi="Verdana"/>
                <w:sz w:val="18"/>
                <w:szCs w:val="18"/>
              </w:rPr>
            </w:pPr>
            <w:r w:rsidRPr="0079165F">
              <w:rPr>
                <w:rFonts w:ascii="Arial" w:hAnsi="Arial" w:cs="Arial"/>
                <w:i/>
                <w:sz w:val="18"/>
                <w:szCs w:val="20"/>
              </w:rPr>
              <w:t xml:space="preserve">Ubezpieczenie mienia od wszystkich </w:t>
            </w:r>
            <w:proofErr w:type="spellStart"/>
            <w:r w:rsidRPr="0079165F">
              <w:rPr>
                <w:rFonts w:ascii="Arial" w:hAnsi="Arial" w:cs="Arial"/>
                <w:i/>
                <w:sz w:val="18"/>
                <w:szCs w:val="20"/>
              </w:rPr>
              <w:t>ryzyk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297381" w14:textId="3FFF55F8" w:rsidR="00CB6ACA" w:rsidRPr="00CB6ACA" w:rsidRDefault="00CB6ACA" w:rsidP="00001FEB">
            <w:pPr>
              <w:spacing w:after="0"/>
              <w:contextualSpacing/>
              <w:jc w:val="both"/>
              <w:rPr>
                <w:rFonts w:ascii="Verdana" w:hAnsi="Verdana"/>
                <w:b/>
                <w:sz w:val="18"/>
                <w:szCs w:val="18"/>
              </w:rPr>
            </w:pPr>
            <w:r w:rsidRPr="00CB6ACA">
              <w:rPr>
                <w:rFonts w:ascii="Verdana" w:hAnsi="Verdana"/>
                <w:b/>
                <w:sz w:val="18"/>
                <w:szCs w:val="18"/>
              </w:rPr>
              <w:t>OFERUJĘ/</w:t>
            </w:r>
          </w:p>
          <w:p w14:paraId="3C4B28AB" w14:textId="1C706864" w:rsidR="00CB6ACA" w:rsidRPr="00CB6ACA" w:rsidRDefault="00CB6ACA" w:rsidP="002E3DA4">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3C7B582" w14:textId="0BA7431D"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15 lub 0</w:t>
            </w:r>
          </w:p>
        </w:tc>
      </w:tr>
      <w:tr w:rsidR="00CB6ACA" w:rsidRPr="00C93742" w14:paraId="0FE69728"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78A68A2" w14:textId="64FB92B5"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4</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3DCE40D" w14:textId="2238234A"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bCs/>
                <w:sz w:val="18"/>
                <w:szCs w:val="18"/>
              </w:rPr>
              <w:t>KD4 zniesienie franszyz i udziałów własnych w ubezpieczeniu mienia</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752E4A08" w14:textId="7EEC7AFE" w:rsidR="00CB6ACA" w:rsidRPr="003D4DEF" w:rsidRDefault="00CB6ACA" w:rsidP="00001FEB">
            <w:pPr>
              <w:spacing w:after="0"/>
              <w:contextualSpacing/>
              <w:jc w:val="both"/>
              <w:rPr>
                <w:rFonts w:ascii="Verdana" w:hAnsi="Verdana"/>
                <w:sz w:val="18"/>
                <w:szCs w:val="18"/>
              </w:rPr>
            </w:pPr>
            <w:r w:rsidRPr="0079165F">
              <w:rPr>
                <w:rFonts w:ascii="Arial" w:hAnsi="Arial" w:cs="Arial"/>
                <w:i/>
                <w:sz w:val="18"/>
                <w:szCs w:val="20"/>
              </w:rPr>
              <w:t xml:space="preserve">Ubezpieczenie mienia od wszystkich </w:t>
            </w:r>
            <w:proofErr w:type="spellStart"/>
            <w:r w:rsidRPr="0079165F">
              <w:rPr>
                <w:rFonts w:ascii="Arial" w:hAnsi="Arial" w:cs="Arial"/>
                <w:i/>
                <w:sz w:val="18"/>
                <w:szCs w:val="20"/>
              </w:rPr>
              <w:t>ryzyk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5EE2C4" w14:textId="13566A07" w:rsidR="00CB6ACA" w:rsidRPr="00CB6ACA" w:rsidRDefault="00CB6ACA" w:rsidP="00001FEB">
            <w:pPr>
              <w:spacing w:after="0"/>
              <w:contextualSpacing/>
              <w:jc w:val="both"/>
              <w:rPr>
                <w:rFonts w:ascii="Verdana" w:hAnsi="Verdana"/>
                <w:b/>
                <w:sz w:val="18"/>
                <w:szCs w:val="18"/>
              </w:rPr>
            </w:pPr>
            <w:r w:rsidRPr="00CB6ACA">
              <w:rPr>
                <w:rFonts w:ascii="Verdana" w:hAnsi="Verdana"/>
                <w:b/>
                <w:sz w:val="18"/>
                <w:szCs w:val="18"/>
              </w:rPr>
              <w:t>OFERUJĘ/</w:t>
            </w:r>
          </w:p>
          <w:p w14:paraId="4C2567FE" w14:textId="3091670F" w:rsidR="00CB6ACA" w:rsidRPr="00CB6ACA" w:rsidRDefault="00CB6ACA" w:rsidP="002E3DA4">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402F10E" w14:textId="13955CA2"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15 lub 0</w:t>
            </w:r>
          </w:p>
        </w:tc>
      </w:tr>
      <w:tr w:rsidR="00CB6ACA" w:rsidRPr="00C93742" w14:paraId="1A583110"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E1AE1C0" w14:textId="5EAE992F"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5</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535ED6" w14:textId="6B378EF7"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bCs/>
                <w:sz w:val="18"/>
                <w:szCs w:val="18"/>
              </w:rPr>
              <w:t>KD5 Fundusz prewencyjny</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700D562C" w14:textId="51375DFB" w:rsidR="00CB6ACA" w:rsidRPr="003D4DEF" w:rsidRDefault="00CB6ACA" w:rsidP="003D4DEF">
            <w:pPr>
              <w:spacing w:after="0"/>
              <w:contextualSpacing/>
              <w:jc w:val="both"/>
              <w:rPr>
                <w:rFonts w:ascii="Verdana" w:hAnsi="Verdana"/>
                <w:sz w:val="18"/>
                <w:szCs w:val="18"/>
              </w:rPr>
            </w:pPr>
            <w:r w:rsidRPr="0079165F">
              <w:rPr>
                <w:rFonts w:ascii="Arial" w:hAnsi="Arial" w:cs="Arial"/>
                <w:i/>
                <w:sz w:val="18"/>
                <w:szCs w:val="20"/>
              </w:rPr>
              <w:t xml:space="preserve">Ubezpieczenie mienia od wszystkich </w:t>
            </w:r>
            <w:proofErr w:type="spellStart"/>
            <w:r w:rsidRPr="0079165F">
              <w:rPr>
                <w:rFonts w:ascii="Arial" w:hAnsi="Arial" w:cs="Arial"/>
                <w:i/>
                <w:sz w:val="18"/>
                <w:szCs w:val="20"/>
              </w:rPr>
              <w:t>ryzyk</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6D6227" w14:textId="0BDB1DA7" w:rsidR="00CB6ACA" w:rsidRPr="00CB6ACA" w:rsidRDefault="00CB6ACA" w:rsidP="003D4DEF">
            <w:pPr>
              <w:spacing w:after="0"/>
              <w:contextualSpacing/>
              <w:jc w:val="both"/>
              <w:rPr>
                <w:rFonts w:ascii="Verdana" w:hAnsi="Verdana"/>
                <w:b/>
                <w:sz w:val="18"/>
                <w:szCs w:val="18"/>
              </w:rPr>
            </w:pPr>
            <w:r w:rsidRPr="00CB6ACA">
              <w:rPr>
                <w:rFonts w:ascii="Verdana" w:hAnsi="Verdana"/>
                <w:b/>
                <w:sz w:val="18"/>
                <w:szCs w:val="18"/>
              </w:rPr>
              <w:t>OFERUJĘ/</w:t>
            </w:r>
          </w:p>
          <w:p w14:paraId="416A1AA6" w14:textId="635B4556" w:rsidR="00CB6ACA" w:rsidRPr="00CB6ACA" w:rsidRDefault="00CB6ACA" w:rsidP="003D4DEF">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C4190AE" w14:textId="4178CC49"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20 lub 0</w:t>
            </w:r>
          </w:p>
        </w:tc>
      </w:tr>
      <w:tr w:rsidR="00CB6ACA" w:rsidRPr="00C93742" w14:paraId="0BDFE694"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D9D2716" w14:textId="4D749357"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6</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0F12539" w14:textId="0C4542F5"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sz w:val="18"/>
                <w:szCs w:val="18"/>
              </w:rPr>
              <w:t>KD6 zniesienie franszyz i udziałów własnych w ubezpieczeniu odpowiedzialności cywilnej</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5648A627" w14:textId="541D3BD3" w:rsidR="00CB6ACA" w:rsidRPr="003D4DEF" w:rsidRDefault="00CB6ACA" w:rsidP="003D4DEF">
            <w:pPr>
              <w:spacing w:after="0"/>
              <w:contextualSpacing/>
              <w:jc w:val="both"/>
              <w:rPr>
                <w:rFonts w:ascii="Verdana" w:hAnsi="Verdana"/>
                <w:sz w:val="18"/>
                <w:szCs w:val="18"/>
              </w:rPr>
            </w:pPr>
            <w:r w:rsidRPr="0079165F">
              <w:rPr>
                <w:rFonts w:ascii="Arial" w:hAnsi="Arial" w:cs="Arial"/>
                <w:i/>
                <w:sz w:val="18"/>
                <w:szCs w:val="20"/>
              </w:rPr>
              <w:t>Ubezpieczenie odpowiedzialności cywilnej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5246B1" w14:textId="4AAFD344" w:rsidR="00CB6ACA" w:rsidRPr="00CB6ACA" w:rsidRDefault="00CB6ACA" w:rsidP="003D4DEF">
            <w:pPr>
              <w:spacing w:after="0"/>
              <w:contextualSpacing/>
              <w:jc w:val="both"/>
              <w:rPr>
                <w:rFonts w:ascii="Verdana" w:hAnsi="Verdana"/>
                <w:b/>
                <w:sz w:val="18"/>
                <w:szCs w:val="18"/>
              </w:rPr>
            </w:pPr>
            <w:r w:rsidRPr="00CB6ACA">
              <w:rPr>
                <w:rFonts w:ascii="Verdana" w:hAnsi="Verdana"/>
                <w:b/>
                <w:sz w:val="18"/>
                <w:szCs w:val="18"/>
              </w:rPr>
              <w:t>OFERUJĘ/</w:t>
            </w:r>
          </w:p>
          <w:p w14:paraId="1E2DD852" w14:textId="676EE969" w:rsidR="00CB6ACA" w:rsidRPr="00CB6ACA" w:rsidRDefault="00CB6ACA" w:rsidP="003D4DEF">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45F0216" w14:textId="51480E75"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5 lub 0</w:t>
            </w:r>
          </w:p>
        </w:tc>
      </w:tr>
      <w:tr w:rsidR="00CB6ACA" w:rsidRPr="00C93742" w14:paraId="5E87C645"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6D7447F7" w14:textId="58265604"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sz w:val="18"/>
                <w:szCs w:val="18"/>
              </w:rPr>
              <w:t>7</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0F9C4F8" w14:textId="51BECD51" w:rsidR="00CB6ACA" w:rsidRPr="003D4DEF" w:rsidRDefault="00CB6ACA" w:rsidP="002E3DA4">
            <w:pPr>
              <w:widowControl w:val="0"/>
              <w:autoSpaceDE w:val="0"/>
              <w:autoSpaceDN w:val="0"/>
              <w:adjustRightInd w:val="0"/>
              <w:spacing w:after="0"/>
              <w:rPr>
                <w:rFonts w:ascii="Verdana" w:hAnsi="Verdana" w:cs="Arial"/>
                <w:snapToGrid w:val="0"/>
                <w:sz w:val="18"/>
                <w:szCs w:val="18"/>
              </w:rPr>
            </w:pPr>
            <w:r w:rsidRPr="003D4DEF">
              <w:rPr>
                <w:rFonts w:ascii="Verdana" w:hAnsi="Verdana" w:cs="Arial"/>
                <w:b/>
                <w:sz w:val="18"/>
                <w:szCs w:val="18"/>
              </w:rPr>
              <w:t>KD7 Podniesienie sumy gwarancyjnej w ubezpieczeniu odpowiedzialności cywilnej</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73E1B2A0" w14:textId="008CFF19" w:rsidR="00CB6ACA" w:rsidRPr="003D4DEF" w:rsidRDefault="00CB6ACA" w:rsidP="003D4DEF">
            <w:pPr>
              <w:spacing w:after="0"/>
              <w:contextualSpacing/>
              <w:jc w:val="both"/>
              <w:rPr>
                <w:rFonts w:ascii="Verdana" w:hAnsi="Verdana"/>
                <w:sz w:val="18"/>
                <w:szCs w:val="18"/>
              </w:rPr>
            </w:pPr>
            <w:r w:rsidRPr="0079165F">
              <w:rPr>
                <w:rFonts w:ascii="Arial" w:hAnsi="Arial" w:cs="Arial"/>
                <w:i/>
                <w:sz w:val="18"/>
                <w:szCs w:val="20"/>
              </w:rPr>
              <w:t>Ubezpieczenie odpowiedzialności cywilnej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1194D" w14:textId="3C1B06D3" w:rsidR="00CB6ACA" w:rsidRPr="00CB6ACA" w:rsidRDefault="00CB6ACA" w:rsidP="003D4DEF">
            <w:pPr>
              <w:spacing w:after="0"/>
              <w:contextualSpacing/>
              <w:jc w:val="both"/>
              <w:rPr>
                <w:rFonts w:ascii="Verdana" w:hAnsi="Verdana"/>
                <w:b/>
                <w:sz w:val="18"/>
                <w:szCs w:val="18"/>
              </w:rPr>
            </w:pPr>
            <w:r w:rsidRPr="00CB6ACA">
              <w:rPr>
                <w:rFonts w:ascii="Verdana" w:hAnsi="Verdana"/>
                <w:b/>
                <w:sz w:val="18"/>
                <w:szCs w:val="18"/>
              </w:rPr>
              <w:t>OFERUJĘ/</w:t>
            </w:r>
          </w:p>
          <w:p w14:paraId="290629D9" w14:textId="552491D6" w:rsidR="00CB6ACA" w:rsidRPr="00CB6ACA" w:rsidRDefault="00CB6ACA" w:rsidP="003D4DEF">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79D746A" w14:textId="6D9E5961" w:rsidR="00CB6ACA" w:rsidRPr="003D4DEF" w:rsidRDefault="00CB6ACA" w:rsidP="003D4DEF">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30 lub 0</w:t>
            </w:r>
          </w:p>
        </w:tc>
      </w:tr>
      <w:tr w:rsidR="00CB6ACA" w:rsidRPr="00C93742" w14:paraId="42E8ADAA" w14:textId="77777777" w:rsidTr="00CB6ACA">
        <w:trPr>
          <w:trHeight w:val="527"/>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AAE14F5" w14:textId="77777777" w:rsidR="00CB6ACA" w:rsidRPr="003D4DEF" w:rsidRDefault="00CB6ACA" w:rsidP="002E3DA4">
            <w:pPr>
              <w:widowControl w:val="0"/>
              <w:autoSpaceDE w:val="0"/>
              <w:autoSpaceDN w:val="0"/>
              <w:adjustRightInd w:val="0"/>
              <w:spacing w:after="0"/>
              <w:rPr>
                <w:rFonts w:ascii="Verdana" w:hAnsi="Verdana" w:cs="Arial"/>
                <w:sz w:val="18"/>
                <w:szCs w:val="18"/>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366E448" w14:textId="77777777" w:rsidR="00CB6ACA" w:rsidRPr="003D4DEF" w:rsidRDefault="00CB6ACA" w:rsidP="002E3DA4">
            <w:pPr>
              <w:widowControl w:val="0"/>
              <w:autoSpaceDE w:val="0"/>
              <w:autoSpaceDN w:val="0"/>
              <w:adjustRightInd w:val="0"/>
              <w:spacing w:after="0"/>
              <w:rPr>
                <w:rFonts w:ascii="Verdana" w:hAnsi="Verdana" w:cs="Arial"/>
                <w:b/>
                <w:sz w:val="18"/>
                <w:szCs w:val="18"/>
              </w:rPr>
            </w:pPr>
          </w:p>
        </w:tc>
        <w:tc>
          <w:tcPr>
            <w:tcW w:w="2163" w:type="dxa"/>
            <w:gridSpan w:val="2"/>
            <w:tcBorders>
              <w:top w:val="single" w:sz="4" w:space="0" w:color="auto"/>
              <w:left w:val="single" w:sz="4" w:space="0" w:color="auto"/>
              <w:bottom w:val="single" w:sz="4" w:space="0" w:color="auto"/>
              <w:right w:val="single" w:sz="4" w:space="0" w:color="auto"/>
            </w:tcBorders>
          </w:tcPr>
          <w:p w14:paraId="607C4E17" w14:textId="77777777" w:rsidR="00CB6ACA" w:rsidRPr="003D4DEF" w:rsidRDefault="00CB6ACA" w:rsidP="00001FEB">
            <w:pPr>
              <w:spacing w:after="0"/>
              <w:contextualSpacing/>
              <w:jc w:val="both"/>
              <w:rPr>
                <w:rFonts w:ascii="Verdana" w:hAnsi="Verdana"/>
                <w: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50597F" w14:textId="348EAC7F" w:rsidR="00CB6ACA" w:rsidRPr="003D4DEF" w:rsidRDefault="00CB6ACA" w:rsidP="00001FEB">
            <w:pPr>
              <w:spacing w:after="0"/>
              <w:contextualSpacing/>
              <w:jc w:val="both"/>
              <w:rPr>
                <w:rFonts w:ascii="Verdana" w:hAnsi="Verdana"/>
                <w:sz w:val="18"/>
                <w:szCs w:val="18"/>
              </w:rPr>
            </w:pPr>
            <w:r w:rsidRPr="003D4DEF">
              <w:rPr>
                <w:rFonts w:ascii="Verdana" w:hAnsi="Verdana"/>
                <w:i/>
                <w:sz w:val="18"/>
                <w:szCs w:val="18"/>
              </w:rPr>
              <w:t>Łącznie pkt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E8657F2" w14:textId="77777777" w:rsidR="00CB6ACA" w:rsidRPr="003D4DEF" w:rsidRDefault="00CB6ACA" w:rsidP="002E3DA4">
            <w:pPr>
              <w:widowControl w:val="0"/>
              <w:autoSpaceDE w:val="0"/>
              <w:autoSpaceDN w:val="0"/>
              <w:adjustRightInd w:val="0"/>
              <w:spacing w:after="0"/>
              <w:rPr>
                <w:rFonts w:ascii="Verdana" w:hAnsi="Verdana" w:cs="Arial"/>
                <w:snapToGrid w:val="0"/>
                <w:sz w:val="18"/>
                <w:szCs w:val="18"/>
              </w:rPr>
            </w:pPr>
          </w:p>
        </w:tc>
      </w:tr>
    </w:tbl>
    <w:p w14:paraId="2EE031D7" w14:textId="77777777" w:rsidR="005E0A00" w:rsidRDefault="005E0A00" w:rsidP="00B91DD6">
      <w:pPr>
        <w:pStyle w:val="Bezodstpw1"/>
        <w:spacing w:before="240"/>
        <w:jc w:val="both"/>
        <w:rPr>
          <w:rFonts w:ascii="Verdana" w:hAnsi="Verdana" w:cs="Arial"/>
          <w:sz w:val="20"/>
          <w:szCs w:val="20"/>
        </w:rPr>
      </w:pPr>
    </w:p>
    <w:p w14:paraId="7FA528EF" w14:textId="0613C261" w:rsidR="003D4DEF" w:rsidRPr="00AB59AF" w:rsidRDefault="003D4DEF" w:rsidP="003D4DEF">
      <w:pPr>
        <w:pStyle w:val="Bezodstpw"/>
        <w:spacing w:line="276" w:lineRule="auto"/>
        <w:jc w:val="both"/>
        <w:rPr>
          <w:rFonts w:ascii="Verdana" w:hAnsi="Verdana" w:cs="Arial"/>
          <w:b/>
        </w:rPr>
      </w:pPr>
      <w:r w:rsidRPr="00AB59AF">
        <w:rPr>
          <w:rFonts w:ascii="Verdana" w:hAnsi="Verdana" w:cs="Arial"/>
          <w:b/>
        </w:rPr>
        <w:t xml:space="preserve">CZĘŚĆ II  </w:t>
      </w:r>
      <w:r w:rsidR="00CB6ACA" w:rsidRPr="00AB59AF">
        <w:rPr>
          <w:rFonts w:ascii="Verdana" w:hAnsi="Verdana" w:cs="Arial"/>
          <w:b/>
        </w:rPr>
        <w:t>Ubezpieczenie komunikacyjne</w:t>
      </w:r>
      <w:r w:rsidR="00AB59AF">
        <w:rPr>
          <w:rFonts w:ascii="Verdana" w:hAnsi="Verdana" w:cs="Arial"/>
          <w:b/>
        </w:rPr>
        <w:t xml:space="preserve"> </w:t>
      </w:r>
      <w:r w:rsidR="00AB59AF" w:rsidRPr="00AB59AF">
        <w:rPr>
          <w:rFonts w:ascii="Verdana" w:hAnsi="Verdana" w:cs="Arial"/>
          <w:i/>
          <w:iCs/>
          <w:sz w:val="16"/>
          <w:szCs w:val="16"/>
        </w:rPr>
        <w:t>(*niepotrzebne skreślić)</w:t>
      </w:r>
    </w:p>
    <w:tbl>
      <w:tblPr>
        <w:tblW w:w="98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4093"/>
        <w:gridCol w:w="1767"/>
        <w:gridCol w:w="396"/>
        <w:gridCol w:w="1843"/>
        <w:gridCol w:w="1212"/>
      </w:tblGrid>
      <w:tr w:rsidR="005E0A00" w:rsidRPr="00764036" w14:paraId="29BBC622" w14:textId="77777777" w:rsidTr="00001FEB">
        <w:trPr>
          <w:trHeight w:val="794"/>
        </w:trPr>
        <w:tc>
          <w:tcPr>
            <w:tcW w:w="6408" w:type="dxa"/>
            <w:gridSpan w:val="3"/>
            <w:tcBorders>
              <w:bottom w:val="single" w:sz="4" w:space="0" w:color="auto"/>
              <w:right w:val="single" w:sz="4" w:space="0" w:color="auto"/>
            </w:tcBorders>
          </w:tcPr>
          <w:p w14:paraId="27364439" w14:textId="77777777" w:rsidR="005E0A00" w:rsidRDefault="005E0A00" w:rsidP="00001FEB">
            <w:pPr>
              <w:spacing w:after="0"/>
              <w:jc w:val="right"/>
              <w:rPr>
                <w:rFonts w:ascii="Verdana" w:hAnsi="Verdana" w:cs="Arial"/>
                <w:b/>
                <w:sz w:val="20"/>
                <w:szCs w:val="20"/>
                <w:lang w:bidi="pl-PL"/>
              </w:rPr>
            </w:pPr>
          </w:p>
          <w:p w14:paraId="67E405D0" w14:textId="56DC784A" w:rsidR="005E0A00" w:rsidRPr="00764036" w:rsidRDefault="005E0A00" w:rsidP="00001FEB">
            <w:pPr>
              <w:spacing w:after="0"/>
              <w:jc w:val="center"/>
              <w:rPr>
                <w:rFonts w:ascii="Verdana" w:hAnsi="Verdana" w:cs="Arial"/>
                <w:sz w:val="14"/>
                <w:szCs w:val="14"/>
              </w:rPr>
            </w:pPr>
            <w:r w:rsidRPr="00764036">
              <w:rPr>
                <w:rFonts w:ascii="Verdana" w:hAnsi="Verdana" w:cs="Arial"/>
                <w:b/>
                <w:sz w:val="20"/>
                <w:szCs w:val="20"/>
                <w:lang w:bidi="pl-PL"/>
              </w:rPr>
              <w:t>CENA OFERTOWA:</w:t>
            </w:r>
          </w:p>
        </w:tc>
        <w:tc>
          <w:tcPr>
            <w:tcW w:w="3451" w:type="dxa"/>
            <w:gridSpan w:val="3"/>
            <w:tcBorders>
              <w:left w:val="single" w:sz="4" w:space="0" w:color="auto"/>
              <w:bottom w:val="single" w:sz="4" w:space="0" w:color="auto"/>
              <w:right w:val="single" w:sz="4" w:space="0" w:color="000000"/>
            </w:tcBorders>
            <w:shd w:val="clear" w:color="auto" w:fill="auto"/>
            <w:vAlign w:val="center"/>
          </w:tcPr>
          <w:p w14:paraId="31BFE4DD" w14:textId="77777777" w:rsidR="005E0A00" w:rsidRPr="00764036" w:rsidRDefault="005E0A00" w:rsidP="00001FEB">
            <w:pPr>
              <w:spacing w:after="0"/>
              <w:jc w:val="center"/>
              <w:rPr>
                <w:rFonts w:ascii="Verdana" w:hAnsi="Verdana" w:cs="Arial"/>
                <w:b/>
                <w:snapToGrid w:val="0"/>
                <w:sz w:val="20"/>
                <w:szCs w:val="24"/>
                <w:lang w:eastAsia="x-none"/>
              </w:rPr>
            </w:pPr>
            <w:r w:rsidRPr="00764036">
              <w:rPr>
                <w:rFonts w:ascii="Verdana" w:hAnsi="Verdana" w:cs="Arial"/>
                <w:sz w:val="20"/>
                <w:szCs w:val="20"/>
              </w:rPr>
              <w:fldChar w:fldCharType="begin">
                <w:ffData>
                  <w:name w:val="Text2"/>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b/>
                <w:snapToGrid w:val="0"/>
                <w:sz w:val="20"/>
                <w:szCs w:val="24"/>
                <w:lang w:val="x-none" w:eastAsia="x-none"/>
              </w:rPr>
              <w:t>P</w:t>
            </w:r>
            <w:r w:rsidRPr="00764036">
              <w:rPr>
                <w:rFonts w:ascii="Verdana" w:hAnsi="Verdana" w:cs="Arial"/>
                <w:b/>
                <w:snapToGrid w:val="0"/>
                <w:sz w:val="20"/>
                <w:szCs w:val="24"/>
                <w:lang w:eastAsia="x-none"/>
              </w:rPr>
              <w:t>LN</w:t>
            </w:r>
          </w:p>
        </w:tc>
      </w:tr>
      <w:tr w:rsidR="005E0A00" w:rsidRPr="00764036" w14:paraId="35DA5ABF" w14:textId="77777777" w:rsidTr="000752ED">
        <w:trPr>
          <w:trHeight w:val="128"/>
        </w:trPr>
        <w:tc>
          <w:tcPr>
            <w:tcW w:w="9859" w:type="dxa"/>
            <w:gridSpan w:val="6"/>
            <w:tcBorders>
              <w:bottom w:val="single" w:sz="4" w:space="0" w:color="auto"/>
              <w:right w:val="single" w:sz="4" w:space="0" w:color="000000"/>
            </w:tcBorders>
            <w:shd w:val="clear" w:color="auto" w:fill="auto"/>
          </w:tcPr>
          <w:p w14:paraId="23ACC3A5" w14:textId="77777777" w:rsidR="005E0A00" w:rsidRPr="000752ED" w:rsidRDefault="005E0A00" w:rsidP="00001FEB">
            <w:pPr>
              <w:tabs>
                <w:tab w:val="left" w:pos="1650"/>
              </w:tabs>
              <w:spacing w:after="0"/>
              <w:contextualSpacing/>
              <w:jc w:val="both"/>
              <w:rPr>
                <w:rFonts w:ascii="Verdana" w:hAnsi="Verdana" w:cs="Arial"/>
                <w:b/>
                <w:snapToGrid w:val="0"/>
                <w:sz w:val="8"/>
                <w:szCs w:val="8"/>
                <w:lang w:eastAsia="x-none"/>
              </w:rPr>
            </w:pPr>
          </w:p>
        </w:tc>
      </w:tr>
      <w:tr w:rsidR="005E0A00" w:rsidRPr="00764036" w14:paraId="6B27EB03" w14:textId="77777777" w:rsidTr="00001FEB">
        <w:trPr>
          <w:trHeight w:val="620"/>
        </w:trPr>
        <w:tc>
          <w:tcPr>
            <w:tcW w:w="9859" w:type="dxa"/>
            <w:gridSpan w:val="6"/>
            <w:tcBorders>
              <w:bottom w:val="single" w:sz="4" w:space="0" w:color="auto"/>
              <w:right w:val="single" w:sz="4" w:space="0" w:color="000000"/>
            </w:tcBorders>
            <w:shd w:val="clear" w:color="auto" w:fill="D9D9D9" w:themeFill="background1" w:themeFillShade="D9"/>
          </w:tcPr>
          <w:p w14:paraId="14D82802" w14:textId="77777777" w:rsidR="005E0A00" w:rsidRDefault="005E0A00" w:rsidP="00001FEB">
            <w:pPr>
              <w:tabs>
                <w:tab w:val="left" w:pos="1650"/>
              </w:tabs>
              <w:spacing w:after="0"/>
              <w:contextualSpacing/>
              <w:jc w:val="both"/>
              <w:rPr>
                <w:rFonts w:ascii="Verdana" w:hAnsi="Verdana" w:cs="Arial"/>
                <w:b/>
                <w:snapToGrid w:val="0"/>
                <w:sz w:val="20"/>
                <w:szCs w:val="24"/>
                <w:lang w:eastAsia="x-none"/>
              </w:rPr>
            </w:pPr>
          </w:p>
          <w:p w14:paraId="4383874E" w14:textId="77777777" w:rsidR="005E0A00" w:rsidRPr="00764036" w:rsidRDefault="005E0A00" w:rsidP="00001FEB">
            <w:pPr>
              <w:tabs>
                <w:tab w:val="left" w:pos="1650"/>
              </w:tabs>
              <w:spacing w:after="0"/>
              <w:contextualSpacing/>
              <w:jc w:val="both"/>
              <w:rPr>
                <w:rFonts w:ascii="Verdana" w:hAnsi="Verdana" w:cs="Arial"/>
                <w:b/>
                <w:sz w:val="20"/>
                <w:szCs w:val="20"/>
              </w:rPr>
            </w:pPr>
            <w:r w:rsidRPr="00764036">
              <w:rPr>
                <w:rFonts w:ascii="Verdana" w:hAnsi="Verdana" w:cs="Arial"/>
                <w:b/>
                <w:snapToGrid w:val="0"/>
                <w:sz w:val="20"/>
                <w:szCs w:val="24"/>
                <w:lang w:eastAsia="x-none"/>
              </w:rPr>
              <w:t>Kryterium 2:</w:t>
            </w:r>
            <w:r w:rsidRPr="00764036">
              <w:rPr>
                <w:rFonts w:ascii="Verdana" w:hAnsi="Verdana" w:cs="Arial"/>
                <w:b/>
                <w:sz w:val="20"/>
                <w:szCs w:val="20"/>
              </w:rPr>
              <w:t xml:space="preserve"> </w:t>
            </w:r>
            <w:r w:rsidRPr="003D4DEF">
              <w:rPr>
                <w:rFonts w:ascii="Verdana" w:hAnsi="Verdana" w:cs="Arial"/>
                <w:b/>
                <w:sz w:val="20"/>
                <w:szCs w:val="20"/>
              </w:rPr>
              <w:t>Rozszerzeni</w:t>
            </w:r>
            <w:r>
              <w:rPr>
                <w:rFonts w:ascii="Verdana" w:hAnsi="Verdana" w:cs="Arial"/>
                <w:b/>
                <w:sz w:val="20"/>
                <w:szCs w:val="20"/>
              </w:rPr>
              <w:t>e</w:t>
            </w:r>
            <w:r w:rsidRPr="003D4DEF">
              <w:rPr>
                <w:rFonts w:ascii="Verdana" w:hAnsi="Verdana" w:cs="Arial"/>
                <w:b/>
                <w:sz w:val="20"/>
                <w:szCs w:val="20"/>
              </w:rPr>
              <w:t xml:space="preserve"> zakresu ubezpieczenia</w:t>
            </w:r>
          </w:p>
          <w:p w14:paraId="27EA861E" w14:textId="77777777" w:rsidR="005E0A00" w:rsidRPr="00764036" w:rsidRDefault="005E0A00" w:rsidP="00001FEB">
            <w:pPr>
              <w:tabs>
                <w:tab w:val="left" w:pos="1650"/>
              </w:tabs>
              <w:spacing w:after="0"/>
              <w:contextualSpacing/>
              <w:jc w:val="right"/>
              <w:rPr>
                <w:rFonts w:ascii="Verdana" w:hAnsi="Verdana" w:cs="Arial"/>
                <w:b/>
                <w:sz w:val="16"/>
                <w:szCs w:val="16"/>
              </w:rPr>
            </w:pPr>
          </w:p>
        </w:tc>
      </w:tr>
      <w:tr w:rsidR="005E0A00" w:rsidRPr="00C93742" w14:paraId="5B7954B9" w14:textId="77777777" w:rsidTr="000752ED">
        <w:trPr>
          <w:trHeight w:val="851"/>
        </w:trPr>
        <w:tc>
          <w:tcPr>
            <w:tcW w:w="98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FC22E" w14:textId="1DCE20B9" w:rsidR="005E0A00" w:rsidRPr="003D4DEF" w:rsidRDefault="005E0A00" w:rsidP="005E0A00">
            <w:pPr>
              <w:widowControl w:val="0"/>
              <w:autoSpaceDE w:val="0"/>
              <w:autoSpaceDN w:val="0"/>
              <w:adjustRightInd w:val="0"/>
              <w:spacing w:after="0"/>
              <w:rPr>
                <w:rFonts w:ascii="Verdana" w:hAnsi="Verdana" w:cs="Arial"/>
                <w:snapToGrid w:val="0"/>
                <w:sz w:val="18"/>
                <w:szCs w:val="18"/>
              </w:rPr>
            </w:pPr>
            <w:r w:rsidRPr="00CB6ACA">
              <w:rPr>
                <w:rFonts w:ascii="Verdana" w:hAnsi="Verdana" w:cs="Arial"/>
                <w:snapToGrid w:val="0"/>
                <w:sz w:val="18"/>
                <w:szCs w:val="18"/>
              </w:rPr>
              <w:t xml:space="preserve">Oferujemy następujące klauzule dodatkowe stanowiące </w:t>
            </w:r>
            <w:r>
              <w:rPr>
                <w:rFonts w:ascii="Verdana" w:hAnsi="Verdana" w:cs="Arial"/>
                <w:snapToGrid w:val="0"/>
                <w:sz w:val="18"/>
                <w:szCs w:val="18"/>
              </w:rPr>
              <w:t xml:space="preserve">  </w:t>
            </w:r>
            <w:r w:rsidRPr="00CB6ACA">
              <w:rPr>
                <w:rFonts w:ascii="Verdana" w:hAnsi="Verdana" w:cs="Arial"/>
                <w:b/>
                <w:snapToGrid w:val="0"/>
                <w:sz w:val="18"/>
                <w:szCs w:val="18"/>
              </w:rPr>
              <w:t>Rozszerzenie zakresu ubezpieczenia</w:t>
            </w:r>
            <w:r>
              <w:rPr>
                <w:rFonts w:ascii="Verdana" w:hAnsi="Verdana" w:cs="Arial"/>
                <w:b/>
                <w:snapToGrid w:val="0"/>
                <w:sz w:val="18"/>
                <w:szCs w:val="18"/>
              </w:rPr>
              <w:t xml:space="preserve"> w Części</w:t>
            </w:r>
            <w:r w:rsidRPr="00CB6ACA">
              <w:rPr>
                <w:rFonts w:ascii="Verdana" w:hAnsi="Verdana" w:cs="Arial"/>
                <w:b/>
                <w:snapToGrid w:val="0"/>
                <w:sz w:val="18"/>
                <w:szCs w:val="18"/>
              </w:rPr>
              <w:t xml:space="preserve"> </w:t>
            </w:r>
            <w:r>
              <w:rPr>
                <w:rFonts w:ascii="Verdana" w:hAnsi="Verdana" w:cs="Arial"/>
                <w:b/>
                <w:snapToGrid w:val="0"/>
                <w:sz w:val="18"/>
                <w:szCs w:val="18"/>
              </w:rPr>
              <w:t>II</w:t>
            </w:r>
            <w:r w:rsidRPr="00CB6ACA">
              <w:rPr>
                <w:rFonts w:ascii="Verdana" w:hAnsi="Verdana" w:cs="Arial"/>
                <w:snapToGrid w:val="0"/>
                <w:sz w:val="18"/>
                <w:szCs w:val="18"/>
              </w:rPr>
              <w:t>:</w:t>
            </w:r>
          </w:p>
        </w:tc>
      </w:tr>
      <w:tr w:rsidR="005E0A00" w:rsidRPr="00C93742" w14:paraId="58F00F36" w14:textId="77777777" w:rsidTr="00001FEB">
        <w:trPr>
          <w:trHeight w:val="52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8B41A57"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Lp.</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0637358"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Nazwa klauzuli</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524CB47C" w14:textId="77777777" w:rsidR="005E0A00" w:rsidRPr="00CB6ACA" w:rsidRDefault="005E0A00" w:rsidP="00001FEB">
            <w:pPr>
              <w:tabs>
                <w:tab w:val="left" w:pos="709"/>
              </w:tabs>
              <w:spacing w:after="0"/>
              <w:jc w:val="center"/>
              <w:rPr>
                <w:rFonts w:ascii="Arial" w:hAnsi="Arial" w:cs="Arial"/>
                <w:sz w:val="18"/>
                <w:szCs w:val="18"/>
              </w:rPr>
            </w:pPr>
            <w:r w:rsidRPr="00CB6ACA">
              <w:rPr>
                <w:rFonts w:ascii="Arial" w:hAnsi="Arial" w:cs="Arial"/>
                <w:sz w:val="18"/>
                <w:szCs w:val="18"/>
              </w:rPr>
              <w:t xml:space="preserve">Ubezpieczenia, </w:t>
            </w:r>
          </w:p>
          <w:p w14:paraId="63B4D7C1" w14:textId="77777777" w:rsidR="005E0A00" w:rsidRPr="003D4DEF" w:rsidRDefault="005E0A00" w:rsidP="00001FEB">
            <w:pPr>
              <w:widowControl w:val="0"/>
              <w:autoSpaceDE w:val="0"/>
              <w:autoSpaceDN w:val="0"/>
              <w:adjustRightInd w:val="0"/>
              <w:spacing w:after="0"/>
              <w:rPr>
                <w:rFonts w:ascii="Verdana" w:hAnsi="Verdana" w:cs="Arial"/>
                <w:snapToGrid w:val="0"/>
                <w:sz w:val="18"/>
                <w:szCs w:val="18"/>
              </w:rPr>
            </w:pPr>
            <w:r w:rsidRPr="00CB6ACA">
              <w:rPr>
                <w:rFonts w:ascii="Arial" w:hAnsi="Arial" w:cs="Arial"/>
                <w:sz w:val="18"/>
                <w:szCs w:val="18"/>
              </w:rPr>
              <w:t>do których klauzula ma zastosowanie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C5F7BB" w14:textId="59E35167" w:rsidR="005E0A00" w:rsidRPr="00CB6ACA" w:rsidRDefault="005E0A00" w:rsidP="00001FEB">
            <w:pPr>
              <w:widowControl w:val="0"/>
              <w:autoSpaceDE w:val="0"/>
              <w:autoSpaceDN w:val="0"/>
              <w:adjustRightInd w:val="0"/>
              <w:spacing w:after="0"/>
              <w:rPr>
                <w:rFonts w:ascii="Verdana" w:hAnsi="Verdana" w:cs="Arial"/>
                <w:snapToGrid w:val="0"/>
                <w:sz w:val="18"/>
                <w:szCs w:val="18"/>
              </w:rPr>
            </w:pPr>
            <w:r>
              <w:rPr>
                <w:rFonts w:ascii="Verdana" w:hAnsi="Verdana" w:cs="Arial"/>
                <w:sz w:val="16"/>
                <w:szCs w:val="16"/>
              </w:rPr>
              <w:t>(</w:t>
            </w:r>
            <w:r w:rsidRPr="00CB6ACA">
              <w:rPr>
                <w:rFonts w:ascii="Verdana" w:hAnsi="Verdana" w:cs="Arial"/>
                <w:sz w:val="16"/>
                <w:szCs w:val="16"/>
              </w:rPr>
              <w:t>*niepotrzebne skreślić</w:t>
            </w:r>
            <w:r>
              <w:rPr>
                <w:rFonts w:ascii="Verdana" w:hAnsi="Verdana" w:cs="Arial"/>
                <w:sz w:val="16"/>
                <w:szCs w:val="16"/>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4BD9AFF" w14:textId="77777777" w:rsidR="005E0A00" w:rsidRPr="003D4DEF" w:rsidRDefault="005E0A00" w:rsidP="00001FEB">
            <w:pPr>
              <w:widowControl w:val="0"/>
              <w:autoSpaceDE w:val="0"/>
              <w:autoSpaceDN w:val="0"/>
              <w:adjustRightInd w:val="0"/>
              <w:spacing w:after="0"/>
              <w:rPr>
                <w:rFonts w:ascii="Verdana" w:hAnsi="Verdana" w:cs="Arial"/>
                <w:snapToGrid w:val="0"/>
                <w:sz w:val="18"/>
                <w:szCs w:val="18"/>
              </w:rPr>
            </w:pPr>
            <w:r w:rsidRPr="003D4DEF">
              <w:rPr>
                <w:rFonts w:ascii="Verdana" w:hAnsi="Verdana" w:cs="Arial"/>
                <w:snapToGrid w:val="0"/>
                <w:sz w:val="18"/>
                <w:szCs w:val="18"/>
              </w:rPr>
              <w:t>punkty</w:t>
            </w:r>
          </w:p>
        </w:tc>
      </w:tr>
      <w:tr w:rsidR="005E0A00" w:rsidRPr="00C93742" w14:paraId="55CCDC57" w14:textId="77777777" w:rsidTr="005E0A00">
        <w:trPr>
          <w:trHeight w:val="626"/>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C847E03"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1E2E213" w14:textId="06317A11"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bCs/>
                <w:sz w:val="18"/>
              </w:rPr>
              <w:t>KD8 Klauzula zaginięcia kluczyków lub urządzeń sterujących</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0807DA75" w14:textId="7143D9E6"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Ubezpieczenie Auto-Casco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546F08"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3234460C"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A70006C" w14:textId="35637FB7" w:rsidR="005E0A00" w:rsidRPr="003D4DEF" w:rsidRDefault="005E0A00" w:rsidP="00001FEB">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 xml:space="preserve">0 lub </w:t>
            </w:r>
            <w:r>
              <w:rPr>
                <w:rFonts w:ascii="Verdana" w:hAnsi="Verdana" w:cs="Arial"/>
                <w:i/>
                <w:color w:val="808080" w:themeColor="background1" w:themeShade="80"/>
                <w:sz w:val="18"/>
                <w:szCs w:val="18"/>
              </w:rPr>
              <w:t>1</w:t>
            </w:r>
            <w:r w:rsidRPr="003D4DEF">
              <w:rPr>
                <w:rFonts w:ascii="Verdana" w:hAnsi="Verdana" w:cs="Arial"/>
                <w:i/>
                <w:color w:val="808080" w:themeColor="background1" w:themeShade="80"/>
                <w:sz w:val="18"/>
                <w:szCs w:val="18"/>
              </w:rPr>
              <w:t>0</w:t>
            </w:r>
          </w:p>
        </w:tc>
      </w:tr>
      <w:tr w:rsidR="005E0A00" w:rsidRPr="00C93742" w14:paraId="328085DF"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2F2DDCC8"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2</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7BC312" w14:textId="1B5977D6"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bCs/>
                <w:sz w:val="18"/>
              </w:rPr>
              <w:t>KD9 Klauzula stałej sumy ubezpieczenia AC</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5FF737EB" w14:textId="704DDC99"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Ubezpieczenie Auto-Casco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291CEC"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06474874"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7B33EE3" w14:textId="19A77065" w:rsidR="005E0A00" w:rsidRPr="003D4DEF" w:rsidRDefault="005E0A00" w:rsidP="00001FEB">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Pr>
                <w:rFonts w:ascii="Verdana" w:hAnsi="Verdana" w:cs="Arial"/>
                <w:i/>
                <w:color w:val="808080" w:themeColor="background1" w:themeShade="80"/>
                <w:sz w:val="18"/>
                <w:szCs w:val="18"/>
              </w:rPr>
              <w:t>0</w:t>
            </w:r>
            <w:r w:rsidRPr="003D4DEF">
              <w:rPr>
                <w:rFonts w:ascii="Verdana" w:hAnsi="Verdana" w:cs="Arial"/>
                <w:i/>
                <w:color w:val="808080" w:themeColor="background1" w:themeShade="80"/>
                <w:sz w:val="18"/>
                <w:szCs w:val="18"/>
              </w:rPr>
              <w:t xml:space="preserve"> lub </w:t>
            </w:r>
            <w:r>
              <w:rPr>
                <w:rFonts w:ascii="Verdana" w:hAnsi="Verdana" w:cs="Arial"/>
                <w:i/>
                <w:color w:val="808080" w:themeColor="background1" w:themeShade="80"/>
                <w:sz w:val="18"/>
                <w:szCs w:val="18"/>
              </w:rPr>
              <w:t>2</w:t>
            </w:r>
            <w:r w:rsidRPr="003D4DEF">
              <w:rPr>
                <w:rFonts w:ascii="Verdana" w:hAnsi="Verdana" w:cs="Arial"/>
                <w:i/>
                <w:color w:val="808080" w:themeColor="background1" w:themeShade="80"/>
                <w:sz w:val="18"/>
                <w:szCs w:val="18"/>
              </w:rPr>
              <w:t>0</w:t>
            </w:r>
          </w:p>
        </w:tc>
      </w:tr>
      <w:tr w:rsidR="005E0A00" w:rsidRPr="00C93742" w14:paraId="18EFD783"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79C9C26"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3</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E1F1302" w14:textId="70B2BEDD"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bCs/>
                <w:sz w:val="18"/>
                <w:szCs w:val="18"/>
              </w:rPr>
              <w:t>KD10 Fundusz prewencyjny dla umowy ubezpieczeń komunikacyjnych</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2928E5DB" w14:textId="18D4271E"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Ubezpieczenie Auto-Casco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06C9E4"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1C7C06AC"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D18BBF7" w14:textId="698130DF" w:rsidR="005E0A00" w:rsidRPr="003D4DEF" w:rsidRDefault="005E0A00" w:rsidP="005E0A00">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Pr>
                <w:rFonts w:ascii="Verdana" w:hAnsi="Verdana" w:cs="Arial"/>
                <w:i/>
                <w:color w:val="808080" w:themeColor="background1" w:themeShade="80"/>
                <w:sz w:val="18"/>
                <w:szCs w:val="18"/>
              </w:rPr>
              <w:t>0</w:t>
            </w:r>
            <w:r w:rsidRPr="003D4DEF">
              <w:rPr>
                <w:rFonts w:ascii="Verdana" w:hAnsi="Verdana" w:cs="Arial"/>
                <w:i/>
                <w:color w:val="808080" w:themeColor="background1" w:themeShade="80"/>
                <w:sz w:val="18"/>
                <w:szCs w:val="18"/>
              </w:rPr>
              <w:t xml:space="preserve"> lub </w:t>
            </w:r>
            <w:r>
              <w:rPr>
                <w:rFonts w:ascii="Verdana" w:hAnsi="Verdana" w:cs="Arial"/>
                <w:i/>
                <w:color w:val="808080" w:themeColor="background1" w:themeShade="80"/>
                <w:sz w:val="18"/>
                <w:szCs w:val="18"/>
              </w:rPr>
              <w:t>25</w:t>
            </w:r>
          </w:p>
        </w:tc>
      </w:tr>
      <w:tr w:rsidR="005E0A00" w:rsidRPr="00C93742" w14:paraId="61656E5E"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42B7BD4"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4</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33A598B" w14:textId="069010FE"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sz w:val="18"/>
              </w:rPr>
              <w:t>KD11 Podniesienie sumy ubezpieczenia NNW</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008A080F" w14:textId="3720F22B"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Ubezpieczenie NNW kierowcy i pasażerów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63E3C4"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7525B882"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3244485" w14:textId="57C0F5D0" w:rsidR="005E0A00" w:rsidRPr="003D4DEF" w:rsidRDefault="005E0A00" w:rsidP="00001FEB">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Pr>
                <w:rFonts w:ascii="Verdana" w:hAnsi="Verdana" w:cs="Arial"/>
                <w:i/>
                <w:color w:val="808080" w:themeColor="background1" w:themeShade="80"/>
                <w:sz w:val="18"/>
                <w:szCs w:val="18"/>
              </w:rPr>
              <w:t>0</w:t>
            </w:r>
            <w:r w:rsidRPr="003D4DEF">
              <w:rPr>
                <w:rFonts w:ascii="Verdana" w:hAnsi="Verdana" w:cs="Arial"/>
                <w:i/>
                <w:color w:val="808080" w:themeColor="background1" w:themeShade="80"/>
                <w:sz w:val="18"/>
                <w:szCs w:val="18"/>
              </w:rPr>
              <w:t xml:space="preserve"> lub </w:t>
            </w:r>
            <w:r>
              <w:rPr>
                <w:rFonts w:ascii="Verdana" w:hAnsi="Verdana" w:cs="Arial"/>
                <w:i/>
                <w:color w:val="808080" w:themeColor="background1" w:themeShade="80"/>
                <w:sz w:val="18"/>
                <w:szCs w:val="18"/>
              </w:rPr>
              <w:t>1</w:t>
            </w:r>
            <w:r w:rsidRPr="003D4DEF">
              <w:rPr>
                <w:rFonts w:ascii="Verdana" w:hAnsi="Verdana" w:cs="Arial"/>
                <w:i/>
                <w:color w:val="808080" w:themeColor="background1" w:themeShade="80"/>
                <w:sz w:val="18"/>
                <w:szCs w:val="18"/>
              </w:rPr>
              <w:t>0</w:t>
            </w:r>
          </w:p>
        </w:tc>
      </w:tr>
      <w:tr w:rsidR="005E0A00" w:rsidRPr="00C93742" w14:paraId="314F6AD6"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0B47F401"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lastRenderedPageBreak/>
              <w:t>5</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2687465" w14:textId="79A11119"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bCs/>
                <w:sz w:val="18"/>
              </w:rPr>
              <w:t>KD 12 Zniesienie limitów holowania</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5C464312" w14:textId="751EA051"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Ubezpieczenia Assistance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87F776"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112D2F41"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D7A8BBC" w14:textId="6193488A" w:rsidR="005E0A00" w:rsidRPr="003D4DEF" w:rsidRDefault="005E0A00" w:rsidP="005E0A00">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sidRPr="003D4DEF">
              <w:rPr>
                <w:rFonts w:ascii="Verdana" w:hAnsi="Verdana" w:cs="Arial"/>
                <w:i/>
                <w:color w:val="808080" w:themeColor="background1" w:themeShade="80"/>
                <w:sz w:val="18"/>
                <w:szCs w:val="18"/>
              </w:rPr>
              <w:t xml:space="preserve">0 lub </w:t>
            </w:r>
            <w:r>
              <w:rPr>
                <w:rFonts w:ascii="Verdana" w:hAnsi="Verdana" w:cs="Arial"/>
                <w:i/>
                <w:color w:val="808080" w:themeColor="background1" w:themeShade="80"/>
                <w:sz w:val="18"/>
                <w:szCs w:val="18"/>
              </w:rPr>
              <w:t>15</w:t>
            </w:r>
          </w:p>
        </w:tc>
      </w:tr>
      <w:tr w:rsidR="005E0A00" w:rsidRPr="00C93742" w14:paraId="318DCE45" w14:textId="77777777" w:rsidTr="00001FEB">
        <w:trPr>
          <w:trHeight w:val="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4EC26EC8" w14:textId="77777777"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sz w:val="18"/>
                <w:szCs w:val="18"/>
              </w:rPr>
              <w:t>6</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420BCBC" w14:textId="041A633D" w:rsidR="005E0A00" w:rsidRPr="005E0A00" w:rsidRDefault="005E0A00" w:rsidP="00001FEB">
            <w:pPr>
              <w:widowControl w:val="0"/>
              <w:autoSpaceDE w:val="0"/>
              <w:autoSpaceDN w:val="0"/>
              <w:adjustRightInd w:val="0"/>
              <w:spacing w:after="0"/>
              <w:rPr>
                <w:rFonts w:ascii="Verdana" w:hAnsi="Verdana" w:cs="Arial"/>
                <w:snapToGrid w:val="0"/>
                <w:sz w:val="18"/>
                <w:szCs w:val="18"/>
              </w:rPr>
            </w:pPr>
            <w:r w:rsidRPr="005E0A00">
              <w:rPr>
                <w:rFonts w:ascii="Verdana" w:hAnsi="Verdana" w:cs="Arial"/>
                <w:b/>
                <w:bCs/>
                <w:sz w:val="18"/>
              </w:rPr>
              <w:t>KD 13 Pojazd zastępczy na cały okres naprawy pojazdu</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46F5361D" w14:textId="1D14E6B9" w:rsidR="005E0A00" w:rsidRPr="003D4DEF" w:rsidRDefault="005E0A00" w:rsidP="00001FEB">
            <w:pPr>
              <w:spacing w:after="0"/>
              <w:contextualSpacing/>
              <w:jc w:val="both"/>
              <w:rPr>
                <w:rFonts w:ascii="Verdana" w:hAnsi="Verdana"/>
                <w:sz w:val="18"/>
                <w:szCs w:val="18"/>
              </w:rPr>
            </w:pPr>
            <w:r w:rsidRPr="0079165F">
              <w:rPr>
                <w:rFonts w:ascii="Arial" w:hAnsi="Arial" w:cs="Arial"/>
                <w:i/>
                <w:sz w:val="18"/>
                <w:szCs w:val="20"/>
              </w:rPr>
              <w:t>Ubezpieczenia Assistance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29CAC1" w14:textId="77777777" w:rsidR="005E0A00" w:rsidRPr="00CB6ACA" w:rsidRDefault="005E0A00" w:rsidP="00001FEB">
            <w:pPr>
              <w:spacing w:after="0"/>
              <w:contextualSpacing/>
              <w:jc w:val="both"/>
              <w:rPr>
                <w:rFonts w:ascii="Verdana" w:hAnsi="Verdana"/>
                <w:b/>
                <w:sz w:val="18"/>
                <w:szCs w:val="18"/>
              </w:rPr>
            </w:pPr>
            <w:r w:rsidRPr="00CB6ACA">
              <w:rPr>
                <w:rFonts w:ascii="Verdana" w:hAnsi="Verdana"/>
                <w:b/>
                <w:sz w:val="18"/>
                <w:szCs w:val="18"/>
              </w:rPr>
              <w:t>OFERUJĘ/</w:t>
            </w:r>
          </w:p>
          <w:p w14:paraId="06542E40" w14:textId="77777777" w:rsidR="005E0A00" w:rsidRPr="00CB6ACA" w:rsidRDefault="005E0A00" w:rsidP="00001FEB">
            <w:pPr>
              <w:widowControl w:val="0"/>
              <w:autoSpaceDE w:val="0"/>
              <w:autoSpaceDN w:val="0"/>
              <w:adjustRightInd w:val="0"/>
              <w:spacing w:after="0"/>
              <w:rPr>
                <w:rFonts w:ascii="Verdana" w:hAnsi="Verdana" w:cs="Arial"/>
                <w:b/>
                <w:snapToGrid w:val="0"/>
                <w:sz w:val="18"/>
                <w:szCs w:val="18"/>
              </w:rPr>
            </w:pPr>
            <w:r w:rsidRPr="00CB6ACA">
              <w:rPr>
                <w:rFonts w:ascii="Verdana" w:hAnsi="Verdana"/>
                <w:b/>
                <w:sz w:val="18"/>
                <w:szCs w:val="18"/>
              </w:rPr>
              <w:t>NIE OFERUJĘ</w:t>
            </w:r>
            <w:r w:rsidRPr="00CB6ACA">
              <w:rPr>
                <w:rFonts w:ascii="Verdana" w:hAnsi="Verdana"/>
                <w:b/>
                <w:sz w:val="18"/>
                <w:szCs w:val="18"/>
                <w:vertAlign w:val="superscript"/>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67F0272" w14:textId="782F683E" w:rsidR="005E0A00" w:rsidRPr="003D4DEF" w:rsidRDefault="005E0A00" w:rsidP="00001FEB">
            <w:pPr>
              <w:widowControl w:val="0"/>
              <w:autoSpaceDE w:val="0"/>
              <w:autoSpaceDN w:val="0"/>
              <w:adjustRightInd w:val="0"/>
              <w:spacing w:after="0"/>
              <w:jc w:val="center"/>
              <w:rPr>
                <w:rFonts w:ascii="Verdana" w:hAnsi="Verdana" w:cs="Arial"/>
                <w:snapToGrid w:val="0"/>
                <w:color w:val="808080" w:themeColor="background1" w:themeShade="80"/>
                <w:sz w:val="18"/>
                <w:szCs w:val="18"/>
              </w:rPr>
            </w:pPr>
            <w:r>
              <w:rPr>
                <w:rFonts w:ascii="Verdana" w:hAnsi="Verdana" w:cs="Arial"/>
                <w:i/>
                <w:color w:val="808080" w:themeColor="background1" w:themeShade="80"/>
                <w:sz w:val="18"/>
                <w:szCs w:val="18"/>
              </w:rPr>
              <w:t>0</w:t>
            </w:r>
            <w:r w:rsidRPr="003D4DEF">
              <w:rPr>
                <w:rFonts w:ascii="Verdana" w:hAnsi="Verdana" w:cs="Arial"/>
                <w:i/>
                <w:color w:val="808080" w:themeColor="background1" w:themeShade="80"/>
                <w:sz w:val="18"/>
                <w:szCs w:val="18"/>
              </w:rPr>
              <w:t xml:space="preserve"> lub </w:t>
            </w:r>
            <w:r>
              <w:rPr>
                <w:rFonts w:ascii="Verdana" w:hAnsi="Verdana" w:cs="Arial"/>
                <w:i/>
                <w:color w:val="808080" w:themeColor="background1" w:themeShade="80"/>
                <w:sz w:val="18"/>
                <w:szCs w:val="18"/>
              </w:rPr>
              <w:t>2</w:t>
            </w:r>
            <w:r w:rsidRPr="003D4DEF">
              <w:rPr>
                <w:rFonts w:ascii="Verdana" w:hAnsi="Verdana" w:cs="Arial"/>
                <w:i/>
                <w:color w:val="808080" w:themeColor="background1" w:themeShade="80"/>
                <w:sz w:val="18"/>
                <w:szCs w:val="18"/>
              </w:rPr>
              <w:t>0</w:t>
            </w:r>
          </w:p>
        </w:tc>
      </w:tr>
      <w:tr w:rsidR="005E0A00" w:rsidRPr="00C93742" w14:paraId="18B18CC3" w14:textId="77777777" w:rsidTr="00001FEB">
        <w:trPr>
          <w:trHeight w:val="527"/>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8CD7E6E" w14:textId="77777777" w:rsidR="005E0A00" w:rsidRPr="003D4DEF" w:rsidRDefault="005E0A00" w:rsidP="00001FEB">
            <w:pPr>
              <w:widowControl w:val="0"/>
              <w:autoSpaceDE w:val="0"/>
              <w:autoSpaceDN w:val="0"/>
              <w:adjustRightInd w:val="0"/>
              <w:spacing w:after="0"/>
              <w:rPr>
                <w:rFonts w:ascii="Verdana" w:hAnsi="Verdana" w:cs="Arial"/>
                <w:sz w:val="18"/>
                <w:szCs w:val="18"/>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E782444" w14:textId="671A2559" w:rsidR="005E0A00" w:rsidRPr="003D4DEF" w:rsidRDefault="005E0A00" w:rsidP="00001FEB">
            <w:pPr>
              <w:widowControl w:val="0"/>
              <w:autoSpaceDE w:val="0"/>
              <w:autoSpaceDN w:val="0"/>
              <w:adjustRightInd w:val="0"/>
              <w:spacing w:after="0"/>
              <w:rPr>
                <w:rFonts w:ascii="Verdana" w:hAnsi="Verdana" w:cs="Arial"/>
                <w:b/>
                <w:sz w:val="18"/>
                <w:szCs w:val="18"/>
              </w:rPr>
            </w:pPr>
          </w:p>
        </w:tc>
        <w:tc>
          <w:tcPr>
            <w:tcW w:w="2163" w:type="dxa"/>
            <w:gridSpan w:val="2"/>
            <w:tcBorders>
              <w:top w:val="single" w:sz="4" w:space="0" w:color="auto"/>
              <w:left w:val="single" w:sz="4" w:space="0" w:color="auto"/>
              <w:bottom w:val="single" w:sz="4" w:space="0" w:color="auto"/>
              <w:right w:val="single" w:sz="4" w:space="0" w:color="auto"/>
            </w:tcBorders>
          </w:tcPr>
          <w:p w14:paraId="42142A88" w14:textId="77777777" w:rsidR="005E0A00" w:rsidRPr="003D4DEF" w:rsidRDefault="005E0A00" w:rsidP="00001FEB">
            <w:pPr>
              <w:spacing w:after="0"/>
              <w:contextualSpacing/>
              <w:jc w:val="both"/>
              <w:rPr>
                <w:rFonts w:ascii="Verdana" w:hAnsi="Verdana"/>
                <w: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B0777A" w14:textId="77777777" w:rsidR="005E0A00" w:rsidRPr="003D4DEF" w:rsidRDefault="005E0A00" w:rsidP="00001FEB">
            <w:pPr>
              <w:spacing w:after="0"/>
              <w:contextualSpacing/>
              <w:jc w:val="both"/>
              <w:rPr>
                <w:rFonts w:ascii="Verdana" w:hAnsi="Verdana"/>
                <w:sz w:val="18"/>
                <w:szCs w:val="18"/>
              </w:rPr>
            </w:pPr>
            <w:r w:rsidRPr="003D4DEF">
              <w:rPr>
                <w:rFonts w:ascii="Verdana" w:hAnsi="Verdana"/>
                <w:i/>
                <w:sz w:val="18"/>
                <w:szCs w:val="18"/>
              </w:rPr>
              <w:t>Łącznie pkt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EE45583" w14:textId="77777777" w:rsidR="005E0A00" w:rsidRPr="003D4DEF" w:rsidRDefault="005E0A00" w:rsidP="00001FEB">
            <w:pPr>
              <w:widowControl w:val="0"/>
              <w:autoSpaceDE w:val="0"/>
              <w:autoSpaceDN w:val="0"/>
              <w:adjustRightInd w:val="0"/>
              <w:spacing w:after="0"/>
              <w:rPr>
                <w:rFonts w:ascii="Verdana" w:hAnsi="Verdana" w:cs="Arial"/>
                <w:snapToGrid w:val="0"/>
                <w:sz w:val="18"/>
                <w:szCs w:val="18"/>
              </w:rPr>
            </w:pPr>
          </w:p>
        </w:tc>
      </w:tr>
    </w:tbl>
    <w:p w14:paraId="40171429" w14:textId="3E73BAA7" w:rsidR="00765531" w:rsidRPr="00764036" w:rsidRDefault="00765531" w:rsidP="003D4DEF">
      <w:pPr>
        <w:pStyle w:val="Bezodstpw1"/>
        <w:numPr>
          <w:ilvl w:val="2"/>
          <w:numId w:val="4"/>
        </w:numPr>
        <w:spacing w:before="240" w:line="276" w:lineRule="auto"/>
        <w:ind w:left="181" w:hanging="181"/>
        <w:jc w:val="both"/>
        <w:rPr>
          <w:rFonts w:ascii="Verdana" w:hAnsi="Verdana" w:cs="Arial"/>
          <w:sz w:val="20"/>
          <w:szCs w:val="20"/>
        </w:rPr>
      </w:pPr>
      <w:r w:rsidRPr="00764036">
        <w:rPr>
          <w:rFonts w:ascii="Verdana" w:hAnsi="Verdana" w:cs="Arial"/>
          <w:sz w:val="20"/>
          <w:szCs w:val="20"/>
        </w:rPr>
        <w:t>Oświadczam/y, że jestem/</w:t>
      </w:r>
      <w:proofErr w:type="spellStart"/>
      <w:r w:rsidRPr="00764036">
        <w:rPr>
          <w:rFonts w:ascii="Verdana" w:hAnsi="Verdana" w:cs="Arial"/>
          <w:sz w:val="20"/>
          <w:szCs w:val="20"/>
        </w:rPr>
        <w:t>śmy</w:t>
      </w:r>
      <w:proofErr w:type="spellEnd"/>
      <w:r w:rsidRPr="00764036">
        <w:rPr>
          <w:rFonts w:ascii="Verdana" w:hAnsi="Verdana" w:cs="Arial"/>
          <w:sz w:val="20"/>
          <w:szCs w:val="20"/>
        </w:rPr>
        <w:t xml:space="preserve"> związani ofertą przez okres wskazany w SWZ.</w:t>
      </w:r>
    </w:p>
    <w:p w14:paraId="4EFD91A7" w14:textId="78986D75" w:rsidR="00372BA0" w:rsidRPr="00764036" w:rsidRDefault="00765531" w:rsidP="002E3DA4">
      <w:pPr>
        <w:pStyle w:val="Bezodstpw1"/>
        <w:numPr>
          <w:ilvl w:val="2"/>
          <w:numId w:val="4"/>
        </w:numPr>
        <w:spacing w:line="276" w:lineRule="auto"/>
        <w:ind w:left="181" w:hanging="181"/>
        <w:jc w:val="both"/>
        <w:rPr>
          <w:rFonts w:ascii="Verdana" w:hAnsi="Verdana" w:cs="Arial"/>
          <w:sz w:val="20"/>
          <w:szCs w:val="20"/>
        </w:rPr>
      </w:pPr>
      <w:r w:rsidRPr="00764036">
        <w:rPr>
          <w:rFonts w:ascii="Verdana" w:hAnsi="Verdana" w:cs="Arial"/>
          <w:sz w:val="20"/>
          <w:szCs w:val="20"/>
        </w:rPr>
        <w:t>Oświadczam/y, że akceptuję/</w:t>
      </w:r>
      <w:proofErr w:type="spellStart"/>
      <w:r w:rsidRPr="00764036">
        <w:rPr>
          <w:rFonts w:ascii="Verdana" w:hAnsi="Verdana" w:cs="Arial"/>
          <w:sz w:val="20"/>
          <w:szCs w:val="20"/>
        </w:rPr>
        <w:t>emy</w:t>
      </w:r>
      <w:proofErr w:type="spellEnd"/>
      <w:r w:rsidRPr="00764036">
        <w:rPr>
          <w:rFonts w:ascii="Verdana" w:hAnsi="Verdana" w:cs="Arial"/>
          <w:sz w:val="20"/>
          <w:szCs w:val="20"/>
        </w:rPr>
        <w:t xml:space="preserve"> bez zastrzeżeń wzór umowy przedstawiony w SWZ, </w:t>
      </w:r>
      <w:r w:rsidRPr="00764036">
        <w:rPr>
          <w:rFonts w:ascii="Verdana" w:hAnsi="Verdana"/>
          <w:sz w:val="20"/>
          <w:szCs w:val="20"/>
        </w:rPr>
        <w:t>w przypadku</w:t>
      </w:r>
      <w:r w:rsidRPr="00764036">
        <w:rPr>
          <w:rFonts w:ascii="Verdana" w:hAnsi="Verdana" w:cs="Arial"/>
          <w:sz w:val="20"/>
          <w:szCs w:val="20"/>
        </w:rPr>
        <w:t xml:space="preserve"> uznania naszej oferty za najkorzystniejszą zobowiązuję/</w:t>
      </w:r>
      <w:proofErr w:type="spellStart"/>
      <w:r w:rsidRPr="00764036">
        <w:rPr>
          <w:rFonts w:ascii="Verdana" w:hAnsi="Verdana" w:cs="Arial"/>
          <w:sz w:val="20"/>
          <w:szCs w:val="20"/>
        </w:rPr>
        <w:t>emy</w:t>
      </w:r>
      <w:proofErr w:type="spellEnd"/>
      <w:r w:rsidRPr="00764036">
        <w:rPr>
          <w:rFonts w:ascii="Verdana" w:hAnsi="Verdana" w:cs="Arial"/>
          <w:sz w:val="20"/>
          <w:szCs w:val="20"/>
        </w:rPr>
        <w:t xml:space="preserve"> się zawrzeć umowę w miejscu i terminie jakie zostaną wskazane przez Zamawiającego.</w:t>
      </w:r>
    </w:p>
    <w:p w14:paraId="45C11419" w14:textId="77777777" w:rsidR="00AC5510" w:rsidRPr="00764036" w:rsidRDefault="00AC5510" w:rsidP="000752ED">
      <w:pPr>
        <w:pStyle w:val="Bezodstpw"/>
        <w:numPr>
          <w:ilvl w:val="2"/>
          <w:numId w:val="4"/>
        </w:numPr>
        <w:spacing w:after="240" w:line="276" w:lineRule="auto"/>
        <w:ind w:left="181" w:hanging="181"/>
        <w:jc w:val="both"/>
        <w:rPr>
          <w:rFonts w:ascii="Verdana" w:hAnsi="Verdana" w:cs="Arial"/>
          <w:sz w:val="20"/>
          <w:szCs w:val="20"/>
        </w:rPr>
      </w:pPr>
      <w:r w:rsidRPr="00764036">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764036" w14:paraId="2774AD0F" w14:textId="77777777" w:rsidTr="00B91DD6">
        <w:trPr>
          <w:trHeight w:val="365"/>
        </w:trPr>
        <w:tc>
          <w:tcPr>
            <w:tcW w:w="4988" w:type="dxa"/>
          </w:tcPr>
          <w:p w14:paraId="1B2CE910" w14:textId="77777777" w:rsidR="00AC5510" w:rsidRPr="00764036" w:rsidRDefault="00AC5510" w:rsidP="002E3DA4">
            <w:pPr>
              <w:pStyle w:val="Bezodstpw"/>
              <w:spacing w:line="276" w:lineRule="auto"/>
              <w:jc w:val="center"/>
              <w:rPr>
                <w:rFonts w:ascii="Verdana" w:hAnsi="Verdana"/>
                <w:b/>
                <w:sz w:val="18"/>
                <w:szCs w:val="18"/>
              </w:rPr>
            </w:pPr>
            <w:r w:rsidRPr="00764036">
              <w:rPr>
                <w:rFonts w:ascii="Verdana" w:hAnsi="Verdana" w:cs="Arial"/>
                <w:b/>
                <w:sz w:val="18"/>
                <w:szCs w:val="18"/>
              </w:rPr>
              <w:t>Nazwa (firma) i adresy podwykonawców</w:t>
            </w:r>
          </w:p>
        </w:tc>
        <w:tc>
          <w:tcPr>
            <w:tcW w:w="4980" w:type="dxa"/>
          </w:tcPr>
          <w:p w14:paraId="03CB4076" w14:textId="794A5A08" w:rsidR="00AC5510" w:rsidRPr="00764036" w:rsidRDefault="00AC5510" w:rsidP="00B91DD6">
            <w:pPr>
              <w:pStyle w:val="Bezodstpw"/>
              <w:spacing w:line="276" w:lineRule="auto"/>
              <w:jc w:val="center"/>
              <w:rPr>
                <w:rFonts w:ascii="Verdana" w:hAnsi="Verdana"/>
                <w:b/>
                <w:sz w:val="18"/>
                <w:szCs w:val="18"/>
              </w:rPr>
            </w:pPr>
            <w:r w:rsidRPr="00764036">
              <w:rPr>
                <w:rFonts w:ascii="Verdana" w:hAnsi="Verdana"/>
                <w:b/>
                <w:sz w:val="18"/>
                <w:szCs w:val="18"/>
              </w:rPr>
              <w:t xml:space="preserve">Zakres rzeczowy </w:t>
            </w:r>
          </w:p>
        </w:tc>
      </w:tr>
      <w:tr w:rsidR="00AC5510" w:rsidRPr="00764036" w14:paraId="0071F452" w14:textId="77777777" w:rsidTr="00256CDE">
        <w:trPr>
          <w:trHeight w:val="92"/>
        </w:trPr>
        <w:tc>
          <w:tcPr>
            <w:tcW w:w="4988" w:type="dxa"/>
          </w:tcPr>
          <w:p w14:paraId="421FE926" w14:textId="77777777" w:rsidR="00AC5510" w:rsidRPr="00764036" w:rsidRDefault="00AC5510" w:rsidP="002E3DA4">
            <w:pPr>
              <w:pStyle w:val="Bezodstpw"/>
              <w:spacing w:line="276" w:lineRule="auto"/>
              <w:jc w:val="both"/>
              <w:rPr>
                <w:rFonts w:ascii="Verdana" w:hAnsi="Verdana"/>
                <w:sz w:val="20"/>
                <w:szCs w:val="20"/>
              </w:rPr>
            </w:pPr>
          </w:p>
        </w:tc>
        <w:tc>
          <w:tcPr>
            <w:tcW w:w="4980" w:type="dxa"/>
          </w:tcPr>
          <w:p w14:paraId="5D402255" w14:textId="77777777" w:rsidR="00AC5510" w:rsidRPr="00764036" w:rsidRDefault="00AC5510" w:rsidP="002E3DA4">
            <w:pPr>
              <w:pStyle w:val="Bezodstpw"/>
              <w:spacing w:line="276" w:lineRule="auto"/>
              <w:jc w:val="both"/>
              <w:rPr>
                <w:rFonts w:ascii="Verdana" w:hAnsi="Verdana"/>
                <w:sz w:val="20"/>
                <w:szCs w:val="20"/>
              </w:rPr>
            </w:pPr>
          </w:p>
        </w:tc>
      </w:tr>
      <w:tr w:rsidR="00AC5510" w:rsidRPr="00764036" w14:paraId="026DC46F" w14:textId="77777777" w:rsidTr="00256CDE">
        <w:trPr>
          <w:trHeight w:val="92"/>
        </w:trPr>
        <w:tc>
          <w:tcPr>
            <w:tcW w:w="4988" w:type="dxa"/>
          </w:tcPr>
          <w:p w14:paraId="2EB68E4F" w14:textId="77777777" w:rsidR="00AC5510" w:rsidRPr="00764036" w:rsidRDefault="00AC5510" w:rsidP="002E3DA4">
            <w:pPr>
              <w:pStyle w:val="Bezodstpw"/>
              <w:spacing w:line="276" w:lineRule="auto"/>
              <w:jc w:val="both"/>
              <w:rPr>
                <w:rFonts w:ascii="Verdana" w:hAnsi="Verdana"/>
                <w:sz w:val="20"/>
                <w:szCs w:val="20"/>
              </w:rPr>
            </w:pPr>
          </w:p>
        </w:tc>
        <w:tc>
          <w:tcPr>
            <w:tcW w:w="4980" w:type="dxa"/>
          </w:tcPr>
          <w:p w14:paraId="2C7E4019" w14:textId="77777777" w:rsidR="00AC5510" w:rsidRPr="00764036" w:rsidRDefault="00AC5510" w:rsidP="002E3DA4">
            <w:pPr>
              <w:pStyle w:val="Bezodstpw"/>
              <w:spacing w:line="276" w:lineRule="auto"/>
              <w:jc w:val="both"/>
              <w:rPr>
                <w:rFonts w:ascii="Verdana" w:hAnsi="Verdana"/>
                <w:sz w:val="20"/>
                <w:szCs w:val="20"/>
              </w:rPr>
            </w:pPr>
          </w:p>
        </w:tc>
      </w:tr>
    </w:tbl>
    <w:p w14:paraId="48473FB8" w14:textId="77777777" w:rsidR="00AC5510" w:rsidRPr="00764036" w:rsidRDefault="00AC5510" w:rsidP="002E3DA4">
      <w:pPr>
        <w:widowControl w:val="0"/>
        <w:autoSpaceDE w:val="0"/>
        <w:autoSpaceDN w:val="0"/>
        <w:adjustRightInd w:val="0"/>
        <w:spacing w:after="0"/>
        <w:ind w:left="181"/>
        <w:jc w:val="both"/>
        <w:rPr>
          <w:rFonts w:ascii="Verdana" w:hAnsi="Verdana" w:cs="Arial"/>
          <w:vanish/>
          <w:sz w:val="20"/>
          <w:szCs w:val="20"/>
        </w:rPr>
      </w:pPr>
    </w:p>
    <w:p w14:paraId="70644C62" w14:textId="77777777" w:rsidR="00AC5510" w:rsidRPr="00764036" w:rsidRDefault="00AC5510" w:rsidP="000752ED">
      <w:pPr>
        <w:widowControl w:val="0"/>
        <w:numPr>
          <w:ilvl w:val="2"/>
          <w:numId w:val="4"/>
        </w:numPr>
        <w:autoSpaceDE w:val="0"/>
        <w:autoSpaceDN w:val="0"/>
        <w:adjustRightInd w:val="0"/>
        <w:spacing w:before="240" w:after="0"/>
        <w:ind w:left="181" w:hanging="181"/>
        <w:jc w:val="both"/>
        <w:rPr>
          <w:rFonts w:ascii="Verdana" w:hAnsi="Verdana" w:cs="Arial"/>
          <w:vanish/>
          <w:sz w:val="20"/>
          <w:szCs w:val="20"/>
        </w:rPr>
      </w:pPr>
      <w:r w:rsidRPr="00764036">
        <w:rPr>
          <w:rFonts w:ascii="Verdana" w:hAnsi="Verdana" w:cs="Arial"/>
          <w:sz w:val="20"/>
          <w:szCs w:val="20"/>
        </w:rPr>
        <w:t>Oświadczam/y</w:t>
      </w:r>
      <w:r w:rsidRPr="00764036">
        <w:rPr>
          <w:rStyle w:val="Odwoanieprzypisudolnego"/>
          <w:rFonts w:ascii="Verdana" w:hAnsi="Verdana" w:cs="Arial"/>
          <w:sz w:val="20"/>
          <w:szCs w:val="20"/>
        </w:rPr>
        <w:footnoteReference w:id="2"/>
      </w:r>
      <w:r w:rsidRPr="00764036">
        <w:rPr>
          <w:rFonts w:ascii="Verdana" w:hAnsi="Verdana" w:cs="Arial"/>
          <w:sz w:val="20"/>
          <w:szCs w:val="20"/>
        </w:rPr>
        <w:t xml:space="preserve">, że informacje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 xml:space="preserve"> (</w:t>
      </w:r>
      <w:r w:rsidRPr="00764036">
        <w:rPr>
          <w:rFonts w:ascii="Verdana" w:hAnsi="Verdana" w:cs="Arial"/>
          <w:i/>
          <w:sz w:val="20"/>
          <w:szCs w:val="20"/>
        </w:rPr>
        <w:t xml:space="preserve">wymienić czego dotyczy) </w:t>
      </w:r>
      <w:r w:rsidRPr="00764036">
        <w:rPr>
          <w:rFonts w:ascii="Verdana" w:hAnsi="Verdana" w:cs="Arial"/>
          <w:sz w:val="20"/>
          <w:szCs w:val="20"/>
        </w:rPr>
        <w:t xml:space="preserve">zawarte </w:t>
      </w:r>
      <w:r w:rsidRPr="00764036">
        <w:rPr>
          <w:rFonts w:ascii="Verdana" w:hAnsi="Verdana" w:cs="Arial"/>
          <w:sz w:val="20"/>
          <w:szCs w:val="20"/>
        </w:rPr>
        <w:br/>
        <w:t xml:space="preserve">w następujących dokumentach/plikach: </w:t>
      </w:r>
      <w:r w:rsidRPr="00764036">
        <w:rPr>
          <w:rFonts w:ascii="Verdana" w:hAnsi="Verdana" w:cs="Arial"/>
          <w:sz w:val="20"/>
          <w:szCs w:val="20"/>
        </w:rPr>
        <w:fldChar w:fldCharType="begin">
          <w:ffData>
            <w:name w:val="Text9"/>
            <w:enabled/>
            <w:calcOnExit w:val="0"/>
            <w:textInput/>
          </w:ffData>
        </w:fldChar>
      </w:r>
      <w:bookmarkStart w:id="39" w:name="Text9"/>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t> </w:t>
      </w:r>
      <w:r w:rsidRPr="00764036">
        <w:rPr>
          <w:rFonts w:ascii="Verdana" w:hAnsi="Verdana" w:cs="Arial"/>
          <w:sz w:val="20"/>
          <w:szCs w:val="20"/>
        </w:rPr>
        <w:fldChar w:fldCharType="end"/>
      </w:r>
      <w:bookmarkEnd w:id="39"/>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t xml:space="preserve"> </w:t>
      </w:r>
      <w:r w:rsidRPr="00764036">
        <w:rPr>
          <w:rFonts w:ascii="Verdana" w:hAnsi="Verdana" w:cs="Arial"/>
          <w:i/>
          <w:sz w:val="20"/>
          <w:szCs w:val="20"/>
        </w:rPr>
        <w:t xml:space="preserve">(należy podać nazwę dokumentu/pliku) </w:t>
      </w:r>
    </w:p>
    <w:p w14:paraId="52D343F0" w14:textId="77777777" w:rsidR="00AC5510" w:rsidRPr="00764036" w:rsidRDefault="00AC5510" w:rsidP="002E3DA4">
      <w:pPr>
        <w:pStyle w:val="Bezodstpw1"/>
        <w:spacing w:line="276" w:lineRule="auto"/>
        <w:ind w:left="181"/>
        <w:rPr>
          <w:rFonts w:ascii="Verdana" w:hAnsi="Verdana" w:cs="Arial"/>
          <w:sz w:val="20"/>
          <w:szCs w:val="20"/>
        </w:rPr>
      </w:pPr>
      <w:r w:rsidRPr="00764036">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DE21D3D" w14:textId="77777777" w:rsidR="00AC5510" w:rsidRPr="00764036" w:rsidRDefault="00AC5510" w:rsidP="002E3DA4">
      <w:pPr>
        <w:pStyle w:val="Bezodstpw1"/>
        <w:spacing w:line="276" w:lineRule="auto"/>
        <w:ind w:left="181"/>
        <w:jc w:val="both"/>
        <w:rPr>
          <w:rFonts w:ascii="Verdana" w:hAnsi="Verdana" w:cs="Arial"/>
          <w:b/>
          <w:sz w:val="20"/>
          <w:szCs w:val="20"/>
          <w:u w:val="single"/>
        </w:rPr>
      </w:pPr>
      <w:r w:rsidRPr="00764036">
        <w:rPr>
          <w:rFonts w:ascii="Verdana" w:hAnsi="Verdana" w:cs="Arial"/>
          <w:b/>
          <w:sz w:val="20"/>
          <w:szCs w:val="20"/>
          <w:u w:val="single"/>
        </w:rPr>
        <w:t>UZASADNIENIE:</w:t>
      </w:r>
    </w:p>
    <w:p w14:paraId="368878D7" w14:textId="77777777" w:rsidR="00AC5510" w:rsidRPr="00764036" w:rsidRDefault="00AC5510" w:rsidP="002E3DA4">
      <w:pPr>
        <w:pStyle w:val="Bezodstpw1"/>
        <w:spacing w:line="276" w:lineRule="auto"/>
        <w:ind w:left="181"/>
        <w:jc w:val="both"/>
        <w:rPr>
          <w:rFonts w:ascii="Verdana" w:hAnsi="Verdana" w:cs="Arial"/>
          <w:sz w:val="16"/>
          <w:szCs w:val="16"/>
        </w:rPr>
      </w:pPr>
      <w:r w:rsidRPr="00764036">
        <w:rPr>
          <w:rFonts w:ascii="Verdana" w:hAnsi="Verdana" w:cs="Arial"/>
          <w:sz w:val="20"/>
          <w:szCs w:val="20"/>
          <w:u w:val="single"/>
        </w:rPr>
        <w:t>Jednocześnie informuję/</w:t>
      </w:r>
      <w:proofErr w:type="spellStart"/>
      <w:r w:rsidRPr="00764036">
        <w:rPr>
          <w:rFonts w:ascii="Verdana" w:hAnsi="Verdana" w:cs="Arial"/>
          <w:sz w:val="20"/>
          <w:szCs w:val="20"/>
          <w:u w:val="single"/>
        </w:rPr>
        <w:t>emy</w:t>
      </w:r>
      <w:proofErr w:type="spellEnd"/>
      <w:r w:rsidRPr="00764036">
        <w:rPr>
          <w:rFonts w:ascii="Verdana" w:hAnsi="Verdana" w:cs="Arial"/>
          <w:sz w:val="20"/>
          <w:szCs w:val="20"/>
          <w:u w:val="single"/>
        </w:rPr>
        <w:t>, iż wykazanie, że zastrzeżone informacje stanowią tajemnicę przedsiębiorstwa zostały przeze mnie/nas dołączone do Oferty w pliku pn. „……………………..”</w:t>
      </w:r>
      <w:r w:rsidRPr="00764036">
        <w:rPr>
          <w:rFonts w:ascii="Verdana" w:hAnsi="Verdana" w:cs="Arial"/>
          <w:sz w:val="20"/>
          <w:szCs w:val="20"/>
        </w:rPr>
        <w:t xml:space="preserve"> </w:t>
      </w:r>
      <w:r w:rsidRPr="00764036">
        <w:rPr>
          <w:rFonts w:ascii="Verdana" w:hAnsi="Verdana" w:cs="Arial"/>
          <w:i/>
          <w:sz w:val="20"/>
          <w:szCs w:val="20"/>
        </w:rPr>
        <w:t xml:space="preserve"> </w:t>
      </w:r>
      <w:r w:rsidRPr="00764036">
        <w:rPr>
          <w:rFonts w:ascii="Verdana" w:hAnsi="Verdana" w:cs="Arial"/>
          <w:sz w:val="16"/>
          <w:szCs w:val="16"/>
        </w:rPr>
        <w:t>(Wykonawca informację, iż zastrzeżone informacje stanowią tajemnicę przedsiębiorstwa, wykazuje w ww. dokumencie).</w:t>
      </w:r>
    </w:p>
    <w:p w14:paraId="65F8A846" w14:textId="17605AA1" w:rsidR="00AC5510" w:rsidRPr="00CD3CED" w:rsidRDefault="00246511" w:rsidP="00246511">
      <w:pPr>
        <w:pStyle w:val="Bezodstpw1"/>
        <w:numPr>
          <w:ilvl w:val="2"/>
          <w:numId w:val="4"/>
        </w:numPr>
        <w:tabs>
          <w:tab w:val="num" w:pos="142"/>
        </w:tabs>
        <w:spacing w:line="276" w:lineRule="auto"/>
        <w:ind w:left="199" w:hanging="142"/>
        <w:jc w:val="both"/>
        <w:rPr>
          <w:rFonts w:ascii="Verdana" w:hAnsi="Verdana" w:cs="Arial"/>
          <w:sz w:val="20"/>
          <w:szCs w:val="20"/>
        </w:rPr>
      </w:pPr>
      <w:r w:rsidRPr="00CD3CED">
        <w:rPr>
          <w:rFonts w:ascii="Verdana" w:hAnsi="Verdana" w:cs="Arial"/>
          <w:sz w:val="20"/>
          <w:szCs w:val="20"/>
        </w:rPr>
        <w:t xml:space="preserve"> </w:t>
      </w:r>
      <w:r w:rsidR="00AC5510" w:rsidRPr="00CD3CED">
        <w:rPr>
          <w:rFonts w:ascii="Verdana" w:hAnsi="Verdana" w:cs="Arial"/>
          <w:sz w:val="20"/>
          <w:szCs w:val="20"/>
        </w:rPr>
        <w:t xml:space="preserve">Zgodnie z art. 225 ust. 1 </w:t>
      </w:r>
      <w:proofErr w:type="spellStart"/>
      <w:r w:rsidR="00AC5510" w:rsidRPr="00CD3CED">
        <w:rPr>
          <w:rFonts w:ascii="Verdana" w:hAnsi="Verdana" w:cs="Arial"/>
          <w:sz w:val="20"/>
          <w:szCs w:val="20"/>
        </w:rPr>
        <w:t>uPzp</w:t>
      </w:r>
      <w:proofErr w:type="spellEnd"/>
      <w:r w:rsidR="00AC5510" w:rsidRPr="00CD3CED">
        <w:rPr>
          <w:rFonts w:ascii="Verdana" w:hAnsi="Verdana" w:cs="Arial"/>
          <w:sz w:val="20"/>
          <w:szCs w:val="20"/>
        </w:rPr>
        <w:t xml:space="preserve"> </w:t>
      </w:r>
      <w:r w:rsidR="00AC5510" w:rsidRPr="00CD3CED">
        <w:rPr>
          <w:rFonts w:ascii="Verdana" w:hAnsi="Verdana"/>
          <w:sz w:val="20"/>
          <w:szCs w:val="20"/>
        </w:rPr>
        <w:t xml:space="preserve">oświadczam/y, że wybór mojej/naszej oferty </w:t>
      </w:r>
      <w:r w:rsidR="00AC5510" w:rsidRPr="00CD3CED">
        <w:rPr>
          <w:rFonts w:ascii="Verdana" w:hAnsi="Verdana"/>
          <w:b/>
          <w:sz w:val="20"/>
          <w:szCs w:val="20"/>
        </w:rPr>
        <w:t>będzie / nie będzie</w:t>
      </w:r>
      <w:r w:rsidR="00AC5510" w:rsidRPr="00CD3CED">
        <w:rPr>
          <w:rStyle w:val="Odwoanieprzypisudolnego"/>
          <w:rFonts w:ascii="Verdana" w:hAnsi="Verdana"/>
          <w:b/>
          <w:sz w:val="20"/>
          <w:szCs w:val="20"/>
        </w:rPr>
        <w:footnoteReference w:id="3"/>
      </w:r>
      <w:r w:rsidR="00AC5510" w:rsidRPr="00CD3CED">
        <w:rPr>
          <w:rFonts w:ascii="Verdana" w:hAnsi="Verdana"/>
          <w:sz w:val="20"/>
          <w:szCs w:val="20"/>
          <w:vertAlign w:val="superscript"/>
        </w:rPr>
        <w:t xml:space="preserve"> </w:t>
      </w:r>
      <w:r w:rsidR="00AC5510" w:rsidRPr="00CD3CED">
        <w:rPr>
          <w:rFonts w:ascii="Verdana" w:hAnsi="Verdana"/>
          <w:sz w:val="20"/>
          <w:szCs w:val="20"/>
        </w:rPr>
        <w:t xml:space="preserve"> prowadził do powstania u </w:t>
      </w:r>
      <w:r w:rsidR="00AC5510" w:rsidRPr="00CD3CED">
        <w:rPr>
          <w:rFonts w:ascii="Verdana" w:hAnsi="Verdana" w:cs="Arial"/>
          <w:sz w:val="20"/>
          <w:szCs w:val="20"/>
        </w:rPr>
        <w:t xml:space="preserve">Zamawiającego obowiązku podatkowego </w:t>
      </w:r>
      <w:r w:rsidR="00AC5510" w:rsidRPr="00CD3CED">
        <w:rPr>
          <w:rFonts w:ascii="Verdana" w:hAnsi="Verdana" w:cs="Arial"/>
          <w:spacing w:val="4"/>
          <w:sz w:val="20"/>
        </w:rPr>
        <w:t>zgodnie z przepisami ustawy o podatku od towarów i usług</w:t>
      </w:r>
    </w:p>
    <w:p w14:paraId="0F5C84F6" w14:textId="77777777" w:rsidR="00AC5510" w:rsidRPr="00764036" w:rsidRDefault="00AC5510" w:rsidP="002E3DA4">
      <w:pPr>
        <w:pStyle w:val="Bezodstpw1"/>
        <w:numPr>
          <w:ilvl w:val="2"/>
          <w:numId w:val="4"/>
        </w:numPr>
        <w:tabs>
          <w:tab w:val="num" w:pos="142"/>
        </w:tabs>
        <w:spacing w:line="276" w:lineRule="auto"/>
        <w:ind w:left="199" w:hanging="142"/>
        <w:jc w:val="both"/>
        <w:rPr>
          <w:rFonts w:ascii="Verdana" w:hAnsi="Verdana" w:cs="Arial"/>
          <w:sz w:val="20"/>
          <w:szCs w:val="20"/>
        </w:rPr>
      </w:pPr>
      <w:r w:rsidRPr="00764036">
        <w:rPr>
          <w:rFonts w:ascii="Verdana" w:hAnsi="Verdana" w:cs="Arial"/>
          <w:sz w:val="20"/>
          <w:szCs w:val="20"/>
        </w:rPr>
        <w:t xml:space="preserve">W przypadku, gdy wybór oferty Wykonawcy </w:t>
      </w:r>
      <w:r w:rsidRPr="00764036">
        <w:rPr>
          <w:rFonts w:ascii="Verdana" w:hAnsi="Verdana" w:cs="Arial"/>
          <w:b/>
          <w:sz w:val="20"/>
          <w:szCs w:val="20"/>
        </w:rPr>
        <w:t xml:space="preserve">będzie prowadzić </w:t>
      </w:r>
      <w:r w:rsidRPr="00764036">
        <w:rPr>
          <w:rFonts w:ascii="Verdana" w:hAnsi="Verdana" w:cs="Arial"/>
          <w:sz w:val="20"/>
          <w:szCs w:val="20"/>
        </w:rPr>
        <w:t>do powstania u Zamawiającego obowiązku podatkowego Wykonawca wskazuje</w:t>
      </w:r>
      <w:r w:rsidRPr="00764036">
        <w:rPr>
          <w:rStyle w:val="Odwoanieprzypisudolnego"/>
          <w:rFonts w:ascii="Verdana" w:hAnsi="Verdana" w:cs="Arial"/>
          <w:sz w:val="20"/>
          <w:szCs w:val="20"/>
        </w:rPr>
        <w:footnoteReference w:id="4"/>
      </w:r>
      <w:r w:rsidRPr="00764036">
        <w:rPr>
          <w:rFonts w:ascii="Verdana" w:hAnsi="Verdana" w:cs="Arial"/>
          <w:sz w:val="20"/>
          <w:szCs w:val="20"/>
        </w:rPr>
        <w:t>:</w:t>
      </w:r>
    </w:p>
    <w:p w14:paraId="6B658AAF" w14:textId="77777777" w:rsidR="00AC5510" w:rsidRPr="00764036" w:rsidRDefault="00AC5510" w:rsidP="00816474">
      <w:pPr>
        <w:pStyle w:val="Bezodstpw1"/>
        <w:numPr>
          <w:ilvl w:val="0"/>
          <w:numId w:val="29"/>
        </w:numPr>
        <w:spacing w:line="276" w:lineRule="auto"/>
        <w:ind w:left="567"/>
        <w:jc w:val="both"/>
        <w:rPr>
          <w:rFonts w:ascii="Verdana" w:hAnsi="Verdana" w:cs="Arial"/>
          <w:spacing w:val="4"/>
          <w:sz w:val="20"/>
          <w:szCs w:val="20"/>
        </w:rPr>
      </w:pPr>
      <w:r w:rsidRPr="00764036">
        <w:rPr>
          <w:rFonts w:ascii="Verdana" w:hAnsi="Verdana" w:cs="Arial"/>
          <w:spacing w:val="4"/>
          <w:sz w:val="20"/>
          <w:szCs w:val="20"/>
        </w:rPr>
        <w:t xml:space="preserve">nazwę (rodzaj) </w:t>
      </w:r>
      <w:r w:rsidRPr="004A3C02">
        <w:rPr>
          <w:rFonts w:ascii="Verdana" w:hAnsi="Verdana" w:cs="Arial"/>
          <w:strike/>
          <w:spacing w:val="4"/>
          <w:sz w:val="20"/>
          <w:szCs w:val="20"/>
        </w:rPr>
        <w:t>towaru lub</w:t>
      </w:r>
      <w:r w:rsidRPr="00764036">
        <w:rPr>
          <w:rFonts w:ascii="Verdana" w:hAnsi="Verdana" w:cs="Arial"/>
          <w:spacing w:val="4"/>
          <w:sz w:val="20"/>
          <w:szCs w:val="20"/>
        </w:rPr>
        <w:t xml:space="preserve"> usługi, których dostawa lub świadczenie będą prowadziły do powstania obowiązku podatkowego: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p>
    <w:p w14:paraId="31865A0E" w14:textId="77777777" w:rsidR="00AC5510" w:rsidRPr="00764036" w:rsidRDefault="00AC5510" w:rsidP="00816474">
      <w:pPr>
        <w:pStyle w:val="Bezodstpw1"/>
        <w:numPr>
          <w:ilvl w:val="0"/>
          <w:numId w:val="29"/>
        </w:numPr>
        <w:spacing w:line="276" w:lineRule="auto"/>
        <w:ind w:left="567"/>
        <w:jc w:val="both"/>
        <w:rPr>
          <w:rFonts w:ascii="Verdana" w:hAnsi="Verdana" w:cs="Arial"/>
          <w:spacing w:val="4"/>
          <w:sz w:val="20"/>
          <w:szCs w:val="20"/>
        </w:rPr>
      </w:pPr>
      <w:r w:rsidRPr="00764036">
        <w:rPr>
          <w:rFonts w:ascii="Verdana" w:hAnsi="Verdana" w:cs="Arial"/>
          <w:spacing w:val="4"/>
          <w:sz w:val="20"/>
          <w:szCs w:val="20"/>
        </w:rPr>
        <w:t xml:space="preserve">wartość </w:t>
      </w:r>
      <w:r w:rsidRPr="004A3C02">
        <w:rPr>
          <w:rFonts w:ascii="Verdana" w:hAnsi="Verdana" w:cs="Arial"/>
          <w:strike/>
          <w:spacing w:val="4"/>
          <w:sz w:val="20"/>
          <w:szCs w:val="20"/>
        </w:rPr>
        <w:t>towaru lub</w:t>
      </w:r>
      <w:r w:rsidRPr="00764036">
        <w:rPr>
          <w:rFonts w:ascii="Verdana" w:hAnsi="Verdana" w:cs="Arial"/>
          <w:spacing w:val="4"/>
          <w:sz w:val="20"/>
          <w:szCs w:val="20"/>
        </w:rPr>
        <w:t xml:space="preserve"> usługi objętego obowiązkiem podatkowym Zamawiającego, bez kwoty podatku: </w:t>
      </w:r>
      <w:bookmarkStart w:id="40" w:name="_Hlk62749159"/>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bookmarkEnd w:id="40"/>
    </w:p>
    <w:p w14:paraId="5E3A03A2" w14:textId="366ED9F0" w:rsidR="00AC5510" w:rsidRPr="00764036" w:rsidRDefault="00AC5510" w:rsidP="00816474">
      <w:pPr>
        <w:pStyle w:val="Bezodstpw1"/>
        <w:numPr>
          <w:ilvl w:val="0"/>
          <w:numId w:val="29"/>
        </w:numPr>
        <w:spacing w:line="276" w:lineRule="auto"/>
        <w:ind w:left="567"/>
        <w:jc w:val="both"/>
        <w:rPr>
          <w:rFonts w:ascii="Verdana" w:hAnsi="Verdana" w:cs="Arial"/>
          <w:spacing w:val="4"/>
          <w:sz w:val="20"/>
          <w:szCs w:val="20"/>
        </w:rPr>
      </w:pPr>
      <w:r w:rsidRPr="00764036">
        <w:rPr>
          <w:rFonts w:ascii="Verdana" w:hAnsi="Verdana" w:cs="Arial"/>
          <w:sz w:val="20"/>
          <w:szCs w:val="20"/>
        </w:rPr>
        <w:t xml:space="preserve">stawkę podatku od towarów i usług, która zgodnie z wiedzą wykonawcy, </w:t>
      </w:r>
      <w:r w:rsidRPr="00764036">
        <w:rPr>
          <w:rFonts w:ascii="Verdana" w:hAnsi="Verdana" w:cs="Arial"/>
          <w:sz w:val="20"/>
          <w:szCs w:val="20"/>
        </w:rPr>
        <w:tab/>
      </w:r>
      <w:r w:rsidRPr="00764036">
        <w:rPr>
          <w:rFonts w:ascii="Verdana" w:hAnsi="Verdana" w:cs="Arial"/>
          <w:sz w:val="20"/>
          <w:szCs w:val="20"/>
        </w:rPr>
        <w:tab/>
      </w:r>
      <w:r w:rsidRPr="00764036">
        <w:rPr>
          <w:rFonts w:ascii="Verdana" w:hAnsi="Verdana" w:cs="Arial"/>
          <w:sz w:val="20"/>
          <w:szCs w:val="20"/>
        </w:rPr>
        <w:tab/>
        <w:t>będzie</w:t>
      </w:r>
      <w:r w:rsidR="004A3C02">
        <w:rPr>
          <w:rFonts w:ascii="Verdana" w:hAnsi="Verdana" w:cs="Arial"/>
          <w:sz w:val="20"/>
          <w:szCs w:val="20"/>
        </w:rPr>
        <w:t xml:space="preserve"> </w:t>
      </w:r>
      <w:r w:rsidRPr="00764036">
        <w:rPr>
          <w:rFonts w:ascii="Verdana" w:hAnsi="Verdana" w:cs="Arial"/>
          <w:sz w:val="20"/>
          <w:szCs w:val="20"/>
        </w:rPr>
        <w:t xml:space="preserve">miała zastosowanie: </w:t>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r w:rsidRPr="00764036">
        <w:rPr>
          <w:rFonts w:ascii="Verdana" w:hAnsi="Verdana" w:cs="Arial"/>
          <w:sz w:val="20"/>
          <w:szCs w:val="20"/>
        </w:rPr>
        <w:fldChar w:fldCharType="begin">
          <w:ffData>
            <w:name w:val="Tekst77"/>
            <w:enabled/>
            <w:calcOnExit w:val="0"/>
            <w:textInput/>
          </w:ffData>
        </w:fldChar>
      </w:r>
      <w:r w:rsidRPr="00764036">
        <w:rPr>
          <w:rFonts w:ascii="Verdana" w:hAnsi="Verdana" w:cs="Arial"/>
          <w:sz w:val="20"/>
          <w:szCs w:val="20"/>
        </w:rPr>
        <w:instrText xml:space="preserve"> FORMTEXT </w:instrText>
      </w:r>
      <w:r w:rsidRPr="00764036">
        <w:rPr>
          <w:rFonts w:ascii="Verdana" w:hAnsi="Verdana" w:cs="Arial"/>
          <w:sz w:val="20"/>
          <w:szCs w:val="20"/>
        </w:rPr>
      </w:r>
      <w:r w:rsidRPr="00764036">
        <w:rPr>
          <w:rFonts w:ascii="Verdana" w:hAnsi="Verdana" w:cs="Arial"/>
          <w:sz w:val="20"/>
          <w:szCs w:val="20"/>
        </w:rPr>
        <w:fldChar w:fldCharType="separate"/>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noProof/>
          <w:sz w:val="20"/>
          <w:szCs w:val="20"/>
        </w:rPr>
        <w:t> </w:t>
      </w:r>
      <w:r w:rsidRPr="00764036">
        <w:rPr>
          <w:rFonts w:ascii="Verdana" w:hAnsi="Verdana" w:cs="Arial"/>
          <w:sz w:val="20"/>
          <w:szCs w:val="20"/>
        </w:rPr>
        <w:fldChar w:fldCharType="end"/>
      </w:r>
    </w:p>
    <w:p w14:paraId="5063087A" w14:textId="10B8DD3C" w:rsidR="002915C6" w:rsidRPr="002915C6" w:rsidRDefault="002915C6" w:rsidP="002915C6">
      <w:pPr>
        <w:pStyle w:val="Bezodstpw1"/>
        <w:numPr>
          <w:ilvl w:val="2"/>
          <w:numId w:val="4"/>
        </w:numPr>
        <w:jc w:val="both"/>
        <w:rPr>
          <w:rFonts w:ascii="Verdana" w:hAnsi="Verdana" w:cs="Arial"/>
          <w:sz w:val="20"/>
          <w:szCs w:val="20"/>
        </w:rPr>
      </w:pPr>
      <w:r>
        <w:rPr>
          <w:rFonts w:ascii="Verdana" w:hAnsi="Verdana" w:cs="Arial"/>
          <w:sz w:val="20"/>
          <w:szCs w:val="20"/>
        </w:rPr>
        <w:t>O</w:t>
      </w:r>
      <w:r w:rsidRPr="002915C6">
        <w:rPr>
          <w:rFonts w:ascii="Verdana" w:hAnsi="Verdana" w:cs="Arial"/>
          <w:sz w:val="20"/>
          <w:szCs w:val="20"/>
        </w:rPr>
        <w:t>świadczamy, że (</w:t>
      </w:r>
      <w:r w:rsidRPr="000E16C0">
        <w:rPr>
          <w:rFonts w:ascii="Verdana" w:hAnsi="Verdana" w:cs="Arial"/>
          <w:i/>
          <w:iCs/>
          <w:sz w:val="20"/>
          <w:szCs w:val="20"/>
        </w:rPr>
        <w:t>dotyczy tylko Towarzystw Ubezpieczeń Wzajemnych</w:t>
      </w:r>
      <w:r w:rsidRPr="002915C6">
        <w:rPr>
          <w:rFonts w:ascii="Verdana" w:hAnsi="Verdana" w:cs="Arial"/>
          <w:sz w:val="20"/>
          <w:szCs w:val="20"/>
        </w:rPr>
        <w:t>):</w:t>
      </w:r>
    </w:p>
    <w:p w14:paraId="024903DF" w14:textId="77777777" w:rsidR="002915C6" w:rsidRPr="002915C6" w:rsidRDefault="002915C6" w:rsidP="002915C6">
      <w:pPr>
        <w:pStyle w:val="Bezodstpw1"/>
        <w:numPr>
          <w:ilvl w:val="2"/>
          <w:numId w:val="52"/>
        </w:numPr>
        <w:ind w:left="567" w:hanging="425"/>
        <w:jc w:val="both"/>
        <w:rPr>
          <w:rFonts w:ascii="Verdana" w:hAnsi="Verdana" w:cs="Arial"/>
          <w:sz w:val="20"/>
          <w:szCs w:val="20"/>
        </w:rPr>
      </w:pPr>
      <w:r w:rsidRPr="002915C6">
        <w:rPr>
          <w:rFonts w:ascii="Verdana" w:hAnsi="Verdana" w:cs="Arial"/>
          <w:sz w:val="20"/>
          <w:szCs w:val="20"/>
        </w:rPr>
        <w:t>statut naszego Towarzystwa przewiduje możliwość ubezpieczenia osób nie będących członkami Towarzystwa;</w:t>
      </w:r>
    </w:p>
    <w:p w14:paraId="4626236E" w14:textId="77777777" w:rsidR="002915C6" w:rsidRPr="002915C6" w:rsidRDefault="002915C6" w:rsidP="002915C6">
      <w:pPr>
        <w:pStyle w:val="Bezodstpw1"/>
        <w:numPr>
          <w:ilvl w:val="2"/>
          <w:numId w:val="52"/>
        </w:numPr>
        <w:ind w:left="567" w:hanging="425"/>
        <w:jc w:val="both"/>
        <w:rPr>
          <w:rFonts w:ascii="Verdana" w:hAnsi="Verdana" w:cs="Arial"/>
          <w:sz w:val="20"/>
          <w:szCs w:val="20"/>
        </w:rPr>
      </w:pPr>
      <w:r w:rsidRPr="002915C6">
        <w:rPr>
          <w:rFonts w:ascii="Verdana" w:hAnsi="Verdana" w:cs="Arial"/>
          <w:sz w:val="20"/>
          <w:szCs w:val="20"/>
        </w:rPr>
        <w:t>Zamawiający nie jest członkiem Towarzystwa i nie jest zobowiązany do udziału w pokrywaniu straty Towarzystwa przez wnoszenie dodatkowej składki ubezpieczeniowej w całym okresie realizacji zamówienia, zgodnie z art. 111 ust. 2 Ustawy o działalności ubezpieczeniowej i reasekuracyjnej;</w:t>
      </w:r>
    </w:p>
    <w:p w14:paraId="402A0D41" w14:textId="77777777" w:rsidR="002915C6" w:rsidRPr="002915C6" w:rsidRDefault="002915C6" w:rsidP="002915C6">
      <w:pPr>
        <w:pStyle w:val="Bezodstpw1"/>
        <w:numPr>
          <w:ilvl w:val="2"/>
          <w:numId w:val="52"/>
        </w:numPr>
        <w:ind w:left="567" w:hanging="425"/>
        <w:jc w:val="both"/>
        <w:rPr>
          <w:rFonts w:ascii="Verdana" w:hAnsi="Verdana" w:cs="Arial"/>
          <w:sz w:val="20"/>
          <w:szCs w:val="20"/>
        </w:rPr>
      </w:pPr>
      <w:r w:rsidRPr="002915C6">
        <w:rPr>
          <w:rFonts w:ascii="Verdana" w:hAnsi="Verdana" w:cs="Arial"/>
          <w:sz w:val="20"/>
          <w:szCs w:val="20"/>
        </w:rPr>
        <w:t>składka przypisana Zamawiającemu w okresie realizacji zamówienia mieści się w 10% składki przypisanej Towarzystwu przypadającej na osoby nie będące członkami Towarzystwa, zgodnie z art. 111 ust. 3 Ustawy o działalności ubezpieczeniowej i reasekuracyjnej;</w:t>
      </w:r>
    </w:p>
    <w:p w14:paraId="72AA49D2" w14:textId="627B2EC5" w:rsidR="00AC5510" w:rsidRPr="00764036" w:rsidRDefault="00AC5510" w:rsidP="002E3DA4">
      <w:pPr>
        <w:pStyle w:val="Bezodstpw1"/>
        <w:numPr>
          <w:ilvl w:val="2"/>
          <w:numId w:val="4"/>
        </w:numPr>
        <w:tabs>
          <w:tab w:val="num" w:pos="142"/>
        </w:tabs>
        <w:spacing w:line="276" w:lineRule="auto"/>
        <w:ind w:left="199" w:hanging="142"/>
        <w:jc w:val="both"/>
        <w:rPr>
          <w:rFonts w:ascii="Verdana" w:hAnsi="Verdana" w:cs="Arial"/>
          <w:sz w:val="20"/>
          <w:szCs w:val="20"/>
        </w:rPr>
      </w:pPr>
      <w:r w:rsidRPr="00764036">
        <w:rPr>
          <w:rFonts w:ascii="Verdana" w:hAnsi="Verdana" w:cs="Verdana"/>
          <w:sz w:val="20"/>
          <w:szCs w:val="20"/>
        </w:rPr>
        <w:t>Oświadczam/y, że jestem/</w:t>
      </w:r>
      <w:proofErr w:type="spellStart"/>
      <w:r w:rsidRPr="00764036">
        <w:rPr>
          <w:rFonts w:ascii="Verdana" w:hAnsi="Verdana" w:cs="Verdana"/>
          <w:sz w:val="20"/>
          <w:szCs w:val="20"/>
        </w:rPr>
        <w:t>śmy</w:t>
      </w:r>
      <w:proofErr w:type="spellEnd"/>
      <w:r w:rsidRPr="00764036">
        <w:rPr>
          <w:rFonts w:ascii="Verdana" w:hAnsi="Verdana" w:cs="Verdana"/>
          <w:sz w:val="20"/>
          <w:szCs w:val="20"/>
        </w:rPr>
        <w:t>:</w:t>
      </w:r>
      <w:r w:rsidRPr="00764036">
        <w:rPr>
          <w:rStyle w:val="Odwoanieprzypisudolnego"/>
          <w:rFonts w:ascii="Verdana" w:hAnsi="Verdana" w:cs="Verdana"/>
          <w:sz w:val="20"/>
          <w:szCs w:val="20"/>
        </w:rPr>
        <w:footnoteReference w:id="5"/>
      </w:r>
    </w:p>
    <w:p w14:paraId="09DEF3AE" w14:textId="77777777" w:rsidR="00AC5510" w:rsidRPr="002A772B" w:rsidRDefault="00AC5510" w:rsidP="002E3DA4">
      <w:pPr>
        <w:pStyle w:val="Bezodstpw1"/>
        <w:spacing w:line="276" w:lineRule="auto"/>
        <w:ind w:left="199"/>
        <w:jc w:val="both"/>
        <w:rPr>
          <w:rFonts w:ascii="Verdana" w:hAnsi="Verdana" w:cs="Arial"/>
          <w:b/>
          <w:sz w:val="18"/>
          <w:szCs w:val="18"/>
        </w:rPr>
      </w:pPr>
      <w:r w:rsidRPr="002A772B">
        <w:rPr>
          <w:rFonts w:ascii="Verdana" w:hAnsi="Verdana" w:cs="Arial"/>
          <w:b/>
          <w:sz w:val="18"/>
          <w:szCs w:val="18"/>
        </w:rPr>
        <w:lastRenderedPageBreak/>
        <w:t xml:space="preserve">[  ] </w:t>
      </w:r>
      <w:r w:rsidRPr="002A772B">
        <w:rPr>
          <w:rFonts w:ascii="Verdana" w:hAnsi="Verdana" w:cs="Calibri"/>
          <w:b/>
          <w:sz w:val="18"/>
          <w:szCs w:val="18"/>
          <w:lang w:eastAsia="ar-SA"/>
        </w:rPr>
        <w:t>mikroprzedsiębiorstwem</w:t>
      </w:r>
      <w:r w:rsidRPr="002A772B">
        <w:rPr>
          <w:rStyle w:val="Odwoanieprzypisudolnego"/>
          <w:rFonts w:ascii="Verdana" w:hAnsi="Verdana" w:cs="Verdana"/>
          <w:b/>
          <w:sz w:val="18"/>
          <w:szCs w:val="18"/>
        </w:rPr>
        <w:footnoteReference w:id="6"/>
      </w:r>
    </w:p>
    <w:p w14:paraId="49370D63" w14:textId="77777777" w:rsidR="00AC5510" w:rsidRPr="002A772B" w:rsidRDefault="00AC5510" w:rsidP="002E3DA4">
      <w:pPr>
        <w:pStyle w:val="Bezodstpw1"/>
        <w:tabs>
          <w:tab w:val="num" w:pos="720"/>
        </w:tabs>
        <w:spacing w:line="276" w:lineRule="auto"/>
        <w:ind w:left="199"/>
        <w:jc w:val="both"/>
        <w:rPr>
          <w:rFonts w:ascii="Verdana" w:hAnsi="Verdana" w:cs="Arial"/>
          <w:b/>
          <w:sz w:val="18"/>
          <w:szCs w:val="18"/>
        </w:rPr>
      </w:pPr>
      <w:r w:rsidRPr="002A772B">
        <w:rPr>
          <w:rFonts w:ascii="Verdana" w:hAnsi="Verdana" w:cs="Arial"/>
          <w:b/>
          <w:sz w:val="18"/>
          <w:szCs w:val="18"/>
        </w:rPr>
        <w:t xml:space="preserve">[  ] </w:t>
      </w:r>
      <w:r w:rsidRPr="002A772B">
        <w:rPr>
          <w:rFonts w:ascii="Verdana" w:hAnsi="Verdana" w:cs="Calibri"/>
          <w:b/>
          <w:sz w:val="18"/>
          <w:szCs w:val="18"/>
          <w:lang w:eastAsia="ar-SA"/>
        </w:rPr>
        <w:t>małe przedsiębiorstwo</w:t>
      </w:r>
    </w:p>
    <w:p w14:paraId="60096B20" w14:textId="77777777" w:rsidR="00AC5510" w:rsidRPr="002A772B" w:rsidRDefault="00AC5510" w:rsidP="002E3DA4">
      <w:pPr>
        <w:pStyle w:val="Bezodstpw1"/>
        <w:tabs>
          <w:tab w:val="num" w:pos="720"/>
        </w:tabs>
        <w:spacing w:line="276" w:lineRule="auto"/>
        <w:ind w:left="199"/>
        <w:jc w:val="both"/>
        <w:rPr>
          <w:rFonts w:ascii="Verdana" w:hAnsi="Verdana" w:cs="Arial"/>
          <w:b/>
          <w:sz w:val="18"/>
          <w:szCs w:val="18"/>
        </w:rPr>
      </w:pPr>
      <w:r w:rsidRPr="002A772B">
        <w:rPr>
          <w:rFonts w:ascii="Verdana" w:hAnsi="Verdana" w:cs="Arial"/>
          <w:b/>
          <w:sz w:val="18"/>
          <w:szCs w:val="18"/>
        </w:rPr>
        <w:t xml:space="preserve">[  ] </w:t>
      </w:r>
      <w:r w:rsidRPr="002A772B">
        <w:rPr>
          <w:rFonts w:ascii="Verdana" w:hAnsi="Verdana" w:cs="Calibri"/>
          <w:b/>
          <w:sz w:val="18"/>
          <w:szCs w:val="18"/>
          <w:lang w:eastAsia="ar-SA"/>
        </w:rPr>
        <w:t>średnie przedsiębiorstwa</w:t>
      </w:r>
    </w:p>
    <w:p w14:paraId="645F947F" w14:textId="77777777" w:rsidR="00AC5510" w:rsidRPr="002A772B" w:rsidRDefault="00AC5510" w:rsidP="002E3DA4">
      <w:pPr>
        <w:pStyle w:val="Bezodstpw1"/>
        <w:tabs>
          <w:tab w:val="num" w:pos="720"/>
        </w:tabs>
        <w:spacing w:line="276" w:lineRule="auto"/>
        <w:ind w:left="199"/>
        <w:jc w:val="both"/>
        <w:rPr>
          <w:rFonts w:ascii="Verdana" w:hAnsi="Verdana" w:cs="Arial"/>
          <w:b/>
          <w:sz w:val="18"/>
          <w:szCs w:val="18"/>
        </w:rPr>
      </w:pPr>
      <w:r w:rsidRPr="002A772B">
        <w:rPr>
          <w:rFonts w:ascii="Verdana" w:hAnsi="Verdana" w:cs="Arial"/>
          <w:b/>
          <w:sz w:val="18"/>
          <w:szCs w:val="18"/>
        </w:rPr>
        <w:t xml:space="preserve">[  ] </w:t>
      </w:r>
      <w:r w:rsidRPr="002A772B">
        <w:rPr>
          <w:rFonts w:ascii="Verdana" w:hAnsi="Verdana" w:cs="Calibri"/>
          <w:b/>
          <w:sz w:val="18"/>
          <w:szCs w:val="18"/>
          <w:lang w:eastAsia="ar-SA"/>
        </w:rPr>
        <w:t>duże przedsiębiorstwo</w:t>
      </w:r>
    </w:p>
    <w:p w14:paraId="41D0BF3A" w14:textId="77777777" w:rsidR="00AC5510" w:rsidRPr="002A772B" w:rsidRDefault="00AC5510" w:rsidP="002E3DA4">
      <w:pPr>
        <w:pStyle w:val="Bezodstpw1"/>
        <w:tabs>
          <w:tab w:val="num" w:pos="720"/>
        </w:tabs>
        <w:spacing w:line="276" w:lineRule="auto"/>
        <w:ind w:left="199"/>
        <w:jc w:val="both"/>
        <w:rPr>
          <w:rFonts w:ascii="Verdana" w:hAnsi="Verdana" w:cs="Arial"/>
          <w:b/>
          <w:sz w:val="18"/>
          <w:szCs w:val="18"/>
        </w:rPr>
      </w:pPr>
      <w:r w:rsidRPr="002A772B">
        <w:rPr>
          <w:rFonts w:ascii="Verdana" w:hAnsi="Verdana" w:cs="Arial"/>
          <w:b/>
          <w:sz w:val="18"/>
          <w:szCs w:val="18"/>
        </w:rPr>
        <w:t xml:space="preserve">[  ] </w:t>
      </w:r>
      <w:r w:rsidRPr="002A772B">
        <w:rPr>
          <w:rFonts w:ascii="Verdana" w:hAnsi="Verdana" w:cs="Calibri"/>
          <w:b/>
          <w:sz w:val="18"/>
          <w:szCs w:val="18"/>
          <w:lang w:eastAsia="ar-SA"/>
        </w:rPr>
        <w:t>jednoosobowa działalność gospodarcza</w:t>
      </w:r>
    </w:p>
    <w:p w14:paraId="0044EDEA" w14:textId="77777777" w:rsidR="00AC5510" w:rsidRPr="002A772B" w:rsidRDefault="00AC5510" w:rsidP="002E3DA4">
      <w:pPr>
        <w:pStyle w:val="Bezodstpw1"/>
        <w:tabs>
          <w:tab w:val="num" w:pos="720"/>
        </w:tabs>
        <w:spacing w:line="276" w:lineRule="auto"/>
        <w:ind w:left="199"/>
        <w:jc w:val="both"/>
        <w:rPr>
          <w:rFonts w:ascii="Verdana" w:hAnsi="Verdana" w:cs="Arial"/>
          <w:b/>
          <w:sz w:val="18"/>
          <w:szCs w:val="18"/>
        </w:rPr>
      </w:pPr>
      <w:r w:rsidRPr="002A772B">
        <w:rPr>
          <w:rFonts w:ascii="Verdana" w:hAnsi="Verdana" w:cs="Arial"/>
          <w:b/>
          <w:sz w:val="18"/>
          <w:szCs w:val="18"/>
        </w:rPr>
        <w:t xml:space="preserve">[  ] </w:t>
      </w:r>
      <w:r w:rsidRPr="002A772B">
        <w:rPr>
          <w:rFonts w:ascii="Verdana" w:hAnsi="Verdana" w:cs="Calibri"/>
          <w:b/>
          <w:sz w:val="18"/>
          <w:szCs w:val="18"/>
          <w:lang w:eastAsia="ar-SA"/>
        </w:rPr>
        <w:t>osoba fizyczna nieprowadząca działalności gospodarczej</w:t>
      </w:r>
    </w:p>
    <w:p w14:paraId="7D6F5DD0" w14:textId="5F6C21CD" w:rsidR="00AC5510" w:rsidRPr="002A772B" w:rsidRDefault="00AC5510" w:rsidP="002E3DA4">
      <w:pPr>
        <w:pStyle w:val="Bezodstpw1"/>
        <w:tabs>
          <w:tab w:val="num" w:pos="720"/>
        </w:tabs>
        <w:spacing w:line="276" w:lineRule="auto"/>
        <w:ind w:left="199"/>
        <w:jc w:val="both"/>
        <w:rPr>
          <w:rFonts w:ascii="Verdana" w:hAnsi="Verdana" w:cs="Calibri"/>
          <w:b/>
          <w:sz w:val="18"/>
          <w:szCs w:val="18"/>
          <w:lang w:eastAsia="ar-SA"/>
        </w:rPr>
      </w:pPr>
      <w:r w:rsidRPr="002A772B">
        <w:rPr>
          <w:rFonts w:ascii="Verdana" w:hAnsi="Verdana" w:cs="Arial"/>
          <w:b/>
          <w:sz w:val="18"/>
          <w:szCs w:val="18"/>
        </w:rPr>
        <w:t xml:space="preserve">[  ] </w:t>
      </w:r>
      <w:r w:rsidRPr="002A772B">
        <w:rPr>
          <w:rFonts w:ascii="Verdana" w:hAnsi="Verdana" w:cs="Calibri"/>
          <w:b/>
          <w:sz w:val="18"/>
          <w:szCs w:val="18"/>
          <w:lang w:eastAsia="ar-SA"/>
        </w:rPr>
        <w:t>inny rodzaj</w:t>
      </w:r>
    </w:p>
    <w:p w14:paraId="346EF79D"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Verdana"/>
          <w:sz w:val="20"/>
          <w:szCs w:val="20"/>
        </w:rPr>
        <w:t>Oświadczam/y, że podpisuję/my niniejszą ofertę jako osoba/y do tego upoważniona/e.</w:t>
      </w:r>
    </w:p>
    <w:p w14:paraId="201E100A" w14:textId="5AFED1E5" w:rsidR="00AC5510" w:rsidRPr="00764036" w:rsidRDefault="00AC5510" w:rsidP="002E3DA4">
      <w:pPr>
        <w:pStyle w:val="Bezodstpw"/>
        <w:spacing w:line="276" w:lineRule="auto"/>
        <w:ind w:left="181"/>
        <w:jc w:val="both"/>
        <w:rPr>
          <w:rFonts w:ascii="Verdana" w:hAnsi="Verdana" w:cs="Arial"/>
          <w:sz w:val="16"/>
          <w:szCs w:val="16"/>
        </w:rPr>
      </w:pP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r w:rsidRPr="00764036">
        <w:rPr>
          <w:rFonts w:ascii="Verdana" w:hAnsi="Verdana" w:cs="Arial"/>
          <w:sz w:val="16"/>
          <w:szCs w:val="16"/>
        </w:rPr>
        <w:fldChar w:fldCharType="begin">
          <w:ffData>
            <w:name w:val="Tekst77"/>
            <w:enabled/>
            <w:calcOnExit w:val="0"/>
            <w:textInput/>
          </w:ffData>
        </w:fldChar>
      </w:r>
      <w:r w:rsidRPr="00764036">
        <w:rPr>
          <w:rFonts w:ascii="Verdana" w:hAnsi="Verdana" w:cs="Arial"/>
          <w:sz w:val="16"/>
          <w:szCs w:val="16"/>
        </w:rPr>
        <w:instrText xml:space="preserve"> FORMTEXT </w:instrText>
      </w:r>
      <w:r w:rsidRPr="00764036">
        <w:rPr>
          <w:rFonts w:ascii="Verdana" w:hAnsi="Verdana" w:cs="Arial"/>
          <w:sz w:val="16"/>
          <w:szCs w:val="16"/>
        </w:rPr>
      </w:r>
      <w:r w:rsidRPr="00764036">
        <w:rPr>
          <w:rFonts w:ascii="Verdana" w:hAnsi="Verdana" w:cs="Arial"/>
          <w:sz w:val="16"/>
          <w:szCs w:val="16"/>
        </w:rPr>
        <w:fldChar w:fldCharType="separate"/>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noProof/>
          <w:sz w:val="16"/>
          <w:szCs w:val="16"/>
        </w:rPr>
        <w:t> </w:t>
      </w:r>
      <w:r w:rsidRPr="00764036">
        <w:rPr>
          <w:rFonts w:ascii="Verdana" w:hAnsi="Verdana" w:cs="Arial"/>
          <w:sz w:val="16"/>
          <w:szCs w:val="16"/>
        </w:rPr>
        <w:fldChar w:fldCharType="end"/>
      </w:r>
    </w:p>
    <w:p w14:paraId="64B77506"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Arial"/>
          <w:sz w:val="20"/>
          <w:szCs w:val="20"/>
        </w:rPr>
        <w:t>Wraz z Formularzem oferty składam/y dokumenty wymagane w SWZ.</w:t>
      </w:r>
    </w:p>
    <w:p w14:paraId="4ADB4445" w14:textId="77777777" w:rsidR="00AC5510" w:rsidRPr="00764036" w:rsidRDefault="00AC5510" w:rsidP="002E3DA4">
      <w:pPr>
        <w:numPr>
          <w:ilvl w:val="2"/>
          <w:numId w:val="4"/>
        </w:numPr>
        <w:spacing w:after="0"/>
        <w:ind w:left="181" w:hanging="181"/>
        <w:jc w:val="both"/>
        <w:rPr>
          <w:rFonts w:ascii="Verdana" w:hAnsi="Verdana" w:cs="Arial"/>
          <w:sz w:val="20"/>
          <w:szCs w:val="20"/>
        </w:rPr>
      </w:pPr>
      <w:r w:rsidRPr="00764036">
        <w:rPr>
          <w:rFonts w:ascii="Verdana" w:hAnsi="Verdana" w:cs="Arial"/>
          <w:sz w:val="20"/>
          <w:szCs w:val="20"/>
        </w:rPr>
        <w:t xml:space="preserve">Oświadczam/y, że zapoznałem/liśmy się z treścią klauzuli informacyjnej, o której mowa </w:t>
      </w:r>
      <w:r w:rsidRPr="00764036">
        <w:rPr>
          <w:rFonts w:ascii="Verdana" w:hAnsi="Verdana" w:cs="Arial"/>
          <w:sz w:val="20"/>
          <w:szCs w:val="20"/>
        </w:rPr>
        <w:br/>
        <w:t>w rozdziale III SWZ oraz, że wypełniłem/liśmy obowiązki informacyjne przewidziane w art. 13 lub art. 14 RODO</w:t>
      </w:r>
      <w:r w:rsidRPr="00764036">
        <w:rPr>
          <w:rStyle w:val="Odwoanieprzypisudolnego"/>
          <w:rFonts w:ascii="Verdana" w:hAnsi="Verdana" w:cs="Arial"/>
          <w:sz w:val="20"/>
          <w:szCs w:val="20"/>
        </w:rPr>
        <w:footnoteReference w:id="7"/>
      </w:r>
      <w:r w:rsidRPr="00764036">
        <w:rPr>
          <w:rFonts w:ascii="Verdana" w:hAnsi="Verdana" w:cs="Arial"/>
          <w:sz w:val="20"/>
          <w:szCs w:val="20"/>
        </w:rPr>
        <w:t xml:space="preserve"> wobec osób fizycznych, od których dane osobowe bezpośrednio lub pośrednio pozyskałem/liśmy w celu ubiegania się o udzielenie zamówienia publicznego </w:t>
      </w:r>
      <w:r w:rsidRPr="00764036">
        <w:rPr>
          <w:rFonts w:ascii="Verdana" w:hAnsi="Verdana" w:cs="Arial"/>
          <w:sz w:val="20"/>
          <w:szCs w:val="20"/>
        </w:rPr>
        <w:br/>
        <w:t>w niniejszym postępowaniu</w:t>
      </w:r>
      <w:r w:rsidRPr="00764036">
        <w:rPr>
          <w:rStyle w:val="Odwoanieprzypisudolnego"/>
          <w:rFonts w:ascii="Verdana" w:hAnsi="Verdana" w:cs="Arial"/>
          <w:sz w:val="20"/>
          <w:szCs w:val="20"/>
        </w:rPr>
        <w:footnoteReference w:id="8"/>
      </w:r>
      <w:r w:rsidRPr="00764036">
        <w:rPr>
          <w:rFonts w:ascii="Verdana" w:hAnsi="Verdana" w:cs="Arial"/>
          <w:sz w:val="20"/>
          <w:szCs w:val="20"/>
        </w:rPr>
        <w:t>.</w:t>
      </w:r>
      <w:r w:rsidRPr="00764036">
        <w:rPr>
          <w:rFonts w:ascii="Verdana" w:hAnsi="Verdana" w:cs="Arial"/>
          <w:b/>
          <w:i/>
          <w:sz w:val="18"/>
          <w:szCs w:val="18"/>
          <w:vertAlign w:val="superscript"/>
        </w:rPr>
        <w:t xml:space="preserve"> </w:t>
      </w:r>
    </w:p>
    <w:p w14:paraId="6DDE726E" w14:textId="77777777" w:rsidR="005E0A00" w:rsidRPr="00B91DD6" w:rsidRDefault="005E0A00" w:rsidP="005E0A00">
      <w:pPr>
        <w:pStyle w:val="Akapitzlist"/>
        <w:numPr>
          <w:ilvl w:val="2"/>
          <w:numId w:val="4"/>
        </w:numPr>
        <w:spacing w:after="0"/>
        <w:jc w:val="both"/>
        <w:rPr>
          <w:rFonts w:ascii="Verdana" w:hAnsi="Verdana" w:cs="Arial"/>
          <w:b/>
          <w:sz w:val="20"/>
          <w:szCs w:val="20"/>
        </w:rPr>
      </w:pPr>
      <w:r w:rsidRPr="00B91DD6">
        <w:rPr>
          <w:rFonts w:ascii="Verdana" w:hAnsi="Verdana" w:cs="Arial"/>
          <w:b/>
          <w:sz w:val="20"/>
          <w:szCs w:val="20"/>
        </w:rPr>
        <w:t>OŚWIADCZENIA WYKONAWCY/WYKONAWCY WSPÓLNIE UBIEGAJĄCEGO SIĘ O UDZIELENIE ZAMÓWIENIA DOTYCZĄCE ZAKAZU, O KTÓRYM MOWA W ART. 5K ROZPORZĄDZENIA SANKCYJNEGO:</w:t>
      </w:r>
    </w:p>
    <w:p w14:paraId="09D8DD2D" w14:textId="77777777" w:rsidR="005E0A00" w:rsidRPr="00B91DD6" w:rsidRDefault="005E0A00" w:rsidP="005E0A00">
      <w:pPr>
        <w:pStyle w:val="Akapitzlist"/>
        <w:spacing w:after="0"/>
        <w:ind w:left="180"/>
        <w:jc w:val="both"/>
        <w:rPr>
          <w:rFonts w:ascii="Verdana" w:hAnsi="Verdana" w:cs="Arial"/>
          <w:sz w:val="20"/>
          <w:szCs w:val="20"/>
        </w:rPr>
      </w:pPr>
      <w:bookmarkStart w:id="41" w:name="_Hlk103171291"/>
      <w:r w:rsidRPr="00B91DD6">
        <w:rPr>
          <w:rFonts w:ascii="Verdana" w:hAnsi="Verdana" w:cs="Arial"/>
          <w:sz w:val="20"/>
          <w:szCs w:val="20"/>
        </w:rPr>
        <w:t xml:space="preserve">Oświadczam/y, że nie podlegam/y wykluczeniu z postępowania na podstawie art. 5k Rozporządzenia sankcyjnego i wybór naszej oferty </w:t>
      </w:r>
      <w:r w:rsidRPr="00B91DD6">
        <w:rPr>
          <w:rFonts w:ascii="Verdana" w:hAnsi="Verdana" w:cs="Arial"/>
          <w:sz w:val="20"/>
          <w:szCs w:val="20"/>
          <w:u w:val="single"/>
        </w:rPr>
        <w:t>nie będzie</w:t>
      </w:r>
      <w:r w:rsidRPr="00B91DD6">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FA9BA86" w14:textId="77777777" w:rsidR="005E0A00" w:rsidRPr="00B91DD6" w:rsidRDefault="005E0A00" w:rsidP="002A772B">
      <w:pPr>
        <w:spacing w:after="0"/>
        <w:ind w:left="180" w:firstLine="246"/>
        <w:jc w:val="both"/>
        <w:rPr>
          <w:rFonts w:ascii="Verdana" w:hAnsi="Verdana" w:cs="Arial"/>
          <w:sz w:val="20"/>
          <w:szCs w:val="20"/>
        </w:rPr>
      </w:pPr>
      <w:r w:rsidRPr="00B91DD6">
        <w:rPr>
          <w:rFonts w:ascii="Verdana" w:hAnsi="Verdana" w:cs="Arial"/>
          <w:sz w:val="20"/>
          <w:szCs w:val="20"/>
        </w:rPr>
        <w:t>a) obywateli rosyjskich lub osób fizycznych lub prawnych, podmiotów lub organów z siedzibą w Rosji;</w:t>
      </w:r>
    </w:p>
    <w:p w14:paraId="0D6582D8" w14:textId="77777777" w:rsidR="005E0A00" w:rsidRPr="00B91DD6" w:rsidRDefault="005E0A00" w:rsidP="002A772B">
      <w:pPr>
        <w:spacing w:after="0"/>
        <w:ind w:left="180" w:firstLine="246"/>
        <w:jc w:val="both"/>
        <w:rPr>
          <w:rFonts w:ascii="Verdana" w:hAnsi="Verdana" w:cs="Arial"/>
          <w:sz w:val="20"/>
          <w:szCs w:val="20"/>
        </w:rPr>
      </w:pPr>
      <w:r w:rsidRPr="00B91DD6">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0A595BFC" w14:textId="77777777" w:rsidR="005E0A00" w:rsidRPr="00B91DD6" w:rsidRDefault="005E0A00" w:rsidP="002A772B">
      <w:pPr>
        <w:spacing w:after="0"/>
        <w:ind w:left="180" w:firstLine="246"/>
        <w:jc w:val="both"/>
        <w:rPr>
          <w:rFonts w:ascii="Verdana" w:hAnsi="Verdana" w:cs="Arial"/>
          <w:sz w:val="20"/>
          <w:szCs w:val="20"/>
        </w:rPr>
      </w:pPr>
      <w:r w:rsidRPr="00B91DD6">
        <w:rPr>
          <w:rFonts w:ascii="Verdana" w:hAnsi="Verdana" w:cs="Arial"/>
          <w:sz w:val="20"/>
          <w:szCs w:val="20"/>
        </w:rPr>
        <w:t>lub</w:t>
      </w:r>
    </w:p>
    <w:p w14:paraId="212A78EA" w14:textId="77777777" w:rsidR="005E0A00" w:rsidRPr="00B91DD6" w:rsidRDefault="005E0A00" w:rsidP="002A772B">
      <w:pPr>
        <w:spacing w:after="0"/>
        <w:ind w:left="180" w:firstLine="246"/>
        <w:jc w:val="both"/>
        <w:rPr>
          <w:rFonts w:ascii="Verdana" w:hAnsi="Verdana" w:cs="Arial"/>
          <w:sz w:val="20"/>
          <w:szCs w:val="20"/>
        </w:rPr>
      </w:pPr>
      <w:r w:rsidRPr="00B91DD6">
        <w:rPr>
          <w:rFonts w:ascii="Verdana" w:hAnsi="Verdana" w:cs="Arial"/>
          <w:sz w:val="20"/>
          <w:szCs w:val="20"/>
        </w:rPr>
        <w:t>c) osób fizycznych lub prawnych, podmiotów lub organów działających w imieniu lub pod kierunkiem podmiotu, o którym mowa w lit. a) lub b) niniejszego ustępu</w:t>
      </w:r>
    </w:p>
    <w:p w14:paraId="756D5C7B" w14:textId="77777777" w:rsidR="005E0A00" w:rsidRPr="00B91DD6" w:rsidRDefault="005E0A00" w:rsidP="005E0A00">
      <w:pPr>
        <w:spacing w:after="0"/>
        <w:ind w:left="180"/>
        <w:jc w:val="both"/>
        <w:rPr>
          <w:rFonts w:ascii="Verdana" w:hAnsi="Verdana" w:cs="Arial"/>
          <w:sz w:val="20"/>
          <w:szCs w:val="20"/>
        </w:rPr>
      </w:pPr>
      <w:r w:rsidRPr="00B91DD6">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41"/>
    <w:p w14:paraId="7F81D2B7" w14:textId="77777777" w:rsidR="005E0A00" w:rsidRPr="00246511" w:rsidRDefault="005E0A00" w:rsidP="005E0A00">
      <w:pPr>
        <w:pStyle w:val="Akapitzlist"/>
        <w:numPr>
          <w:ilvl w:val="2"/>
          <w:numId w:val="4"/>
        </w:numPr>
        <w:spacing w:after="0"/>
        <w:jc w:val="both"/>
        <w:rPr>
          <w:rFonts w:ascii="Verdana" w:hAnsi="Verdana" w:cs="Arial"/>
          <w:color w:val="A6A6A6" w:themeColor="background1" w:themeShade="A6"/>
          <w:sz w:val="20"/>
          <w:szCs w:val="20"/>
        </w:rPr>
      </w:pPr>
      <w:r w:rsidRPr="00246511">
        <w:rPr>
          <w:rFonts w:ascii="Verdana" w:hAnsi="Verdana" w:cs="Arial"/>
          <w:b/>
          <w:color w:val="A6A6A6" w:themeColor="background1" w:themeShade="A6"/>
          <w:sz w:val="20"/>
          <w:szCs w:val="20"/>
        </w:rPr>
        <w:t xml:space="preserve">INFORMACJA DOTYCZĄCA POLEGANIA NA ZDOLNOŚCIACH LUB SYTUACJI PODMIOTU UDOSTĘPNIAJĄCEGO ZASOBY </w:t>
      </w:r>
      <w:bookmarkStart w:id="42" w:name="_Hlk103171066"/>
      <w:r w:rsidRPr="00246511">
        <w:rPr>
          <w:rFonts w:ascii="Verdana" w:hAnsi="Verdana" w:cs="Arial"/>
          <w:b/>
          <w:color w:val="A6A6A6" w:themeColor="background1" w:themeShade="A6"/>
          <w:sz w:val="20"/>
          <w:szCs w:val="20"/>
        </w:rPr>
        <w:t>W ZAKRESIE ODPOWIADAJĄCYM PONAD 10% WARTOŚCI ZAMÓWIENIA</w:t>
      </w:r>
      <w:r w:rsidRPr="00246511">
        <w:rPr>
          <w:rFonts w:ascii="Verdana" w:hAnsi="Verdana" w:cs="Arial"/>
          <w:b/>
          <w:bCs/>
          <w:color w:val="A6A6A6" w:themeColor="background1" w:themeShade="A6"/>
          <w:sz w:val="20"/>
          <w:szCs w:val="20"/>
        </w:rPr>
        <w:t>:</w:t>
      </w:r>
    </w:p>
    <w:p w14:paraId="327DB662" w14:textId="77777777" w:rsidR="005E0A00" w:rsidRPr="00246511" w:rsidRDefault="005E0A00" w:rsidP="00727AC9">
      <w:pPr>
        <w:spacing w:after="120"/>
        <w:ind w:left="142"/>
        <w:jc w:val="both"/>
        <w:rPr>
          <w:rFonts w:ascii="Verdana" w:hAnsi="Verdana" w:cs="Arial"/>
          <w:color w:val="A6A6A6" w:themeColor="background1" w:themeShade="A6"/>
          <w:sz w:val="20"/>
          <w:szCs w:val="20"/>
        </w:rPr>
      </w:pPr>
      <w:bookmarkStart w:id="43" w:name="_Hlk99016800"/>
      <w:bookmarkEnd w:id="42"/>
      <w:r w:rsidRPr="00246511">
        <w:rPr>
          <w:rFonts w:ascii="Verdana" w:hAnsi="Verdana" w:cs="Arial"/>
          <w:color w:val="A6A6A6" w:themeColor="background1" w:themeShade="A6"/>
          <w:sz w:val="16"/>
          <w:szCs w:val="16"/>
        </w:rPr>
        <w:t>[UWAGA</w:t>
      </w:r>
      <w:r w:rsidRPr="00246511">
        <w:rPr>
          <w:rFonts w:ascii="Verdana" w:hAnsi="Verdana" w:cs="Arial"/>
          <w:i/>
          <w:color w:val="A6A6A6" w:themeColor="background1" w:themeShade="A6"/>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6511">
        <w:rPr>
          <w:rFonts w:ascii="Verdana" w:hAnsi="Verdana" w:cs="Arial"/>
          <w:color w:val="A6A6A6" w:themeColor="background1" w:themeShade="A6"/>
          <w:sz w:val="16"/>
          <w:szCs w:val="16"/>
        </w:rPr>
        <w:t>]</w:t>
      </w:r>
      <w:bookmarkEnd w:id="43"/>
    </w:p>
    <w:p w14:paraId="1BCAA9D7" w14:textId="0310A73B" w:rsidR="005E0A00" w:rsidRPr="00246511" w:rsidRDefault="005E0A00" w:rsidP="00B91DD6">
      <w:pPr>
        <w:spacing w:after="120"/>
        <w:ind w:left="142"/>
        <w:jc w:val="both"/>
        <w:rPr>
          <w:rFonts w:ascii="Verdana" w:hAnsi="Verdana" w:cs="Arial"/>
          <w:color w:val="A6A6A6" w:themeColor="background1" w:themeShade="A6"/>
          <w:sz w:val="18"/>
          <w:szCs w:val="18"/>
        </w:rPr>
      </w:pPr>
      <w:r w:rsidRPr="00246511">
        <w:rPr>
          <w:rFonts w:ascii="Verdana" w:hAnsi="Verdana" w:cs="Arial"/>
          <w:color w:val="A6A6A6" w:themeColor="background1" w:themeShade="A6"/>
          <w:sz w:val="18"/>
          <w:szCs w:val="18"/>
        </w:rPr>
        <w:lastRenderedPageBreak/>
        <w:t xml:space="preserve">Oświadczam, że w celu wykazania spełniania warunków udziału w postępowaniu, określonych przez Zamawiającego w ……………………………………………………… </w:t>
      </w:r>
      <w:bookmarkStart w:id="44" w:name="_Hlk99005462"/>
      <w:r w:rsidRPr="00246511">
        <w:rPr>
          <w:rFonts w:ascii="Verdana" w:hAnsi="Verdana" w:cs="Arial"/>
          <w:i/>
          <w:color w:val="A6A6A6" w:themeColor="background1" w:themeShade="A6"/>
          <w:sz w:val="16"/>
          <w:szCs w:val="16"/>
        </w:rPr>
        <w:t xml:space="preserve">(wskazać </w:t>
      </w:r>
      <w:bookmarkEnd w:id="44"/>
      <w:r w:rsidRPr="00246511">
        <w:rPr>
          <w:rFonts w:ascii="Verdana" w:hAnsi="Verdana" w:cs="Arial"/>
          <w:i/>
          <w:color w:val="A6A6A6" w:themeColor="background1" w:themeShade="A6"/>
          <w:sz w:val="16"/>
          <w:szCs w:val="16"/>
        </w:rPr>
        <w:t>dokument i właściwą jednostkę redakcyjną dokumentu, w której określono warunki udziału w postępowaniu),</w:t>
      </w:r>
      <w:r w:rsidRPr="00246511">
        <w:rPr>
          <w:rFonts w:ascii="Verdana" w:hAnsi="Verdana" w:cs="Arial"/>
          <w:color w:val="A6A6A6" w:themeColor="background1" w:themeShade="A6"/>
          <w:sz w:val="18"/>
          <w:szCs w:val="18"/>
        </w:rPr>
        <w:t xml:space="preserve"> </w:t>
      </w:r>
    </w:p>
    <w:p w14:paraId="48E26795" w14:textId="4FD6AD79" w:rsidR="005E0A00" w:rsidRPr="00246511" w:rsidRDefault="005E0A00" w:rsidP="00AD71B9">
      <w:pPr>
        <w:spacing w:after="120" w:line="240" w:lineRule="auto"/>
        <w:ind w:left="142"/>
        <w:jc w:val="both"/>
        <w:rPr>
          <w:rFonts w:ascii="Verdana" w:hAnsi="Verdana" w:cs="Arial"/>
          <w:color w:val="A6A6A6" w:themeColor="background1" w:themeShade="A6"/>
          <w:sz w:val="16"/>
          <w:szCs w:val="16"/>
        </w:rPr>
      </w:pPr>
      <w:r w:rsidRPr="00246511">
        <w:rPr>
          <w:rFonts w:ascii="Verdana" w:hAnsi="Verdana" w:cs="Arial"/>
          <w:color w:val="A6A6A6" w:themeColor="background1" w:themeShade="A6"/>
          <w:sz w:val="18"/>
          <w:szCs w:val="18"/>
        </w:rPr>
        <w:t xml:space="preserve">polegam na zdolnościach lub sytuacji następującego podmiotu udostępniającego zasoby: </w:t>
      </w:r>
      <w:bookmarkStart w:id="45" w:name="_Hlk99014455"/>
      <w:r w:rsidRPr="00246511">
        <w:rPr>
          <w:rFonts w:ascii="Verdana" w:hAnsi="Verdana" w:cs="Arial"/>
          <w:color w:val="A6A6A6" w:themeColor="background1" w:themeShade="A6"/>
          <w:sz w:val="18"/>
          <w:szCs w:val="18"/>
        </w:rPr>
        <w:t>…………………………………</w:t>
      </w:r>
      <w:r w:rsidRPr="00246511">
        <w:rPr>
          <w:rFonts w:ascii="Verdana" w:hAnsi="Verdana" w:cs="Arial"/>
          <w:i/>
          <w:color w:val="A6A6A6" w:themeColor="background1" w:themeShade="A6"/>
          <w:sz w:val="18"/>
          <w:szCs w:val="18"/>
        </w:rPr>
        <w:t xml:space="preserve"> </w:t>
      </w:r>
      <w:bookmarkEnd w:id="45"/>
      <w:r w:rsidRPr="00246511">
        <w:rPr>
          <w:rFonts w:ascii="Verdana" w:hAnsi="Verdana" w:cs="Arial"/>
          <w:i/>
          <w:color w:val="A6A6A6" w:themeColor="background1" w:themeShade="A6"/>
          <w:sz w:val="16"/>
          <w:szCs w:val="16"/>
        </w:rPr>
        <w:t>(podać pełną nazwę/firmę, adres, a także w zależności od podmiotu: NIP/PESEL, KRS/</w:t>
      </w:r>
      <w:proofErr w:type="spellStart"/>
      <w:r w:rsidRPr="00246511">
        <w:rPr>
          <w:rFonts w:ascii="Verdana" w:hAnsi="Verdana" w:cs="Arial"/>
          <w:i/>
          <w:color w:val="A6A6A6" w:themeColor="background1" w:themeShade="A6"/>
          <w:sz w:val="16"/>
          <w:szCs w:val="16"/>
        </w:rPr>
        <w:t>CEiDG</w:t>
      </w:r>
      <w:proofErr w:type="spellEnd"/>
      <w:r w:rsidRPr="00246511">
        <w:rPr>
          <w:rFonts w:ascii="Verdana" w:hAnsi="Verdana" w:cs="Arial"/>
          <w:i/>
          <w:color w:val="A6A6A6" w:themeColor="background1" w:themeShade="A6"/>
          <w:sz w:val="16"/>
          <w:szCs w:val="16"/>
        </w:rPr>
        <w:t>)</w:t>
      </w:r>
      <w:r w:rsidRPr="00246511">
        <w:rPr>
          <w:rFonts w:ascii="Verdana" w:hAnsi="Verdana" w:cs="Arial"/>
          <w:color w:val="A6A6A6" w:themeColor="background1" w:themeShade="A6"/>
          <w:sz w:val="16"/>
          <w:szCs w:val="16"/>
        </w:rPr>
        <w:t>,</w:t>
      </w:r>
    </w:p>
    <w:p w14:paraId="30ACAE19" w14:textId="6B16DB3F" w:rsidR="005E0A00" w:rsidRPr="00246511" w:rsidRDefault="005E0A00" w:rsidP="002A772B">
      <w:pPr>
        <w:spacing w:after="0"/>
        <w:ind w:left="142"/>
        <w:jc w:val="both"/>
        <w:rPr>
          <w:rFonts w:ascii="Verdana" w:hAnsi="Verdana" w:cs="Arial"/>
          <w:i/>
          <w:color w:val="A6A6A6" w:themeColor="background1" w:themeShade="A6"/>
          <w:sz w:val="16"/>
          <w:szCs w:val="16"/>
        </w:rPr>
      </w:pPr>
      <w:r w:rsidRPr="00246511">
        <w:rPr>
          <w:rFonts w:ascii="Verdana" w:hAnsi="Verdana" w:cs="Arial"/>
          <w:color w:val="A6A6A6" w:themeColor="background1" w:themeShade="A6"/>
          <w:sz w:val="18"/>
          <w:szCs w:val="18"/>
        </w:rPr>
        <w:t>w następującym zakresie: ……</w:t>
      </w:r>
      <w:r w:rsidR="002A772B" w:rsidRPr="00246511">
        <w:rPr>
          <w:rFonts w:ascii="Verdana" w:hAnsi="Verdana" w:cs="Arial"/>
          <w:color w:val="A6A6A6" w:themeColor="background1" w:themeShade="A6"/>
          <w:sz w:val="18"/>
          <w:szCs w:val="18"/>
        </w:rPr>
        <w:t>………</w:t>
      </w:r>
      <w:r w:rsidRPr="00246511">
        <w:rPr>
          <w:rFonts w:ascii="Verdana" w:hAnsi="Verdana" w:cs="Arial"/>
          <w:i/>
          <w:color w:val="A6A6A6" w:themeColor="background1" w:themeShade="A6"/>
          <w:sz w:val="16"/>
          <w:szCs w:val="16"/>
        </w:rPr>
        <w:t>(określić odpowiedni zakres udostępnianych zasobów dla wskazanego podmiotu)</w:t>
      </w:r>
      <w:r w:rsidRPr="00246511">
        <w:rPr>
          <w:rFonts w:ascii="Verdana" w:hAnsi="Verdana" w:cs="Arial"/>
          <w:iCs/>
          <w:color w:val="A6A6A6" w:themeColor="background1" w:themeShade="A6"/>
          <w:sz w:val="16"/>
          <w:szCs w:val="16"/>
        </w:rPr>
        <w:t>,</w:t>
      </w:r>
    </w:p>
    <w:p w14:paraId="6B9FCF4B" w14:textId="77777777" w:rsidR="005E0A00" w:rsidRPr="00246511" w:rsidRDefault="005E0A00" w:rsidP="00B91DD6">
      <w:pPr>
        <w:spacing w:after="120"/>
        <w:ind w:left="142"/>
        <w:jc w:val="both"/>
        <w:rPr>
          <w:rFonts w:ascii="Verdana" w:hAnsi="Verdana" w:cs="Arial"/>
          <w:color w:val="A6A6A6" w:themeColor="background1" w:themeShade="A6"/>
          <w:sz w:val="18"/>
          <w:szCs w:val="18"/>
        </w:rPr>
      </w:pPr>
      <w:r w:rsidRPr="00246511">
        <w:rPr>
          <w:rFonts w:ascii="Verdana" w:hAnsi="Verdana" w:cs="Arial"/>
          <w:color w:val="A6A6A6" w:themeColor="background1" w:themeShade="A6"/>
          <w:sz w:val="18"/>
          <w:szCs w:val="18"/>
        </w:rPr>
        <w:t>co odpowiada ponad 10% wartości przedmiotowego zamówienia.</w:t>
      </w:r>
    </w:p>
    <w:p w14:paraId="6CE064C2" w14:textId="77777777" w:rsidR="005E0A00" w:rsidRPr="00B91DD6" w:rsidRDefault="005E0A00" w:rsidP="005E0A00">
      <w:pPr>
        <w:pStyle w:val="Akapitzlist"/>
        <w:numPr>
          <w:ilvl w:val="2"/>
          <w:numId w:val="4"/>
        </w:numPr>
        <w:spacing w:after="0"/>
        <w:jc w:val="both"/>
        <w:rPr>
          <w:rFonts w:ascii="Verdana" w:hAnsi="Verdana" w:cs="Arial"/>
          <w:b/>
          <w:sz w:val="20"/>
          <w:szCs w:val="20"/>
        </w:rPr>
      </w:pPr>
      <w:r w:rsidRPr="00B91DD6">
        <w:rPr>
          <w:rFonts w:ascii="Verdana" w:hAnsi="Verdana" w:cs="Arial"/>
          <w:b/>
          <w:sz w:val="20"/>
          <w:szCs w:val="20"/>
        </w:rPr>
        <w:t>OŚWIADCZENIE DOTYCZĄCE PODWYKONAWCY, NA KTÓREGO PRZYPADA PONAD 10% WARTOŚCI ZAMÓWIENIA:</w:t>
      </w:r>
    </w:p>
    <w:p w14:paraId="778651B2" w14:textId="77777777" w:rsidR="005E0A00" w:rsidRPr="00B91DD6" w:rsidRDefault="005E0A00" w:rsidP="00B91DD6">
      <w:pPr>
        <w:spacing w:after="120"/>
        <w:ind w:left="142"/>
        <w:jc w:val="both"/>
        <w:rPr>
          <w:rFonts w:ascii="Verdana" w:hAnsi="Verdana" w:cs="Arial"/>
          <w:sz w:val="20"/>
          <w:szCs w:val="20"/>
        </w:rPr>
      </w:pPr>
      <w:r w:rsidRPr="00B91DD6">
        <w:rPr>
          <w:rFonts w:ascii="Verdana" w:hAnsi="Verdana" w:cs="Arial"/>
          <w:sz w:val="16"/>
          <w:szCs w:val="16"/>
        </w:rPr>
        <w:t>[UWAGA</w:t>
      </w:r>
      <w:r w:rsidRPr="00B91DD6">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91DD6">
        <w:rPr>
          <w:rFonts w:ascii="Verdana" w:hAnsi="Verdana" w:cs="Arial"/>
          <w:sz w:val="16"/>
          <w:szCs w:val="16"/>
        </w:rPr>
        <w:t>]</w:t>
      </w:r>
    </w:p>
    <w:p w14:paraId="76F9172A" w14:textId="77777777" w:rsidR="005E0A00" w:rsidRPr="00B91DD6" w:rsidRDefault="005E0A00" w:rsidP="00B91DD6">
      <w:pPr>
        <w:spacing w:after="0"/>
        <w:ind w:left="142"/>
        <w:jc w:val="both"/>
        <w:rPr>
          <w:rFonts w:ascii="Verdana" w:hAnsi="Verdana" w:cs="Arial"/>
          <w:sz w:val="20"/>
          <w:szCs w:val="20"/>
        </w:rPr>
      </w:pPr>
      <w:r w:rsidRPr="00B91DD6">
        <w:rPr>
          <w:rFonts w:ascii="Verdana" w:hAnsi="Verdana" w:cs="Arial"/>
          <w:sz w:val="20"/>
          <w:szCs w:val="20"/>
        </w:rPr>
        <w:t>Oświadczam, że w stosunku do następującego podmiotu, będącego podwykonawcą, na którego przypada ponad 10% wartości zamówienia:</w:t>
      </w:r>
    </w:p>
    <w:p w14:paraId="4CFAB00D" w14:textId="18B16397" w:rsidR="005E0A00" w:rsidRPr="00B91DD6" w:rsidRDefault="005E0A00" w:rsidP="00B91DD6">
      <w:pPr>
        <w:spacing w:after="0"/>
        <w:ind w:left="142"/>
        <w:jc w:val="both"/>
        <w:rPr>
          <w:rFonts w:ascii="Verdana" w:hAnsi="Verdana" w:cs="Arial"/>
          <w:sz w:val="16"/>
          <w:szCs w:val="16"/>
        </w:rPr>
      </w:pPr>
      <w:r w:rsidRPr="00B91DD6">
        <w:rPr>
          <w:rFonts w:ascii="Verdana" w:hAnsi="Verdana" w:cs="Arial"/>
          <w:sz w:val="21"/>
          <w:szCs w:val="21"/>
        </w:rPr>
        <w:t>……………………………………………………………………………………………….………..….…</w:t>
      </w:r>
      <w:r w:rsidRPr="00B91DD6">
        <w:rPr>
          <w:rFonts w:ascii="Verdana" w:hAnsi="Verdana" w:cs="Arial"/>
          <w:sz w:val="20"/>
          <w:szCs w:val="20"/>
        </w:rPr>
        <w:t xml:space="preserve"> </w:t>
      </w:r>
      <w:r w:rsidRPr="00B91DD6">
        <w:rPr>
          <w:rFonts w:ascii="Verdana" w:hAnsi="Verdana" w:cs="Arial"/>
          <w:i/>
          <w:sz w:val="16"/>
          <w:szCs w:val="16"/>
        </w:rPr>
        <w:t>(podać pełną nazwę/firmę, adres, a także w zależności od podmiotu: NIP/PESEL, KRS/</w:t>
      </w:r>
      <w:proofErr w:type="spellStart"/>
      <w:r w:rsidRPr="00B91DD6">
        <w:rPr>
          <w:rFonts w:ascii="Verdana" w:hAnsi="Verdana" w:cs="Arial"/>
          <w:i/>
          <w:sz w:val="16"/>
          <w:szCs w:val="16"/>
        </w:rPr>
        <w:t>CEiDG</w:t>
      </w:r>
      <w:proofErr w:type="spellEnd"/>
      <w:r w:rsidRPr="00B91DD6">
        <w:rPr>
          <w:rFonts w:ascii="Verdana" w:hAnsi="Verdana" w:cs="Arial"/>
          <w:i/>
          <w:sz w:val="16"/>
          <w:szCs w:val="16"/>
        </w:rPr>
        <w:t>)</w:t>
      </w:r>
      <w:r w:rsidRPr="00B91DD6">
        <w:rPr>
          <w:rFonts w:ascii="Verdana" w:hAnsi="Verdana" w:cs="Arial"/>
          <w:sz w:val="16"/>
          <w:szCs w:val="16"/>
        </w:rPr>
        <w:t>,</w:t>
      </w:r>
    </w:p>
    <w:p w14:paraId="4840BE0F" w14:textId="77777777" w:rsidR="005E0A00" w:rsidRPr="00B91DD6" w:rsidRDefault="005E0A00" w:rsidP="000E187E">
      <w:pPr>
        <w:ind w:left="142"/>
        <w:jc w:val="both"/>
        <w:rPr>
          <w:rFonts w:ascii="Verdana" w:hAnsi="Verdana" w:cs="Arial"/>
          <w:sz w:val="20"/>
          <w:szCs w:val="20"/>
        </w:rPr>
      </w:pPr>
      <w:r w:rsidRPr="00B91DD6">
        <w:rPr>
          <w:rFonts w:ascii="Verdana" w:hAnsi="Verdana" w:cs="Arial"/>
          <w:sz w:val="20"/>
          <w:szCs w:val="20"/>
        </w:rPr>
        <w:t>nie zachodzą podstawy wykluczenia z postępowania o udzielenie zamówienia przewidziane w  art.  5k Rozporządzenia sankcyjnego.</w:t>
      </w:r>
    </w:p>
    <w:p w14:paraId="76C82F65" w14:textId="77777777" w:rsidR="005E0A00" w:rsidRPr="00246511" w:rsidRDefault="005E0A00" w:rsidP="005E0A00">
      <w:pPr>
        <w:pStyle w:val="Akapitzlist"/>
        <w:numPr>
          <w:ilvl w:val="2"/>
          <w:numId w:val="4"/>
        </w:numPr>
        <w:spacing w:after="0"/>
        <w:jc w:val="both"/>
        <w:rPr>
          <w:rFonts w:ascii="Verdana" w:hAnsi="Verdana" w:cs="Arial"/>
          <w:b/>
          <w:color w:val="A6A6A6" w:themeColor="background1" w:themeShade="A6"/>
          <w:sz w:val="20"/>
          <w:szCs w:val="20"/>
        </w:rPr>
      </w:pPr>
      <w:r w:rsidRPr="00246511">
        <w:rPr>
          <w:rFonts w:ascii="Verdana" w:hAnsi="Verdana" w:cs="Arial"/>
          <w:b/>
          <w:color w:val="A6A6A6" w:themeColor="background1" w:themeShade="A6"/>
          <w:sz w:val="20"/>
          <w:szCs w:val="20"/>
        </w:rPr>
        <w:t>OŚWIADCZENIE DOTYCZĄCE DOSTAWCY, NA KTÓREGO PRZYPADA PONAD 10% WARTOŚCI ZAMÓWIENIA:</w:t>
      </w:r>
    </w:p>
    <w:p w14:paraId="78CF2FBF" w14:textId="77777777" w:rsidR="005E0A00" w:rsidRPr="00246511" w:rsidRDefault="005E0A00" w:rsidP="00B91DD6">
      <w:pPr>
        <w:spacing w:after="120"/>
        <w:ind w:left="142"/>
        <w:jc w:val="both"/>
        <w:rPr>
          <w:rFonts w:ascii="Verdana" w:hAnsi="Verdana" w:cs="Arial"/>
          <w:color w:val="A6A6A6" w:themeColor="background1" w:themeShade="A6"/>
          <w:sz w:val="20"/>
          <w:szCs w:val="20"/>
        </w:rPr>
      </w:pPr>
      <w:r w:rsidRPr="00246511">
        <w:rPr>
          <w:rFonts w:ascii="Verdana" w:hAnsi="Verdana" w:cs="Arial"/>
          <w:color w:val="A6A6A6" w:themeColor="background1" w:themeShade="A6"/>
          <w:sz w:val="16"/>
          <w:szCs w:val="16"/>
        </w:rPr>
        <w:t>[UWAGA</w:t>
      </w:r>
      <w:r w:rsidRPr="00246511">
        <w:rPr>
          <w:rFonts w:ascii="Verdana" w:hAnsi="Verdana" w:cs="Arial"/>
          <w:i/>
          <w:color w:val="A6A6A6" w:themeColor="background1" w:themeShade="A6"/>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6511">
        <w:rPr>
          <w:rFonts w:ascii="Verdana" w:hAnsi="Verdana" w:cs="Arial"/>
          <w:color w:val="A6A6A6" w:themeColor="background1" w:themeShade="A6"/>
          <w:sz w:val="16"/>
          <w:szCs w:val="16"/>
        </w:rPr>
        <w:t>]</w:t>
      </w:r>
    </w:p>
    <w:p w14:paraId="3F67AE8B" w14:textId="77777777" w:rsidR="005E0A00" w:rsidRPr="00246511" w:rsidRDefault="005E0A00" w:rsidP="00B91DD6">
      <w:pPr>
        <w:spacing w:after="0"/>
        <w:ind w:left="142"/>
        <w:jc w:val="both"/>
        <w:rPr>
          <w:rFonts w:ascii="Verdana" w:hAnsi="Verdana" w:cs="Arial"/>
          <w:color w:val="A6A6A6" w:themeColor="background1" w:themeShade="A6"/>
          <w:sz w:val="20"/>
          <w:szCs w:val="20"/>
        </w:rPr>
      </w:pPr>
      <w:r w:rsidRPr="00246511">
        <w:rPr>
          <w:rFonts w:ascii="Verdana" w:hAnsi="Verdana" w:cs="Arial"/>
          <w:color w:val="A6A6A6" w:themeColor="background1" w:themeShade="A6"/>
          <w:sz w:val="20"/>
          <w:szCs w:val="20"/>
        </w:rPr>
        <w:t>Oświadczam, że w stosunku do następującego podmiotu, będącego dostawcą, na którego przypada ponad 10% wartości zamówienia:</w:t>
      </w:r>
    </w:p>
    <w:p w14:paraId="079FE397" w14:textId="6B74512B" w:rsidR="005E0A00" w:rsidRPr="00246511" w:rsidRDefault="005E0A00" w:rsidP="00B91DD6">
      <w:pPr>
        <w:spacing w:after="0"/>
        <w:ind w:left="142"/>
        <w:jc w:val="both"/>
        <w:rPr>
          <w:rFonts w:ascii="Verdana" w:hAnsi="Verdana" w:cs="Arial"/>
          <w:color w:val="A6A6A6" w:themeColor="background1" w:themeShade="A6"/>
          <w:sz w:val="16"/>
          <w:szCs w:val="16"/>
        </w:rPr>
      </w:pPr>
      <w:r w:rsidRPr="00246511">
        <w:rPr>
          <w:rFonts w:ascii="Verdana" w:hAnsi="Verdana" w:cs="Arial"/>
          <w:color w:val="A6A6A6" w:themeColor="background1" w:themeShade="A6"/>
          <w:sz w:val="21"/>
          <w:szCs w:val="21"/>
        </w:rPr>
        <w:t>……………………………………………………………………………………………….………..….</w:t>
      </w:r>
      <w:r w:rsidRPr="00246511">
        <w:rPr>
          <w:rFonts w:ascii="Verdana" w:hAnsi="Verdana" w:cs="Arial"/>
          <w:color w:val="A6A6A6" w:themeColor="background1" w:themeShade="A6"/>
          <w:sz w:val="20"/>
          <w:szCs w:val="20"/>
        </w:rPr>
        <w:t xml:space="preserve"> </w:t>
      </w:r>
      <w:r w:rsidRPr="00246511">
        <w:rPr>
          <w:rFonts w:ascii="Verdana" w:hAnsi="Verdana" w:cs="Arial"/>
          <w:i/>
          <w:color w:val="A6A6A6" w:themeColor="background1" w:themeShade="A6"/>
          <w:sz w:val="16"/>
          <w:szCs w:val="16"/>
        </w:rPr>
        <w:t>(podać pełną nazwę/firmę, adres, a także w zależności od podmiotu: NIP/PESEL, KRS/</w:t>
      </w:r>
      <w:proofErr w:type="spellStart"/>
      <w:r w:rsidRPr="00246511">
        <w:rPr>
          <w:rFonts w:ascii="Verdana" w:hAnsi="Verdana" w:cs="Arial"/>
          <w:i/>
          <w:color w:val="A6A6A6" w:themeColor="background1" w:themeShade="A6"/>
          <w:sz w:val="16"/>
          <w:szCs w:val="16"/>
        </w:rPr>
        <w:t>CEiDG</w:t>
      </w:r>
      <w:proofErr w:type="spellEnd"/>
      <w:r w:rsidRPr="00246511">
        <w:rPr>
          <w:rFonts w:ascii="Verdana" w:hAnsi="Verdana" w:cs="Arial"/>
          <w:i/>
          <w:color w:val="A6A6A6" w:themeColor="background1" w:themeShade="A6"/>
          <w:sz w:val="16"/>
          <w:szCs w:val="16"/>
        </w:rPr>
        <w:t>)</w:t>
      </w:r>
      <w:r w:rsidRPr="00246511">
        <w:rPr>
          <w:rFonts w:ascii="Verdana" w:hAnsi="Verdana" w:cs="Arial"/>
          <w:color w:val="A6A6A6" w:themeColor="background1" w:themeShade="A6"/>
          <w:sz w:val="16"/>
          <w:szCs w:val="16"/>
        </w:rPr>
        <w:t>,</w:t>
      </w:r>
    </w:p>
    <w:p w14:paraId="71A55EE1" w14:textId="0F96BB98" w:rsidR="00D31D17" w:rsidRPr="00246511" w:rsidRDefault="005E0A00" w:rsidP="000E187E">
      <w:pPr>
        <w:ind w:left="142"/>
        <w:jc w:val="both"/>
        <w:rPr>
          <w:rFonts w:ascii="Verdana" w:hAnsi="Verdana" w:cs="Arial"/>
          <w:color w:val="A6A6A6" w:themeColor="background1" w:themeShade="A6"/>
          <w:sz w:val="20"/>
          <w:szCs w:val="20"/>
        </w:rPr>
      </w:pPr>
      <w:r w:rsidRPr="00246511">
        <w:rPr>
          <w:rFonts w:ascii="Verdana" w:hAnsi="Verdana" w:cs="Arial"/>
          <w:color w:val="A6A6A6" w:themeColor="background1" w:themeShade="A6"/>
          <w:sz w:val="20"/>
          <w:szCs w:val="20"/>
        </w:rPr>
        <w:t>nie zachodzą podstawy wykluczenia z postępowania o udzielenie zamówienia przewidziane w art. 5k Rozporządzenia sankcyjnego.</w:t>
      </w:r>
    </w:p>
    <w:p w14:paraId="537D5780" w14:textId="5E5E52A8" w:rsidR="00CF7FCB" w:rsidRPr="001877A8" w:rsidRDefault="00CF7FCB" w:rsidP="00CF7FCB">
      <w:pPr>
        <w:pStyle w:val="Akapitzlist"/>
        <w:numPr>
          <w:ilvl w:val="2"/>
          <w:numId w:val="4"/>
        </w:numPr>
        <w:tabs>
          <w:tab w:val="clear" w:pos="180"/>
        </w:tabs>
        <w:spacing w:after="0"/>
        <w:ind w:hanging="38"/>
        <w:jc w:val="both"/>
        <w:rPr>
          <w:rFonts w:ascii="Verdana" w:hAnsi="Verdana" w:cs="Arial"/>
          <w:b/>
          <w:sz w:val="20"/>
          <w:szCs w:val="20"/>
        </w:rPr>
      </w:pPr>
      <w:r w:rsidRPr="001877A8">
        <w:rPr>
          <w:rFonts w:ascii="Verdana" w:hAnsi="Verdana" w:cs="Arial"/>
          <w:b/>
          <w:sz w:val="20"/>
          <w:szCs w:val="20"/>
        </w:rPr>
        <w:t xml:space="preserve"> </w:t>
      </w:r>
      <w:bookmarkStart w:id="46" w:name="_Hlk105056267"/>
      <w:r w:rsidRPr="001877A8">
        <w:rPr>
          <w:rFonts w:ascii="Verdana" w:hAnsi="Verdana" w:cs="Arial"/>
          <w:b/>
          <w:sz w:val="20"/>
          <w:szCs w:val="20"/>
        </w:rPr>
        <w:t>OŚWIADCZENIE WYKONAWCY/WYKONAWCY WSPÓLNIE UBIEGAJĄCEGO SIĘ O</w:t>
      </w:r>
      <w:r w:rsidR="004A3C02">
        <w:rPr>
          <w:rFonts w:ascii="Verdana" w:hAnsi="Verdana" w:cs="Arial"/>
          <w:b/>
          <w:sz w:val="20"/>
          <w:szCs w:val="20"/>
        </w:rPr>
        <w:t> </w:t>
      </w:r>
      <w:r w:rsidRPr="001877A8">
        <w:rPr>
          <w:rFonts w:ascii="Verdana" w:hAnsi="Verdana" w:cs="Arial"/>
          <w:b/>
          <w:sz w:val="20"/>
          <w:szCs w:val="20"/>
        </w:rPr>
        <w:t>ZAMÓWIENIE</w:t>
      </w:r>
      <w:r w:rsidRPr="001877A8">
        <w:rPr>
          <w:rFonts w:ascii="Verdana" w:hAnsi="Verdana" w:cs="Arial"/>
          <w:b/>
          <w:sz w:val="20"/>
        </w:rPr>
        <w:t xml:space="preserve"> DOTYCZĄCE PRZESŁANEK WYKLUCZENIA Z ART. 7 UST. 1 USTAWY O</w:t>
      </w:r>
      <w:r w:rsidR="004A3C02">
        <w:rPr>
          <w:rFonts w:ascii="Verdana" w:hAnsi="Verdana" w:cs="Arial"/>
          <w:b/>
          <w:sz w:val="20"/>
        </w:rPr>
        <w:t> </w:t>
      </w:r>
      <w:r w:rsidRPr="001877A8">
        <w:rPr>
          <w:rFonts w:ascii="Verdana" w:hAnsi="Verdana" w:cs="Arial"/>
          <w:b/>
          <w:sz w:val="20"/>
        </w:rPr>
        <w:t>SZCZEGÓLNYCH ROZWIĄZANIACH W ZAKRESIE PRZECIWDZIAŁANIA WSPIERANIU AGRESJI NA UKRAINĘ ORAZ SŁUŻĄCYCH OCHRONIE BEZPIECZEŃSTWA NARODOWEGO</w:t>
      </w:r>
      <w:r w:rsidRPr="001877A8">
        <w:rPr>
          <w:rFonts w:ascii="Verdana" w:hAnsi="Verdana" w:cs="Arial"/>
          <w:b/>
          <w:sz w:val="20"/>
          <w:szCs w:val="20"/>
        </w:rPr>
        <w:t>:</w:t>
      </w:r>
    </w:p>
    <w:bookmarkEnd w:id="46"/>
    <w:p w14:paraId="0A92BC38" w14:textId="77777777" w:rsidR="00CF7FCB" w:rsidRPr="001877A8" w:rsidRDefault="00CF7FCB" w:rsidP="00CF7FCB">
      <w:pPr>
        <w:spacing w:after="0"/>
        <w:ind w:left="180" w:hanging="38"/>
        <w:contextualSpacing/>
        <w:jc w:val="both"/>
        <w:rPr>
          <w:rFonts w:ascii="Verdana" w:eastAsia="Calibri" w:hAnsi="Verdana" w:cs="Arial"/>
          <w:b/>
          <w:sz w:val="20"/>
          <w:szCs w:val="20"/>
          <w:lang w:eastAsia="en-US"/>
        </w:rPr>
      </w:pPr>
    </w:p>
    <w:p w14:paraId="3A4B6757" w14:textId="77777777" w:rsidR="00CF7FCB" w:rsidRPr="001877A8" w:rsidRDefault="00CF7FCB" w:rsidP="00CF7FCB">
      <w:pPr>
        <w:spacing w:after="0"/>
        <w:ind w:left="180" w:hanging="38"/>
        <w:contextualSpacing/>
        <w:jc w:val="both"/>
        <w:rPr>
          <w:rFonts w:ascii="Verdana" w:eastAsia="Calibri" w:hAnsi="Verdana" w:cs="Arial"/>
          <w:sz w:val="20"/>
          <w:szCs w:val="20"/>
          <w:lang w:eastAsia="en-US"/>
        </w:rPr>
      </w:pPr>
      <w:bookmarkStart w:id="47" w:name="_Hlk105056395"/>
      <w:r w:rsidRPr="001877A8">
        <w:rPr>
          <w:rFonts w:ascii="Verdana" w:eastAsia="Calibri" w:hAnsi="Verdana" w:cs="Arial"/>
          <w:b/>
          <w:sz w:val="20"/>
          <w:szCs w:val="20"/>
          <w:lang w:eastAsia="en-US"/>
        </w:rPr>
        <w:t xml:space="preserve">Oświadczam, że nie podlegam wykluczeniu z postępowania na podstawie </w:t>
      </w:r>
      <w:r w:rsidRPr="001877A8">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1877A8">
        <w:rPr>
          <w:rFonts w:ascii="Verdana" w:eastAsia="Calibri" w:hAnsi="Verdana" w:cs="Calibri"/>
          <w:b/>
          <w:sz w:val="20"/>
          <w:szCs w:val="20"/>
          <w:lang w:eastAsia="en-US"/>
        </w:rPr>
        <w:t>(Dz. U. poz. 835)</w:t>
      </w:r>
      <w:r w:rsidRPr="001877A8">
        <w:rPr>
          <w:rFonts w:ascii="Verdana" w:eastAsia="Calibri" w:hAnsi="Verdana" w:cs="Arial"/>
          <w:b/>
          <w:sz w:val="20"/>
          <w:szCs w:val="20"/>
          <w:lang w:eastAsia="en-US"/>
        </w:rPr>
        <w:t>.</w:t>
      </w:r>
    </w:p>
    <w:bookmarkEnd w:id="47"/>
    <w:p w14:paraId="79C85AE1" w14:textId="77777777" w:rsidR="00CF7FCB" w:rsidRPr="001877A8" w:rsidRDefault="00CF7FCB" w:rsidP="00AD71B9">
      <w:pPr>
        <w:spacing w:after="0" w:line="240" w:lineRule="auto"/>
        <w:jc w:val="both"/>
        <w:rPr>
          <w:rFonts w:ascii="Verdana" w:hAnsi="Verdana" w:cs="Arial"/>
          <w:sz w:val="20"/>
          <w:szCs w:val="20"/>
        </w:rPr>
      </w:pPr>
    </w:p>
    <w:p w14:paraId="1653679F" w14:textId="0E4F32E0" w:rsidR="00CF7FCB" w:rsidRPr="00C55EB4" w:rsidRDefault="00CF7FCB" w:rsidP="00967D7D">
      <w:pPr>
        <w:spacing w:after="0"/>
        <w:ind w:left="142"/>
        <w:rPr>
          <w:rFonts w:ascii="Verdana" w:hAnsi="Verdana" w:cs="Arial"/>
          <w:sz w:val="20"/>
          <w:szCs w:val="20"/>
        </w:rPr>
      </w:pPr>
      <w:r w:rsidRPr="00C55EB4">
        <w:rPr>
          <w:rFonts w:ascii="Verdana" w:hAnsi="Verdana" w:cs="Arial"/>
          <w:sz w:val="20"/>
          <w:szCs w:val="20"/>
        </w:rPr>
        <w:t>………………………………………………………………………………………………………………..……………………………………….</w:t>
      </w:r>
    </w:p>
    <w:p w14:paraId="18BAF83C" w14:textId="77777777" w:rsidR="00CF7FCB" w:rsidRPr="000358DE" w:rsidRDefault="00CF7FCB" w:rsidP="00967D7D">
      <w:pPr>
        <w:spacing w:after="0"/>
        <w:ind w:left="142" w:right="-142"/>
        <w:jc w:val="center"/>
        <w:rPr>
          <w:rFonts w:ascii="Verdana" w:hAnsi="Verdana" w:cs="Arial"/>
          <w:i/>
          <w:iCs/>
          <w:sz w:val="16"/>
          <w:szCs w:val="16"/>
        </w:rPr>
      </w:pPr>
      <w:r w:rsidRPr="000358DE">
        <w:rPr>
          <w:rFonts w:ascii="Verdana" w:hAnsi="Verdana" w:cs="Arial"/>
          <w:i/>
          <w:iCs/>
          <w:sz w:val="16"/>
          <w:szCs w:val="16"/>
        </w:rPr>
        <w:t>(pełna nazwa/firma Wykonawcy/Podmiotu udostępniającego zasoby, w imieniu którego składane jest oświadczenie, adres)</w:t>
      </w:r>
    </w:p>
    <w:p w14:paraId="57D1D57C" w14:textId="77777777" w:rsidR="00CF7FCB" w:rsidRPr="00C55EB4" w:rsidRDefault="00CF7FCB" w:rsidP="00967D7D">
      <w:pPr>
        <w:spacing w:after="0"/>
        <w:ind w:left="142" w:right="-142"/>
        <w:rPr>
          <w:rFonts w:ascii="Verdana" w:hAnsi="Verdana" w:cs="Arial"/>
          <w:i/>
          <w:sz w:val="20"/>
          <w:szCs w:val="20"/>
        </w:rPr>
      </w:pPr>
      <w:r w:rsidRPr="00C55EB4">
        <w:rPr>
          <w:rFonts w:ascii="Verdana" w:hAnsi="Verdana" w:cs="Arial"/>
          <w:sz w:val="18"/>
          <w:szCs w:val="18"/>
        </w:rPr>
        <w:t>KRS/</w:t>
      </w:r>
      <w:proofErr w:type="spellStart"/>
      <w:r w:rsidRPr="00C55EB4">
        <w:rPr>
          <w:rFonts w:ascii="Verdana" w:hAnsi="Verdana" w:cs="Arial"/>
          <w:sz w:val="18"/>
          <w:szCs w:val="18"/>
        </w:rPr>
        <w:t>CEiDG</w:t>
      </w:r>
      <w:proofErr w:type="spellEnd"/>
      <w:r w:rsidRPr="00C55EB4">
        <w:rPr>
          <w:rFonts w:ascii="Verdana" w:hAnsi="Verdana" w:cs="Arial"/>
          <w:sz w:val="18"/>
          <w:szCs w:val="18"/>
        </w:rPr>
        <w:t xml:space="preserve"> (w zależności od podmiotu):</w:t>
      </w:r>
      <w:r w:rsidRPr="00C55EB4">
        <w:rPr>
          <w:rFonts w:ascii="Verdana" w:hAnsi="Verdana" w:cs="Arial"/>
          <w:sz w:val="20"/>
          <w:szCs w:val="20"/>
        </w:rPr>
        <w:t xml:space="preserve"> ………………………….……………………………………………………………</w:t>
      </w:r>
    </w:p>
    <w:p w14:paraId="27F7DF06" w14:textId="77777777" w:rsidR="00CF7FCB" w:rsidRPr="00C55EB4" w:rsidRDefault="00CF7FCB" w:rsidP="00967D7D">
      <w:pPr>
        <w:spacing w:after="0"/>
        <w:ind w:left="142" w:right="-142"/>
        <w:rPr>
          <w:rFonts w:ascii="Verdana" w:hAnsi="Verdana" w:cs="Arial"/>
          <w:sz w:val="16"/>
          <w:szCs w:val="16"/>
        </w:rPr>
      </w:pPr>
    </w:p>
    <w:p w14:paraId="6B33AF03" w14:textId="77777777" w:rsidR="00CF7FCB" w:rsidRPr="00C55EB4" w:rsidRDefault="00CF7FCB" w:rsidP="00967D7D">
      <w:pPr>
        <w:spacing w:after="0"/>
        <w:ind w:left="142" w:right="-142"/>
        <w:rPr>
          <w:rFonts w:ascii="Verdana" w:hAnsi="Verdana" w:cs="Arial"/>
          <w:sz w:val="20"/>
          <w:szCs w:val="20"/>
        </w:rPr>
      </w:pPr>
      <w:r w:rsidRPr="00C55EB4">
        <w:rPr>
          <w:rFonts w:ascii="Verdana" w:hAnsi="Verdana" w:cs="Arial"/>
          <w:sz w:val="20"/>
          <w:szCs w:val="20"/>
        </w:rPr>
        <w:t>reprezentowany przez: ……………………………………………………………………………………………………………..……</w:t>
      </w:r>
    </w:p>
    <w:p w14:paraId="38CDEB05" w14:textId="77777777" w:rsidR="00CF7FCB" w:rsidRPr="000358DE" w:rsidRDefault="00CF7FCB" w:rsidP="00CF7FCB">
      <w:pPr>
        <w:spacing w:after="0"/>
        <w:ind w:left="3528"/>
        <w:rPr>
          <w:rFonts w:ascii="Verdana" w:hAnsi="Verdana" w:cs="Arial"/>
          <w:i/>
          <w:iCs/>
          <w:sz w:val="16"/>
          <w:szCs w:val="16"/>
        </w:rPr>
      </w:pPr>
      <w:r w:rsidRPr="000358DE">
        <w:rPr>
          <w:rFonts w:ascii="Verdana" w:hAnsi="Verdana" w:cs="Arial"/>
          <w:i/>
          <w:iCs/>
          <w:sz w:val="16"/>
          <w:szCs w:val="16"/>
        </w:rPr>
        <w:t>(imię, nazwisko, stanowisko/podstawa do reprezentacji)</w:t>
      </w:r>
    </w:p>
    <w:p w14:paraId="4EBDEC11" w14:textId="77777777" w:rsidR="00CF7FCB" w:rsidRDefault="00CF7FCB" w:rsidP="00CF7FCB">
      <w:pPr>
        <w:spacing w:after="0"/>
        <w:jc w:val="both"/>
        <w:rPr>
          <w:rFonts w:ascii="Verdana" w:hAnsi="Verdana" w:cs="Arial"/>
          <w:sz w:val="20"/>
          <w:szCs w:val="20"/>
        </w:rPr>
      </w:pPr>
    </w:p>
    <w:p w14:paraId="4F185EC5" w14:textId="17FC0283" w:rsidR="000E187E" w:rsidRDefault="000E187E" w:rsidP="00CF7FCB">
      <w:pPr>
        <w:spacing w:after="0"/>
        <w:ind w:left="1" w:right="-369" w:firstLine="1"/>
        <w:jc w:val="center"/>
      </w:pPr>
    </w:p>
    <w:p w14:paraId="39F92445" w14:textId="77777777" w:rsidR="00AD71B9" w:rsidRDefault="00AD71B9" w:rsidP="00CF7FCB">
      <w:pPr>
        <w:spacing w:after="0"/>
        <w:ind w:left="1" w:right="-369" w:firstLine="1"/>
        <w:jc w:val="center"/>
      </w:pPr>
    </w:p>
    <w:p w14:paraId="2B464498" w14:textId="25F14C40" w:rsidR="003126E0" w:rsidRPr="00764036" w:rsidRDefault="00B82E36" w:rsidP="00AD71B9">
      <w:pPr>
        <w:spacing w:after="0"/>
        <w:ind w:left="-284" w:right="-369" w:firstLine="1"/>
        <w:jc w:val="both"/>
        <w:rPr>
          <w:rFonts w:ascii="Verdana" w:hAnsi="Verdana" w:cs="Arial"/>
          <w:sz w:val="20"/>
        </w:rPr>
      </w:pPr>
      <w:r w:rsidRPr="00764036">
        <w:rPr>
          <w:rFonts w:ascii="Verdana" w:hAnsi="Verdana"/>
          <w:b/>
          <w:sz w:val="20"/>
          <w:szCs w:val="20"/>
        </w:rPr>
        <w:t>Formularz oferty musi być opatrzony przez osobę lub osoby uprawnione do reprezentowania Wykonawcy kwalifikowanym podpisem elektronicznym</w:t>
      </w:r>
      <w:r w:rsidR="00D96FD7" w:rsidRPr="00764036">
        <w:rPr>
          <w:rFonts w:ascii="Verdana" w:hAnsi="Verdana"/>
          <w:b/>
          <w:sz w:val="20"/>
          <w:szCs w:val="20"/>
        </w:rPr>
        <w:t>.</w:t>
      </w:r>
      <w:bookmarkStart w:id="48" w:name="_Hlk61446709"/>
      <w:r w:rsidR="001E5CA8" w:rsidRPr="00764036">
        <w:rPr>
          <w:rFonts w:ascii="Verdana" w:hAnsi="Verdana" w:cs="Arial"/>
          <w:sz w:val="20"/>
        </w:rPr>
        <w:tab/>
      </w:r>
      <w:r w:rsidR="003126E0" w:rsidRPr="00764036">
        <w:rPr>
          <w:rFonts w:ascii="Verdana" w:hAnsi="Verdana" w:cs="Arial"/>
          <w:sz w:val="20"/>
        </w:rPr>
        <w:br w:type="page"/>
      </w:r>
    </w:p>
    <w:p w14:paraId="4E4CD9EB" w14:textId="77777777" w:rsidR="001E5CA8" w:rsidRPr="00764036" w:rsidRDefault="001E5CA8" w:rsidP="002E3DA4">
      <w:pPr>
        <w:pStyle w:val="Bezodstpw"/>
        <w:spacing w:line="276" w:lineRule="auto"/>
        <w:rPr>
          <w:rFonts w:ascii="Verdana" w:hAnsi="Verdana" w:cs="Arial"/>
          <w:b/>
          <w:sz w:val="18"/>
          <w:szCs w:val="18"/>
        </w:rPr>
      </w:pPr>
      <w:r w:rsidRPr="00764036">
        <w:rPr>
          <w:rFonts w:ascii="Verdana" w:hAnsi="Verdana" w:cs="Arial"/>
          <w:b/>
          <w:sz w:val="18"/>
          <w:szCs w:val="18"/>
        </w:rPr>
        <w:lastRenderedPageBreak/>
        <w:t>UWAGA ! - Dokument należy złożyć po wezwaniu przez Zamawiającego</w:t>
      </w:r>
    </w:p>
    <w:p w14:paraId="7B86C2AE" w14:textId="13F72F20"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w:t>
      </w:r>
      <w:r w:rsidR="00727AC9">
        <w:rPr>
          <w:rFonts w:ascii="Verdana" w:hAnsi="Verdana"/>
          <w:b/>
          <w:color w:val="auto"/>
          <w:sz w:val="20"/>
          <w:szCs w:val="20"/>
        </w:rPr>
        <w:t>11</w:t>
      </w:r>
      <w:r w:rsidRPr="00764036">
        <w:rPr>
          <w:rFonts w:ascii="Verdana" w:hAnsi="Verdana"/>
          <w:b/>
          <w:color w:val="auto"/>
          <w:sz w:val="20"/>
          <w:szCs w:val="20"/>
        </w:rPr>
        <w:t>.</w:t>
      </w:r>
      <w:r w:rsidR="00727AC9">
        <w:rPr>
          <w:rFonts w:ascii="Verdana" w:hAnsi="Verdana"/>
          <w:b/>
          <w:color w:val="auto"/>
          <w:sz w:val="20"/>
          <w:szCs w:val="20"/>
        </w:rPr>
        <w:t>9</w:t>
      </w:r>
      <w:r w:rsidRPr="00764036">
        <w:rPr>
          <w:rFonts w:ascii="Verdana" w:hAnsi="Verdana"/>
          <w:b/>
          <w:color w:val="auto"/>
          <w:sz w:val="20"/>
          <w:szCs w:val="20"/>
        </w:rPr>
        <w:t>.2022.</w:t>
      </w:r>
      <w:r w:rsidR="00727AC9">
        <w:rPr>
          <w:rFonts w:ascii="Verdana" w:hAnsi="Verdana"/>
          <w:b/>
          <w:color w:val="auto"/>
          <w:sz w:val="20"/>
          <w:szCs w:val="20"/>
        </w:rPr>
        <w:t>BG</w:t>
      </w:r>
    </w:p>
    <w:p w14:paraId="3C4BCF67" w14:textId="1F4846C8" w:rsidR="001E5CA8" w:rsidRDefault="001E5CA8" w:rsidP="002E3DA4">
      <w:pPr>
        <w:spacing w:after="0"/>
        <w:jc w:val="right"/>
        <w:rPr>
          <w:rFonts w:ascii="Verdana" w:hAnsi="Verdana"/>
          <w:b/>
          <w:bCs/>
          <w:sz w:val="20"/>
          <w:szCs w:val="20"/>
        </w:rPr>
      </w:pPr>
      <w:r w:rsidRPr="00764036">
        <w:rPr>
          <w:rFonts w:ascii="Verdana" w:hAnsi="Verdana"/>
          <w:b/>
          <w:bCs/>
          <w:sz w:val="20"/>
          <w:szCs w:val="20"/>
        </w:rPr>
        <w:t xml:space="preserve">Załącznik nr </w:t>
      </w:r>
      <w:r w:rsidR="000E187E">
        <w:rPr>
          <w:rFonts w:ascii="Verdana" w:hAnsi="Verdana"/>
          <w:b/>
          <w:bCs/>
          <w:sz w:val="20"/>
          <w:szCs w:val="20"/>
        </w:rPr>
        <w:t>5</w:t>
      </w:r>
      <w:r w:rsidRPr="00764036">
        <w:rPr>
          <w:rFonts w:ascii="Verdana" w:hAnsi="Verdana"/>
          <w:b/>
          <w:bCs/>
          <w:sz w:val="20"/>
          <w:szCs w:val="20"/>
        </w:rPr>
        <w:t xml:space="preserve"> do SWZ</w:t>
      </w:r>
    </w:p>
    <w:p w14:paraId="28B06206" w14:textId="77777777" w:rsidR="00FA25C2" w:rsidRPr="00764036" w:rsidRDefault="00FA25C2" w:rsidP="002E3DA4">
      <w:pPr>
        <w:spacing w:after="0"/>
        <w:jc w:val="right"/>
        <w:rPr>
          <w:rFonts w:ascii="Verdana" w:hAnsi="Verdana"/>
          <w:b/>
          <w:bCs/>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10031"/>
      </w:tblGrid>
      <w:tr w:rsidR="001E5CA8" w:rsidRPr="00764036" w14:paraId="5866044F" w14:textId="77777777" w:rsidTr="0028545A">
        <w:tc>
          <w:tcPr>
            <w:tcW w:w="10031" w:type="dxa"/>
            <w:shd w:val="clear" w:color="auto" w:fill="365F91" w:themeFill="accent1" w:themeFillShade="BF"/>
          </w:tcPr>
          <w:p w14:paraId="436066AE"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r w:rsidRPr="00764036">
              <w:rPr>
                <w:rFonts w:ascii="Verdana" w:hAnsi="Verdana"/>
                <w:b/>
                <w:bCs/>
                <w:color w:val="FFFFFF" w:themeColor="background1"/>
                <w:sz w:val="20"/>
                <w:szCs w:val="20"/>
              </w:rPr>
              <w:t>OŚWIADCZENIE WYKONAWCY</w:t>
            </w:r>
          </w:p>
          <w:p w14:paraId="644FE6E4"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bookmarkStart w:id="49" w:name="_Hlk61786322"/>
            <w:r w:rsidRPr="00764036">
              <w:rPr>
                <w:rFonts w:ascii="Verdana" w:hAnsi="Verdana"/>
                <w:b/>
                <w:bCs/>
                <w:color w:val="FFFFFF" w:themeColor="background1"/>
                <w:sz w:val="20"/>
                <w:szCs w:val="20"/>
              </w:rPr>
              <w:t>O PRZYNALEŻNOŚCI / BRAKU PRZYNALEŻNOŚCI</w:t>
            </w:r>
          </w:p>
          <w:p w14:paraId="6859B62E" w14:textId="77777777" w:rsidR="001E5CA8" w:rsidRPr="00764036" w:rsidRDefault="001E5CA8" w:rsidP="002E3DA4">
            <w:pPr>
              <w:pStyle w:val="Bezodstpw"/>
              <w:spacing w:line="276" w:lineRule="auto"/>
              <w:jc w:val="center"/>
              <w:rPr>
                <w:rFonts w:ascii="Verdana" w:hAnsi="Verdana"/>
                <w:b/>
                <w:bCs/>
                <w:color w:val="FFFFFF" w:themeColor="background1"/>
                <w:sz w:val="20"/>
                <w:szCs w:val="20"/>
              </w:rPr>
            </w:pPr>
            <w:r w:rsidRPr="00764036">
              <w:rPr>
                <w:rFonts w:ascii="Verdana" w:hAnsi="Verdana"/>
                <w:b/>
                <w:bCs/>
                <w:color w:val="FFFFFF" w:themeColor="background1"/>
                <w:sz w:val="20"/>
                <w:szCs w:val="20"/>
              </w:rPr>
              <w:t>DO GRUPY KAPITAŁOWEJ</w:t>
            </w:r>
          </w:p>
          <w:p w14:paraId="54AEFE7E" w14:textId="77777777" w:rsidR="001E5CA8" w:rsidRPr="00764036" w:rsidRDefault="001E5CA8" w:rsidP="002E3DA4">
            <w:pPr>
              <w:pStyle w:val="Bezodstpw"/>
              <w:spacing w:line="276" w:lineRule="auto"/>
              <w:jc w:val="center"/>
              <w:rPr>
                <w:rFonts w:ascii="Verdana" w:hAnsi="Verdana"/>
                <w:sz w:val="18"/>
                <w:szCs w:val="18"/>
              </w:rPr>
            </w:pPr>
            <w:r w:rsidRPr="00764036">
              <w:rPr>
                <w:rFonts w:ascii="Verdana" w:hAnsi="Verdana"/>
                <w:b/>
                <w:bCs/>
                <w:color w:val="FFFFFF" w:themeColor="background1"/>
                <w:sz w:val="18"/>
                <w:szCs w:val="18"/>
              </w:rPr>
              <w:t xml:space="preserve">składane na podstawie art. 108 ust. 1 pkt 5 </w:t>
            </w:r>
            <w:proofErr w:type="spellStart"/>
            <w:r w:rsidRPr="00764036">
              <w:rPr>
                <w:rFonts w:ascii="Verdana" w:hAnsi="Verdana"/>
                <w:b/>
                <w:bCs/>
                <w:color w:val="FFFFFF" w:themeColor="background1"/>
                <w:sz w:val="18"/>
                <w:szCs w:val="18"/>
              </w:rPr>
              <w:t>uPzp</w:t>
            </w:r>
            <w:bookmarkEnd w:id="49"/>
            <w:proofErr w:type="spellEnd"/>
          </w:p>
        </w:tc>
      </w:tr>
    </w:tbl>
    <w:p w14:paraId="5B953B58" w14:textId="77777777" w:rsidR="000E187E" w:rsidRDefault="000E187E" w:rsidP="002E3DA4">
      <w:pPr>
        <w:spacing w:after="0"/>
        <w:rPr>
          <w:rFonts w:ascii="Arial" w:hAnsi="Arial" w:cs="Arial"/>
          <w:sz w:val="16"/>
          <w:szCs w:val="16"/>
        </w:rPr>
      </w:pPr>
    </w:p>
    <w:p w14:paraId="19041398" w14:textId="380CBC01" w:rsidR="00967D7D" w:rsidRDefault="00967D7D" w:rsidP="002E3DA4">
      <w:pPr>
        <w:spacing w:after="0"/>
        <w:rPr>
          <w:rFonts w:ascii="Arial" w:hAnsi="Arial" w:cs="Arial"/>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5CC0310D" w14:textId="3DD46A70" w:rsidR="001E5CA8" w:rsidRPr="00764036" w:rsidRDefault="001E5CA8" w:rsidP="002E3DA4">
      <w:pPr>
        <w:spacing w:after="0"/>
        <w:rPr>
          <w:rFonts w:ascii="Verdana" w:hAnsi="Verdana" w:cs="Arial"/>
          <w:b/>
          <w:sz w:val="20"/>
          <w:szCs w:val="20"/>
        </w:rPr>
      </w:pPr>
      <w:r w:rsidRPr="00764036">
        <w:rPr>
          <w:rFonts w:ascii="Verdana" w:hAnsi="Verdana" w:cs="Arial"/>
          <w:b/>
          <w:sz w:val="20"/>
          <w:szCs w:val="20"/>
        </w:rPr>
        <w:t>Wykonawca:</w:t>
      </w:r>
    </w:p>
    <w:p w14:paraId="54269E35" w14:textId="77777777" w:rsidR="001E5CA8" w:rsidRPr="00764036" w:rsidRDefault="001E5CA8" w:rsidP="002E3DA4">
      <w:pPr>
        <w:spacing w:after="0"/>
        <w:ind w:right="-142"/>
        <w:rPr>
          <w:rFonts w:ascii="Verdana" w:hAnsi="Verdana" w:cs="Arial"/>
          <w:sz w:val="20"/>
          <w:szCs w:val="20"/>
        </w:rPr>
      </w:pPr>
      <w:r w:rsidRPr="00764036">
        <w:rPr>
          <w:rFonts w:ascii="Verdana" w:hAnsi="Verdana" w:cs="Arial"/>
          <w:sz w:val="20"/>
          <w:szCs w:val="20"/>
        </w:rPr>
        <w:t>………………………………………………………………………………………………………………………………………………..</w:t>
      </w:r>
    </w:p>
    <w:p w14:paraId="689032F7" w14:textId="77777777" w:rsidR="001E5CA8" w:rsidRPr="00764036" w:rsidRDefault="001E5CA8" w:rsidP="002E3DA4">
      <w:pPr>
        <w:spacing w:after="0"/>
        <w:ind w:right="-142"/>
        <w:rPr>
          <w:rFonts w:ascii="Verdana" w:hAnsi="Verdana" w:cs="Arial"/>
          <w:sz w:val="20"/>
          <w:szCs w:val="20"/>
        </w:rPr>
      </w:pPr>
      <w:r w:rsidRPr="00764036">
        <w:rPr>
          <w:rFonts w:ascii="Verdana" w:hAnsi="Verdana" w:cs="Arial"/>
          <w:sz w:val="20"/>
          <w:szCs w:val="20"/>
        </w:rPr>
        <w:t>………………………………………………………………………………………………………………………………………………..</w:t>
      </w:r>
    </w:p>
    <w:p w14:paraId="7F001427" w14:textId="3EB8B772" w:rsidR="001E5CA8" w:rsidRPr="00764036" w:rsidRDefault="001E5CA8" w:rsidP="002E3DA4">
      <w:pPr>
        <w:spacing w:after="0"/>
        <w:ind w:right="-142"/>
        <w:jc w:val="center"/>
        <w:rPr>
          <w:rFonts w:ascii="Verdana" w:hAnsi="Verdana" w:cs="Arial"/>
          <w:sz w:val="18"/>
          <w:szCs w:val="18"/>
        </w:rPr>
      </w:pPr>
      <w:r w:rsidRPr="00764036">
        <w:rPr>
          <w:rFonts w:ascii="Verdana" w:hAnsi="Verdana" w:cs="Arial"/>
          <w:i/>
          <w:sz w:val="18"/>
          <w:szCs w:val="18"/>
        </w:rPr>
        <w:t xml:space="preserve">(pełna nazwa/firma i </w:t>
      </w:r>
      <w:r w:rsidR="0029510C" w:rsidRPr="00764036">
        <w:rPr>
          <w:rFonts w:ascii="Verdana" w:hAnsi="Verdana" w:cs="Arial"/>
          <w:i/>
          <w:sz w:val="18"/>
          <w:szCs w:val="18"/>
        </w:rPr>
        <w:t>siedziba</w:t>
      </w:r>
      <w:r w:rsidRPr="00764036">
        <w:rPr>
          <w:rFonts w:ascii="Verdana" w:hAnsi="Verdana" w:cs="Arial"/>
          <w:i/>
          <w:sz w:val="18"/>
          <w:szCs w:val="18"/>
        </w:rPr>
        <w:t>)</w:t>
      </w:r>
    </w:p>
    <w:p w14:paraId="411227FC" w14:textId="77777777" w:rsidR="001E5CA8" w:rsidRPr="00764036" w:rsidRDefault="001E5CA8" w:rsidP="002E3DA4">
      <w:pPr>
        <w:spacing w:after="0"/>
        <w:jc w:val="both"/>
        <w:rPr>
          <w:rFonts w:ascii="Verdana" w:hAnsi="Verdana" w:cs="Arial"/>
          <w:sz w:val="20"/>
          <w:szCs w:val="20"/>
        </w:rPr>
      </w:pPr>
    </w:p>
    <w:p w14:paraId="7094C649" w14:textId="77777777" w:rsidR="001E5CA8" w:rsidRPr="00764036" w:rsidRDefault="001E5CA8" w:rsidP="002E3DA4">
      <w:pPr>
        <w:spacing w:after="0"/>
        <w:jc w:val="both"/>
        <w:rPr>
          <w:rFonts w:ascii="Verdana" w:hAnsi="Verdana" w:cs="Arial"/>
          <w:sz w:val="20"/>
          <w:szCs w:val="20"/>
        </w:rPr>
      </w:pPr>
    </w:p>
    <w:p w14:paraId="1687D343"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Uczestnicząc w postępowaniu w sprawie udzielenia zamówienia publicznego w trybie przetargu nieograniczonego pn.:</w:t>
      </w:r>
    </w:p>
    <w:p w14:paraId="73C064D0" w14:textId="77777777" w:rsidR="001E5CA8" w:rsidRPr="00764036" w:rsidRDefault="001E5CA8" w:rsidP="002E3DA4">
      <w:pPr>
        <w:spacing w:after="0"/>
        <w:rPr>
          <w:rFonts w:ascii="Verdana" w:hAnsi="Verdana" w:cs="Arial"/>
          <w:sz w:val="20"/>
          <w:szCs w:val="20"/>
        </w:rPr>
      </w:pPr>
    </w:p>
    <w:p w14:paraId="1F90739D" w14:textId="77777777" w:rsidR="00727AC9" w:rsidRPr="00727AC9" w:rsidRDefault="00727AC9" w:rsidP="00727AC9">
      <w:pPr>
        <w:pStyle w:val="Tekstpodstawowy"/>
        <w:rPr>
          <w:rFonts w:ascii="Verdana" w:hAnsi="Verdana" w:cs="Arial"/>
          <w:b/>
          <w:i/>
          <w:iCs/>
          <w:sz w:val="20"/>
          <w:lang w:eastAsia="ar-SA"/>
        </w:rPr>
      </w:pPr>
      <w:r w:rsidRPr="00727AC9">
        <w:rPr>
          <w:rFonts w:ascii="Verdana" w:hAnsi="Verdana" w:cs="Arial"/>
          <w:b/>
          <w:i/>
          <w:iCs/>
          <w:sz w:val="20"/>
          <w:lang w:eastAsia="ar-SA"/>
        </w:rPr>
        <w:t>Usługi ubezpieczenia dla potrzeb Uniwersytetu Wrocławskiego:</w:t>
      </w:r>
    </w:p>
    <w:p w14:paraId="03B01D8A" w14:textId="77777777" w:rsidR="00727AC9" w:rsidRPr="00727AC9" w:rsidRDefault="00727AC9" w:rsidP="00727AC9">
      <w:pPr>
        <w:pStyle w:val="Tekstpodstawowy"/>
        <w:rPr>
          <w:rFonts w:ascii="Verdana" w:hAnsi="Verdana" w:cs="Arial"/>
          <w:b/>
          <w:i/>
          <w:iCs/>
          <w:sz w:val="20"/>
          <w:lang w:eastAsia="ar-SA"/>
        </w:rPr>
      </w:pPr>
      <w:r w:rsidRPr="00727AC9">
        <w:rPr>
          <w:rFonts w:ascii="Verdana" w:hAnsi="Verdana" w:cs="Arial"/>
          <w:b/>
          <w:i/>
          <w:iCs/>
          <w:sz w:val="20"/>
          <w:lang w:eastAsia="ar-SA"/>
        </w:rPr>
        <w:t>Część I. Ubezpieczenie mienia i odpowiedzialności cywilnej;</w:t>
      </w:r>
    </w:p>
    <w:p w14:paraId="4FAF1D9F" w14:textId="1669DFE6" w:rsidR="000D6277" w:rsidRPr="00764036" w:rsidRDefault="00727AC9" w:rsidP="00727AC9">
      <w:pPr>
        <w:pStyle w:val="Tekstpodstawowy"/>
        <w:spacing w:line="276" w:lineRule="auto"/>
        <w:rPr>
          <w:rFonts w:ascii="Verdana" w:hAnsi="Verdana" w:cs="Arial"/>
          <w:b/>
          <w:i/>
          <w:iCs/>
          <w:sz w:val="20"/>
          <w:szCs w:val="22"/>
          <w:lang w:eastAsia="ar-SA"/>
        </w:rPr>
      </w:pPr>
      <w:r w:rsidRPr="00727AC9">
        <w:rPr>
          <w:rFonts w:ascii="Verdana" w:hAnsi="Verdana" w:cs="Arial"/>
          <w:b/>
          <w:i/>
          <w:iCs/>
          <w:sz w:val="20"/>
          <w:szCs w:val="22"/>
          <w:lang w:eastAsia="ar-SA"/>
        </w:rPr>
        <w:t>Cześć II. Ubezpieczenie komunikacyjne</w:t>
      </w:r>
    </w:p>
    <w:p w14:paraId="0F410220" w14:textId="77777777" w:rsidR="001E5CA8" w:rsidRPr="00764036" w:rsidRDefault="001E5CA8" w:rsidP="002E3DA4">
      <w:pPr>
        <w:spacing w:after="0"/>
        <w:jc w:val="both"/>
        <w:rPr>
          <w:rFonts w:ascii="Verdana" w:hAnsi="Verdana" w:cs="Arial"/>
          <w:i/>
          <w:sz w:val="20"/>
          <w:szCs w:val="20"/>
        </w:rPr>
      </w:pPr>
    </w:p>
    <w:p w14:paraId="4BFB3B6C"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Oświadczam, że:</w:t>
      </w:r>
    </w:p>
    <w:p w14:paraId="0023881D" w14:textId="77777777" w:rsidR="001E5CA8" w:rsidRPr="00764036" w:rsidRDefault="001E5CA8" w:rsidP="002E3DA4">
      <w:pPr>
        <w:spacing w:after="0"/>
        <w:jc w:val="both"/>
        <w:rPr>
          <w:rFonts w:ascii="Verdana" w:hAnsi="Verdana" w:cs="Arial"/>
          <w:sz w:val="20"/>
          <w:szCs w:val="20"/>
        </w:rPr>
      </w:pPr>
      <w:r w:rsidRPr="00764036">
        <w:rPr>
          <w:rFonts w:ascii="Verdana" w:hAnsi="Verdana" w:cs="Arial"/>
          <w:b/>
          <w:sz w:val="20"/>
          <w:szCs w:val="20"/>
        </w:rPr>
        <w:t>Należę*</w:t>
      </w:r>
      <w:r w:rsidRPr="00764036">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6E2966E5"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 xml:space="preserve">……………………………………………………………………….…………………………………………………………………………………… </w:t>
      </w:r>
      <w:bookmarkStart w:id="50" w:name="_Hlk66037067"/>
      <w:r w:rsidRPr="00764036">
        <w:rPr>
          <w:rFonts w:ascii="Verdana" w:hAnsi="Verdana" w:cs="Arial"/>
          <w:sz w:val="20"/>
          <w:szCs w:val="20"/>
        </w:rPr>
        <w:t>i przedkładam następujące dokumenty lub informacje potwierdzające przygotowanie oferty, niezależnie od ww. wykonawcy należącego do tej samej grupy kapitałowej: ……………………………………………………........................................................................................</w:t>
      </w:r>
    </w:p>
    <w:bookmarkEnd w:id="50"/>
    <w:p w14:paraId="455D5F65" w14:textId="77777777" w:rsidR="001E5CA8" w:rsidRPr="00764036" w:rsidRDefault="001E5CA8" w:rsidP="002E3DA4">
      <w:pPr>
        <w:spacing w:after="0"/>
        <w:jc w:val="both"/>
        <w:rPr>
          <w:rFonts w:ascii="Verdana" w:hAnsi="Verdana" w:cs="Arial"/>
          <w:sz w:val="20"/>
          <w:szCs w:val="20"/>
        </w:rPr>
      </w:pPr>
    </w:p>
    <w:p w14:paraId="2A2185D3"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lub</w:t>
      </w:r>
    </w:p>
    <w:p w14:paraId="6317CB37" w14:textId="77777777" w:rsidR="001E5CA8" w:rsidRPr="00764036" w:rsidRDefault="001E5CA8" w:rsidP="002E3DA4">
      <w:pPr>
        <w:spacing w:after="0"/>
        <w:jc w:val="both"/>
        <w:rPr>
          <w:rFonts w:ascii="Verdana" w:hAnsi="Verdana" w:cs="Arial"/>
          <w:sz w:val="20"/>
          <w:szCs w:val="20"/>
        </w:rPr>
      </w:pPr>
      <w:r w:rsidRPr="00764036">
        <w:rPr>
          <w:rFonts w:ascii="Verdana" w:hAnsi="Verdana" w:cs="Arial"/>
          <w:b/>
          <w:sz w:val="20"/>
          <w:szCs w:val="20"/>
        </w:rPr>
        <w:t xml:space="preserve">nie należę* </w:t>
      </w:r>
      <w:r w:rsidRPr="00764036">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22DBD579" w14:textId="77777777" w:rsidR="001E5CA8" w:rsidRPr="00764036" w:rsidRDefault="001E5CA8" w:rsidP="002E3DA4">
      <w:pPr>
        <w:spacing w:after="0"/>
        <w:jc w:val="both"/>
        <w:rPr>
          <w:rFonts w:ascii="Verdana" w:hAnsi="Verdana" w:cs="Arial"/>
          <w:i/>
          <w:sz w:val="20"/>
          <w:szCs w:val="20"/>
        </w:rPr>
      </w:pPr>
    </w:p>
    <w:p w14:paraId="66994A49" w14:textId="77777777" w:rsidR="001E5CA8" w:rsidRPr="00764036" w:rsidRDefault="001E5CA8" w:rsidP="002E3DA4">
      <w:pPr>
        <w:spacing w:after="0"/>
        <w:jc w:val="both"/>
        <w:rPr>
          <w:rFonts w:ascii="Verdana" w:hAnsi="Verdana" w:cs="Arial"/>
          <w:i/>
          <w:sz w:val="20"/>
          <w:szCs w:val="20"/>
        </w:rPr>
      </w:pPr>
    </w:p>
    <w:p w14:paraId="21C3CFBA" w14:textId="77777777" w:rsidR="001E5CA8" w:rsidRPr="00764036" w:rsidRDefault="001E5CA8" w:rsidP="002E3DA4">
      <w:pPr>
        <w:spacing w:after="0"/>
        <w:jc w:val="both"/>
        <w:rPr>
          <w:rFonts w:ascii="Verdana" w:hAnsi="Verdana" w:cs="Arial"/>
          <w:i/>
          <w:sz w:val="20"/>
          <w:szCs w:val="20"/>
        </w:rPr>
      </w:pPr>
    </w:p>
    <w:p w14:paraId="7004DA0D" w14:textId="77777777" w:rsidR="001E5CA8" w:rsidRPr="00764036" w:rsidRDefault="001E5CA8" w:rsidP="002E3DA4">
      <w:pPr>
        <w:spacing w:after="0"/>
        <w:jc w:val="both"/>
        <w:rPr>
          <w:rFonts w:ascii="Verdana" w:hAnsi="Verdana"/>
          <w:i/>
          <w:sz w:val="16"/>
          <w:szCs w:val="16"/>
        </w:rPr>
      </w:pPr>
      <w:r w:rsidRPr="00764036">
        <w:rPr>
          <w:rFonts w:ascii="Verdana" w:hAnsi="Verdana"/>
          <w:b/>
          <w:sz w:val="20"/>
          <w:szCs w:val="20"/>
        </w:rPr>
        <w:t>Oświadczenia musi być opatrzone kwalifikowanym podpisem elektronicznym przez osobę/y uprawnione do reprezentowania Wykonawcy/Wykonawcy wspólnie ubiegającego się o dzielenie zamówienia.</w:t>
      </w:r>
    </w:p>
    <w:p w14:paraId="052E0981" w14:textId="77777777" w:rsidR="001E5CA8" w:rsidRPr="00764036" w:rsidRDefault="001E5CA8" w:rsidP="002E3DA4">
      <w:pPr>
        <w:spacing w:after="0"/>
        <w:jc w:val="both"/>
        <w:rPr>
          <w:rFonts w:ascii="Verdana" w:hAnsi="Verdana"/>
          <w:i/>
          <w:sz w:val="16"/>
          <w:szCs w:val="16"/>
        </w:rPr>
      </w:pPr>
    </w:p>
    <w:p w14:paraId="522F592D" w14:textId="77777777" w:rsidR="001E5CA8" w:rsidRPr="00764036" w:rsidRDefault="001E5CA8" w:rsidP="002E3DA4">
      <w:pPr>
        <w:spacing w:after="0"/>
        <w:jc w:val="both"/>
        <w:rPr>
          <w:rFonts w:ascii="Verdana" w:hAnsi="Verdana"/>
          <w:i/>
          <w:sz w:val="16"/>
          <w:szCs w:val="16"/>
        </w:rPr>
      </w:pPr>
    </w:p>
    <w:p w14:paraId="7D7CFFD7" w14:textId="77777777" w:rsidR="001E5CA8" w:rsidRPr="00764036" w:rsidRDefault="001E5CA8" w:rsidP="002E3DA4">
      <w:pPr>
        <w:tabs>
          <w:tab w:val="left" w:pos="1032"/>
        </w:tabs>
        <w:spacing w:after="0"/>
        <w:jc w:val="both"/>
        <w:rPr>
          <w:rFonts w:ascii="Verdana" w:hAnsi="Verdana"/>
          <w:i/>
          <w:sz w:val="16"/>
          <w:szCs w:val="16"/>
        </w:rPr>
      </w:pPr>
    </w:p>
    <w:p w14:paraId="3F6FDBE8" w14:textId="77777777" w:rsidR="001E5CA8" w:rsidRPr="00764036" w:rsidRDefault="001E5CA8" w:rsidP="002E3DA4">
      <w:pPr>
        <w:spacing w:after="0"/>
        <w:rPr>
          <w:rFonts w:ascii="Verdana" w:hAnsi="Verdana"/>
          <w:i/>
          <w:sz w:val="16"/>
          <w:szCs w:val="16"/>
        </w:rPr>
      </w:pPr>
      <w:r w:rsidRPr="00764036">
        <w:rPr>
          <w:rFonts w:ascii="Verdana" w:hAnsi="Verdana"/>
          <w:i/>
          <w:sz w:val="16"/>
          <w:szCs w:val="16"/>
        </w:rPr>
        <w:t>* niepotrzebne skreślić</w:t>
      </w:r>
      <w:r w:rsidRPr="00764036">
        <w:rPr>
          <w:rFonts w:ascii="Verdana" w:hAnsi="Verdana"/>
          <w:i/>
          <w:sz w:val="16"/>
          <w:szCs w:val="16"/>
        </w:rPr>
        <w:br w:type="page"/>
      </w:r>
    </w:p>
    <w:p w14:paraId="41543669" w14:textId="77777777" w:rsidR="001E5CA8" w:rsidRPr="00764036" w:rsidRDefault="001E5CA8" w:rsidP="002E3DA4">
      <w:pPr>
        <w:pStyle w:val="Bezodstpw"/>
        <w:spacing w:line="276" w:lineRule="auto"/>
        <w:rPr>
          <w:rFonts w:ascii="Verdana" w:hAnsi="Verdana" w:cs="Arial"/>
          <w:b/>
          <w:sz w:val="18"/>
          <w:szCs w:val="18"/>
        </w:rPr>
      </w:pPr>
      <w:r w:rsidRPr="00764036">
        <w:rPr>
          <w:rFonts w:ascii="Verdana" w:hAnsi="Verdana" w:cs="Arial"/>
          <w:b/>
          <w:sz w:val="18"/>
          <w:szCs w:val="18"/>
        </w:rPr>
        <w:lastRenderedPageBreak/>
        <w:t>UWAGA ! - Dokument należy złożyć po wezwaniu przez Zamawiającego</w:t>
      </w:r>
    </w:p>
    <w:p w14:paraId="5F4AE1F7" w14:textId="7F4D227C" w:rsidR="007520D2" w:rsidRPr="00764036" w:rsidRDefault="007520D2" w:rsidP="002E3DA4">
      <w:pPr>
        <w:pStyle w:val="Nagwek5"/>
        <w:spacing w:before="0"/>
        <w:jc w:val="right"/>
        <w:rPr>
          <w:rFonts w:ascii="Verdana" w:hAnsi="Verdana"/>
          <w:b/>
          <w:bCs/>
          <w:color w:val="auto"/>
          <w:sz w:val="20"/>
          <w:szCs w:val="20"/>
        </w:rPr>
      </w:pPr>
      <w:r w:rsidRPr="00764036">
        <w:rPr>
          <w:rFonts w:ascii="Verdana" w:hAnsi="Verdana"/>
          <w:b/>
          <w:bCs/>
          <w:color w:val="auto"/>
          <w:sz w:val="20"/>
          <w:szCs w:val="20"/>
        </w:rPr>
        <w:t xml:space="preserve">Nr postępowania: </w:t>
      </w:r>
      <w:r w:rsidRPr="00764036">
        <w:rPr>
          <w:rFonts w:ascii="Verdana" w:hAnsi="Verdana"/>
          <w:b/>
          <w:color w:val="auto"/>
          <w:sz w:val="20"/>
          <w:szCs w:val="20"/>
        </w:rPr>
        <w:t>BZP.27</w:t>
      </w:r>
      <w:r w:rsidR="00727AC9">
        <w:rPr>
          <w:rFonts w:ascii="Verdana" w:hAnsi="Verdana"/>
          <w:b/>
          <w:color w:val="auto"/>
          <w:sz w:val="20"/>
          <w:szCs w:val="20"/>
        </w:rPr>
        <w:t>11</w:t>
      </w:r>
      <w:r w:rsidRPr="00764036">
        <w:rPr>
          <w:rFonts w:ascii="Verdana" w:hAnsi="Verdana"/>
          <w:b/>
          <w:color w:val="auto"/>
          <w:sz w:val="20"/>
          <w:szCs w:val="20"/>
        </w:rPr>
        <w:t>.</w:t>
      </w:r>
      <w:r w:rsidR="00727AC9">
        <w:rPr>
          <w:rFonts w:ascii="Verdana" w:hAnsi="Verdana"/>
          <w:b/>
          <w:color w:val="auto"/>
          <w:sz w:val="20"/>
          <w:szCs w:val="20"/>
        </w:rPr>
        <w:t>9</w:t>
      </w:r>
      <w:r w:rsidRPr="00764036">
        <w:rPr>
          <w:rFonts w:ascii="Verdana" w:hAnsi="Verdana"/>
          <w:b/>
          <w:color w:val="auto"/>
          <w:sz w:val="20"/>
          <w:szCs w:val="20"/>
        </w:rPr>
        <w:t>.2022.</w:t>
      </w:r>
      <w:r w:rsidR="00727AC9">
        <w:rPr>
          <w:rFonts w:ascii="Verdana" w:hAnsi="Verdana"/>
          <w:b/>
          <w:color w:val="auto"/>
          <w:sz w:val="20"/>
          <w:szCs w:val="20"/>
        </w:rPr>
        <w:t>BG</w:t>
      </w:r>
    </w:p>
    <w:p w14:paraId="757827A7" w14:textId="7810D348" w:rsidR="001E5CA8" w:rsidRDefault="001E5CA8" w:rsidP="002E3DA4">
      <w:pPr>
        <w:spacing w:after="0"/>
        <w:jc w:val="right"/>
        <w:rPr>
          <w:rFonts w:ascii="Verdana" w:hAnsi="Verdana"/>
          <w:b/>
          <w:bCs/>
          <w:sz w:val="20"/>
          <w:szCs w:val="20"/>
        </w:rPr>
      </w:pPr>
      <w:r w:rsidRPr="00764036">
        <w:rPr>
          <w:rFonts w:ascii="Verdana" w:hAnsi="Verdana"/>
          <w:b/>
          <w:bCs/>
          <w:sz w:val="20"/>
          <w:szCs w:val="20"/>
        </w:rPr>
        <w:t xml:space="preserve">Załącznik nr </w:t>
      </w:r>
      <w:r w:rsidR="000E187E">
        <w:rPr>
          <w:rFonts w:ascii="Verdana" w:hAnsi="Verdana"/>
          <w:b/>
          <w:bCs/>
          <w:sz w:val="20"/>
          <w:szCs w:val="20"/>
        </w:rPr>
        <w:t>6</w:t>
      </w:r>
      <w:r w:rsidRPr="00764036">
        <w:rPr>
          <w:rFonts w:ascii="Verdana" w:hAnsi="Verdana"/>
          <w:b/>
          <w:bCs/>
          <w:sz w:val="20"/>
          <w:szCs w:val="20"/>
        </w:rPr>
        <w:t xml:space="preserve"> do SWZ</w:t>
      </w:r>
    </w:p>
    <w:p w14:paraId="3F21A8FE" w14:textId="77777777" w:rsidR="00FA25C2" w:rsidRPr="00764036" w:rsidRDefault="00FA25C2" w:rsidP="002E3DA4">
      <w:pPr>
        <w:spacing w:after="0"/>
        <w:jc w:val="right"/>
        <w:rPr>
          <w:rFonts w:ascii="Verdana" w:hAnsi="Verdana"/>
          <w:b/>
          <w:bCs/>
          <w:sz w:val="16"/>
          <w:szCs w:val="16"/>
        </w:rPr>
      </w:pPr>
    </w:p>
    <w:tbl>
      <w:tblPr>
        <w:tblStyle w:val="Tabela-Siatka"/>
        <w:tblW w:w="10031" w:type="dxa"/>
        <w:tblLook w:val="04A0" w:firstRow="1" w:lastRow="0" w:firstColumn="1" w:lastColumn="0" w:noHBand="0" w:noVBand="1"/>
      </w:tblPr>
      <w:tblGrid>
        <w:gridCol w:w="10031"/>
      </w:tblGrid>
      <w:tr w:rsidR="001E5CA8" w:rsidRPr="00764036" w14:paraId="4506E71A" w14:textId="77777777" w:rsidTr="0028545A">
        <w:tc>
          <w:tcPr>
            <w:tcW w:w="10031" w:type="dxa"/>
            <w:shd w:val="clear" w:color="auto" w:fill="365F91" w:themeFill="accent1" w:themeFillShade="BF"/>
          </w:tcPr>
          <w:p w14:paraId="1D962E5A" w14:textId="77777777" w:rsidR="001E5CA8" w:rsidRPr="00764036" w:rsidRDefault="001E5CA8" w:rsidP="002E3DA4">
            <w:pPr>
              <w:spacing w:after="0"/>
              <w:jc w:val="center"/>
              <w:rPr>
                <w:rFonts w:ascii="Verdana" w:hAnsi="Verdana" w:cs="Arial"/>
                <w:b/>
                <w:color w:val="FFFFFF" w:themeColor="background1"/>
                <w:sz w:val="20"/>
                <w:szCs w:val="20"/>
              </w:rPr>
            </w:pPr>
            <w:r w:rsidRPr="00764036">
              <w:rPr>
                <w:rFonts w:ascii="Verdana" w:hAnsi="Verdana" w:cs="Arial"/>
                <w:b/>
                <w:color w:val="FFFFFF" w:themeColor="background1"/>
                <w:sz w:val="20"/>
                <w:szCs w:val="20"/>
              </w:rPr>
              <w:t xml:space="preserve">OŚWIADCZENIE WYKONAWCY </w:t>
            </w:r>
          </w:p>
          <w:p w14:paraId="257CEFC4" w14:textId="77777777" w:rsidR="001E5CA8" w:rsidRPr="00764036" w:rsidRDefault="001E5CA8" w:rsidP="002E3DA4">
            <w:pPr>
              <w:spacing w:after="0"/>
              <w:jc w:val="center"/>
              <w:rPr>
                <w:rFonts w:ascii="Verdana" w:hAnsi="Verdana" w:cs="Arial"/>
                <w:b/>
                <w:sz w:val="20"/>
              </w:rPr>
            </w:pPr>
            <w:r w:rsidRPr="00764036">
              <w:rPr>
                <w:rFonts w:ascii="Verdana" w:hAnsi="Verdana" w:cs="Arial"/>
                <w:b/>
                <w:color w:val="FFFFFF" w:themeColor="background1"/>
                <w:sz w:val="20"/>
              </w:rPr>
              <w:t>O AKTUALNOŚCI INFORMACJI ZAWARTYCH W JEDZ</w:t>
            </w:r>
          </w:p>
        </w:tc>
      </w:tr>
    </w:tbl>
    <w:p w14:paraId="34DCB36D" w14:textId="77777777" w:rsidR="001E5CA8" w:rsidRPr="00764036" w:rsidRDefault="001E5CA8" w:rsidP="002E3DA4">
      <w:pPr>
        <w:spacing w:after="0"/>
        <w:rPr>
          <w:rFonts w:ascii="Verdana" w:hAnsi="Verdana" w:cs="Arial"/>
          <w:b/>
          <w:sz w:val="20"/>
          <w:szCs w:val="20"/>
        </w:rPr>
      </w:pPr>
      <w:r w:rsidRPr="00764036">
        <w:rPr>
          <w:rFonts w:ascii="Verdana" w:hAnsi="Verdana" w:cs="Arial"/>
          <w:b/>
          <w:sz w:val="20"/>
          <w:szCs w:val="20"/>
        </w:rPr>
        <w:t>Wykonawca:</w:t>
      </w:r>
      <w:r w:rsidRPr="00764036">
        <w:rPr>
          <w:rStyle w:val="Odwoanieprzypisudolnego"/>
          <w:rFonts w:ascii="Verdana" w:hAnsi="Verdana" w:cs="Arial"/>
          <w:b/>
          <w:sz w:val="20"/>
          <w:szCs w:val="20"/>
        </w:rPr>
        <w:footnoteReference w:id="9"/>
      </w:r>
    </w:p>
    <w:p w14:paraId="35B7471A" w14:textId="77777777" w:rsidR="00A3317D" w:rsidRPr="00764036" w:rsidRDefault="00A3317D" w:rsidP="002E3DA4">
      <w:pPr>
        <w:spacing w:after="0"/>
        <w:ind w:right="-142"/>
        <w:rPr>
          <w:rFonts w:ascii="Verdana" w:hAnsi="Verdana" w:cs="Arial"/>
          <w:sz w:val="20"/>
          <w:szCs w:val="20"/>
        </w:rPr>
      </w:pPr>
      <w:r w:rsidRPr="00764036">
        <w:rPr>
          <w:rFonts w:ascii="Verdana" w:hAnsi="Verdana" w:cs="Arial"/>
          <w:sz w:val="20"/>
          <w:szCs w:val="20"/>
        </w:rPr>
        <w:t>………………………………………………………………………………………………………………………………………………..</w:t>
      </w:r>
    </w:p>
    <w:p w14:paraId="532F717B" w14:textId="77777777" w:rsidR="00A3317D" w:rsidRPr="00764036" w:rsidRDefault="00A3317D" w:rsidP="002E3DA4">
      <w:pPr>
        <w:spacing w:after="0"/>
        <w:ind w:right="-142"/>
        <w:rPr>
          <w:rFonts w:ascii="Verdana" w:hAnsi="Verdana" w:cs="Arial"/>
          <w:sz w:val="20"/>
          <w:szCs w:val="20"/>
        </w:rPr>
      </w:pPr>
      <w:r w:rsidRPr="00764036">
        <w:rPr>
          <w:rFonts w:ascii="Verdana" w:hAnsi="Verdana" w:cs="Arial"/>
          <w:sz w:val="20"/>
          <w:szCs w:val="20"/>
        </w:rPr>
        <w:t>………………………………………………………………………………………………………………………………………………..</w:t>
      </w:r>
    </w:p>
    <w:p w14:paraId="5E216EFF" w14:textId="77777777" w:rsidR="00A3317D" w:rsidRPr="00764036" w:rsidRDefault="00A3317D" w:rsidP="002E3DA4">
      <w:pPr>
        <w:spacing w:after="0"/>
        <w:ind w:right="-142"/>
        <w:jc w:val="center"/>
        <w:rPr>
          <w:rFonts w:ascii="Verdana" w:hAnsi="Verdana" w:cs="Arial"/>
          <w:sz w:val="18"/>
          <w:szCs w:val="18"/>
        </w:rPr>
      </w:pPr>
      <w:r w:rsidRPr="00764036">
        <w:rPr>
          <w:rFonts w:ascii="Verdana" w:hAnsi="Verdana" w:cs="Arial"/>
          <w:i/>
          <w:sz w:val="18"/>
          <w:szCs w:val="18"/>
        </w:rPr>
        <w:t>(pełna nazwa/firma i siedziba)</w:t>
      </w:r>
    </w:p>
    <w:p w14:paraId="47D39BDA"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Uczestnicząc w postępowaniu w sprawie udzielenia zamówienia publicznego w trybie przetargu nieograniczonego pn.:</w:t>
      </w:r>
    </w:p>
    <w:p w14:paraId="3E63A9C3" w14:textId="77777777" w:rsidR="000D6277" w:rsidRPr="00764036" w:rsidRDefault="000D6277" w:rsidP="002E3DA4">
      <w:pPr>
        <w:pStyle w:val="Tekstpodstawowy"/>
        <w:spacing w:line="276" w:lineRule="auto"/>
        <w:rPr>
          <w:rFonts w:ascii="Verdana" w:hAnsi="Verdana" w:cs="Arial"/>
          <w:b/>
          <w:i/>
          <w:iCs/>
          <w:sz w:val="20"/>
          <w:szCs w:val="22"/>
          <w:lang w:eastAsia="ar-SA"/>
        </w:rPr>
      </w:pPr>
    </w:p>
    <w:p w14:paraId="5497EC6B" w14:textId="77777777" w:rsidR="00727AC9" w:rsidRPr="00727AC9" w:rsidRDefault="00727AC9" w:rsidP="00727AC9">
      <w:pPr>
        <w:pStyle w:val="Tekstpodstawowy"/>
        <w:rPr>
          <w:rFonts w:ascii="Verdana" w:hAnsi="Verdana" w:cs="Arial"/>
          <w:b/>
          <w:i/>
          <w:iCs/>
          <w:sz w:val="20"/>
          <w:lang w:eastAsia="ar-SA"/>
        </w:rPr>
      </w:pPr>
      <w:r w:rsidRPr="00727AC9">
        <w:rPr>
          <w:rFonts w:ascii="Verdana" w:hAnsi="Verdana" w:cs="Arial"/>
          <w:b/>
          <w:i/>
          <w:iCs/>
          <w:sz w:val="20"/>
          <w:lang w:eastAsia="ar-SA"/>
        </w:rPr>
        <w:t>Usługi ubezpieczenia dla potrzeb Uniwersytetu Wrocławskiego:</w:t>
      </w:r>
    </w:p>
    <w:p w14:paraId="6355B855" w14:textId="77777777" w:rsidR="00727AC9" w:rsidRPr="00727AC9" w:rsidRDefault="00727AC9" w:rsidP="00727AC9">
      <w:pPr>
        <w:pStyle w:val="Tekstpodstawowy"/>
        <w:rPr>
          <w:rFonts w:ascii="Verdana" w:hAnsi="Verdana" w:cs="Arial"/>
          <w:b/>
          <w:i/>
          <w:iCs/>
          <w:sz w:val="20"/>
          <w:lang w:eastAsia="ar-SA"/>
        </w:rPr>
      </w:pPr>
      <w:r w:rsidRPr="00727AC9">
        <w:rPr>
          <w:rFonts w:ascii="Verdana" w:hAnsi="Verdana" w:cs="Arial"/>
          <w:b/>
          <w:i/>
          <w:iCs/>
          <w:sz w:val="20"/>
          <w:lang w:eastAsia="ar-SA"/>
        </w:rPr>
        <w:t>Część I. Ubezpieczenie mienia i odpowiedzialności cywilnej;</w:t>
      </w:r>
    </w:p>
    <w:p w14:paraId="0C102E84" w14:textId="6A8D918F" w:rsidR="000D6277" w:rsidRDefault="00727AC9" w:rsidP="00727AC9">
      <w:pPr>
        <w:pStyle w:val="Tekstpodstawowy"/>
        <w:spacing w:line="276" w:lineRule="auto"/>
        <w:rPr>
          <w:rFonts w:ascii="Verdana" w:hAnsi="Verdana" w:cs="Arial"/>
          <w:b/>
          <w:i/>
          <w:iCs/>
          <w:sz w:val="20"/>
          <w:szCs w:val="22"/>
          <w:lang w:eastAsia="ar-SA"/>
        </w:rPr>
      </w:pPr>
      <w:r w:rsidRPr="00727AC9">
        <w:rPr>
          <w:rFonts w:ascii="Verdana" w:hAnsi="Verdana" w:cs="Arial"/>
          <w:b/>
          <w:i/>
          <w:iCs/>
          <w:sz w:val="20"/>
          <w:szCs w:val="22"/>
          <w:lang w:eastAsia="ar-SA"/>
        </w:rPr>
        <w:t>Cześć II. Ubezpieczenie komunikacyjne</w:t>
      </w:r>
    </w:p>
    <w:p w14:paraId="2227C9EF" w14:textId="77777777" w:rsidR="00727AC9" w:rsidRPr="00764036" w:rsidRDefault="00727AC9" w:rsidP="00727AC9">
      <w:pPr>
        <w:pStyle w:val="Tekstpodstawowy"/>
        <w:spacing w:line="276" w:lineRule="auto"/>
        <w:rPr>
          <w:rFonts w:ascii="Verdana" w:hAnsi="Verdana" w:cs="Arial"/>
          <w:b/>
          <w:i/>
          <w:iCs/>
          <w:sz w:val="20"/>
          <w:szCs w:val="22"/>
          <w:lang w:eastAsia="ar-SA"/>
        </w:rPr>
      </w:pPr>
    </w:p>
    <w:p w14:paraId="7F45564F" w14:textId="77777777" w:rsidR="001E5CA8" w:rsidRPr="00764036" w:rsidRDefault="001E5CA8" w:rsidP="002E3DA4">
      <w:pPr>
        <w:spacing w:after="0"/>
        <w:jc w:val="both"/>
        <w:rPr>
          <w:rFonts w:ascii="Verdana" w:hAnsi="Verdana" w:cs="Arial"/>
          <w:sz w:val="20"/>
          <w:szCs w:val="20"/>
        </w:rPr>
      </w:pPr>
      <w:r w:rsidRPr="00764036">
        <w:rPr>
          <w:rFonts w:ascii="Verdana" w:hAnsi="Verdana" w:cs="Arial"/>
          <w:sz w:val="20"/>
          <w:szCs w:val="20"/>
        </w:rPr>
        <w:t xml:space="preserve">Świadomy odpowiedzialności karnej za składanie fałszywego oświadczenia, oświadczam, że </w:t>
      </w:r>
      <w:r w:rsidRPr="00764036">
        <w:rPr>
          <w:rFonts w:ascii="Verdana" w:hAnsi="Verdana" w:cs="Arial"/>
          <w:b/>
          <w:sz w:val="20"/>
          <w:szCs w:val="20"/>
        </w:rPr>
        <w:t>aktualne są</w:t>
      </w:r>
      <w:r w:rsidRPr="00764036">
        <w:rPr>
          <w:rFonts w:ascii="Verdana" w:hAnsi="Verdana" w:cs="Arial"/>
          <w:sz w:val="20"/>
          <w:szCs w:val="20"/>
        </w:rPr>
        <w:t xml:space="preserve"> informacje zawarte w Jednolitym Europejskim Dokumencie Zamówienia (JEDZ), o którym mowa w art. 125 ust. 1 </w:t>
      </w:r>
      <w:proofErr w:type="spellStart"/>
      <w:r w:rsidRPr="00764036">
        <w:rPr>
          <w:rFonts w:ascii="Verdana" w:hAnsi="Verdana" w:cs="Arial"/>
          <w:sz w:val="20"/>
          <w:szCs w:val="20"/>
        </w:rPr>
        <w:t>uPzp</w:t>
      </w:r>
      <w:proofErr w:type="spellEnd"/>
      <w:r w:rsidRPr="00764036">
        <w:rPr>
          <w:rFonts w:ascii="Verdana" w:hAnsi="Verdana" w:cs="Arial"/>
          <w:sz w:val="20"/>
          <w:szCs w:val="20"/>
        </w:rPr>
        <w:t>, w zakresie podstaw wykluczenia z postępowania, o których mowa w:</w:t>
      </w:r>
    </w:p>
    <w:p w14:paraId="4A307E27" w14:textId="77777777" w:rsidR="009B407D" w:rsidRPr="00764036" w:rsidRDefault="009B407D" w:rsidP="00816474">
      <w:pPr>
        <w:pStyle w:val="Bezodstpw"/>
        <w:numPr>
          <w:ilvl w:val="4"/>
          <w:numId w:val="32"/>
        </w:numPr>
        <w:spacing w:line="276" w:lineRule="auto"/>
        <w:ind w:left="426"/>
        <w:jc w:val="both"/>
        <w:rPr>
          <w:rFonts w:ascii="Verdana" w:hAnsi="Verdana"/>
          <w:sz w:val="20"/>
          <w:szCs w:val="20"/>
        </w:rPr>
      </w:pPr>
      <w:r w:rsidRPr="00764036">
        <w:rPr>
          <w:rFonts w:ascii="Verdana" w:hAnsi="Verdana"/>
          <w:sz w:val="20"/>
          <w:szCs w:val="20"/>
        </w:rPr>
        <w:t xml:space="preserve">w art. 108 ust. 1 pkt 3 </w:t>
      </w:r>
      <w:proofErr w:type="spellStart"/>
      <w:r w:rsidRPr="00764036">
        <w:rPr>
          <w:rFonts w:ascii="Verdana" w:hAnsi="Verdana"/>
          <w:sz w:val="20"/>
          <w:szCs w:val="20"/>
        </w:rPr>
        <w:t>uPzp</w:t>
      </w:r>
      <w:proofErr w:type="spellEnd"/>
      <w:r w:rsidRPr="00764036">
        <w:rPr>
          <w:rFonts w:ascii="Verdana" w:hAnsi="Verdana"/>
          <w:sz w:val="20"/>
          <w:szCs w:val="20"/>
        </w:rPr>
        <w:t>;</w:t>
      </w:r>
    </w:p>
    <w:p w14:paraId="41646D25" w14:textId="77777777" w:rsidR="009B407D" w:rsidRPr="00764036" w:rsidRDefault="009B407D" w:rsidP="00816474">
      <w:pPr>
        <w:pStyle w:val="Bezodstpw"/>
        <w:numPr>
          <w:ilvl w:val="4"/>
          <w:numId w:val="32"/>
        </w:numPr>
        <w:spacing w:line="276" w:lineRule="auto"/>
        <w:ind w:left="426"/>
        <w:jc w:val="both"/>
        <w:rPr>
          <w:rFonts w:ascii="Verdana" w:hAnsi="Verdana"/>
          <w:sz w:val="20"/>
          <w:szCs w:val="20"/>
        </w:rPr>
      </w:pPr>
      <w:r w:rsidRPr="00764036">
        <w:rPr>
          <w:rFonts w:ascii="Verdana" w:hAnsi="Verdana"/>
          <w:sz w:val="20"/>
          <w:szCs w:val="20"/>
        </w:rPr>
        <w:t xml:space="preserve">w art. 108 ust. 1 pkt 4 </w:t>
      </w:r>
      <w:proofErr w:type="spellStart"/>
      <w:r w:rsidRPr="00764036">
        <w:rPr>
          <w:rFonts w:ascii="Verdana" w:hAnsi="Verdana"/>
          <w:sz w:val="20"/>
          <w:szCs w:val="20"/>
        </w:rPr>
        <w:t>uPzp</w:t>
      </w:r>
      <w:proofErr w:type="spellEnd"/>
      <w:r w:rsidRPr="00764036">
        <w:rPr>
          <w:rFonts w:ascii="Verdana" w:hAnsi="Verdana"/>
          <w:sz w:val="20"/>
          <w:szCs w:val="20"/>
        </w:rPr>
        <w:t>, dotyczących orzeczenia zakazu ubiegania się o zamówienie publiczne tytułem środka zapobiegawczego;</w:t>
      </w:r>
    </w:p>
    <w:p w14:paraId="44BBE927" w14:textId="77777777" w:rsidR="009B407D" w:rsidRPr="00764036" w:rsidRDefault="009B407D" w:rsidP="00816474">
      <w:pPr>
        <w:pStyle w:val="Bezodstpw"/>
        <w:numPr>
          <w:ilvl w:val="4"/>
          <w:numId w:val="32"/>
        </w:numPr>
        <w:spacing w:line="276" w:lineRule="auto"/>
        <w:ind w:left="426"/>
        <w:jc w:val="both"/>
        <w:rPr>
          <w:rFonts w:ascii="Verdana" w:hAnsi="Verdana"/>
          <w:sz w:val="20"/>
          <w:szCs w:val="20"/>
        </w:rPr>
      </w:pPr>
      <w:r w:rsidRPr="00764036">
        <w:rPr>
          <w:rFonts w:ascii="Verdana" w:hAnsi="Verdana"/>
          <w:sz w:val="20"/>
          <w:szCs w:val="20"/>
        </w:rPr>
        <w:t xml:space="preserve">w art. 108 ust. 1 pkt 5 </w:t>
      </w:r>
      <w:proofErr w:type="spellStart"/>
      <w:r w:rsidRPr="00764036">
        <w:rPr>
          <w:rFonts w:ascii="Verdana" w:hAnsi="Verdana"/>
          <w:sz w:val="20"/>
          <w:szCs w:val="20"/>
        </w:rPr>
        <w:t>uPzp</w:t>
      </w:r>
      <w:proofErr w:type="spellEnd"/>
      <w:r w:rsidRPr="00764036">
        <w:rPr>
          <w:rFonts w:ascii="Verdana" w:hAnsi="Verdana"/>
          <w:sz w:val="20"/>
          <w:szCs w:val="20"/>
        </w:rPr>
        <w:t>, dotyczących zawarcia z innymi wykonawcami porozumienia mającego na celu zakłócenie konkurencji;</w:t>
      </w:r>
    </w:p>
    <w:p w14:paraId="77EC464B" w14:textId="77777777" w:rsidR="009B407D" w:rsidRPr="00764036" w:rsidRDefault="009B407D" w:rsidP="00816474">
      <w:pPr>
        <w:pStyle w:val="Bezodstpw"/>
        <w:numPr>
          <w:ilvl w:val="4"/>
          <w:numId w:val="32"/>
        </w:numPr>
        <w:spacing w:line="276" w:lineRule="auto"/>
        <w:ind w:left="426"/>
        <w:jc w:val="both"/>
        <w:rPr>
          <w:rFonts w:ascii="Verdana" w:hAnsi="Verdana"/>
          <w:sz w:val="20"/>
          <w:szCs w:val="20"/>
        </w:rPr>
      </w:pPr>
      <w:r w:rsidRPr="00764036">
        <w:rPr>
          <w:rFonts w:ascii="Verdana" w:hAnsi="Verdana"/>
          <w:sz w:val="20"/>
          <w:szCs w:val="20"/>
        </w:rPr>
        <w:t xml:space="preserve">w art. 108 ust. 1 pkt 6 </w:t>
      </w:r>
      <w:proofErr w:type="spellStart"/>
      <w:r w:rsidRPr="00764036">
        <w:rPr>
          <w:rFonts w:ascii="Verdana" w:hAnsi="Verdana"/>
          <w:sz w:val="20"/>
          <w:szCs w:val="20"/>
        </w:rPr>
        <w:t>uPzp</w:t>
      </w:r>
      <w:proofErr w:type="spellEnd"/>
      <w:r w:rsidRPr="00764036">
        <w:rPr>
          <w:rFonts w:ascii="Verdana" w:hAnsi="Verdana"/>
          <w:sz w:val="20"/>
          <w:szCs w:val="20"/>
        </w:rPr>
        <w:t>;</w:t>
      </w:r>
    </w:p>
    <w:p w14:paraId="68FD67D7" w14:textId="6ADD883D" w:rsidR="001E5CA8" w:rsidRPr="00764036" w:rsidRDefault="001E5CA8" w:rsidP="002E3DA4">
      <w:pPr>
        <w:pStyle w:val="Bezodstpw"/>
        <w:spacing w:line="276" w:lineRule="auto"/>
        <w:jc w:val="both"/>
        <w:rPr>
          <w:rFonts w:ascii="Verdana" w:hAnsi="Verdana"/>
          <w:sz w:val="20"/>
          <w:szCs w:val="20"/>
        </w:rPr>
      </w:pPr>
      <w:r w:rsidRPr="00764036">
        <w:rPr>
          <w:rFonts w:ascii="Verdana" w:hAnsi="Verdana" w:cs="Arial"/>
          <w:sz w:val="20"/>
          <w:szCs w:val="20"/>
        </w:rPr>
        <w:t xml:space="preserve">Świadomy odpowiedzialności karnej za składanie fałszywego oświadczenia, oświadczam, iż następujące informacje zawarte w złożonym przeze mnie Jednolitym Europejskim Dokumencie Zamówienia (JEDZ), o którym mowa w art. 125 ust. 1 </w:t>
      </w:r>
      <w:proofErr w:type="spellStart"/>
      <w:r w:rsidRPr="00764036">
        <w:rPr>
          <w:rFonts w:ascii="Verdana" w:hAnsi="Verdana" w:cs="Arial"/>
          <w:sz w:val="20"/>
          <w:szCs w:val="20"/>
        </w:rPr>
        <w:t>uPzp</w:t>
      </w:r>
      <w:proofErr w:type="spellEnd"/>
      <w:r w:rsidRPr="00764036">
        <w:rPr>
          <w:rFonts w:ascii="Verdana" w:hAnsi="Verdana" w:cs="Arial"/>
          <w:sz w:val="20"/>
          <w:szCs w:val="20"/>
        </w:rPr>
        <w:t xml:space="preserve">, w zakresie podstaw wykluczenia, </w:t>
      </w:r>
      <w:r w:rsidRPr="00764036">
        <w:rPr>
          <w:rFonts w:ascii="Verdana" w:hAnsi="Verdana" w:cs="Arial"/>
          <w:b/>
          <w:sz w:val="20"/>
          <w:szCs w:val="20"/>
        </w:rPr>
        <w:t>są nieaktualne</w:t>
      </w:r>
      <w:r w:rsidRPr="00764036">
        <w:rPr>
          <w:rFonts w:ascii="Verdana" w:hAnsi="Verdana" w:cs="Arial"/>
          <w:sz w:val="20"/>
          <w:szCs w:val="20"/>
        </w:rPr>
        <w:t xml:space="preserve"> w zastępującym zakresie</w:t>
      </w:r>
      <w:bookmarkStart w:id="52" w:name="_Hlk96429522"/>
      <w:r w:rsidR="00E01427" w:rsidRPr="00764036">
        <w:rPr>
          <w:rStyle w:val="Odwoanieprzypisudolnego"/>
          <w:rFonts w:ascii="Verdana" w:hAnsi="Verdana" w:cs="Arial"/>
          <w:sz w:val="20"/>
          <w:szCs w:val="20"/>
        </w:rPr>
        <w:t>9</w:t>
      </w:r>
      <w:bookmarkEnd w:id="52"/>
      <w:r w:rsidRPr="00764036">
        <w:rPr>
          <w:rFonts w:ascii="Verdana" w:hAnsi="Verdana" w:cs="Arial"/>
          <w:sz w:val="20"/>
          <w:szCs w:val="20"/>
        </w:rPr>
        <w:t>: ………………………………………………………………..…..</w:t>
      </w:r>
    </w:p>
    <w:p w14:paraId="5C85912C" w14:textId="77777777" w:rsidR="001E5CA8" w:rsidRPr="00764036" w:rsidRDefault="001E5CA8" w:rsidP="002E3DA4">
      <w:pPr>
        <w:spacing w:after="0"/>
        <w:ind w:left="4718"/>
        <w:rPr>
          <w:rFonts w:ascii="Verdana" w:hAnsi="Verdana" w:cs="Arial"/>
          <w:sz w:val="16"/>
          <w:szCs w:val="16"/>
        </w:rPr>
      </w:pPr>
      <w:r w:rsidRPr="00764036">
        <w:rPr>
          <w:rFonts w:ascii="Verdana" w:hAnsi="Verdana" w:cs="Arial"/>
          <w:sz w:val="16"/>
          <w:szCs w:val="16"/>
        </w:rPr>
        <w:t>(wskazać odpowiedni punkt z listy wskazanej powyżej)</w:t>
      </w:r>
    </w:p>
    <w:p w14:paraId="0B1F3EAC" w14:textId="590C1795" w:rsidR="001E5CA8" w:rsidRDefault="001E5CA8" w:rsidP="002E3DA4">
      <w:pPr>
        <w:spacing w:after="0"/>
        <w:jc w:val="both"/>
        <w:rPr>
          <w:rFonts w:ascii="Verdana" w:hAnsi="Verdana"/>
          <w:b/>
          <w:sz w:val="20"/>
          <w:szCs w:val="20"/>
        </w:rPr>
      </w:pPr>
    </w:p>
    <w:p w14:paraId="3FF19675" w14:textId="3225CC7D" w:rsidR="000E187E" w:rsidRDefault="000E187E" w:rsidP="002E3DA4">
      <w:pPr>
        <w:spacing w:after="0"/>
        <w:jc w:val="both"/>
        <w:rPr>
          <w:rFonts w:ascii="Verdana" w:hAnsi="Verdana"/>
          <w:b/>
          <w:sz w:val="20"/>
          <w:szCs w:val="20"/>
        </w:rPr>
      </w:pPr>
    </w:p>
    <w:p w14:paraId="6F22A3E9" w14:textId="1EF70CF2" w:rsidR="000E187E" w:rsidRDefault="000E187E" w:rsidP="002E3DA4">
      <w:pPr>
        <w:spacing w:after="0"/>
        <w:jc w:val="both"/>
        <w:rPr>
          <w:rFonts w:ascii="Verdana" w:hAnsi="Verdana"/>
          <w:b/>
          <w:sz w:val="20"/>
          <w:szCs w:val="20"/>
        </w:rPr>
      </w:pPr>
    </w:p>
    <w:p w14:paraId="06B85797" w14:textId="6904EDC1" w:rsidR="000E187E" w:rsidRDefault="000E187E" w:rsidP="002E3DA4">
      <w:pPr>
        <w:spacing w:after="0"/>
        <w:jc w:val="both"/>
        <w:rPr>
          <w:rFonts w:ascii="Verdana" w:hAnsi="Verdana"/>
          <w:b/>
          <w:sz w:val="20"/>
          <w:szCs w:val="20"/>
        </w:rPr>
      </w:pPr>
    </w:p>
    <w:p w14:paraId="7D220443" w14:textId="77777777" w:rsidR="000E187E" w:rsidRPr="00764036" w:rsidRDefault="000E187E" w:rsidP="002E3DA4">
      <w:pPr>
        <w:spacing w:after="0"/>
        <w:jc w:val="both"/>
        <w:rPr>
          <w:rFonts w:ascii="Verdana" w:hAnsi="Verdana"/>
          <w:b/>
          <w:sz w:val="20"/>
          <w:szCs w:val="20"/>
        </w:rPr>
      </w:pPr>
    </w:p>
    <w:p w14:paraId="2BCBFB21" w14:textId="1D0A87E9" w:rsidR="001E5CA8" w:rsidRPr="00764036" w:rsidRDefault="001E5CA8" w:rsidP="00727AC9">
      <w:pPr>
        <w:spacing w:after="0"/>
        <w:jc w:val="both"/>
        <w:rPr>
          <w:rFonts w:ascii="Verdana" w:hAnsi="Verdana" w:cs="Arial"/>
          <w:sz w:val="20"/>
        </w:rPr>
      </w:pPr>
      <w:r w:rsidRPr="00727AC9">
        <w:rPr>
          <w:rFonts w:ascii="Verdana" w:hAnsi="Verdana"/>
          <w:b/>
          <w:sz w:val="18"/>
          <w:szCs w:val="18"/>
        </w:rPr>
        <w:t>Oświadczenie musi być opatrzone kwalifikowanym podpisem elektronicznym przez osobę/y uprawnioną/e do reprezentowania odpowiednio Wykonawcy / Wykonawcy wspólnie ubiegającego się o udzielenie zamówienia</w:t>
      </w:r>
    </w:p>
    <w:bookmarkEnd w:id="48"/>
    <w:p w14:paraId="0E6796E3" w14:textId="4C707DF1" w:rsidR="001E5CA8" w:rsidRDefault="001E5CA8" w:rsidP="00727AC9">
      <w:pPr>
        <w:spacing w:after="0"/>
        <w:rPr>
          <w:rFonts w:ascii="Verdana" w:hAnsi="Verdana" w:cs="Arial"/>
          <w:sz w:val="20"/>
        </w:rPr>
      </w:pPr>
    </w:p>
    <w:p w14:paraId="129C6A95" w14:textId="15B19C6A" w:rsidR="00967D7D" w:rsidRDefault="00967D7D" w:rsidP="00727AC9">
      <w:pPr>
        <w:spacing w:after="0"/>
        <w:rPr>
          <w:rFonts w:ascii="Verdana" w:hAnsi="Verdana" w:cs="Arial"/>
          <w:sz w:val="20"/>
        </w:rPr>
      </w:pPr>
    </w:p>
    <w:p w14:paraId="274BB898" w14:textId="77777777" w:rsidR="00967D7D" w:rsidRDefault="00967D7D" w:rsidP="00967D7D">
      <w:pPr>
        <w:spacing w:after="0"/>
        <w:jc w:val="both"/>
        <w:rPr>
          <w:rFonts w:ascii="Verdana" w:hAnsi="Verdana"/>
          <w:b/>
          <w:sz w:val="20"/>
          <w:szCs w:val="20"/>
        </w:rPr>
      </w:pPr>
    </w:p>
    <w:p w14:paraId="1DDFE926" w14:textId="320013F3" w:rsidR="00967D7D" w:rsidRDefault="00967D7D" w:rsidP="00727AC9">
      <w:pPr>
        <w:spacing w:after="0"/>
        <w:rPr>
          <w:rFonts w:ascii="Verdana" w:hAnsi="Verdana" w:cs="Arial"/>
          <w:sz w:val="20"/>
        </w:rPr>
      </w:pPr>
    </w:p>
    <w:p w14:paraId="480A0D25" w14:textId="2D20A4EC" w:rsidR="00967D7D" w:rsidRDefault="00967D7D" w:rsidP="00727AC9">
      <w:pPr>
        <w:spacing w:after="0"/>
        <w:rPr>
          <w:rFonts w:ascii="Verdana" w:hAnsi="Verdana" w:cs="Arial"/>
          <w:sz w:val="20"/>
        </w:rPr>
      </w:pPr>
    </w:p>
    <w:p w14:paraId="5863B757" w14:textId="047D7AFF" w:rsidR="004A3C02" w:rsidRDefault="004A3C02" w:rsidP="00727AC9">
      <w:pPr>
        <w:spacing w:after="0"/>
        <w:rPr>
          <w:rFonts w:ascii="Verdana" w:hAnsi="Verdana" w:cs="Arial"/>
          <w:sz w:val="20"/>
        </w:rPr>
      </w:pPr>
    </w:p>
    <w:p w14:paraId="5CE43BD0" w14:textId="3AD776BA" w:rsidR="004A3C02" w:rsidRDefault="004A3C02" w:rsidP="00727AC9">
      <w:pPr>
        <w:spacing w:after="0"/>
        <w:rPr>
          <w:rFonts w:ascii="Verdana" w:hAnsi="Verdana" w:cs="Arial"/>
          <w:sz w:val="20"/>
        </w:rPr>
      </w:pPr>
    </w:p>
    <w:p w14:paraId="76F28114" w14:textId="504ECF5B" w:rsidR="004A3C02" w:rsidRDefault="004A3C02" w:rsidP="00727AC9">
      <w:pPr>
        <w:spacing w:after="0"/>
        <w:rPr>
          <w:rFonts w:ascii="Verdana" w:hAnsi="Verdana" w:cs="Arial"/>
          <w:sz w:val="20"/>
        </w:rPr>
      </w:pPr>
    </w:p>
    <w:p w14:paraId="50F3CB82" w14:textId="77777777" w:rsidR="004A3C02" w:rsidRDefault="004A3C02" w:rsidP="004A3C02">
      <w:pPr>
        <w:spacing w:after="0" w:line="240" w:lineRule="auto"/>
        <w:jc w:val="both"/>
        <w:rPr>
          <w:rFonts w:ascii="Verdana" w:hAnsi="Verdana"/>
          <w:b/>
          <w:iCs/>
          <w:sz w:val="18"/>
          <w:szCs w:val="18"/>
        </w:rPr>
      </w:pPr>
      <w:r>
        <w:rPr>
          <w:rFonts w:ascii="Verdana" w:hAnsi="Verdana"/>
          <w:b/>
          <w:iCs/>
          <w:sz w:val="18"/>
          <w:szCs w:val="18"/>
        </w:rPr>
        <w:lastRenderedPageBreak/>
        <w:t>D</w:t>
      </w:r>
      <w:r w:rsidRPr="005E19B0">
        <w:rPr>
          <w:rFonts w:ascii="Verdana" w:hAnsi="Verdana"/>
          <w:b/>
          <w:iCs/>
          <w:sz w:val="18"/>
          <w:szCs w:val="18"/>
        </w:rPr>
        <w:t xml:space="preserve">okument należy złożyć wraz z ofertą tylko w przypadku wykonawców wspólnie ubiegających się o udzielenie zamówienia ! </w:t>
      </w:r>
    </w:p>
    <w:p w14:paraId="33D32107" w14:textId="77777777" w:rsidR="004A3C02" w:rsidRPr="00967807" w:rsidRDefault="004A3C02" w:rsidP="004A3C02">
      <w:pPr>
        <w:spacing w:after="0" w:line="240" w:lineRule="auto"/>
        <w:jc w:val="both"/>
        <w:rPr>
          <w:rFonts w:ascii="Verdana" w:hAnsi="Verdana"/>
          <w:iCs/>
          <w:sz w:val="18"/>
          <w:szCs w:val="18"/>
        </w:rPr>
      </w:pPr>
    </w:p>
    <w:p w14:paraId="45A6EB79" w14:textId="77777777" w:rsidR="004A3C02" w:rsidRPr="004A3C02" w:rsidRDefault="004A3C02" w:rsidP="004A3C02">
      <w:pPr>
        <w:spacing w:after="0" w:line="240" w:lineRule="auto"/>
        <w:jc w:val="right"/>
        <w:rPr>
          <w:rFonts w:ascii="Verdana" w:hAnsi="Verdana"/>
          <w:b/>
          <w:bCs/>
          <w:sz w:val="20"/>
          <w:szCs w:val="20"/>
        </w:rPr>
      </w:pPr>
      <w:r w:rsidRPr="004A3C02">
        <w:rPr>
          <w:rFonts w:ascii="Verdana" w:hAnsi="Verdana" w:cs="Arial"/>
          <w:b/>
          <w:bCs/>
          <w:sz w:val="20"/>
        </w:rPr>
        <w:t xml:space="preserve">Nr postępowania </w:t>
      </w:r>
      <w:r w:rsidRPr="004A3C02">
        <w:rPr>
          <w:rFonts w:ascii="Verdana" w:hAnsi="Verdana" w:cs="Arial"/>
          <w:b/>
          <w:bCs/>
          <w:sz w:val="20"/>
          <w:szCs w:val="20"/>
          <w:lang w:eastAsia="ar-SA"/>
        </w:rPr>
        <w:t>BZP.2711.9.2022.BG</w:t>
      </w:r>
    </w:p>
    <w:p w14:paraId="2FA46A4F" w14:textId="77777777" w:rsidR="004A3C02" w:rsidRPr="004A3C02" w:rsidRDefault="004A3C02" w:rsidP="004A3C02">
      <w:pPr>
        <w:spacing w:after="120" w:line="240" w:lineRule="auto"/>
        <w:jc w:val="right"/>
        <w:rPr>
          <w:rFonts w:ascii="Verdana" w:hAnsi="Verdana"/>
          <w:b/>
          <w:bCs/>
          <w:sz w:val="20"/>
          <w:szCs w:val="20"/>
        </w:rPr>
      </w:pPr>
      <w:r w:rsidRPr="004A3C02">
        <w:rPr>
          <w:rFonts w:ascii="Verdana" w:hAnsi="Verdana"/>
          <w:b/>
          <w:bCs/>
          <w:sz w:val="20"/>
          <w:szCs w:val="20"/>
        </w:rPr>
        <w:t>Załącznik nr 7 do SWZ</w:t>
      </w:r>
    </w:p>
    <w:p w14:paraId="518F1B03" w14:textId="77777777" w:rsidR="004A3C02" w:rsidRPr="000F2F13" w:rsidRDefault="004A3C02" w:rsidP="004A3C02">
      <w:pPr>
        <w:spacing w:after="120" w:line="240" w:lineRule="auto"/>
        <w:jc w:val="right"/>
        <w:rPr>
          <w:rFonts w:ascii="Verdana" w:hAnsi="Verdana"/>
          <w:sz w:val="16"/>
          <w:szCs w:val="16"/>
        </w:rPr>
      </w:pPr>
    </w:p>
    <w:p w14:paraId="7A0C1269" w14:textId="77777777" w:rsidR="004A3C02" w:rsidRPr="00E53E28" w:rsidRDefault="004A3C02" w:rsidP="004A3C02">
      <w:pPr>
        <w:shd w:val="clear" w:color="auto" w:fill="365F91" w:themeFill="accent1" w:themeFillShade="BF"/>
        <w:spacing w:after="0"/>
        <w:jc w:val="center"/>
        <w:rPr>
          <w:rFonts w:ascii="Verdana" w:hAnsi="Verdana"/>
          <w:b/>
          <w:color w:val="FFFFFF" w:themeColor="background1"/>
          <w:sz w:val="20"/>
          <w:szCs w:val="20"/>
        </w:rPr>
      </w:pPr>
      <w:bookmarkStart w:id="53" w:name="_Hlk105158585"/>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 xml:space="preserve">4 </w:t>
      </w:r>
      <w:proofErr w:type="spellStart"/>
      <w:r w:rsidRPr="00E53E28">
        <w:rPr>
          <w:rFonts w:ascii="Verdana" w:hAnsi="Verdana"/>
          <w:b/>
          <w:color w:val="FFFFFF" w:themeColor="background1"/>
          <w:sz w:val="20"/>
          <w:szCs w:val="20"/>
        </w:rPr>
        <w:t>uPzp</w:t>
      </w:r>
      <w:bookmarkEnd w:id="53"/>
      <w:proofErr w:type="spellEnd"/>
    </w:p>
    <w:p w14:paraId="3C2B3B8F" w14:textId="77777777" w:rsidR="004A3C02" w:rsidRPr="00E53E28" w:rsidRDefault="004A3C02" w:rsidP="004A3C02">
      <w:pPr>
        <w:spacing w:after="0"/>
        <w:jc w:val="center"/>
        <w:rPr>
          <w:rFonts w:ascii="Times New Roman" w:hAnsi="Times New Roman"/>
          <w:color w:val="FFFFFF" w:themeColor="background1"/>
          <w:sz w:val="19"/>
          <w:szCs w:val="19"/>
        </w:rPr>
      </w:pPr>
    </w:p>
    <w:p w14:paraId="6198A8B3" w14:textId="77777777" w:rsidR="004A3C02" w:rsidRPr="00C05F06" w:rsidRDefault="004A3C02" w:rsidP="004A3C02">
      <w:pPr>
        <w:pStyle w:val="Nagwek7"/>
        <w:rPr>
          <w:rFonts w:ascii="Verdana" w:hAnsi="Verdana"/>
          <w:sz w:val="20"/>
          <w:szCs w:val="20"/>
        </w:rPr>
      </w:pPr>
      <w:r w:rsidRPr="00C05F06">
        <w:rPr>
          <w:rFonts w:ascii="Verdana" w:hAnsi="Verdana"/>
          <w:sz w:val="20"/>
          <w:szCs w:val="20"/>
        </w:rPr>
        <w:t>Wykonawca 1:</w:t>
      </w:r>
    </w:p>
    <w:p w14:paraId="388CCD5E"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0CAF7009"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4169B76D" w14:textId="77777777" w:rsidR="004A3C02" w:rsidRPr="00A96FF6" w:rsidRDefault="004A3C02" w:rsidP="004A3C02">
      <w:pPr>
        <w:pStyle w:val="Tekstpodstawowy"/>
        <w:rPr>
          <w:rFonts w:ascii="Verdana" w:hAnsi="Verdana"/>
          <w:i/>
          <w:sz w:val="16"/>
          <w:szCs w:val="16"/>
        </w:rPr>
      </w:pPr>
      <w:r w:rsidRPr="00A96FF6">
        <w:rPr>
          <w:rFonts w:ascii="Verdana" w:hAnsi="Verdana"/>
          <w:i/>
          <w:sz w:val="16"/>
          <w:szCs w:val="16"/>
        </w:rPr>
        <w:t>(pełna nazwa i adres)</w:t>
      </w:r>
    </w:p>
    <w:p w14:paraId="0FAEA63E" w14:textId="77777777" w:rsidR="004A3C02" w:rsidRPr="00C05F06" w:rsidRDefault="004A3C02" w:rsidP="004A3C02">
      <w:pPr>
        <w:pStyle w:val="Nagwek7"/>
        <w:rPr>
          <w:rFonts w:ascii="Verdana" w:hAnsi="Verdana"/>
          <w:sz w:val="20"/>
          <w:szCs w:val="20"/>
        </w:rPr>
      </w:pPr>
      <w:r w:rsidRPr="00C05F06">
        <w:rPr>
          <w:rFonts w:ascii="Verdana" w:hAnsi="Verdana"/>
          <w:sz w:val="20"/>
          <w:szCs w:val="20"/>
        </w:rPr>
        <w:t>Wykonawca 2:</w:t>
      </w:r>
    </w:p>
    <w:p w14:paraId="3A2C639A"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53F5E4EF"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1B5C846F" w14:textId="77777777" w:rsidR="004A3C02" w:rsidRPr="00A96FF6" w:rsidRDefault="004A3C02" w:rsidP="004A3C02">
      <w:pPr>
        <w:pStyle w:val="Tekstpodstawowy"/>
        <w:rPr>
          <w:rFonts w:ascii="Verdana" w:hAnsi="Verdana"/>
          <w:i/>
          <w:sz w:val="16"/>
          <w:szCs w:val="16"/>
        </w:rPr>
      </w:pPr>
      <w:r w:rsidRPr="00A96FF6">
        <w:rPr>
          <w:rFonts w:ascii="Verdana" w:hAnsi="Verdana"/>
          <w:i/>
          <w:sz w:val="16"/>
          <w:szCs w:val="16"/>
        </w:rPr>
        <w:t>(pełna nazwa i adres)</w:t>
      </w:r>
    </w:p>
    <w:p w14:paraId="47516779" w14:textId="77777777" w:rsidR="004A3C02" w:rsidRPr="00C05F06" w:rsidRDefault="004A3C02" w:rsidP="004A3C02">
      <w:pPr>
        <w:pStyle w:val="Nagwek7"/>
        <w:rPr>
          <w:rFonts w:ascii="Verdana" w:hAnsi="Verdana"/>
          <w:sz w:val="20"/>
          <w:szCs w:val="20"/>
        </w:rPr>
      </w:pPr>
      <w:r w:rsidRPr="00C05F06">
        <w:rPr>
          <w:rFonts w:ascii="Verdana" w:hAnsi="Verdana"/>
          <w:sz w:val="20"/>
          <w:szCs w:val="20"/>
        </w:rPr>
        <w:t>Wykonawca …:</w:t>
      </w:r>
    </w:p>
    <w:p w14:paraId="18FB5BEF"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7E02A488" w14:textId="77777777" w:rsidR="004A3C02" w:rsidRPr="00C05F06" w:rsidRDefault="004A3C02" w:rsidP="004A3C02">
      <w:pPr>
        <w:spacing w:after="0"/>
        <w:ind w:right="-142"/>
        <w:rPr>
          <w:rFonts w:ascii="Verdana" w:hAnsi="Verdana" w:cs="Arial"/>
          <w:sz w:val="20"/>
          <w:szCs w:val="20"/>
        </w:rPr>
      </w:pPr>
      <w:r w:rsidRPr="00C05F06">
        <w:rPr>
          <w:rFonts w:ascii="Verdana" w:hAnsi="Verdana" w:cs="Arial"/>
          <w:sz w:val="20"/>
          <w:szCs w:val="20"/>
        </w:rPr>
        <w:t>………………………………………………………………………………………………………………………………………………..</w:t>
      </w:r>
    </w:p>
    <w:p w14:paraId="466EE4E6" w14:textId="77777777" w:rsidR="004A3C02" w:rsidRPr="00A96FF6" w:rsidRDefault="004A3C02" w:rsidP="004A3C02">
      <w:pPr>
        <w:pStyle w:val="Tekstpodstawowy"/>
        <w:rPr>
          <w:rFonts w:ascii="Verdana" w:hAnsi="Verdana"/>
          <w:i/>
          <w:sz w:val="16"/>
          <w:szCs w:val="16"/>
        </w:rPr>
      </w:pPr>
      <w:r w:rsidRPr="00A96FF6">
        <w:rPr>
          <w:rFonts w:ascii="Verdana" w:hAnsi="Verdana"/>
          <w:i/>
          <w:sz w:val="16"/>
          <w:szCs w:val="16"/>
        </w:rPr>
        <w:t>(pełna nazwa i adres)</w:t>
      </w:r>
    </w:p>
    <w:p w14:paraId="2750302F" w14:textId="77777777" w:rsidR="004A3C02" w:rsidRDefault="004A3C02" w:rsidP="004A3C02">
      <w:pPr>
        <w:pStyle w:val="Tekstpodstawowy"/>
        <w:spacing w:after="120"/>
        <w:jc w:val="left"/>
        <w:rPr>
          <w:rFonts w:ascii="Verdana" w:hAnsi="Verdana"/>
          <w:sz w:val="20"/>
          <w:szCs w:val="20"/>
        </w:rPr>
      </w:pPr>
    </w:p>
    <w:p w14:paraId="4A5552BD" w14:textId="77777777" w:rsidR="004A3C02" w:rsidRPr="00C05F06" w:rsidRDefault="004A3C02" w:rsidP="004A3C02">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46540A6E" w14:textId="77777777" w:rsidR="004A3C02" w:rsidRPr="00934E75" w:rsidRDefault="004A3C02" w:rsidP="004A3C02">
      <w:pPr>
        <w:pStyle w:val="Tekstpodstawowy"/>
        <w:spacing w:line="276" w:lineRule="auto"/>
        <w:ind w:left="851"/>
        <w:jc w:val="both"/>
        <w:rPr>
          <w:rFonts w:ascii="Verdana" w:hAnsi="Verdana" w:cs="Arial"/>
          <w:b/>
          <w:sz w:val="20"/>
          <w:szCs w:val="20"/>
          <w:lang w:eastAsia="ar-SA"/>
        </w:rPr>
      </w:pPr>
      <w:r w:rsidRPr="00934E75">
        <w:rPr>
          <w:rFonts w:ascii="Verdana" w:hAnsi="Verdana" w:cs="Arial"/>
          <w:b/>
          <w:sz w:val="20"/>
          <w:szCs w:val="20"/>
          <w:lang w:eastAsia="ar-SA"/>
        </w:rPr>
        <w:t>Usługi ubezpieczenia dla potrzeb Uniwersytetu Wrocławskiego:</w:t>
      </w:r>
    </w:p>
    <w:p w14:paraId="2120FBC6" w14:textId="77777777" w:rsidR="004A3C02" w:rsidRPr="00934E75" w:rsidRDefault="004A3C02" w:rsidP="004A3C02">
      <w:pPr>
        <w:pStyle w:val="Tekstpodstawowy"/>
        <w:spacing w:line="276" w:lineRule="auto"/>
        <w:ind w:left="851"/>
        <w:jc w:val="both"/>
        <w:rPr>
          <w:rFonts w:ascii="Verdana" w:hAnsi="Verdana" w:cs="Arial"/>
          <w:b/>
          <w:sz w:val="20"/>
          <w:szCs w:val="20"/>
          <w:lang w:eastAsia="ar-SA"/>
        </w:rPr>
      </w:pPr>
      <w:r w:rsidRPr="00934E75">
        <w:rPr>
          <w:rFonts w:ascii="Verdana" w:hAnsi="Verdana" w:cs="Arial"/>
          <w:b/>
          <w:sz w:val="20"/>
          <w:szCs w:val="20"/>
          <w:lang w:eastAsia="ar-SA"/>
        </w:rPr>
        <w:t>Część I. Ubezpieczenie mienia i odpowiedzialności cywilnej;</w:t>
      </w:r>
    </w:p>
    <w:p w14:paraId="09679E4B" w14:textId="77777777" w:rsidR="004A3C02" w:rsidRPr="00934E75" w:rsidRDefault="004A3C02" w:rsidP="004A3C02">
      <w:pPr>
        <w:pStyle w:val="Tekstpodstawowy"/>
        <w:spacing w:line="276" w:lineRule="auto"/>
        <w:ind w:left="851"/>
        <w:jc w:val="left"/>
        <w:rPr>
          <w:rFonts w:ascii="Verdana" w:hAnsi="Verdana"/>
          <w:sz w:val="20"/>
          <w:szCs w:val="20"/>
        </w:rPr>
      </w:pPr>
      <w:r w:rsidRPr="00934E75">
        <w:rPr>
          <w:rFonts w:ascii="Verdana" w:hAnsi="Verdana" w:cs="Arial"/>
          <w:b/>
          <w:sz w:val="20"/>
          <w:szCs w:val="20"/>
          <w:lang w:eastAsia="ar-SA"/>
        </w:rPr>
        <w:t>Cześć II. Ubezpieczenie komunikacyjne</w:t>
      </w:r>
      <w:r w:rsidRPr="00934E75">
        <w:rPr>
          <w:rFonts w:ascii="Verdana" w:hAnsi="Verdana"/>
          <w:sz w:val="20"/>
          <w:szCs w:val="20"/>
        </w:rPr>
        <w:t xml:space="preserve"> </w:t>
      </w:r>
    </w:p>
    <w:p w14:paraId="67306209" w14:textId="77777777" w:rsidR="004A3C02" w:rsidRDefault="004A3C02" w:rsidP="004A3C02">
      <w:pPr>
        <w:pStyle w:val="Tekstpodstawowy"/>
        <w:spacing w:line="276" w:lineRule="auto"/>
        <w:jc w:val="left"/>
        <w:rPr>
          <w:rFonts w:ascii="Verdana" w:hAnsi="Verdana"/>
          <w:sz w:val="20"/>
          <w:szCs w:val="20"/>
        </w:rPr>
      </w:pPr>
    </w:p>
    <w:p w14:paraId="462DD55A" w14:textId="77777777" w:rsidR="004A3C02" w:rsidRDefault="004A3C02" w:rsidP="004A3C02">
      <w:pPr>
        <w:pStyle w:val="Tekstpodstawowy"/>
        <w:spacing w:line="276" w:lineRule="auto"/>
        <w:jc w:val="left"/>
        <w:rPr>
          <w:rFonts w:ascii="Verdana" w:hAnsi="Verdana"/>
          <w:sz w:val="20"/>
          <w:szCs w:val="20"/>
        </w:rPr>
      </w:pPr>
      <w:r>
        <w:rPr>
          <w:rFonts w:ascii="Verdana" w:hAnsi="Verdana"/>
          <w:sz w:val="20"/>
          <w:szCs w:val="20"/>
        </w:rPr>
        <w:t>n</w:t>
      </w:r>
      <w:r w:rsidRPr="00196FC7">
        <w:rPr>
          <w:rFonts w:ascii="Verdana" w:hAnsi="Verdana"/>
          <w:sz w:val="20"/>
          <w:szCs w:val="20"/>
        </w:rPr>
        <w:t>iniejszym oświadczam</w:t>
      </w:r>
      <w:r>
        <w:rPr>
          <w:rFonts w:ascii="Verdana" w:hAnsi="Verdana"/>
          <w:sz w:val="20"/>
          <w:szCs w:val="20"/>
        </w:rPr>
        <w:t>/</w:t>
      </w:r>
      <w:r w:rsidRPr="00196FC7">
        <w:rPr>
          <w:rFonts w:ascii="Verdana" w:hAnsi="Verdana"/>
          <w:sz w:val="20"/>
          <w:szCs w:val="20"/>
        </w:rPr>
        <w:t>y, że:</w:t>
      </w:r>
    </w:p>
    <w:p w14:paraId="675EAE9E" w14:textId="77777777" w:rsidR="004A3C02" w:rsidRPr="00934E75" w:rsidRDefault="004A3C02" w:rsidP="004A3C02">
      <w:pPr>
        <w:pStyle w:val="Tekstpodstawowy"/>
        <w:spacing w:line="276" w:lineRule="auto"/>
        <w:jc w:val="left"/>
        <w:rPr>
          <w:rFonts w:ascii="Verdana" w:hAnsi="Verdana"/>
          <w:sz w:val="20"/>
          <w:szCs w:val="20"/>
        </w:rPr>
      </w:pPr>
      <w:r w:rsidRPr="00934E75">
        <w:rPr>
          <w:rFonts w:ascii="Verdana" w:hAnsi="Verdana"/>
          <w:sz w:val="20"/>
          <w:szCs w:val="20"/>
          <w:lang w:eastAsia="en-US"/>
        </w:rPr>
        <w:t xml:space="preserve">poszczególni wykonawcy wykonają </w:t>
      </w:r>
      <w:r>
        <w:rPr>
          <w:rFonts w:ascii="Verdana" w:hAnsi="Verdana"/>
          <w:sz w:val="20"/>
          <w:szCs w:val="20"/>
          <w:lang w:eastAsia="en-US"/>
        </w:rPr>
        <w:t xml:space="preserve">następujące </w:t>
      </w:r>
      <w:r w:rsidRPr="00934E75">
        <w:rPr>
          <w:rFonts w:ascii="Verdana" w:hAnsi="Verdana"/>
          <w:sz w:val="20"/>
          <w:szCs w:val="20"/>
          <w:lang w:eastAsia="en-US"/>
        </w:rPr>
        <w:t>usługi</w:t>
      </w:r>
      <w:r>
        <w:rPr>
          <w:rFonts w:ascii="Verdana" w:hAnsi="Verdana"/>
          <w:sz w:val="20"/>
          <w:szCs w:val="20"/>
          <w:lang w:eastAsia="en-US"/>
        </w:rPr>
        <w:t>, składające się na przedmiot zamówienia:</w:t>
      </w:r>
    </w:p>
    <w:p w14:paraId="365DC3D5" w14:textId="77777777" w:rsidR="004A3C02" w:rsidRPr="00196FC7" w:rsidRDefault="004A3C02" w:rsidP="004A3C02">
      <w:pPr>
        <w:pStyle w:val="Tekstpodstawowy"/>
        <w:spacing w:line="276" w:lineRule="auto"/>
        <w:jc w:val="left"/>
        <w:rPr>
          <w:rFonts w:ascii="Verdana" w:hAnsi="Verdana"/>
          <w:sz w:val="20"/>
          <w:szCs w:val="20"/>
        </w:rPr>
      </w:pPr>
    </w:p>
    <w:p w14:paraId="462E9374" w14:textId="77777777" w:rsidR="004A3C02" w:rsidRPr="00196FC7" w:rsidRDefault="004A3C02" w:rsidP="004A3C02">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4A3C02" w:rsidRPr="00196FC7" w14:paraId="08B9F23F" w14:textId="77777777" w:rsidTr="007305B3">
        <w:trPr>
          <w:trHeight w:val="636"/>
        </w:trPr>
        <w:tc>
          <w:tcPr>
            <w:tcW w:w="3134" w:type="dxa"/>
            <w:shd w:val="clear" w:color="auto" w:fill="EEECE1" w:themeFill="background2"/>
            <w:vAlign w:val="center"/>
          </w:tcPr>
          <w:p w14:paraId="03DB9127" w14:textId="77777777" w:rsidR="004A3C02" w:rsidRPr="00196FC7" w:rsidRDefault="004A3C02" w:rsidP="007305B3">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195C27A3" w14:textId="77777777" w:rsidR="004A3C02" w:rsidRDefault="004A3C02" w:rsidP="007305B3">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7F6960F7" w14:textId="77777777" w:rsidR="004A3C02" w:rsidRPr="001C071A" w:rsidRDefault="004A3C02" w:rsidP="007305B3">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4A3C02" w:rsidRPr="00196FC7" w14:paraId="205B11C8" w14:textId="77777777" w:rsidTr="007305B3">
        <w:tc>
          <w:tcPr>
            <w:tcW w:w="3134" w:type="dxa"/>
          </w:tcPr>
          <w:p w14:paraId="608F20F1" w14:textId="77777777" w:rsidR="004A3C02" w:rsidRPr="00196FC7" w:rsidRDefault="004A3C02" w:rsidP="007305B3">
            <w:pPr>
              <w:pStyle w:val="Tekstpodstawowy"/>
              <w:spacing w:line="276" w:lineRule="auto"/>
              <w:rPr>
                <w:rFonts w:ascii="Verdana" w:hAnsi="Verdana"/>
                <w:sz w:val="20"/>
                <w:szCs w:val="20"/>
              </w:rPr>
            </w:pPr>
          </w:p>
        </w:tc>
        <w:tc>
          <w:tcPr>
            <w:tcW w:w="6095" w:type="dxa"/>
          </w:tcPr>
          <w:p w14:paraId="6DEFB762" w14:textId="77777777" w:rsidR="004A3C02" w:rsidRPr="00196FC7" w:rsidRDefault="004A3C02" w:rsidP="007305B3">
            <w:pPr>
              <w:pStyle w:val="Tekstpodstawowy"/>
              <w:spacing w:line="276" w:lineRule="auto"/>
              <w:rPr>
                <w:rFonts w:ascii="Verdana" w:hAnsi="Verdana"/>
                <w:sz w:val="20"/>
                <w:szCs w:val="20"/>
              </w:rPr>
            </w:pPr>
          </w:p>
        </w:tc>
      </w:tr>
      <w:tr w:rsidR="004A3C02" w:rsidRPr="00196FC7" w14:paraId="41E5C7CA" w14:textId="77777777" w:rsidTr="007305B3">
        <w:tc>
          <w:tcPr>
            <w:tcW w:w="3134" w:type="dxa"/>
          </w:tcPr>
          <w:p w14:paraId="60C5DDC7" w14:textId="77777777" w:rsidR="004A3C02" w:rsidRPr="00196FC7" w:rsidRDefault="004A3C02" w:rsidP="007305B3">
            <w:pPr>
              <w:pStyle w:val="Tekstpodstawowy"/>
              <w:spacing w:line="276" w:lineRule="auto"/>
              <w:rPr>
                <w:rFonts w:ascii="Verdana" w:hAnsi="Verdana"/>
                <w:sz w:val="20"/>
                <w:szCs w:val="20"/>
              </w:rPr>
            </w:pPr>
          </w:p>
        </w:tc>
        <w:tc>
          <w:tcPr>
            <w:tcW w:w="6095" w:type="dxa"/>
          </w:tcPr>
          <w:p w14:paraId="21D9F702" w14:textId="77777777" w:rsidR="004A3C02" w:rsidRPr="00196FC7" w:rsidRDefault="004A3C02" w:rsidP="007305B3">
            <w:pPr>
              <w:pStyle w:val="Tekstpodstawowy"/>
              <w:spacing w:line="276" w:lineRule="auto"/>
              <w:rPr>
                <w:rFonts w:ascii="Verdana" w:hAnsi="Verdana"/>
                <w:sz w:val="20"/>
                <w:szCs w:val="20"/>
              </w:rPr>
            </w:pPr>
          </w:p>
        </w:tc>
      </w:tr>
      <w:tr w:rsidR="004A3C02" w:rsidRPr="00196FC7" w14:paraId="7FDB25AD" w14:textId="77777777" w:rsidTr="007305B3">
        <w:tc>
          <w:tcPr>
            <w:tcW w:w="3134" w:type="dxa"/>
          </w:tcPr>
          <w:p w14:paraId="272E75D6" w14:textId="77777777" w:rsidR="004A3C02" w:rsidRPr="00196FC7" w:rsidRDefault="004A3C02" w:rsidP="007305B3">
            <w:pPr>
              <w:pStyle w:val="Tekstpodstawowy"/>
              <w:spacing w:line="276" w:lineRule="auto"/>
              <w:rPr>
                <w:rFonts w:ascii="Verdana" w:hAnsi="Verdana"/>
                <w:sz w:val="20"/>
                <w:szCs w:val="20"/>
              </w:rPr>
            </w:pPr>
          </w:p>
        </w:tc>
        <w:tc>
          <w:tcPr>
            <w:tcW w:w="6095" w:type="dxa"/>
          </w:tcPr>
          <w:p w14:paraId="3C6B6A55" w14:textId="77777777" w:rsidR="004A3C02" w:rsidRPr="00196FC7" w:rsidRDefault="004A3C02" w:rsidP="007305B3">
            <w:pPr>
              <w:pStyle w:val="Tekstpodstawowy"/>
              <w:spacing w:line="276" w:lineRule="auto"/>
              <w:rPr>
                <w:rFonts w:ascii="Verdana" w:hAnsi="Verdana"/>
                <w:sz w:val="20"/>
                <w:szCs w:val="20"/>
              </w:rPr>
            </w:pPr>
          </w:p>
        </w:tc>
      </w:tr>
    </w:tbl>
    <w:p w14:paraId="15416625" w14:textId="77777777" w:rsidR="004A3C02" w:rsidRPr="00196FC7" w:rsidRDefault="004A3C02" w:rsidP="004A3C02">
      <w:pPr>
        <w:pStyle w:val="Tekstpodstawowy"/>
        <w:spacing w:line="276" w:lineRule="auto"/>
        <w:jc w:val="left"/>
        <w:rPr>
          <w:rFonts w:ascii="Verdana" w:hAnsi="Verdana"/>
          <w:sz w:val="20"/>
          <w:szCs w:val="20"/>
        </w:rPr>
      </w:pPr>
    </w:p>
    <w:p w14:paraId="08F85C82" w14:textId="77777777" w:rsidR="004A3C02" w:rsidRDefault="004A3C02" w:rsidP="004A3C02">
      <w:pPr>
        <w:spacing w:after="0"/>
        <w:rPr>
          <w:rFonts w:ascii="Verdana" w:hAnsi="Verdana"/>
          <w:i/>
          <w:sz w:val="20"/>
          <w:szCs w:val="20"/>
        </w:rPr>
      </w:pPr>
    </w:p>
    <w:p w14:paraId="3B018A25" w14:textId="77777777" w:rsidR="004A3C02" w:rsidRDefault="004A3C02" w:rsidP="004A3C02">
      <w:pPr>
        <w:spacing w:after="0"/>
        <w:rPr>
          <w:rFonts w:ascii="Verdana" w:hAnsi="Verdana"/>
          <w:i/>
          <w:sz w:val="20"/>
          <w:szCs w:val="20"/>
        </w:rPr>
      </w:pPr>
    </w:p>
    <w:p w14:paraId="451D79A5" w14:textId="77777777" w:rsidR="004A3C02" w:rsidRDefault="004A3C02" w:rsidP="004A3C02">
      <w:pPr>
        <w:spacing w:after="0"/>
        <w:rPr>
          <w:rFonts w:ascii="Verdana" w:hAnsi="Verdana"/>
          <w:i/>
          <w:sz w:val="20"/>
          <w:szCs w:val="20"/>
        </w:rPr>
      </w:pPr>
    </w:p>
    <w:p w14:paraId="16D07E5E" w14:textId="77777777" w:rsidR="004A3C02" w:rsidRDefault="004A3C02" w:rsidP="004A3C02">
      <w:pPr>
        <w:spacing w:after="0"/>
        <w:rPr>
          <w:rFonts w:ascii="Verdana" w:hAnsi="Verdana"/>
          <w:i/>
          <w:sz w:val="20"/>
          <w:szCs w:val="20"/>
        </w:rPr>
      </w:pPr>
    </w:p>
    <w:p w14:paraId="578CA44E" w14:textId="77777777" w:rsidR="004A3C02" w:rsidRDefault="004A3C02" w:rsidP="004A3C02">
      <w:pPr>
        <w:spacing w:after="0"/>
        <w:rPr>
          <w:rFonts w:ascii="Verdana" w:hAnsi="Verdana"/>
          <w:i/>
          <w:sz w:val="20"/>
          <w:szCs w:val="20"/>
        </w:rPr>
      </w:pPr>
    </w:p>
    <w:p w14:paraId="49881B1A" w14:textId="77777777" w:rsidR="004A3C02" w:rsidRDefault="004A3C02" w:rsidP="004A3C02">
      <w:pPr>
        <w:spacing w:after="0"/>
        <w:rPr>
          <w:rFonts w:ascii="Verdana" w:hAnsi="Verdana"/>
          <w:i/>
          <w:sz w:val="20"/>
          <w:szCs w:val="20"/>
        </w:rPr>
      </w:pPr>
    </w:p>
    <w:p w14:paraId="05849B53" w14:textId="77777777" w:rsidR="004A3C02" w:rsidRPr="00C05F06" w:rsidRDefault="004A3C02" w:rsidP="004A3C02">
      <w:pPr>
        <w:spacing w:after="0"/>
        <w:rPr>
          <w:rFonts w:ascii="Verdana" w:hAnsi="Verdana"/>
          <w:i/>
          <w:sz w:val="20"/>
          <w:szCs w:val="20"/>
        </w:rPr>
      </w:pPr>
    </w:p>
    <w:p w14:paraId="4B4781B0" w14:textId="77777777" w:rsidR="004A3C02" w:rsidRDefault="004A3C02" w:rsidP="004A3C02">
      <w:r w:rsidRPr="00727AC9">
        <w:rPr>
          <w:rFonts w:ascii="Verdana" w:hAnsi="Verdana"/>
          <w:b/>
          <w:sz w:val="18"/>
          <w:szCs w:val="18"/>
        </w:rPr>
        <w:t>Oświadczenie musi być opatrzone kwalifikowanym podpisem elektronicznym przez osobę/y uprawnioną/e do reprezentowania odpowiednio Wykonawcy / Wykonawcy wspólnie ubiegającego się o udzielenie zamówienia</w:t>
      </w:r>
      <w:r>
        <w:rPr>
          <w:rFonts w:ascii="Verdana" w:hAnsi="Verdana"/>
          <w:b/>
          <w:sz w:val="18"/>
          <w:szCs w:val="18"/>
        </w:rPr>
        <w:t>.</w:t>
      </w:r>
    </w:p>
    <w:p w14:paraId="1147222B" w14:textId="77777777" w:rsidR="004A3C02" w:rsidRDefault="004A3C02" w:rsidP="004A3C02">
      <w:pPr>
        <w:spacing w:after="0"/>
        <w:rPr>
          <w:rFonts w:ascii="Verdana" w:hAnsi="Verdana" w:cs="Arial"/>
          <w:sz w:val="20"/>
        </w:rPr>
      </w:pPr>
    </w:p>
    <w:p w14:paraId="70F68E4E" w14:textId="77777777" w:rsidR="004A3C02" w:rsidRPr="00764036" w:rsidRDefault="004A3C02" w:rsidP="004A3C02">
      <w:pPr>
        <w:spacing w:after="0"/>
        <w:rPr>
          <w:rFonts w:ascii="Verdana" w:hAnsi="Verdana" w:cs="Arial"/>
          <w:sz w:val="20"/>
        </w:rPr>
      </w:pPr>
    </w:p>
    <w:p w14:paraId="7A75AFE5" w14:textId="0FE9DC3B" w:rsidR="004A3C02" w:rsidRDefault="004A3C02" w:rsidP="00727AC9">
      <w:pPr>
        <w:spacing w:after="0"/>
        <w:rPr>
          <w:rFonts w:ascii="Verdana" w:hAnsi="Verdana" w:cs="Arial"/>
          <w:sz w:val="20"/>
        </w:rPr>
      </w:pPr>
    </w:p>
    <w:p w14:paraId="19B2769D" w14:textId="6E7D1AD5" w:rsidR="004A3C02" w:rsidRDefault="004A3C02" w:rsidP="00727AC9">
      <w:pPr>
        <w:spacing w:after="0"/>
        <w:rPr>
          <w:rFonts w:ascii="Verdana" w:hAnsi="Verdana" w:cs="Arial"/>
          <w:sz w:val="20"/>
        </w:rPr>
      </w:pPr>
    </w:p>
    <w:p w14:paraId="507B4740" w14:textId="77777777" w:rsidR="004A3C02" w:rsidRPr="00764036" w:rsidRDefault="004A3C02" w:rsidP="00727AC9">
      <w:pPr>
        <w:spacing w:after="0"/>
        <w:rPr>
          <w:rFonts w:ascii="Verdana" w:hAnsi="Verdana" w:cs="Arial"/>
          <w:sz w:val="20"/>
        </w:rPr>
      </w:pPr>
    </w:p>
    <w:sectPr w:rsidR="004A3C02" w:rsidRPr="00764036" w:rsidSect="00FA2130">
      <w:headerReference w:type="default" r:id="rId30"/>
      <w:footerReference w:type="even" r:id="rId31"/>
      <w:footerReference w:type="default" r:id="rId32"/>
      <w:headerReference w:type="first" r:id="rId33"/>
      <w:footerReference w:type="first" r:id="rId34"/>
      <w:pgSz w:w="11906" w:h="16838"/>
      <w:pgMar w:top="993" w:right="1021" w:bottom="993" w:left="1134" w:header="0" w:footer="3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4136" w14:textId="77777777" w:rsidR="00816474" w:rsidRDefault="00816474">
      <w:r>
        <w:separator/>
      </w:r>
    </w:p>
  </w:endnote>
  <w:endnote w:type="continuationSeparator" w:id="0">
    <w:p w14:paraId="3AC64512" w14:textId="77777777" w:rsidR="00816474" w:rsidRDefault="00816474">
      <w:r>
        <w:continuationSeparator/>
      </w:r>
    </w:p>
  </w:endnote>
  <w:endnote w:type="continuationNotice" w:id="1">
    <w:p w14:paraId="3FB928D3" w14:textId="77777777" w:rsidR="00816474" w:rsidRDefault="00816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0968" w14:textId="77777777" w:rsidR="00136707" w:rsidRDefault="001367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CB585" w14:textId="77777777" w:rsidR="00136707" w:rsidRDefault="001367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766" w14:textId="77777777" w:rsidR="00136707" w:rsidRDefault="00136707">
    <w:pPr>
      <w:pStyle w:val="Stopka"/>
      <w:ind w:right="360"/>
    </w:pPr>
    <w:r>
      <w:rPr>
        <w:noProof/>
      </w:rPr>
      <mc:AlternateContent>
        <mc:Choice Requires="wps">
          <w:drawing>
            <wp:anchor distT="0" distB="0" distL="114300" distR="114300" simplePos="0" relativeHeight="251658240" behindDoc="0" locked="0" layoutInCell="1" allowOverlap="1" wp14:anchorId="78EBF44D" wp14:editId="0F0829FB">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447E20E" w14:textId="74EE94FA" w:rsidR="00136707" w:rsidRPr="00EF0CE4" w:rsidRDefault="00136707" w:rsidP="00EF0CE4">
                          <w:pPr>
                            <w:pBdr>
                              <w:top w:val="single" w:sz="4" w:space="1" w:color="7F7F7F"/>
                            </w:pBdr>
                            <w:jc w:val="center"/>
                            <w:rPr>
                              <w:color w:val="C0504D"/>
                            </w:rPr>
                          </w:pPr>
                          <w:r>
                            <w:fldChar w:fldCharType="begin"/>
                          </w:r>
                          <w:r>
                            <w:instrText>PAGE   \* MERGEFORMAT</w:instrText>
                          </w:r>
                          <w:r>
                            <w:fldChar w:fldCharType="separate"/>
                          </w:r>
                          <w:r w:rsidR="00936A3B" w:rsidRPr="00936A3B">
                            <w:rPr>
                              <w:noProof/>
                              <w:color w:val="C0504D"/>
                            </w:rPr>
                            <w:t>22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BF44D" id="Prostokąt 650" o:spid="_x0000_s1026" style="position:absolute;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0447E20E" w14:textId="74EE94FA" w:rsidR="00136707" w:rsidRPr="00EF0CE4" w:rsidRDefault="00136707" w:rsidP="00EF0CE4">
                    <w:pPr>
                      <w:pBdr>
                        <w:top w:val="single" w:sz="4" w:space="1" w:color="7F7F7F"/>
                      </w:pBdr>
                      <w:jc w:val="center"/>
                      <w:rPr>
                        <w:color w:val="C0504D"/>
                      </w:rPr>
                    </w:pPr>
                    <w:r>
                      <w:fldChar w:fldCharType="begin"/>
                    </w:r>
                    <w:r>
                      <w:instrText>PAGE   \* MERGEFORMAT</w:instrText>
                    </w:r>
                    <w:r>
                      <w:fldChar w:fldCharType="separate"/>
                    </w:r>
                    <w:r w:rsidR="00936A3B" w:rsidRPr="00936A3B">
                      <w:rPr>
                        <w:noProof/>
                        <w:color w:val="C0504D"/>
                      </w:rPr>
                      <w:t>22</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FB3D" w14:textId="77777777" w:rsidR="00136707" w:rsidRPr="00831C47" w:rsidRDefault="00136707" w:rsidP="00967667">
    <w:pPr>
      <w:tabs>
        <w:tab w:val="center" w:pos="4550"/>
        <w:tab w:val="left" w:pos="5818"/>
      </w:tabs>
      <w:spacing w:after="0" w:line="360" w:lineRule="auto"/>
      <w:ind w:right="261"/>
      <w:jc w:val="center"/>
      <w:rPr>
        <w:b/>
        <w:spacing w:val="60"/>
        <w:sz w:val="2"/>
        <w:szCs w:val="10"/>
      </w:rPr>
    </w:pPr>
  </w:p>
  <w:p w14:paraId="5CA0ACE0" w14:textId="579CC824" w:rsidR="00136707" w:rsidRDefault="00136707" w:rsidP="0096766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D307" w14:textId="77777777" w:rsidR="00816474" w:rsidRDefault="00816474">
      <w:r>
        <w:separator/>
      </w:r>
    </w:p>
  </w:footnote>
  <w:footnote w:type="continuationSeparator" w:id="0">
    <w:p w14:paraId="379A6A8E" w14:textId="77777777" w:rsidR="00816474" w:rsidRDefault="00816474">
      <w:r>
        <w:continuationSeparator/>
      </w:r>
    </w:p>
  </w:footnote>
  <w:footnote w:type="continuationNotice" w:id="1">
    <w:p w14:paraId="422B2956" w14:textId="77777777" w:rsidR="00816474" w:rsidRDefault="00816474">
      <w:pPr>
        <w:spacing w:after="0" w:line="240" w:lineRule="auto"/>
      </w:pPr>
    </w:p>
  </w:footnote>
  <w:footnote w:id="2">
    <w:p w14:paraId="6286BD33" w14:textId="77777777" w:rsidR="00136707" w:rsidRPr="00AD71B9" w:rsidRDefault="00136707" w:rsidP="00AC5510">
      <w:pPr>
        <w:pStyle w:val="Bezodstpw"/>
        <w:rPr>
          <w:rFonts w:ascii="Verdana" w:hAnsi="Verdana"/>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Wykonawca wypełnia, jeżeli go dotyczy.</w:t>
      </w:r>
    </w:p>
  </w:footnote>
  <w:footnote w:id="3">
    <w:p w14:paraId="66152903" w14:textId="77777777" w:rsidR="00136707" w:rsidRPr="00AD71B9" w:rsidRDefault="00136707" w:rsidP="00AC5510">
      <w:pPr>
        <w:pStyle w:val="Bezodstpw"/>
        <w:rPr>
          <w:rFonts w:ascii="Verdana" w:hAnsi="Verdana"/>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Niewłaściwe skreślić.</w:t>
      </w:r>
    </w:p>
  </w:footnote>
  <w:footnote w:id="4">
    <w:p w14:paraId="54D34FF9" w14:textId="77777777" w:rsidR="00136707" w:rsidRPr="00AD71B9" w:rsidRDefault="00136707" w:rsidP="00AC5510">
      <w:pPr>
        <w:pStyle w:val="Bezodstpw1"/>
        <w:jc w:val="both"/>
        <w:rPr>
          <w:rFonts w:ascii="Verdana" w:hAnsi="Verdana" w:cs="Arial"/>
          <w:spacing w:val="4"/>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w:t>
      </w:r>
      <w:r w:rsidRPr="00AD71B9">
        <w:rPr>
          <w:rFonts w:ascii="Verdana" w:hAnsi="Verdana" w:cs="Arial"/>
          <w:sz w:val="14"/>
          <w:szCs w:val="14"/>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49AFF546" w14:textId="77777777" w:rsidR="00136707" w:rsidRPr="00AD71B9" w:rsidRDefault="00136707" w:rsidP="00AC5510">
      <w:pPr>
        <w:pStyle w:val="Bezodstpw"/>
        <w:jc w:val="both"/>
        <w:rPr>
          <w:rFonts w:ascii="Verdana" w:hAnsi="Verdana"/>
          <w:sz w:val="14"/>
          <w:szCs w:val="14"/>
        </w:rPr>
      </w:pPr>
      <w:r w:rsidRPr="00AD71B9">
        <w:rPr>
          <w:rStyle w:val="Odwoanieprzypisudolnego"/>
          <w:sz w:val="14"/>
          <w:szCs w:val="14"/>
        </w:rPr>
        <w:footnoteRef/>
      </w:r>
      <w:r w:rsidRPr="00AD71B9">
        <w:rPr>
          <w:sz w:val="14"/>
          <w:szCs w:val="14"/>
        </w:rPr>
        <w:t xml:space="preserve"> </w:t>
      </w:r>
      <w:r w:rsidRPr="00AD71B9">
        <w:rPr>
          <w:rFonts w:ascii="Verdana" w:hAnsi="Verdana"/>
          <w:sz w:val="14"/>
          <w:szCs w:val="14"/>
        </w:rPr>
        <w:t>Niewłaściwe skreślić</w:t>
      </w:r>
    </w:p>
  </w:footnote>
  <w:footnote w:id="6">
    <w:p w14:paraId="7E6154E5" w14:textId="77777777" w:rsidR="00136707" w:rsidRPr="00AD71B9" w:rsidRDefault="00136707" w:rsidP="00AC5510">
      <w:pPr>
        <w:pStyle w:val="Bezodstpw"/>
        <w:jc w:val="both"/>
        <w:rPr>
          <w:rFonts w:ascii="Verdana" w:hAnsi="Verdana"/>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Zalecenie Komisji z dnia 6 maja 2003 r. dotyczące definicji mikroprzedsiębiorstw oraz małych i średnich przedsiębiorstw (Dz.U. L 124 z 20.5.2003, s. 36). Te informacje są wymagane wyłącznie do celów statystycznych. </w:t>
      </w:r>
    </w:p>
    <w:p w14:paraId="7702C68E" w14:textId="77777777" w:rsidR="00136707" w:rsidRPr="00AD71B9" w:rsidRDefault="00136707" w:rsidP="00AC5510">
      <w:pPr>
        <w:pStyle w:val="Bezodstpw"/>
        <w:jc w:val="both"/>
        <w:rPr>
          <w:rFonts w:ascii="Verdana" w:hAnsi="Verdana"/>
          <w:sz w:val="14"/>
          <w:szCs w:val="14"/>
        </w:rPr>
      </w:pPr>
      <w:r w:rsidRPr="00AD71B9">
        <w:rPr>
          <w:rFonts w:ascii="Verdana" w:hAnsi="Verdana"/>
          <w:b/>
          <w:sz w:val="14"/>
          <w:szCs w:val="14"/>
        </w:rPr>
        <w:t>Mikroprzedsiębiorstwo:</w:t>
      </w:r>
      <w:r w:rsidRPr="00AD71B9">
        <w:rPr>
          <w:rFonts w:ascii="Verdana" w:hAnsi="Verdana"/>
          <w:sz w:val="14"/>
          <w:szCs w:val="14"/>
        </w:rPr>
        <w:t xml:space="preserve"> przedsiębiorstwo, które zatrudnia mniej niż 10 osób i którego roczny obrót lub roczna suma bilansowa nie przekracza 2 milionów EUR.</w:t>
      </w:r>
    </w:p>
    <w:p w14:paraId="40882F0C" w14:textId="77777777" w:rsidR="00136707" w:rsidRPr="00AD71B9" w:rsidRDefault="00136707" w:rsidP="00AC5510">
      <w:pPr>
        <w:pStyle w:val="Bezodstpw"/>
        <w:jc w:val="both"/>
        <w:rPr>
          <w:rFonts w:ascii="Verdana" w:hAnsi="Verdana"/>
          <w:sz w:val="14"/>
          <w:szCs w:val="14"/>
        </w:rPr>
      </w:pPr>
      <w:r w:rsidRPr="00AD71B9">
        <w:rPr>
          <w:rFonts w:ascii="Verdana" w:hAnsi="Verdana"/>
          <w:b/>
          <w:sz w:val="14"/>
          <w:szCs w:val="14"/>
        </w:rPr>
        <w:t>Małe przedsiębiorstwo</w:t>
      </w:r>
      <w:r w:rsidRPr="00AD71B9">
        <w:rPr>
          <w:rFonts w:ascii="Verdana" w:hAnsi="Verdana"/>
          <w:sz w:val="14"/>
          <w:szCs w:val="14"/>
        </w:rPr>
        <w:t>: przedsiębiorstwo, które zatrudnia mniej niż 50 osób i którego roczny obrót lub roczna suma bilansowa nie przekracza 10 milionów EUR.</w:t>
      </w:r>
    </w:p>
    <w:p w14:paraId="4381A3C5" w14:textId="77777777" w:rsidR="00136707" w:rsidRPr="00AD71B9" w:rsidRDefault="00136707" w:rsidP="00AC5510">
      <w:pPr>
        <w:pStyle w:val="Bezodstpw"/>
        <w:jc w:val="both"/>
        <w:rPr>
          <w:rFonts w:ascii="Verdana" w:hAnsi="Verdana"/>
          <w:sz w:val="14"/>
          <w:szCs w:val="14"/>
        </w:rPr>
      </w:pPr>
      <w:r w:rsidRPr="00AD71B9">
        <w:rPr>
          <w:rFonts w:ascii="Verdana" w:hAnsi="Verdana"/>
          <w:b/>
          <w:sz w:val="14"/>
          <w:szCs w:val="14"/>
        </w:rPr>
        <w:t>Średnie przedsiębiorstwa</w:t>
      </w:r>
      <w:r w:rsidRPr="00AD71B9">
        <w:rPr>
          <w:rFonts w:ascii="Verdana" w:hAnsi="Verdana"/>
          <w:sz w:val="14"/>
          <w:szCs w:val="14"/>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5F74902F" w14:textId="77777777" w:rsidR="00136707" w:rsidRPr="00AD71B9" w:rsidRDefault="00136707" w:rsidP="00AC5510">
      <w:pPr>
        <w:pStyle w:val="Bezodstpw"/>
        <w:jc w:val="both"/>
        <w:rPr>
          <w:rFonts w:ascii="Verdana" w:hAnsi="Verdana"/>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15CC5031" w14:textId="77777777" w:rsidR="00136707" w:rsidRPr="00AD71B9" w:rsidRDefault="00136707" w:rsidP="00AC5510">
      <w:pPr>
        <w:pStyle w:val="Bezodstpw"/>
        <w:jc w:val="both"/>
        <w:rPr>
          <w:rFonts w:ascii="Verdana" w:hAnsi="Verdana"/>
          <w:sz w:val="14"/>
          <w:szCs w:val="14"/>
        </w:rPr>
      </w:pPr>
      <w:r w:rsidRPr="00AD71B9">
        <w:rPr>
          <w:rStyle w:val="Odwoanieprzypisudolnego"/>
          <w:rFonts w:ascii="Verdana" w:hAnsi="Verdana"/>
          <w:sz w:val="14"/>
          <w:szCs w:val="14"/>
        </w:rPr>
        <w:footnoteRef/>
      </w:r>
      <w:r w:rsidRPr="00AD71B9">
        <w:rPr>
          <w:rFonts w:ascii="Verdana" w:hAnsi="Verdana"/>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2D179B" w14:textId="77777777" w:rsidR="00136707" w:rsidRPr="00A52726" w:rsidRDefault="00136707" w:rsidP="00AC5510">
      <w:pPr>
        <w:pStyle w:val="Bezodstpw"/>
        <w:jc w:val="both"/>
        <w:rPr>
          <w:rFonts w:ascii="Verdana" w:hAnsi="Verdana"/>
          <w:sz w:val="16"/>
          <w:szCs w:val="16"/>
        </w:rPr>
      </w:pPr>
    </w:p>
  </w:footnote>
  <w:footnote w:id="9">
    <w:p w14:paraId="3C585313" w14:textId="095CF783" w:rsidR="00136707" w:rsidRPr="001877A8" w:rsidRDefault="00136707" w:rsidP="001E5CA8">
      <w:pPr>
        <w:pStyle w:val="Tekstprzypisudolnego"/>
        <w:jc w:val="both"/>
        <w:rPr>
          <w:rFonts w:ascii="Verdana" w:hAnsi="Verdana"/>
          <w:i/>
          <w:iCs/>
          <w:sz w:val="16"/>
          <w:szCs w:val="16"/>
        </w:rPr>
      </w:pPr>
      <w:r w:rsidRPr="001877A8">
        <w:rPr>
          <w:rStyle w:val="Odwoanieprzypisudolnego"/>
          <w:i/>
          <w:iCs/>
        </w:rPr>
        <w:footnoteRef/>
      </w:r>
      <w:r w:rsidRPr="001877A8">
        <w:rPr>
          <w:i/>
          <w:iCs/>
        </w:rPr>
        <w:t xml:space="preserve"> </w:t>
      </w:r>
      <w:r w:rsidRPr="001877A8">
        <w:rPr>
          <w:rFonts w:ascii="Verdana" w:hAnsi="Verdana"/>
          <w:i/>
          <w:iCs/>
          <w:sz w:val="16"/>
          <w:szCs w:val="16"/>
        </w:rPr>
        <w:t xml:space="preserve">W </w:t>
      </w:r>
      <w:bookmarkStart w:id="51" w:name="_Hlk96429535"/>
      <w:r w:rsidRPr="001877A8">
        <w:rPr>
          <w:rFonts w:ascii="Verdana" w:hAnsi="Verdana"/>
          <w:i/>
          <w:iCs/>
          <w:sz w:val="16"/>
          <w:szCs w:val="16"/>
        </w:rPr>
        <w:t xml:space="preserve">przypadku </w:t>
      </w:r>
      <w:bookmarkEnd w:id="51"/>
      <w:r w:rsidRPr="001877A8">
        <w:rPr>
          <w:rFonts w:ascii="Verdana" w:hAnsi="Verdana"/>
          <w:i/>
          <w:iCs/>
          <w:sz w:val="16"/>
          <w:szCs w:val="16"/>
        </w:rPr>
        <w:t xml:space="preserve">wspólnego ubiegania się o udzielenie zamówienia przez Wykonawców oświadczenie składa każdy z Wykonawców wspólnie ubiegających się o zamówienie. </w:t>
      </w:r>
    </w:p>
    <w:p w14:paraId="0570FB2B" w14:textId="0415FFFA" w:rsidR="00136707" w:rsidRPr="001877A8" w:rsidRDefault="00136707" w:rsidP="001E5CA8">
      <w:pPr>
        <w:pStyle w:val="Tekstprzypisudolnego"/>
        <w:jc w:val="both"/>
        <w:rPr>
          <w:rFonts w:ascii="Verdana" w:hAnsi="Verdana"/>
          <w:i/>
          <w:iCs/>
          <w:sz w:val="16"/>
          <w:szCs w:val="16"/>
        </w:rPr>
      </w:pPr>
      <w:r w:rsidRPr="001877A8">
        <w:rPr>
          <w:rFonts w:ascii="Verdana" w:hAnsi="Verdana"/>
          <w:i/>
          <w:iCs/>
          <w:sz w:val="16"/>
          <w:szCs w:val="16"/>
          <w:vertAlign w:val="superscript"/>
        </w:rPr>
        <w:t xml:space="preserve">9 </w:t>
      </w:r>
      <w:r w:rsidRPr="001877A8">
        <w:rPr>
          <w:rFonts w:ascii="Verdana" w:hAnsi="Verdana"/>
          <w:i/>
          <w:iCs/>
          <w:sz w:val="16"/>
          <w:szCs w:val="16"/>
        </w:rPr>
        <w:t>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136707" w14:paraId="4DBF36D6" w14:textId="77777777" w:rsidTr="580FC4B6">
      <w:tc>
        <w:tcPr>
          <w:tcW w:w="3250" w:type="dxa"/>
        </w:tcPr>
        <w:p w14:paraId="682D6849" w14:textId="77777777" w:rsidR="00136707" w:rsidRDefault="00136707" w:rsidP="580FC4B6">
          <w:pPr>
            <w:pStyle w:val="Nagwek"/>
            <w:ind w:left="-115"/>
          </w:pPr>
        </w:p>
      </w:tc>
      <w:tc>
        <w:tcPr>
          <w:tcW w:w="3250" w:type="dxa"/>
        </w:tcPr>
        <w:p w14:paraId="3106A2FE" w14:textId="77777777" w:rsidR="00136707" w:rsidRDefault="00136707" w:rsidP="580FC4B6">
          <w:pPr>
            <w:pStyle w:val="Nagwek"/>
            <w:jc w:val="center"/>
          </w:pPr>
        </w:p>
      </w:tc>
      <w:tc>
        <w:tcPr>
          <w:tcW w:w="3250" w:type="dxa"/>
        </w:tcPr>
        <w:p w14:paraId="66A7C862" w14:textId="77777777" w:rsidR="00136707" w:rsidRDefault="00136707" w:rsidP="580FC4B6">
          <w:pPr>
            <w:pStyle w:val="Nagwek"/>
            <w:ind w:right="-115"/>
            <w:jc w:val="right"/>
          </w:pPr>
        </w:p>
      </w:tc>
    </w:tr>
  </w:tbl>
  <w:p w14:paraId="3BA78469" w14:textId="77777777" w:rsidR="00136707" w:rsidRDefault="00136707"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136707" w14:paraId="7E942A86" w14:textId="77777777" w:rsidTr="580FC4B6">
      <w:tc>
        <w:tcPr>
          <w:tcW w:w="3250" w:type="dxa"/>
        </w:tcPr>
        <w:p w14:paraId="5E69D5EF" w14:textId="77777777" w:rsidR="00136707" w:rsidRDefault="00136707" w:rsidP="580FC4B6">
          <w:pPr>
            <w:pStyle w:val="Nagwek"/>
            <w:ind w:left="-115"/>
          </w:pPr>
        </w:p>
      </w:tc>
      <w:tc>
        <w:tcPr>
          <w:tcW w:w="3250" w:type="dxa"/>
        </w:tcPr>
        <w:p w14:paraId="1D411315" w14:textId="77777777" w:rsidR="00136707" w:rsidRDefault="00136707" w:rsidP="580FC4B6">
          <w:pPr>
            <w:pStyle w:val="Nagwek"/>
            <w:jc w:val="center"/>
          </w:pPr>
        </w:p>
      </w:tc>
      <w:tc>
        <w:tcPr>
          <w:tcW w:w="3250" w:type="dxa"/>
        </w:tcPr>
        <w:p w14:paraId="6485DDA0" w14:textId="77777777" w:rsidR="00136707" w:rsidRDefault="00136707" w:rsidP="580FC4B6">
          <w:pPr>
            <w:pStyle w:val="Nagwek"/>
            <w:ind w:right="-115"/>
            <w:jc w:val="right"/>
          </w:pPr>
        </w:p>
      </w:tc>
    </w:tr>
  </w:tbl>
  <w:p w14:paraId="153049FF" w14:textId="77777777" w:rsidR="00136707" w:rsidRDefault="00136707"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2E83056"/>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2B258AE"/>
    <w:multiLevelType w:val="multilevel"/>
    <w:tmpl w:val="5B7AB2D6"/>
    <w:lvl w:ilvl="0">
      <w:start w:val="1"/>
      <w:numFmt w:val="decimal"/>
      <w:lvlText w:val="%1."/>
      <w:lvlJc w:val="left"/>
      <w:pPr>
        <w:ind w:left="648" w:hanging="648"/>
      </w:pPr>
      <w:rPr>
        <w:rFonts w:hint="default"/>
        <w:b w:val="0"/>
        <w:bCs/>
      </w:rPr>
    </w:lvl>
    <w:lvl w:ilvl="1">
      <w:start w:val="1"/>
      <w:numFmt w:val="decimal"/>
      <w:lvlText w:val="%1.%2."/>
      <w:lvlJc w:val="left"/>
      <w:pPr>
        <w:ind w:left="720" w:hanging="720"/>
      </w:pPr>
      <w:rPr>
        <w:rFonts w:hint="default"/>
      </w:rPr>
    </w:lvl>
    <w:lvl w:ilvl="2">
      <w:start w:val="1"/>
      <w:numFmt w:val="decimal"/>
      <w:lvlText w:val="%3."/>
      <w:lvlJc w:val="left"/>
      <w:pPr>
        <w:ind w:left="2880" w:hanging="360"/>
      </w:pPr>
      <w:rPr>
        <w:b w:val="0"/>
        <w:bCs w:val="0"/>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1ADB7FD2"/>
    <w:multiLevelType w:val="hybridMultilevel"/>
    <w:tmpl w:val="802A467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644" w:hanging="360"/>
      </w:pPr>
      <w:rPr>
        <w:rFonts w:hint="default"/>
        <w:b w:val="0"/>
      </w:rPr>
    </w:lvl>
    <w:lvl w:ilvl="3" w:tplc="E7508630">
      <w:start w:val="1"/>
      <w:numFmt w:val="lowerLetter"/>
      <w:lvlText w:val="%4)"/>
      <w:lvlJc w:val="left"/>
      <w:pPr>
        <w:ind w:left="1352" w:hanging="360"/>
      </w:pPr>
      <w:rPr>
        <w:rFonts w:cs="Verdana" w:hint="default"/>
        <w:b w:val="0"/>
        <w:color w:val="auto"/>
        <w:sz w:val="20"/>
        <w:szCs w:val="20"/>
      </w:rPr>
    </w:lvl>
    <w:lvl w:ilvl="4" w:tplc="5560D6DE">
      <w:start w:val="1"/>
      <w:numFmt w:val="decimal"/>
      <w:lvlText w:val="%5."/>
      <w:lvlJc w:val="left"/>
      <w:pPr>
        <w:ind w:left="3950" w:hanging="360"/>
      </w:pPr>
      <w:rPr>
        <w:rFonts w:hint="default"/>
      </w:rPr>
    </w:lvl>
    <w:lvl w:ilvl="5" w:tplc="0415001B">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AF314AB"/>
    <w:multiLevelType w:val="hybridMultilevel"/>
    <w:tmpl w:val="16A05D76"/>
    <w:lvl w:ilvl="0" w:tplc="8EB4332C">
      <w:start w:val="1"/>
      <w:numFmt w:val="lowerLetter"/>
      <w:lvlText w:val="%1)"/>
      <w:lvlJc w:val="left"/>
      <w:pPr>
        <w:ind w:left="780" w:hanging="360"/>
      </w:pPr>
      <w:rPr>
        <w:rFonts w:ascii="Verdana" w:eastAsia="Times New Roman" w:hAnsi="Verdana" w:cs="Times New Roman"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BF66FB4"/>
    <w:multiLevelType w:val="hybridMultilevel"/>
    <w:tmpl w:val="D4CA0342"/>
    <w:lvl w:ilvl="0" w:tplc="3982B6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64AB8"/>
    <w:multiLevelType w:val="multilevel"/>
    <w:tmpl w:val="CBB0BDBA"/>
    <w:lvl w:ilvl="0">
      <w:start w:val="1"/>
      <w:numFmt w:val="decimal"/>
      <w:lvlText w:val="%1."/>
      <w:lvlJc w:val="left"/>
      <w:pPr>
        <w:ind w:left="360" w:hanging="360"/>
      </w:pPr>
      <w:rPr>
        <w:rFonts w:ascii="Verdana" w:eastAsia="Times New Roman" w:hAnsi="Verdana" w:cs="Times New Roman"/>
        <w:b w:val="0"/>
      </w:rPr>
    </w:lvl>
    <w:lvl w:ilvl="1">
      <w:start w:val="1"/>
      <w:numFmt w:val="decimal"/>
      <w:isLgl/>
      <w:lvlText w:val="%2)"/>
      <w:lvlJc w:val="left"/>
      <w:pPr>
        <w:ind w:left="862"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8E76613"/>
    <w:multiLevelType w:val="multilevel"/>
    <w:tmpl w:val="49B068B4"/>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288" w:hanging="720"/>
      </w:pPr>
      <w:rPr>
        <w:rFonts w:hint="default"/>
        <w:b w:val="0"/>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40733F"/>
    <w:multiLevelType w:val="hybridMultilevel"/>
    <w:tmpl w:val="3B6E6368"/>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2617EC3"/>
    <w:multiLevelType w:val="hybridMultilevel"/>
    <w:tmpl w:val="3AE61A56"/>
    <w:lvl w:ilvl="0" w:tplc="04882D9A">
      <w:start w:val="1"/>
      <w:numFmt w:val="decimal"/>
      <w:lvlText w:val="%1)"/>
      <w:lvlJc w:val="left"/>
      <w:pPr>
        <w:ind w:left="780" w:hanging="360"/>
      </w:pPr>
      <w:rPr>
        <w:rFonts w:hint="default"/>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32FA5CDC"/>
    <w:multiLevelType w:val="hybridMultilevel"/>
    <w:tmpl w:val="6406AAB0"/>
    <w:lvl w:ilvl="0" w:tplc="C9F695D2">
      <w:start w:val="1"/>
      <w:numFmt w:val="lowerLetter"/>
      <w:lvlText w:val="%1)"/>
      <w:lvlJc w:val="left"/>
      <w:pPr>
        <w:ind w:left="1211" w:hanging="360"/>
      </w:pPr>
      <w:rPr>
        <w:rFonts w:ascii="Verdana" w:eastAsia="Times New Roman"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5" w15:restartNumberingAfterBreak="0">
    <w:nsid w:val="38C40289"/>
    <w:multiLevelType w:val="multilevel"/>
    <w:tmpl w:val="1D5EFD36"/>
    <w:lvl w:ilvl="0">
      <w:start w:val="1"/>
      <w:numFmt w:val="decimal"/>
      <w:lvlText w:val="%1."/>
      <w:lvlJc w:val="left"/>
      <w:pPr>
        <w:ind w:left="626" w:hanging="360"/>
      </w:pPr>
      <w:rPr>
        <w:rFonts w:hint="default"/>
      </w:rPr>
    </w:lvl>
    <w:lvl w:ilvl="1">
      <w:start w:val="1"/>
      <w:numFmt w:val="decimal"/>
      <w:isLgl/>
      <w:lvlText w:val="%1.%2."/>
      <w:lvlJc w:val="left"/>
      <w:pPr>
        <w:ind w:left="1288" w:hanging="720"/>
      </w:pPr>
      <w:rPr>
        <w:rFonts w:hint="default"/>
        <w:b/>
        <w:color w:val="auto"/>
        <w:sz w:val="18"/>
        <w:szCs w:val="18"/>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6728A"/>
    <w:multiLevelType w:val="hybridMultilevel"/>
    <w:tmpl w:val="0F885300"/>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51CA19A6">
      <w:start w:val="1"/>
      <w:numFmt w:val="lowerLetter"/>
      <w:lvlText w:val="%2)"/>
      <w:lvlJc w:val="left"/>
      <w:pPr>
        <w:ind w:left="1211"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CBB0BDBA"/>
    <w:lvl w:ilvl="0">
      <w:start w:val="1"/>
      <w:numFmt w:val="decimal"/>
      <w:lvlText w:val="%1."/>
      <w:lvlJc w:val="left"/>
      <w:pPr>
        <w:ind w:left="360" w:hanging="360"/>
      </w:pPr>
      <w:rPr>
        <w:rFonts w:ascii="Verdana" w:eastAsia="Times New Roman" w:hAnsi="Verdana" w:cs="Times New Roman"/>
        <w:b w:val="0"/>
      </w:rPr>
    </w:lvl>
    <w:lvl w:ilvl="1">
      <w:start w:val="1"/>
      <w:numFmt w:val="decimal"/>
      <w:isLgl/>
      <w:lvlText w:val="%2)"/>
      <w:lvlJc w:val="left"/>
      <w:pPr>
        <w:ind w:left="862"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0" w15:restartNumberingAfterBreak="0">
    <w:nsid w:val="43183EB3"/>
    <w:multiLevelType w:val="multilevel"/>
    <w:tmpl w:val="97BA30E8"/>
    <w:lvl w:ilvl="0">
      <w:start w:val="3"/>
      <w:numFmt w:val="decimal"/>
      <w:lvlText w:val="%1."/>
      <w:lvlJc w:val="left"/>
      <w:pPr>
        <w:ind w:left="795" w:hanging="360"/>
      </w:pPr>
      <w:rPr>
        <w:rFonts w:hint="default"/>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8066444"/>
    <w:multiLevelType w:val="hybridMultilevel"/>
    <w:tmpl w:val="DBD6327E"/>
    <w:lvl w:ilvl="0" w:tplc="FFFFFFFF">
      <w:start w:val="1"/>
      <w:numFmt w:val="upperRoman"/>
      <w:lvlText w:val="%1."/>
      <w:lvlJc w:val="right"/>
      <w:pPr>
        <w:tabs>
          <w:tab w:val="num" w:pos="720"/>
        </w:tabs>
        <w:ind w:left="720" w:hanging="180"/>
      </w:pPr>
      <w:rPr>
        <w:b w:val="0"/>
        <w:bCs/>
        <w:i w:val="0"/>
        <w:iCs w:val="0"/>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5"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64604054"/>
    <w:lvl w:ilvl="0" w:tplc="04150019">
      <w:start w:val="1"/>
      <w:numFmt w:val="lowerLetter"/>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6720AAB0">
      <w:start w:val="1"/>
      <w:numFmt w:val="lowerLetter"/>
      <w:lvlText w:val="%8."/>
      <w:lvlJc w:val="left"/>
      <w:pPr>
        <w:tabs>
          <w:tab w:val="num" w:pos="5760"/>
        </w:tabs>
        <w:ind w:left="5760" w:hanging="360"/>
      </w:pPr>
      <w:rPr>
        <w:b w:val="0"/>
      </w:r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hybridMultilevel"/>
    <w:tmpl w:val="1BB65410"/>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8"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4C55772"/>
    <w:multiLevelType w:val="multilevel"/>
    <w:tmpl w:val="7B2233D4"/>
    <w:styleLink w:val="Biecalista1"/>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ascii="Verdana" w:eastAsia="Times New Roman" w:hAnsi="Verdana" w:cs="TT2096o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81A1B86"/>
    <w:multiLevelType w:val="hybridMultilevel"/>
    <w:tmpl w:val="607851D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F1247C14">
      <w:start w:val="1"/>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64E27DD8"/>
    <w:multiLevelType w:val="multilevel"/>
    <w:tmpl w:val="4FCA6E0A"/>
    <w:lvl w:ilvl="0">
      <w:start w:val="3"/>
      <w:numFmt w:val="decimal"/>
      <w:lvlText w:val="%1."/>
      <w:lvlJc w:val="left"/>
      <w:pPr>
        <w:tabs>
          <w:tab w:val="num" w:pos="720"/>
        </w:tabs>
        <w:ind w:left="720" w:hanging="360"/>
      </w:pPr>
      <w:rPr>
        <w:rFonts w:cs="Times New Roman" w:hint="default"/>
        <w:b w:val="0"/>
        <w:color w:val="auto"/>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6" w15:restartNumberingAfterBreak="0">
    <w:nsid w:val="67F85529"/>
    <w:multiLevelType w:val="hybridMultilevel"/>
    <w:tmpl w:val="BF6AF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3A324A"/>
    <w:multiLevelType w:val="hybridMultilevel"/>
    <w:tmpl w:val="BBA2A954"/>
    <w:lvl w:ilvl="0" w:tplc="38DA674E">
      <w:start w:val="1"/>
      <w:numFmt w:val="decimal"/>
      <w:lvlText w:val="%1."/>
      <w:lvlJc w:val="left"/>
      <w:pPr>
        <w:tabs>
          <w:tab w:val="num" w:pos="720"/>
        </w:tabs>
        <w:ind w:left="720" w:hanging="360"/>
      </w:pPr>
      <w:rPr>
        <w:rFonts w:ascii="Verdana" w:hAnsi="Verdana" w:hint="default"/>
        <w:b w:val="0"/>
        <w:i w:val="0"/>
        <w:color w:val="4A4A4A"/>
        <w:sz w:val="20"/>
        <w:szCs w:val="20"/>
      </w:rPr>
    </w:lvl>
    <w:lvl w:ilvl="1" w:tplc="4254F782">
      <w:start w:val="1"/>
      <w:numFmt w:val="decimal"/>
      <w:lvlText w:val="6.%2. "/>
      <w:lvlJc w:val="left"/>
      <w:pPr>
        <w:ind w:left="1440" w:hanging="360"/>
      </w:pPr>
      <w:rPr>
        <w:rFonts w:cs="Times New Roman" w:hint="default"/>
        <w:b w:val="0"/>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6406BFD6">
      <w:start w:val="1"/>
      <w:numFmt w:val="decimal"/>
      <w:lvlText w:val="%7."/>
      <w:lvlJc w:val="left"/>
      <w:pPr>
        <w:tabs>
          <w:tab w:val="num" w:pos="5040"/>
        </w:tabs>
        <w:ind w:left="5040" w:hanging="360"/>
      </w:pPr>
      <w:rPr>
        <w:rFonts w:ascii="Verdana" w:eastAsia="Times New Roman" w:hAnsi="Verdana" w:cs="Arial" w:hint="default"/>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FF01C5"/>
    <w:multiLevelType w:val="multilevel"/>
    <w:tmpl w:val="0A92EBA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07048C9"/>
    <w:multiLevelType w:val="multilevel"/>
    <w:tmpl w:val="F7C86388"/>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1" w15:restartNumberingAfterBreak="0">
    <w:nsid w:val="74B63D35"/>
    <w:multiLevelType w:val="hybridMultilevel"/>
    <w:tmpl w:val="273800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4"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5" w15:restartNumberingAfterBreak="0">
    <w:nsid w:val="7E8C1BBD"/>
    <w:multiLevelType w:val="multilevel"/>
    <w:tmpl w:val="70EC69F6"/>
    <w:lvl w:ilvl="0">
      <w:start w:val="2"/>
      <w:numFmt w:val="upperRoman"/>
      <w:lvlText w:val="%1."/>
      <w:lvlJc w:val="left"/>
      <w:pPr>
        <w:ind w:left="720" w:hanging="720"/>
      </w:pPr>
      <w:rPr>
        <w:rFonts w:hint="default"/>
        <w:color w:val="FFFFFF"/>
      </w:rPr>
    </w:lvl>
    <w:lvl w:ilvl="1">
      <w:start w:val="3"/>
      <w:numFmt w:val="decimal"/>
      <w:isLgl/>
      <w:lvlText w:val="%1.%2."/>
      <w:lvlJc w:val="left"/>
      <w:pPr>
        <w:ind w:left="1004" w:hanging="720"/>
      </w:pPr>
      <w:rPr>
        <w:rFonts w:hint="default"/>
        <w:b w:val="0"/>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348722901">
    <w:abstractNumId w:val="16"/>
  </w:num>
  <w:num w:numId="2" w16cid:durableId="1649552241">
    <w:abstractNumId w:val="32"/>
  </w:num>
  <w:num w:numId="3" w16cid:durableId="150297323">
    <w:abstractNumId w:val="38"/>
  </w:num>
  <w:num w:numId="4" w16cid:durableId="1179275011">
    <w:abstractNumId w:val="31"/>
  </w:num>
  <w:num w:numId="5" w16cid:durableId="539976093">
    <w:abstractNumId w:val="37"/>
  </w:num>
  <w:num w:numId="6" w16cid:durableId="117919049">
    <w:abstractNumId w:val="36"/>
  </w:num>
  <w:num w:numId="7" w16cid:durableId="382992695">
    <w:abstractNumId w:val="46"/>
  </w:num>
  <w:num w:numId="8" w16cid:durableId="1594171219">
    <w:abstractNumId w:val="43"/>
  </w:num>
  <w:num w:numId="9" w16cid:durableId="101539226">
    <w:abstractNumId w:val="27"/>
  </w:num>
  <w:num w:numId="10" w16cid:durableId="103115190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6749944">
    <w:abstractNumId w:val="29"/>
  </w:num>
  <w:num w:numId="12" w16cid:durableId="1432823856">
    <w:abstractNumId w:val="35"/>
  </w:num>
  <w:num w:numId="13" w16cid:durableId="328023397">
    <w:abstractNumId w:val="19"/>
  </w:num>
  <w:num w:numId="14" w16cid:durableId="227619065">
    <w:abstractNumId w:val="15"/>
  </w:num>
  <w:num w:numId="15" w16cid:durableId="1911770570">
    <w:abstractNumId w:val="54"/>
  </w:num>
  <w:num w:numId="16" w16cid:durableId="660427753">
    <w:abstractNumId w:val="28"/>
  </w:num>
  <w:num w:numId="17" w16cid:durableId="1920870495">
    <w:abstractNumId w:val="0"/>
  </w:num>
  <w:num w:numId="18" w16cid:durableId="882986346">
    <w:abstractNumId w:val="52"/>
  </w:num>
  <w:num w:numId="19" w16cid:durableId="1028876267">
    <w:abstractNumId w:val="8"/>
  </w:num>
  <w:num w:numId="20" w16cid:durableId="931474288">
    <w:abstractNumId w:val="7"/>
  </w:num>
  <w:num w:numId="21" w16cid:durableId="1407336121">
    <w:abstractNumId w:val="12"/>
  </w:num>
  <w:num w:numId="22" w16cid:durableId="50815776">
    <w:abstractNumId w:val="20"/>
  </w:num>
  <w:num w:numId="23" w16cid:durableId="1179806327">
    <w:abstractNumId w:val="25"/>
  </w:num>
  <w:num w:numId="24" w16cid:durableId="842087773">
    <w:abstractNumId w:val="45"/>
  </w:num>
  <w:num w:numId="25" w16cid:durableId="609627381">
    <w:abstractNumId w:val="41"/>
  </w:num>
  <w:num w:numId="26" w16cid:durableId="1202206777">
    <w:abstractNumId w:val="55"/>
  </w:num>
  <w:num w:numId="27" w16cid:durableId="329254745">
    <w:abstractNumId w:val="44"/>
  </w:num>
  <w:num w:numId="28" w16cid:durableId="1130517451">
    <w:abstractNumId w:val="30"/>
  </w:num>
  <w:num w:numId="29" w16cid:durableId="2095125378">
    <w:abstractNumId w:val="53"/>
  </w:num>
  <w:num w:numId="30" w16cid:durableId="582883984">
    <w:abstractNumId w:val="22"/>
  </w:num>
  <w:num w:numId="31" w16cid:durableId="1309558514">
    <w:abstractNumId w:val="14"/>
  </w:num>
  <w:num w:numId="32" w16cid:durableId="582108619">
    <w:abstractNumId w:val="6"/>
  </w:num>
  <w:num w:numId="33" w16cid:durableId="1944650187">
    <w:abstractNumId w:val="34"/>
  </w:num>
  <w:num w:numId="34" w16cid:durableId="762341466">
    <w:abstractNumId w:val="18"/>
  </w:num>
  <w:num w:numId="35" w16cid:durableId="514002901">
    <w:abstractNumId w:val="51"/>
  </w:num>
  <w:num w:numId="36" w16cid:durableId="114832815">
    <w:abstractNumId w:val="48"/>
  </w:num>
  <w:num w:numId="37" w16cid:durableId="1073625045">
    <w:abstractNumId w:val="8"/>
  </w:num>
  <w:num w:numId="38" w16cid:durableId="19286162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8126646">
    <w:abstractNumId w:val="47"/>
  </w:num>
  <w:num w:numId="40" w16cid:durableId="355618061">
    <w:abstractNumId w:val="10"/>
  </w:num>
  <w:num w:numId="41" w16cid:durableId="1424492017">
    <w:abstractNumId w:val="40"/>
  </w:num>
  <w:num w:numId="42" w16cid:durableId="1253315023">
    <w:abstractNumId w:val="21"/>
  </w:num>
  <w:num w:numId="43" w16cid:durableId="1908806967">
    <w:abstractNumId w:val="42"/>
  </w:num>
  <w:num w:numId="44" w16cid:durableId="1360931504">
    <w:abstractNumId w:val="39"/>
  </w:num>
  <w:num w:numId="45" w16cid:durableId="784731850">
    <w:abstractNumId w:val="9"/>
  </w:num>
  <w:num w:numId="46" w16cid:durableId="596258444">
    <w:abstractNumId w:val="26"/>
  </w:num>
  <w:num w:numId="47" w16cid:durableId="1322738265">
    <w:abstractNumId w:val="23"/>
  </w:num>
  <w:num w:numId="48" w16cid:durableId="1549218186">
    <w:abstractNumId w:val="13"/>
  </w:num>
  <w:num w:numId="49" w16cid:durableId="1434087352">
    <w:abstractNumId w:val="50"/>
  </w:num>
  <w:num w:numId="50" w16cid:durableId="1132332576">
    <w:abstractNumId w:val="11"/>
  </w:num>
  <w:num w:numId="51" w16cid:durableId="1347823609">
    <w:abstractNumId w:val="17"/>
  </w:num>
  <w:num w:numId="52" w16cid:durableId="1470395652">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sFANXlOlUtAAAA"/>
  </w:docVars>
  <w:rsids>
    <w:rsidRoot w:val="00A55415"/>
    <w:rsid w:val="000005CF"/>
    <w:rsid w:val="00000607"/>
    <w:rsid w:val="000007C7"/>
    <w:rsid w:val="000008BF"/>
    <w:rsid w:val="00000C99"/>
    <w:rsid w:val="00000DCC"/>
    <w:rsid w:val="0000165F"/>
    <w:rsid w:val="00001B64"/>
    <w:rsid w:val="00001F6F"/>
    <w:rsid w:val="00001FEB"/>
    <w:rsid w:val="000020C1"/>
    <w:rsid w:val="00002180"/>
    <w:rsid w:val="00002339"/>
    <w:rsid w:val="0000265F"/>
    <w:rsid w:val="00002A47"/>
    <w:rsid w:val="00002AD2"/>
    <w:rsid w:val="00002E16"/>
    <w:rsid w:val="00002E82"/>
    <w:rsid w:val="0000349A"/>
    <w:rsid w:val="000034CF"/>
    <w:rsid w:val="00003A64"/>
    <w:rsid w:val="00003BD4"/>
    <w:rsid w:val="00003CAA"/>
    <w:rsid w:val="000043BC"/>
    <w:rsid w:val="00005188"/>
    <w:rsid w:val="0000526D"/>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649"/>
    <w:rsid w:val="000116BD"/>
    <w:rsid w:val="0001181D"/>
    <w:rsid w:val="00011B9C"/>
    <w:rsid w:val="00011F9C"/>
    <w:rsid w:val="000120B8"/>
    <w:rsid w:val="00012550"/>
    <w:rsid w:val="000126AF"/>
    <w:rsid w:val="0001316A"/>
    <w:rsid w:val="00013297"/>
    <w:rsid w:val="00013557"/>
    <w:rsid w:val="00013C85"/>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38FE"/>
    <w:rsid w:val="00023D39"/>
    <w:rsid w:val="00024344"/>
    <w:rsid w:val="00024661"/>
    <w:rsid w:val="0002488A"/>
    <w:rsid w:val="00024C35"/>
    <w:rsid w:val="00024C66"/>
    <w:rsid w:val="00024F20"/>
    <w:rsid w:val="00025058"/>
    <w:rsid w:val="00025B43"/>
    <w:rsid w:val="00025B89"/>
    <w:rsid w:val="00025D23"/>
    <w:rsid w:val="00025DCD"/>
    <w:rsid w:val="00025E06"/>
    <w:rsid w:val="00025FFA"/>
    <w:rsid w:val="0002631A"/>
    <w:rsid w:val="000267C2"/>
    <w:rsid w:val="0002687D"/>
    <w:rsid w:val="00026A7E"/>
    <w:rsid w:val="00026CD9"/>
    <w:rsid w:val="0002738B"/>
    <w:rsid w:val="00027E4F"/>
    <w:rsid w:val="00030354"/>
    <w:rsid w:val="0003053A"/>
    <w:rsid w:val="00030652"/>
    <w:rsid w:val="00030FDB"/>
    <w:rsid w:val="00031E69"/>
    <w:rsid w:val="0003282D"/>
    <w:rsid w:val="00032908"/>
    <w:rsid w:val="00033508"/>
    <w:rsid w:val="00033BB7"/>
    <w:rsid w:val="00033F5C"/>
    <w:rsid w:val="000349F5"/>
    <w:rsid w:val="00034C4C"/>
    <w:rsid w:val="00035639"/>
    <w:rsid w:val="000358DE"/>
    <w:rsid w:val="00035955"/>
    <w:rsid w:val="00035977"/>
    <w:rsid w:val="00035D8D"/>
    <w:rsid w:val="00036508"/>
    <w:rsid w:val="000368E7"/>
    <w:rsid w:val="00036AA3"/>
    <w:rsid w:val="0003716F"/>
    <w:rsid w:val="00037314"/>
    <w:rsid w:val="00037B2C"/>
    <w:rsid w:val="00037C0B"/>
    <w:rsid w:val="00037EB3"/>
    <w:rsid w:val="000403B0"/>
    <w:rsid w:val="00040487"/>
    <w:rsid w:val="000404CA"/>
    <w:rsid w:val="00041365"/>
    <w:rsid w:val="0004173E"/>
    <w:rsid w:val="00041B7D"/>
    <w:rsid w:val="00041B8E"/>
    <w:rsid w:val="00041BA5"/>
    <w:rsid w:val="000422A1"/>
    <w:rsid w:val="0004241A"/>
    <w:rsid w:val="000428CF"/>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1322"/>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1040"/>
    <w:rsid w:val="000712DE"/>
    <w:rsid w:val="000716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2ED"/>
    <w:rsid w:val="000755F3"/>
    <w:rsid w:val="00075A11"/>
    <w:rsid w:val="00075A8B"/>
    <w:rsid w:val="00075B4D"/>
    <w:rsid w:val="00076014"/>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15D"/>
    <w:rsid w:val="000858D1"/>
    <w:rsid w:val="00085C92"/>
    <w:rsid w:val="00085D2B"/>
    <w:rsid w:val="00085D91"/>
    <w:rsid w:val="00085F7B"/>
    <w:rsid w:val="00085FA5"/>
    <w:rsid w:val="00086445"/>
    <w:rsid w:val="00086A43"/>
    <w:rsid w:val="00086CD0"/>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B79"/>
    <w:rsid w:val="000970BF"/>
    <w:rsid w:val="000978A5"/>
    <w:rsid w:val="000A03F7"/>
    <w:rsid w:val="000A0CE3"/>
    <w:rsid w:val="000A0D13"/>
    <w:rsid w:val="000A128E"/>
    <w:rsid w:val="000A141D"/>
    <w:rsid w:val="000A17D9"/>
    <w:rsid w:val="000A239A"/>
    <w:rsid w:val="000A24CD"/>
    <w:rsid w:val="000A2C3F"/>
    <w:rsid w:val="000A32C2"/>
    <w:rsid w:val="000A3BCD"/>
    <w:rsid w:val="000A3D2D"/>
    <w:rsid w:val="000A3E74"/>
    <w:rsid w:val="000A4273"/>
    <w:rsid w:val="000A48D4"/>
    <w:rsid w:val="000A51E7"/>
    <w:rsid w:val="000A5565"/>
    <w:rsid w:val="000A628D"/>
    <w:rsid w:val="000A678F"/>
    <w:rsid w:val="000A685D"/>
    <w:rsid w:val="000A6CDC"/>
    <w:rsid w:val="000A6DA0"/>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0D"/>
    <w:rsid w:val="000B2D77"/>
    <w:rsid w:val="000B3423"/>
    <w:rsid w:val="000B37F6"/>
    <w:rsid w:val="000B41B3"/>
    <w:rsid w:val="000B42EC"/>
    <w:rsid w:val="000B47BA"/>
    <w:rsid w:val="000B4AD3"/>
    <w:rsid w:val="000B4BDD"/>
    <w:rsid w:val="000B4C97"/>
    <w:rsid w:val="000B4F6B"/>
    <w:rsid w:val="000B515C"/>
    <w:rsid w:val="000B5192"/>
    <w:rsid w:val="000B526F"/>
    <w:rsid w:val="000B58A9"/>
    <w:rsid w:val="000B5F6C"/>
    <w:rsid w:val="000B654A"/>
    <w:rsid w:val="000B65D8"/>
    <w:rsid w:val="000B6899"/>
    <w:rsid w:val="000B708C"/>
    <w:rsid w:val="000B728D"/>
    <w:rsid w:val="000B7661"/>
    <w:rsid w:val="000B7F32"/>
    <w:rsid w:val="000C102D"/>
    <w:rsid w:val="000C1682"/>
    <w:rsid w:val="000C1864"/>
    <w:rsid w:val="000C2110"/>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FBF"/>
    <w:rsid w:val="000D20C3"/>
    <w:rsid w:val="000D21B5"/>
    <w:rsid w:val="000D2A94"/>
    <w:rsid w:val="000D2D8A"/>
    <w:rsid w:val="000D2E62"/>
    <w:rsid w:val="000D31B9"/>
    <w:rsid w:val="000D3253"/>
    <w:rsid w:val="000D3A96"/>
    <w:rsid w:val="000D3B0B"/>
    <w:rsid w:val="000D41A1"/>
    <w:rsid w:val="000D4496"/>
    <w:rsid w:val="000D4E1E"/>
    <w:rsid w:val="000D513E"/>
    <w:rsid w:val="000D59E3"/>
    <w:rsid w:val="000D5B5F"/>
    <w:rsid w:val="000D6150"/>
    <w:rsid w:val="000D6277"/>
    <w:rsid w:val="000D6486"/>
    <w:rsid w:val="000D650A"/>
    <w:rsid w:val="000D6A37"/>
    <w:rsid w:val="000D6FEF"/>
    <w:rsid w:val="000D7452"/>
    <w:rsid w:val="000D7B40"/>
    <w:rsid w:val="000E002D"/>
    <w:rsid w:val="000E0BE1"/>
    <w:rsid w:val="000E0E8E"/>
    <w:rsid w:val="000E0ED8"/>
    <w:rsid w:val="000E16C0"/>
    <w:rsid w:val="000E187E"/>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273"/>
    <w:rsid w:val="000F2CAD"/>
    <w:rsid w:val="000F2D78"/>
    <w:rsid w:val="000F2E6A"/>
    <w:rsid w:val="000F3AF9"/>
    <w:rsid w:val="000F3C87"/>
    <w:rsid w:val="000F3D60"/>
    <w:rsid w:val="000F3EF4"/>
    <w:rsid w:val="000F43EE"/>
    <w:rsid w:val="000F4EBE"/>
    <w:rsid w:val="000F4ED8"/>
    <w:rsid w:val="000F5CB4"/>
    <w:rsid w:val="000F6F37"/>
    <w:rsid w:val="000F72F1"/>
    <w:rsid w:val="000F739A"/>
    <w:rsid w:val="000F7871"/>
    <w:rsid w:val="000F7D9A"/>
    <w:rsid w:val="00100695"/>
    <w:rsid w:val="0010081D"/>
    <w:rsid w:val="00100DC8"/>
    <w:rsid w:val="00100ECC"/>
    <w:rsid w:val="00100FFE"/>
    <w:rsid w:val="00101222"/>
    <w:rsid w:val="00101A90"/>
    <w:rsid w:val="00102422"/>
    <w:rsid w:val="00102D5D"/>
    <w:rsid w:val="00102FAC"/>
    <w:rsid w:val="0010327A"/>
    <w:rsid w:val="001034F9"/>
    <w:rsid w:val="00103C35"/>
    <w:rsid w:val="00103EAC"/>
    <w:rsid w:val="001040C0"/>
    <w:rsid w:val="0010451B"/>
    <w:rsid w:val="001046A8"/>
    <w:rsid w:val="00104A92"/>
    <w:rsid w:val="00104D53"/>
    <w:rsid w:val="00104E30"/>
    <w:rsid w:val="00105766"/>
    <w:rsid w:val="00105B7D"/>
    <w:rsid w:val="00105E4A"/>
    <w:rsid w:val="00105FD9"/>
    <w:rsid w:val="00107FC9"/>
    <w:rsid w:val="00111152"/>
    <w:rsid w:val="00111B16"/>
    <w:rsid w:val="001120AD"/>
    <w:rsid w:val="00112B6B"/>
    <w:rsid w:val="00112DFB"/>
    <w:rsid w:val="00112FEF"/>
    <w:rsid w:val="0011304C"/>
    <w:rsid w:val="001131FD"/>
    <w:rsid w:val="00113441"/>
    <w:rsid w:val="001135B3"/>
    <w:rsid w:val="0011362A"/>
    <w:rsid w:val="00114C45"/>
    <w:rsid w:val="00115069"/>
    <w:rsid w:val="001153EE"/>
    <w:rsid w:val="00115EEE"/>
    <w:rsid w:val="001162E7"/>
    <w:rsid w:val="0011646D"/>
    <w:rsid w:val="00116541"/>
    <w:rsid w:val="00116586"/>
    <w:rsid w:val="00116B57"/>
    <w:rsid w:val="00116D36"/>
    <w:rsid w:val="00116E0F"/>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ED5"/>
    <w:rsid w:val="00124FBF"/>
    <w:rsid w:val="00125528"/>
    <w:rsid w:val="001261D2"/>
    <w:rsid w:val="001261E9"/>
    <w:rsid w:val="001263D3"/>
    <w:rsid w:val="00126E91"/>
    <w:rsid w:val="001278CA"/>
    <w:rsid w:val="00127A14"/>
    <w:rsid w:val="00130035"/>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4193"/>
    <w:rsid w:val="001343BC"/>
    <w:rsid w:val="00134830"/>
    <w:rsid w:val="00134A9C"/>
    <w:rsid w:val="0013512E"/>
    <w:rsid w:val="0013523E"/>
    <w:rsid w:val="001359AD"/>
    <w:rsid w:val="001361BF"/>
    <w:rsid w:val="00136358"/>
    <w:rsid w:val="001363CF"/>
    <w:rsid w:val="00136707"/>
    <w:rsid w:val="00136F4C"/>
    <w:rsid w:val="00137248"/>
    <w:rsid w:val="00137696"/>
    <w:rsid w:val="001405A5"/>
    <w:rsid w:val="001406FE"/>
    <w:rsid w:val="00140811"/>
    <w:rsid w:val="0014083A"/>
    <w:rsid w:val="00141579"/>
    <w:rsid w:val="00141822"/>
    <w:rsid w:val="00141B36"/>
    <w:rsid w:val="00141C23"/>
    <w:rsid w:val="00141E6C"/>
    <w:rsid w:val="00141FFD"/>
    <w:rsid w:val="00142FB6"/>
    <w:rsid w:val="00142FF8"/>
    <w:rsid w:val="00143038"/>
    <w:rsid w:val="00143080"/>
    <w:rsid w:val="00143230"/>
    <w:rsid w:val="001438B4"/>
    <w:rsid w:val="00143930"/>
    <w:rsid w:val="00144B56"/>
    <w:rsid w:val="00144D3B"/>
    <w:rsid w:val="0014534F"/>
    <w:rsid w:val="00145429"/>
    <w:rsid w:val="001457B4"/>
    <w:rsid w:val="00145C5C"/>
    <w:rsid w:val="00145D9B"/>
    <w:rsid w:val="0014625F"/>
    <w:rsid w:val="00146836"/>
    <w:rsid w:val="00146AF6"/>
    <w:rsid w:val="00147858"/>
    <w:rsid w:val="00147946"/>
    <w:rsid w:val="00147C64"/>
    <w:rsid w:val="00147E8D"/>
    <w:rsid w:val="00147F25"/>
    <w:rsid w:val="00150217"/>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3F6"/>
    <w:rsid w:val="00156553"/>
    <w:rsid w:val="00156609"/>
    <w:rsid w:val="00156FD5"/>
    <w:rsid w:val="001572FC"/>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DB2"/>
    <w:rsid w:val="00165353"/>
    <w:rsid w:val="00165641"/>
    <w:rsid w:val="00165C1F"/>
    <w:rsid w:val="00165C94"/>
    <w:rsid w:val="001662A5"/>
    <w:rsid w:val="001663DB"/>
    <w:rsid w:val="00166E09"/>
    <w:rsid w:val="0016759B"/>
    <w:rsid w:val="00167783"/>
    <w:rsid w:val="001677D0"/>
    <w:rsid w:val="00167DED"/>
    <w:rsid w:val="00170B7E"/>
    <w:rsid w:val="00171055"/>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29D"/>
    <w:rsid w:val="00176931"/>
    <w:rsid w:val="00176CE0"/>
    <w:rsid w:val="00177065"/>
    <w:rsid w:val="00177272"/>
    <w:rsid w:val="00177B50"/>
    <w:rsid w:val="00180242"/>
    <w:rsid w:val="0018024F"/>
    <w:rsid w:val="0018054A"/>
    <w:rsid w:val="0018068B"/>
    <w:rsid w:val="001806AA"/>
    <w:rsid w:val="001806DB"/>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7A8"/>
    <w:rsid w:val="00187EB4"/>
    <w:rsid w:val="00190711"/>
    <w:rsid w:val="001910EB"/>
    <w:rsid w:val="00191456"/>
    <w:rsid w:val="00191B4F"/>
    <w:rsid w:val="00191CA1"/>
    <w:rsid w:val="00191D74"/>
    <w:rsid w:val="00191DA4"/>
    <w:rsid w:val="00192174"/>
    <w:rsid w:val="001922B7"/>
    <w:rsid w:val="00192370"/>
    <w:rsid w:val="00192688"/>
    <w:rsid w:val="00192826"/>
    <w:rsid w:val="00192838"/>
    <w:rsid w:val="00192D16"/>
    <w:rsid w:val="0019325A"/>
    <w:rsid w:val="001933BA"/>
    <w:rsid w:val="0019341C"/>
    <w:rsid w:val="0019359A"/>
    <w:rsid w:val="001936A5"/>
    <w:rsid w:val="00193FA5"/>
    <w:rsid w:val="001940C6"/>
    <w:rsid w:val="00194245"/>
    <w:rsid w:val="00195115"/>
    <w:rsid w:val="001954F0"/>
    <w:rsid w:val="0019632D"/>
    <w:rsid w:val="00196484"/>
    <w:rsid w:val="001968B6"/>
    <w:rsid w:val="00196AAE"/>
    <w:rsid w:val="00196B31"/>
    <w:rsid w:val="00196CE1"/>
    <w:rsid w:val="001974B5"/>
    <w:rsid w:val="00197923"/>
    <w:rsid w:val="00197B99"/>
    <w:rsid w:val="00197DEF"/>
    <w:rsid w:val="001A00FB"/>
    <w:rsid w:val="001A0179"/>
    <w:rsid w:val="001A03BF"/>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6D30"/>
    <w:rsid w:val="001A75F3"/>
    <w:rsid w:val="001A7995"/>
    <w:rsid w:val="001A7C61"/>
    <w:rsid w:val="001A7CD3"/>
    <w:rsid w:val="001A7D1C"/>
    <w:rsid w:val="001B064B"/>
    <w:rsid w:val="001B0808"/>
    <w:rsid w:val="001B0967"/>
    <w:rsid w:val="001B1284"/>
    <w:rsid w:val="001B14B9"/>
    <w:rsid w:val="001B16D9"/>
    <w:rsid w:val="001B1C0C"/>
    <w:rsid w:val="001B221A"/>
    <w:rsid w:val="001B228D"/>
    <w:rsid w:val="001B2505"/>
    <w:rsid w:val="001B2778"/>
    <w:rsid w:val="001B27AF"/>
    <w:rsid w:val="001B283A"/>
    <w:rsid w:val="001B2BCF"/>
    <w:rsid w:val="001B3084"/>
    <w:rsid w:val="001B31B1"/>
    <w:rsid w:val="001B4A4F"/>
    <w:rsid w:val="001B5196"/>
    <w:rsid w:val="001B5740"/>
    <w:rsid w:val="001B5EFA"/>
    <w:rsid w:val="001B6329"/>
    <w:rsid w:val="001B6557"/>
    <w:rsid w:val="001B6E63"/>
    <w:rsid w:val="001B71CA"/>
    <w:rsid w:val="001B7490"/>
    <w:rsid w:val="001B77EB"/>
    <w:rsid w:val="001B7960"/>
    <w:rsid w:val="001B7A8F"/>
    <w:rsid w:val="001B7AAD"/>
    <w:rsid w:val="001C00AB"/>
    <w:rsid w:val="001C0C89"/>
    <w:rsid w:val="001C0EE9"/>
    <w:rsid w:val="001C1357"/>
    <w:rsid w:val="001C1ADE"/>
    <w:rsid w:val="001C28C2"/>
    <w:rsid w:val="001C2BAC"/>
    <w:rsid w:val="001C33F0"/>
    <w:rsid w:val="001C3477"/>
    <w:rsid w:val="001C3988"/>
    <w:rsid w:val="001C3AD2"/>
    <w:rsid w:val="001C3DDD"/>
    <w:rsid w:val="001C408E"/>
    <w:rsid w:val="001C4794"/>
    <w:rsid w:val="001C49A1"/>
    <w:rsid w:val="001C4BEF"/>
    <w:rsid w:val="001C4D53"/>
    <w:rsid w:val="001C55DE"/>
    <w:rsid w:val="001C6020"/>
    <w:rsid w:val="001C619E"/>
    <w:rsid w:val="001C6336"/>
    <w:rsid w:val="001C6B7D"/>
    <w:rsid w:val="001C71D4"/>
    <w:rsid w:val="001C75AB"/>
    <w:rsid w:val="001C7724"/>
    <w:rsid w:val="001D0227"/>
    <w:rsid w:val="001D05E2"/>
    <w:rsid w:val="001D1312"/>
    <w:rsid w:val="001D15DB"/>
    <w:rsid w:val="001D1789"/>
    <w:rsid w:val="001D1AD9"/>
    <w:rsid w:val="001D213F"/>
    <w:rsid w:val="001D2458"/>
    <w:rsid w:val="001D27F9"/>
    <w:rsid w:val="001D29EE"/>
    <w:rsid w:val="001D2F42"/>
    <w:rsid w:val="001D33EE"/>
    <w:rsid w:val="001D36DE"/>
    <w:rsid w:val="001D3CE8"/>
    <w:rsid w:val="001D3CF6"/>
    <w:rsid w:val="001D3FC2"/>
    <w:rsid w:val="001D424E"/>
    <w:rsid w:val="001D430E"/>
    <w:rsid w:val="001D487E"/>
    <w:rsid w:val="001D4B0C"/>
    <w:rsid w:val="001D4C2F"/>
    <w:rsid w:val="001D5624"/>
    <w:rsid w:val="001D5BEC"/>
    <w:rsid w:val="001D5DE5"/>
    <w:rsid w:val="001D5FB4"/>
    <w:rsid w:val="001D625B"/>
    <w:rsid w:val="001D62BF"/>
    <w:rsid w:val="001D62E1"/>
    <w:rsid w:val="001D6648"/>
    <w:rsid w:val="001D70DC"/>
    <w:rsid w:val="001D75EF"/>
    <w:rsid w:val="001E0503"/>
    <w:rsid w:val="001E15E7"/>
    <w:rsid w:val="001E17BC"/>
    <w:rsid w:val="001E186B"/>
    <w:rsid w:val="001E1A88"/>
    <w:rsid w:val="001E1C0D"/>
    <w:rsid w:val="001E1C2C"/>
    <w:rsid w:val="001E1C84"/>
    <w:rsid w:val="001E227C"/>
    <w:rsid w:val="001E2366"/>
    <w:rsid w:val="001E2A79"/>
    <w:rsid w:val="001E2B06"/>
    <w:rsid w:val="001E2BEC"/>
    <w:rsid w:val="001E35D7"/>
    <w:rsid w:val="001E3620"/>
    <w:rsid w:val="001E39B8"/>
    <w:rsid w:val="001E3F2B"/>
    <w:rsid w:val="001E3F7C"/>
    <w:rsid w:val="001E4196"/>
    <w:rsid w:val="001E4335"/>
    <w:rsid w:val="001E4819"/>
    <w:rsid w:val="001E4A07"/>
    <w:rsid w:val="001E57DA"/>
    <w:rsid w:val="001E5C8A"/>
    <w:rsid w:val="001E5CA8"/>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563"/>
    <w:rsid w:val="001F7A5F"/>
    <w:rsid w:val="001F7BF9"/>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32"/>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764"/>
    <w:rsid w:val="002118C8"/>
    <w:rsid w:val="0021194F"/>
    <w:rsid w:val="00212083"/>
    <w:rsid w:val="00212284"/>
    <w:rsid w:val="002123D3"/>
    <w:rsid w:val="00212878"/>
    <w:rsid w:val="00212B9D"/>
    <w:rsid w:val="0021304A"/>
    <w:rsid w:val="002132A5"/>
    <w:rsid w:val="002136B4"/>
    <w:rsid w:val="0021389C"/>
    <w:rsid w:val="00213BBB"/>
    <w:rsid w:val="00214B27"/>
    <w:rsid w:val="00214B5E"/>
    <w:rsid w:val="00215AA3"/>
    <w:rsid w:val="00216453"/>
    <w:rsid w:val="002164BD"/>
    <w:rsid w:val="002164C0"/>
    <w:rsid w:val="002167CD"/>
    <w:rsid w:val="00216860"/>
    <w:rsid w:val="00216AB6"/>
    <w:rsid w:val="00216B54"/>
    <w:rsid w:val="00217504"/>
    <w:rsid w:val="0021752C"/>
    <w:rsid w:val="0021775C"/>
    <w:rsid w:val="00217E54"/>
    <w:rsid w:val="00217EBD"/>
    <w:rsid w:val="00217ED0"/>
    <w:rsid w:val="00220063"/>
    <w:rsid w:val="002206A1"/>
    <w:rsid w:val="002206DC"/>
    <w:rsid w:val="00220AD2"/>
    <w:rsid w:val="00220C18"/>
    <w:rsid w:val="00220C27"/>
    <w:rsid w:val="00220DB5"/>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5C9"/>
    <w:rsid w:val="002407DF"/>
    <w:rsid w:val="00240BED"/>
    <w:rsid w:val="00240F25"/>
    <w:rsid w:val="00241C41"/>
    <w:rsid w:val="002422F4"/>
    <w:rsid w:val="0024233F"/>
    <w:rsid w:val="00242461"/>
    <w:rsid w:val="0024256F"/>
    <w:rsid w:val="00242CEE"/>
    <w:rsid w:val="00243396"/>
    <w:rsid w:val="0024359E"/>
    <w:rsid w:val="00243E27"/>
    <w:rsid w:val="00243E33"/>
    <w:rsid w:val="00244355"/>
    <w:rsid w:val="0024445E"/>
    <w:rsid w:val="002446E7"/>
    <w:rsid w:val="00244B79"/>
    <w:rsid w:val="00244DC3"/>
    <w:rsid w:val="00244E57"/>
    <w:rsid w:val="00244EF2"/>
    <w:rsid w:val="00245A86"/>
    <w:rsid w:val="00245CE4"/>
    <w:rsid w:val="00245E6E"/>
    <w:rsid w:val="00245FF2"/>
    <w:rsid w:val="0024603D"/>
    <w:rsid w:val="00246511"/>
    <w:rsid w:val="002467FB"/>
    <w:rsid w:val="00246988"/>
    <w:rsid w:val="00246D5C"/>
    <w:rsid w:val="00246E29"/>
    <w:rsid w:val="0024739C"/>
    <w:rsid w:val="002473E3"/>
    <w:rsid w:val="00247F79"/>
    <w:rsid w:val="0025028A"/>
    <w:rsid w:val="002505BB"/>
    <w:rsid w:val="0025071D"/>
    <w:rsid w:val="00250789"/>
    <w:rsid w:val="00250D5C"/>
    <w:rsid w:val="002510B7"/>
    <w:rsid w:val="002511A4"/>
    <w:rsid w:val="002517E9"/>
    <w:rsid w:val="00251A31"/>
    <w:rsid w:val="00251A37"/>
    <w:rsid w:val="00251E1E"/>
    <w:rsid w:val="00252AD7"/>
    <w:rsid w:val="002536F5"/>
    <w:rsid w:val="002538CB"/>
    <w:rsid w:val="00253ACC"/>
    <w:rsid w:val="00253CB5"/>
    <w:rsid w:val="00254090"/>
    <w:rsid w:val="00254379"/>
    <w:rsid w:val="002557E7"/>
    <w:rsid w:val="00255BA3"/>
    <w:rsid w:val="00255BF6"/>
    <w:rsid w:val="00255BFD"/>
    <w:rsid w:val="00255F40"/>
    <w:rsid w:val="00256776"/>
    <w:rsid w:val="00256854"/>
    <w:rsid w:val="002568E2"/>
    <w:rsid w:val="00256CDE"/>
    <w:rsid w:val="00256D00"/>
    <w:rsid w:val="00256FC9"/>
    <w:rsid w:val="002571A0"/>
    <w:rsid w:val="002576FA"/>
    <w:rsid w:val="00257C70"/>
    <w:rsid w:val="00260A41"/>
    <w:rsid w:val="0026112C"/>
    <w:rsid w:val="00262372"/>
    <w:rsid w:val="002628E0"/>
    <w:rsid w:val="00262AAB"/>
    <w:rsid w:val="00262D9E"/>
    <w:rsid w:val="00262FDA"/>
    <w:rsid w:val="00263879"/>
    <w:rsid w:val="00263897"/>
    <w:rsid w:val="00263D81"/>
    <w:rsid w:val="002642A5"/>
    <w:rsid w:val="00264739"/>
    <w:rsid w:val="00264C3B"/>
    <w:rsid w:val="00264D20"/>
    <w:rsid w:val="00265377"/>
    <w:rsid w:val="00265A4F"/>
    <w:rsid w:val="00265FFD"/>
    <w:rsid w:val="00266E6D"/>
    <w:rsid w:val="00266F07"/>
    <w:rsid w:val="00267384"/>
    <w:rsid w:val="002673E6"/>
    <w:rsid w:val="00267500"/>
    <w:rsid w:val="00267719"/>
    <w:rsid w:val="00267C2C"/>
    <w:rsid w:val="00267C5A"/>
    <w:rsid w:val="00270E35"/>
    <w:rsid w:val="0027157E"/>
    <w:rsid w:val="0027162C"/>
    <w:rsid w:val="002716BD"/>
    <w:rsid w:val="002719FF"/>
    <w:rsid w:val="00272126"/>
    <w:rsid w:val="002721B0"/>
    <w:rsid w:val="0027249A"/>
    <w:rsid w:val="00272578"/>
    <w:rsid w:val="00272B60"/>
    <w:rsid w:val="00272DCA"/>
    <w:rsid w:val="00272DF0"/>
    <w:rsid w:val="00272EB7"/>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77133"/>
    <w:rsid w:val="00280660"/>
    <w:rsid w:val="00280AA8"/>
    <w:rsid w:val="00280DEA"/>
    <w:rsid w:val="00280F85"/>
    <w:rsid w:val="002813BB"/>
    <w:rsid w:val="002822F7"/>
    <w:rsid w:val="002826DA"/>
    <w:rsid w:val="00282DCB"/>
    <w:rsid w:val="00283059"/>
    <w:rsid w:val="00283375"/>
    <w:rsid w:val="00284439"/>
    <w:rsid w:val="002848A3"/>
    <w:rsid w:val="00284E9D"/>
    <w:rsid w:val="00285004"/>
    <w:rsid w:val="0028545A"/>
    <w:rsid w:val="002855F0"/>
    <w:rsid w:val="0028591E"/>
    <w:rsid w:val="0028592A"/>
    <w:rsid w:val="00285CE8"/>
    <w:rsid w:val="00285D42"/>
    <w:rsid w:val="00285DCC"/>
    <w:rsid w:val="00285EB0"/>
    <w:rsid w:val="00285FB8"/>
    <w:rsid w:val="00286055"/>
    <w:rsid w:val="00286202"/>
    <w:rsid w:val="002864CC"/>
    <w:rsid w:val="0028680A"/>
    <w:rsid w:val="00287844"/>
    <w:rsid w:val="00287887"/>
    <w:rsid w:val="00287ADC"/>
    <w:rsid w:val="002902F0"/>
    <w:rsid w:val="002904E7"/>
    <w:rsid w:val="00290D49"/>
    <w:rsid w:val="00290DF4"/>
    <w:rsid w:val="002915C6"/>
    <w:rsid w:val="002929C4"/>
    <w:rsid w:val="002929D1"/>
    <w:rsid w:val="00292CCF"/>
    <w:rsid w:val="00292D0A"/>
    <w:rsid w:val="00292DEF"/>
    <w:rsid w:val="00293155"/>
    <w:rsid w:val="0029322A"/>
    <w:rsid w:val="00293633"/>
    <w:rsid w:val="00293A3D"/>
    <w:rsid w:val="00293A44"/>
    <w:rsid w:val="00294E05"/>
    <w:rsid w:val="0029510C"/>
    <w:rsid w:val="00295510"/>
    <w:rsid w:val="002956A9"/>
    <w:rsid w:val="00295852"/>
    <w:rsid w:val="00295C7C"/>
    <w:rsid w:val="00295EA1"/>
    <w:rsid w:val="00295FEA"/>
    <w:rsid w:val="00296638"/>
    <w:rsid w:val="00296D1C"/>
    <w:rsid w:val="00296F53"/>
    <w:rsid w:val="002A0082"/>
    <w:rsid w:val="002A01A3"/>
    <w:rsid w:val="002A03C1"/>
    <w:rsid w:val="002A0409"/>
    <w:rsid w:val="002A04E5"/>
    <w:rsid w:val="002A0694"/>
    <w:rsid w:val="002A0A17"/>
    <w:rsid w:val="002A0AD7"/>
    <w:rsid w:val="002A16FF"/>
    <w:rsid w:val="002A1C8E"/>
    <w:rsid w:val="002A1FFA"/>
    <w:rsid w:val="002A27B4"/>
    <w:rsid w:val="002A2BD4"/>
    <w:rsid w:val="002A3A97"/>
    <w:rsid w:val="002A3E33"/>
    <w:rsid w:val="002A429E"/>
    <w:rsid w:val="002A433C"/>
    <w:rsid w:val="002A47B6"/>
    <w:rsid w:val="002A487F"/>
    <w:rsid w:val="002A48AC"/>
    <w:rsid w:val="002A4BDD"/>
    <w:rsid w:val="002A530C"/>
    <w:rsid w:val="002A5CC5"/>
    <w:rsid w:val="002A5CCF"/>
    <w:rsid w:val="002A62F8"/>
    <w:rsid w:val="002A6888"/>
    <w:rsid w:val="002A6AF4"/>
    <w:rsid w:val="002A6B0C"/>
    <w:rsid w:val="002A7417"/>
    <w:rsid w:val="002A7544"/>
    <w:rsid w:val="002A7722"/>
    <w:rsid w:val="002A772B"/>
    <w:rsid w:val="002A7DBE"/>
    <w:rsid w:val="002B0286"/>
    <w:rsid w:val="002B05A6"/>
    <w:rsid w:val="002B05F4"/>
    <w:rsid w:val="002B086A"/>
    <w:rsid w:val="002B0882"/>
    <w:rsid w:val="002B0B1B"/>
    <w:rsid w:val="002B0DCF"/>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BAD"/>
    <w:rsid w:val="002D0EBC"/>
    <w:rsid w:val="002D127C"/>
    <w:rsid w:val="002D176F"/>
    <w:rsid w:val="002D1B8F"/>
    <w:rsid w:val="002D1EE6"/>
    <w:rsid w:val="002D1F3A"/>
    <w:rsid w:val="002D213C"/>
    <w:rsid w:val="002D2150"/>
    <w:rsid w:val="002D23E0"/>
    <w:rsid w:val="002D268D"/>
    <w:rsid w:val="002D2951"/>
    <w:rsid w:val="002D2D32"/>
    <w:rsid w:val="002D3073"/>
    <w:rsid w:val="002D37EA"/>
    <w:rsid w:val="002D38D8"/>
    <w:rsid w:val="002D39E9"/>
    <w:rsid w:val="002D3A70"/>
    <w:rsid w:val="002D4184"/>
    <w:rsid w:val="002D4373"/>
    <w:rsid w:val="002D45BF"/>
    <w:rsid w:val="002D49C3"/>
    <w:rsid w:val="002D53ED"/>
    <w:rsid w:val="002D579F"/>
    <w:rsid w:val="002D6381"/>
    <w:rsid w:val="002D66B8"/>
    <w:rsid w:val="002D69CB"/>
    <w:rsid w:val="002D6D62"/>
    <w:rsid w:val="002D72C2"/>
    <w:rsid w:val="002E083D"/>
    <w:rsid w:val="002E0D8D"/>
    <w:rsid w:val="002E16FA"/>
    <w:rsid w:val="002E1BA2"/>
    <w:rsid w:val="002E1C9C"/>
    <w:rsid w:val="002E366F"/>
    <w:rsid w:val="002E379E"/>
    <w:rsid w:val="002E392B"/>
    <w:rsid w:val="002E3CF2"/>
    <w:rsid w:val="002E3D3D"/>
    <w:rsid w:val="002E3DA4"/>
    <w:rsid w:val="002E3F53"/>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9D8"/>
    <w:rsid w:val="002F0AB4"/>
    <w:rsid w:val="002F0CA0"/>
    <w:rsid w:val="002F0D1A"/>
    <w:rsid w:val="002F0D53"/>
    <w:rsid w:val="002F0E21"/>
    <w:rsid w:val="002F1259"/>
    <w:rsid w:val="002F1EBB"/>
    <w:rsid w:val="002F2A28"/>
    <w:rsid w:val="002F2C9F"/>
    <w:rsid w:val="002F2D56"/>
    <w:rsid w:val="002F32BA"/>
    <w:rsid w:val="002F340F"/>
    <w:rsid w:val="002F3DB6"/>
    <w:rsid w:val="002F41F0"/>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34E"/>
    <w:rsid w:val="00301BDC"/>
    <w:rsid w:val="0030282C"/>
    <w:rsid w:val="00302918"/>
    <w:rsid w:val="00303139"/>
    <w:rsid w:val="00303481"/>
    <w:rsid w:val="003044BE"/>
    <w:rsid w:val="0030478B"/>
    <w:rsid w:val="00304B7C"/>
    <w:rsid w:val="00304D83"/>
    <w:rsid w:val="0030541E"/>
    <w:rsid w:val="00305A2D"/>
    <w:rsid w:val="00305C41"/>
    <w:rsid w:val="003061E2"/>
    <w:rsid w:val="00306361"/>
    <w:rsid w:val="0030706B"/>
    <w:rsid w:val="0030779C"/>
    <w:rsid w:val="00307AED"/>
    <w:rsid w:val="00307D5E"/>
    <w:rsid w:val="00307F4C"/>
    <w:rsid w:val="00310108"/>
    <w:rsid w:val="003106D8"/>
    <w:rsid w:val="00311325"/>
    <w:rsid w:val="003120F6"/>
    <w:rsid w:val="003123FE"/>
    <w:rsid w:val="003126E0"/>
    <w:rsid w:val="00312D5A"/>
    <w:rsid w:val="00313206"/>
    <w:rsid w:val="003147D5"/>
    <w:rsid w:val="00314810"/>
    <w:rsid w:val="00314A95"/>
    <w:rsid w:val="00314C71"/>
    <w:rsid w:val="00314CB5"/>
    <w:rsid w:val="00315E59"/>
    <w:rsid w:val="00315FD7"/>
    <w:rsid w:val="0031631B"/>
    <w:rsid w:val="003163C0"/>
    <w:rsid w:val="0031667A"/>
    <w:rsid w:val="00316B7D"/>
    <w:rsid w:val="00316BD2"/>
    <w:rsid w:val="00316C9B"/>
    <w:rsid w:val="00316E77"/>
    <w:rsid w:val="00317388"/>
    <w:rsid w:val="00317621"/>
    <w:rsid w:val="003177BF"/>
    <w:rsid w:val="00317FD3"/>
    <w:rsid w:val="0032052B"/>
    <w:rsid w:val="0032086A"/>
    <w:rsid w:val="00320F54"/>
    <w:rsid w:val="0032106C"/>
    <w:rsid w:val="00321347"/>
    <w:rsid w:val="00321363"/>
    <w:rsid w:val="00321942"/>
    <w:rsid w:val="0032221E"/>
    <w:rsid w:val="00322439"/>
    <w:rsid w:val="00322532"/>
    <w:rsid w:val="003232B2"/>
    <w:rsid w:val="003235C7"/>
    <w:rsid w:val="00323C35"/>
    <w:rsid w:val="00323EA2"/>
    <w:rsid w:val="00323FB9"/>
    <w:rsid w:val="00323FE8"/>
    <w:rsid w:val="00324511"/>
    <w:rsid w:val="00324557"/>
    <w:rsid w:val="003246E3"/>
    <w:rsid w:val="00324B06"/>
    <w:rsid w:val="00324BCF"/>
    <w:rsid w:val="00324C22"/>
    <w:rsid w:val="0032591D"/>
    <w:rsid w:val="00325E5C"/>
    <w:rsid w:val="00326B79"/>
    <w:rsid w:val="00326CF1"/>
    <w:rsid w:val="00326EE8"/>
    <w:rsid w:val="00327C1D"/>
    <w:rsid w:val="00327C88"/>
    <w:rsid w:val="00327F4A"/>
    <w:rsid w:val="00330273"/>
    <w:rsid w:val="0033045A"/>
    <w:rsid w:val="0033048C"/>
    <w:rsid w:val="0033061E"/>
    <w:rsid w:val="0033074E"/>
    <w:rsid w:val="00330D51"/>
    <w:rsid w:val="0033116D"/>
    <w:rsid w:val="00331223"/>
    <w:rsid w:val="00332115"/>
    <w:rsid w:val="0033227F"/>
    <w:rsid w:val="00332307"/>
    <w:rsid w:val="00332875"/>
    <w:rsid w:val="00332CAC"/>
    <w:rsid w:val="0033304B"/>
    <w:rsid w:val="00333569"/>
    <w:rsid w:val="0033384F"/>
    <w:rsid w:val="00333A0B"/>
    <w:rsid w:val="00333AC9"/>
    <w:rsid w:val="00333B93"/>
    <w:rsid w:val="0033444C"/>
    <w:rsid w:val="0033469D"/>
    <w:rsid w:val="003347C1"/>
    <w:rsid w:val="0033509F"/>
    <w:rsid w:val="003350CE"/>
    <w:rsid w:val="003354C1"/>
    <w:rsid w:val="00335B6C"/>
    <w:rsid w:val="00335DC4"/>
    <w:rsid w:val="003363B1"/>
    <w:rsid w:val="003365D2"/>
    <w:rsid w:val="00336D8B"/>
    <w:rsid w:val="003377B7"/>
    <w:rsid w:val="00337846"/>
    <w:rsid w:val="0034024A"/>
    <w:rsid w:val="00340296"/>
    <w:rsid w:val="0034034E"/>
    <w:rsid w:val="00340BC9"/>
    <w:rsid w:val="00340C3A"/>
    <w:rsid w:val="0034119D"/>
    <w:rsid w:val="003412C7"/>
    <w:rsid w:val="003414D7"/>
    <w:rsid w:val="00342457"/>
    <w:rsid w:val="00342B94"/>
    <w:rsid w:val="00342B9A"/>
    <w:rsid w:val="003432D7"/>
    <w:rsid w:val="003439F7"/>
    <w:rsid w:val="00343BBF"/>
    <w:rsid w:val="00343F49"/>
    <w:rsid w:val="003443FE"/>
    <w:rsid w:val="003445CC"/>
    <w:rsid w:val="0034487E"/>
    <w:rsid w:val="003450D3"/>
    <w:rsid w:val="00345143"/>
    <w:rsid w:val="00345485"/>
    <w:rsid w:val="00345DFE"/>
    <w:rsid w:val="00345E96"/>
    <w:rsid w:val="003466A4"/>
    <w:rsid w:val="0034730E"/>
    <w:rsid w:val="00347794"/>
    <w:rsid w:val="003478D1"/>
    <w:rsid w:val="00347A99"/>
    <w:rsid w:val="003506DD"/>
    <w:rsid w:val="0035129A"/>
    <w:rsid w:val="003514FA"/>
    <w:rsid w:val="003517BC"/>
    <w:rsid w:val="00352BFA"/>
    <w:rsid w:val="00353099"/>
    <w:rsid w:val="0035316B"/>
    <w:rsid w:val="00353416"/>
    <w:rsid w:val="00353964"/>
    <w:rsid w:val="00353FDA"/>
    <w:rsid w:val="0035453D"/>
    <w:rsid w:val="00354759"/>
    <w:rsid w:val="00354876"/>
    <w:rsid w:val="0035495D"/>
    <w:rsid w:val="00355164"/>
    <w:rsid w:val="003552FB"/>
    <w:rsid w:val="0035586B"/>
    <w:rsid w:val="003559FB"/>
    <w:rsid w:val="00355C83"/>
    <w:rsid w:val="00355FCA"/>
    <w:rsid w:val="00355FDD"/>
    <w:rsid w:val="0035603C"/>
    <w:rsid w:val="00356195"/>
    <w:rsid w:val="00356212"/>
    <w:rsid w:val="00356721"/>
    <w:rsid w:val="00356727"/>
    <w:rsid w:val="00356FC7"/>
    <w:rsid w:val="003574A0"/>
    <w:rsid w:val="00357717"/>
    <w:rsid w:val="00357922"/>
    <w:rsid w:val="00357960"/>
    <w:rsid w:val="00357C34"/>
    <w:rsid w:val="00357DAE"/>
    <w:rsid w:val="00357EAC"/>
    <w:rsid w:val="00357EEF"/>
    <w:rsid w:val="00357F99"/>
    <w:rsid w:val="003600AC"/>
    <w:rsid w:val="00360FA3"/>
    <w:rsid w:val="0036195D"/>
    <w:rsid w:val="00361D19"/>
    <w:rsid w:val="003620D1"/>
    <w:rsid w:val="00362CEB"/>
    <w:rsid w:val="003633EB"/>
    <w:rsid w:val="00363CF1"/>
    <w:rsid w:val="003646C7"/>
    <w:rsid w:val="00364A7C"/>
    <w:rsid w:val="00364A94"/>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BA0"/>
    <w:rsid w:val="00372E18"/>
    <w:rsid w:val="00372E3C"/>
    <w:rsid w:val="00372EAB"/>
    <w:rsid w:val="00372EBA"/>
    <w:rsid w:val="0037316E"/>
    <w:rsid w:val="00373688"/>
    <w:rsid w:val="00373A1F"/>
    <w:rsid w:val="00373FBD"/>
    <w:rsid w:val="00374334"/>
    <w:rsid w:val="00374569"/>
    <w:rsid w:val="00374D9E"/>
    <w:rsid w:val="0037503C"/>
    <w:rsid w:val="0037548D"/>
    <w:rsid w:val="00375493"/>
    <w:rsid w:val="0037586B"/>
    <w:rsid w:val="00375A76"/>
    <w:rsid w:val="00376090"/>
    <w:rsid w:val="0037624D"/>
    <w:rsid w:val="00376B10"/>
    <w:rsid w:val="00376BEB"/>
    <w:rsid w:val="003772C7"/>
    <w:rsid w:val="003773C9"/>
    <w:rsid w:val="0037746E"/>
    <w:rsid w:val="00377665"/>
    <w:rsid w:val="00377A00"/>
    <w:rsid w:val="00380325"/>
    <w:rsid w:val="00380438"/>
    <w:rsid w:val="003806E7"/>
    <w:rsid w:val="00380E86"/>
    <w:rsid w:val="003812CF"/>
    <w:rsid w:val="00381403"/>
    <w:rsid w:val="0038167B"/>
    <w:rsid w:val="003818EA"/>
    <w:rsid w:val="00381F4D"/>
    <w:rsid w:val="003826DF"/>
    <w:rsid w:val="003827CF"/>
    <w:rsid w:val="003829E5"/>
    <w:rsid w:val="00382B96"/>
    <w:rsid w:val="00382F22"/>
    <w:rsid w:val="0038304E"/>
    <w:rsid w:val="00383107"/>
    <w:rsid w:val="00383308"/>
    <w:rsid w:val="003834A0"/>
    <w:rsid w:val="00383892"/>
    <w:rsid w:val="003838C3"/>
    <w:rsid w:val="00383AD1"/>
    <w:rsid w:val="00383C75"/>
    <w:rsid w:val="00383D87"/>
    <w:rsid w:val="00384358"/>
    <w:rsid w:val="00384A1D"/>
    <w:rsid w:val="00384DD6"/>
    <w:rsid w:val="00384E6A"/>
    <w:rsid w:val="00384F38"/>
    <w:rsid w:val="00384F64"/>
    <w:rsid w:val="00385055"/>
    <w:rsid w:val="003850C6"/>
    <w:rsid w:val="00385157"/>
    <w:rsid w:val="00385249"/>
    <w:rsid w:val="00385523"/>
    <w:rsid w:val="00385DFC"/>
    <w:rsid w:val="0038669F"/>
    <w:rsid w:val="0038695D"/>
    <w:rsid w:val="00386E8A"/>
    <w:rsid w:val="00387399"/>
    <w:rsid w:val="0038739A"/>
    <w:rsid w:val="00387426"/>
    <w:rsid w:val="00387829"/>
    <w:rsid w:val="003908F0"/>
    <w:rsid w:val="00391874"/>
    <w:rsid w:val="003924B5"/>
    <w:rsid w:val="0039265B"/>
    <w:rsid w:val="003929C7"/>
    <w:rsid w:val="00392BDF"/>
    <w:rsid w:val="003931A0"/>
    <w:rsid w:val="00394747"/>
    <w:rsid w:val="00394C48"/>
    <w:rsid w:val="00395351"/>
    <w:rsid w:val="0039537A"/>
    <w:rsid w:val="0039555E"/>
    <w:rsid w:val="003955A9"/>
    <w:rsid w:val="00395673"/>
    <w:rsid w:val="00395A5E"/>
    <w:rsid w:val="00395AFE"/>
    <w:rsid w:val="00395FC8"/>
    <w:rsid w:val="0039634A"/>
    <w:rsid w:val="0039694B"/>
    <w:rsid w:val="00396B16"/>
    <w:rsid w:val="00396E4E"/>
    <w:rsid w:val="003973F2"/>
    <w:rsid w:val="003974A4"/>
    <w:rsid w:val="003974FD"/>
    <w:rsid w:val="003A0323"/>
    <w:rsid w:val="003A05AD"/>
    <w:rsid w:val="003A0632"/>
    <w:rsid w:val="003A066D"/>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0D8F"/>
    <w:rsid w:val="003B1031"/>
    <w:rsid w:val="003B1101"/>
    <w:rsid w:val="003B131A"/>
    <w:rsid w:val="003B140E"/>
    <w:rsid w:val="003B187D"/>
    <w:rsid w:val="003B1A7D"/>
    <w:rsid w:val="003B1C18"/>
    <w:rsid w:val="003B1E86"/>
    <w:rsid w:val="003B20E7"/>
    <w:rsid w:val="003B22D7"/>
    <w:rsid w:val="003B2AD3"/>
    <w:rsid w:val="003B2B77"/>
    <w:rsid w:val="003B37A3"/>
    <w:rsid w:val="003B3840"/>
    <w:rsid w:val="003B38EF"/>
    <w:rsid w:val="003B39DC"/>
    <w:rsid w:val="003B3A06"/>
    <w:rsid w:val="003B3FD0"/>
    <w:rsid w:val="003B41B4"/>
    <w:rsid w:val="003B4232"/>
    <w:rsid w:val="003B4999"/>
    <w:rsid w:val="003B56E4"/>
    <w:rsid w:val="003B5CCF"/>
    <w:rsid w:val="003B5DE3"/>
    <w:rsid w:val="003B6564"/>
    <w:rsid w:val="003B65EF"/>
    <w:rsid w:val="003B67B5"/>
    <w:rsid w:val="003B6A9A"/>
    <w:rsid w:val="003B6F09"/>
    <w:rsid w:val="003B7742"/>
    <w:rsid w:val="003B7DFB"/>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565"/>
    <w:rsid w:val="003C5650"/>
    <w:rsid w:val="003C5833"/>
    <w:rsid w:val="003C5875"/>
    <w:rsid w:val="003C58D9"/>
    <w:rsid w:val="003C5C1D"/>
    <w:rsid w:val="003C632A"/>
    <w:rsid w:val="003C6C34"/>
    <w:rsid w:val="003D0F1B"/>
    <w:rsid w:val="003D1FEB"/>
    <w:rsid w:val="003D2034"/>
    <w:rsid w:val="003D26F0"/>
    <w:rsid w:val="003D2AC4"/>
    <w:rsid w:val="003D2AF2"/>
    <w:rsid w:val="003D2B7A"/>
    <w:rsid w:val="003D323A"/>
    <w:rsid w:val="003D395E"/>
    <w:rsid w:val="003D3988"/>
    <w:rsid w:val="003D3DAD"/>
    <w:rsid w:val="003D42F8"/>
    <w:rsid w:val="003D458D"/>
    <w:rsid w:val="003D46FE"/>
    <w:rsid w:val="003D4BA7"/>
    <w:rsid w:val="003D4DEF"/>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3C8"/>
    <w:rsid w:val="003E06DD"/>
    <w:rsid w:val="003E06DE"/>
    <w:rsid w:val="003E0A49"/>
    <w:rsid w:val="003E0BB9"/>
    <w:rsid w:val="003E0FCB"/>
    <w:rsid w:val="003E1183"/>
    <w:rsid w:val="003E12EB"/>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7B4"/>
    <w:rsid w:val="003F18DD"/>
    <w:rsid w:val="003F2298"/>
    <w:rsid w:val="003F26EC"/>
    <w:rsid w:val="003F29D1"/>
    <w:rsid w:val="003F2ABA"/>
    <w:rsid w:val="003F2C61"/>
    <w:rsid w:val="003F2E5F"/>
    <w:rsid w:val="003F3322"/>
    <w:rsid w:val="003F35F5"/>
    <w:rsid w:val="003F38FF"/>
    <w:rsid w:val="003F391C"/>
    <w:rsid w:val="003F3A20"/>
    <w:rsid w:val="003F4E3B"/>
    <w:rsid w:val="003F55DF"/>
    <w:rsid w:val="003F5617"/>
    <w:rsid w:val="003F5692"/>
    <w:rsid w:val="003F6A89"/>
    <w:rsid w:val="003F6BD7"/>
    <w:rsid w:val="003F6D7E"/>
    <w:rsid w:val="003F72DB"/>
    <w:rsid w:val="003F7BF1"/>
    <w:rsid w:val="003F7BFB"/>
    <w:rsid w:val="004009DB"/>
    <w:rsid w:val="00402420"/>
    <w:rsid w:val="004025AC"/>
    <w:rsid w:val="004025EC"/>
    <w:rsid w:val="00402719"/>
    <w:rsid w:val="004031B7"/>
    <w:rsid w:val="004032A7"/>
    <w:rsid w:val="0040347C"/>
    <w:rsid w:val="00403551"/>
    <w:rsid w:val="00403FD1"/>
    <w:rsid w:val="004040D0"/>
    <w:rsid w:val="004040E6"/>
    <w:rsid w:val="00404175"/>
    <w:rsid w:val="0040443B"/>
    <w:rsid w:val="00404BA4"/>
    <w:rsid w:val="00404BE3"/>
    <w:rsid w:val="00405028"/>
    <w:rsid w:val="00405367"/>
    <w:rsid w:val="004056C7"/>
    <w:rsid w:val="0040587B"/>
    <w:rsid w:val="00405B2D"/>
    <w:rsid w:val="0040665C"/>
    <w:rsid w:val="00406AF2"/>
    <w:rsid w:val="00407044"/>
    <w:rsid w:val="00407775"/>
    <w:rsid w:val="00407AE2"/>
    <w:rsid w:val="004103A1"/>
    <w:rsid w:val="00410741"/>
    <w:rsid w:val="00410B24"/>
    <w:rsid w:val="00411172"/>
    <w:rsid w:val="00411700"/>
    <w:rsid w:val="004119B6"/>
    <w:rsid w:val="00411A26"/>
    <w:rsid w:val="00412054"/>
    <w:rsid w:val="00412482"/>
    <w:rsid w:val="00412649"/>
    <w:rsid w:val="00412D66"/>
    <w:rsid w:val="00412DDB"/>
    <w:rsid w:val="00413199"/>
    <w:rsid w:val="0041340E"/>
    <w:rsid w:val="00413480"/>
    <w:rsid w:val="004135E1"/>
    <w:rsid w:val="00413A96"/>
    <w:rsid w:val="00413B5E"/>
    <w:rsid w:val="004145CD"/>
    <w:rsid w:val="004148BE"/>
    <w:rsid w:val="00414BB1"/>
    <w:rsid w:val="00414DC6"/>
    <w:rsid w:val="00415016"/>
    <w:rsid w:val="004150DC"/>
    <w:rsid w:val="00415211"/>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9AD"/>
    <w:rsid w:val="004213BB"/>
    <w:rsid w:val="0042189B"/>
    <w:rsid w:val="00422C4C"/>
    <w:rsid w:val="004238BB"/>
    <w:rsid w:val="00423A45"/>
    <w:rsid w:val="00423A59"/>
    <w:rsid w:val="00423B8C"/>
    <w:rsid w:val="00423C39"/>
    <w:rsid w:val="00423F32"/>
    <w:rsid w:val="004242BF"/>
    <w:rsid w:val="0042431A"/>
    <w:rsid w:val="00424711"/>
    <w:rsid w:val="004249BC"/>
    <w:rsid w:val="004249F0"/>
    <w:rsid w:val="00424FDE"/>
    <w:rsid w:val="0042593B"/>
    <w:rsid w:val="00425AE3"/>
    <w:rsid w:val="004263EE"/>
    <w:rsid w:val="004264E6"/>
    <w:rsid w:val="004268F6"/>
    <w:rsid w:val="00426B51"/>
    <w:rsid w:val="00426C62"/>
    <w:rsid w:val="00426E6F"/>
    <w:rsid w:val="0042745A"/>
    <w:rsid w:val="0042794A"/>
    <w:rsid w:val="0043015F"/>
    <w:rsid w:val="004302E9"/>
    <w:rsid w:val="004306AD"/>
    <w:rsid w:val="0043094F"/>
    <w:rsid w:val="00430D04"/>
    <w:rsid w:val="00432E04"/>
    <w:rsid w:val="00432EBE"/>
    <w:rsid w:val="004333BF"/>
    <w:rsid w:val="0043367B"/>
    <w:rsid w:val="00433953"/>
    <w:rsid w:val="00433CB9"/>
    <w:rsid w:val="00433F47"/>
    <w:rsid w:val="004340C4"/>
    <w:rsid w:val="0043444D"/>
    <w:rsid w:val="004349BD"/>
    <w:rsid w:val="00434C28"/>
    <w:rsid w:val="00435503"/>
    <w:rsid w:val="004357CB"/>
    <w:rsid w:val="00435A7B"/>
    <w:rsid w:val="00436608"/>
    <w:rsid w:val="0043665C"/>
    <w:rsid w:val="00436945"/>
    <w:rsid w:val="0044189F"/>
    <w:rsid w:val="00441EB1"/>
    <w:rsid w:val="00441F25"/>
    <w:rsid w:val="004428D6"/>
    <w:rsid w:val="00442ABD"/>
    <w:rsid w:val="00442AFC"/>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876"/>
    <w:rsid w:val="00446BD9"/>
    <w:rsid w:val="00446D60"/>
    <w:rsid w:val="00446DF5"/>
    <w:rsid w:val="004471D4"/>
    <w:rsid w:val="00447AFF"/>
    <w:rsid w:val="00447DB9"/>
    <w:rsid w:val="004505D9"/>
    <w:rsid w:val="00450A5E"/>
    <w:rsid w:val="00450AC4"/>
    <w:rsid w:val="00450C8B"/>
    <w:rsid w:val="00451589"/>
    <w:rsid w:val="0045247E"/>
    <w:rsid w:val="00452C5D"/>
    <w:rsid w:val="00453562"/>
    <w:rsid w:val="00453FAF"/>
    <w:rsid w:val="004541AC"/>
    <w:rsid w:val="00454214"/>
    <w:rsid w:val="004542DD"/>
    <w:rsid w:val="004546E3"/>
    <w:rsid w:val="00454E3F"/>
    <w:rsid w:val="004554F4"/>
    <w:rsid w:val="00455906"/>
    <w:rsid w:val="00455AAD"/>
    <w:rsid w:val="0045618F"/>
    <w:rsid w:val="004567DC"/>
    <w:rsid w:val="00456838"/>
    <w:rsid w:val="00456A06"/>
    <w:rsid w:val="00457883"/>
    <w:rsid w:val="00457DFC"/>
    <w:rsid w:val="00460170"/>
    <w:rsid w:val="004603CF"/>
    <w:rsid w:val="00460FE3"/>
    <w:rsid w:val="0046111D"/>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957"/>
    <w:rsid w:val="00465EB5"/>
    <w:rsid w:val="00465F8B"/>
    <w:rsid w:val="00466104"/>
    <w:rsid w:val="0046654E"/>
    <w:rsid w:val="0046676F"/>
    <w:rsid w:val="00466DB8"/>
    <w:rsid w:val="00467193"/>
    <w:rsid w:val="00467324"/>
    <w:rsid w:val="0046763E"/>
    <w:rsid w:val="00470002"/>
    <w:rsid w:val="00471074"/>
    <w:rsid w:val="00471339"/>
    <w:rsid w:val="004714A4"/>
    <w:rsid w:val="004720A1"/>
    <w:rsid w:val="0047210A"/>
    <w:rsid w:val="004721D2"/>
    <w:rsid w:val="0047293B"/>
    <w:rsid w:val="004729BB"/>
    <w:rsid w:val="00472AF8"/>
    <w:rsid w:val="00472CE1"/>
    <w:rsid w:val="00472DD7"/>
    <w:rsid w:val="00472E8E"/>
    <w:rsid w:val="004730C6"/>
    <w:rsid w:val="00473248"/>
    <w:rsid w:val="00473724"/>
    <w:rsid w:val="00473816"/>
    <w:rsid w:val="00473BAB"/>
    <w:rsid w:val="00473E70"/>
    <w:rsid w:val="0047415B"/>
    <w:rsid w:val="004742DC"/>
    <w:rsid w:val="004742F5"/>
    <w:rsid w:val="004747FC"/>
    <w:rsid w:val="00474F71"/>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A36"/>
    <w:rsid w:val="00481E37"/>
    <w:rsid w:val="0048212B"/>
    <w:rsid w:val="004821FE"/>
    <w:rsid w:val="0048222B"/>
    <w:rsid w:val="0048239B"/>
    <w:rsid w:val="004823E3"/>
    <w:rsid w:val="00482FB2"/>
    <w:rsid w:val="00483057"/>
    <w:rsid w:val="00483471"/>
    <w:rsid w:val="00483AB7"/>
    <w:rsid w:val="00483B8A"/>
    <w:rsid w:val="0048400B"/>
    <w:rsid w:val="0048415E"/>
    <w:rsid w:val="00484AD2"/>
    <w:rsid w:val="0048568D"/>
    <w:rsid w:val="00485938"/>
    <w:rsid w:val="00485D0A"/>
    <w:rsid w:val="004866C4"/>
    <w:rsid w:val="0048673A"/>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C30"/>
    <w:rsid w:val="00493F27"/>
    <w:rsid w:val="0049458B"/>
    <w:rsid w:val="00494F19"/>
    <w:rsid w:val="00495290"/>
    <w:rsid w:val="004956B8"/>
    <w:rsid w:val="0049602E"/>
    <w:rsid w:val="00496059"/>
    <w:rsid w:val="00496130"/>
    <w:rsid w:val="0049669B"/>
    <w:rsid w:val="00496955"/>
    <w:rsid w:val="00496D20"/>
    <w:rsid w:val="00496FFE"/>
    <w:rsid w:val="004970D7"/>
    <w:rsid w:val="004971C7"/>
    <w:rsid w:val="00497323"/>
    <w:rsid w:val="00497469"/>
    <w:rsid w:val="0049753A"/>
    <w:rsid w:val="00497575"/>
    <w:rsid w:val="004A04AA"/>
    <w:rsid w:val="004A0957"/>
    <w:rsid w:val="004A0D9E"/>
    <w:rsid w:val="004A0F4F"/>
    <w:rsid w:val="004A1791"/>
    <w:rsid w:val="004A1CD5"/>
    <w:rsid w:val="004A1E37"/>
    <w:rsid w:val="004A207B"/>
    <w:rsid w:val="004A2D77"/>
    <w:rsid w:val="004A307E"/>
    <w:rsid w:val="004A3C02"/>
    <w:rsid w:val="004A3C4B"/>
    <w:rsid w:val="004A3FF5"/>
    <w:rsid w:val="004A405D"/>
    <w:rsid w:val="004A448C"/>
    <w:rsid w:val="004A4E3E"/>
    <w:rsid w:val="004A4F3E"/>
    <w:rsid w:val="004A5211"/>
    <w:rsid w:val="004A5324"/>
    <w:rsid w:val="004A5384"/>
    <w:rsid w:val="004A57DA"/>
    <w:rsid w:val="004A6035"/>
    <w:rsid w:val="004A625A"/>
    <w:rsid w:val="004A68F1"/>
    <w:rsid w:val="004A71C5"/>
    <w:rsid w:val="004A71E1"/>
    <w:rsid w:val="004A73BC"/>
    <w:rsid w:val="004A79DC"/>
    <w:rsid w:val="004A7D07"/>
    <w:rsid w:val="004B01AB"/>
    <w:rsid w:val="004B031B"/>
    <w:rsid w:val="004B09FE"/>
    <w:rsid w:val="004B0FB0"/>
    <w:rsid w:val="004B16A1"/>
    <w:rsid w:val="004B1E40"/>
    <w:rsid w:val="004B2118"/>
    <w:rsid w:val="004B2CEA"/>
    <w:rsid w:val="004B319F"/>
    <w:rsid w:val="004B379F"/>
    <w:rsid w:val="004B3A25"/>
    <w:rsid w:val="004B3C04"/>
    <w:rsid w:val="004B41E2"/>
    <w:rsid w:val="004B44B8"/>
    <w:rsid w:val="004B4A23"/>
    <w:rsid w:val="004B4B9C"/>
    <w:rsid w:val="004B4C17"/>
    <w:rsid w:val="004B4EB5"/>
    <w:rsid w:val="004B50D8"/>
    <w:rsid w:val="004B5208"/>
    <w:rsid w:val="004B54F8"/>
    <w:rsid w:val="004B64DD"/>
    <w:rsid w:val="004B69E8"/>
    <w:rsid w:val="004B6D05"/>
    <w:rsid w:val="004B6FE9"/>
    <w:rsid w:val="004B70CE"/>
    <w:rsid w:val="004B7340"/>
    <w:rsid w:val="004B7438"/>
    <w:rsid w:val="004B7BF4"/>
    <w:rsid w:val="004C032B"/>
    <w:rsid w:val="004C0907"/>
    <w:rsid w:val="004C095D"/>
    <w:rsid w:val="004C0F4C"/>
    <w:rsid w:val="004C1D81"/>
    <w:rsid w:val="004C1FA1"/>
    <w:rsid w:val="004C2E75"/>
    <w:rsid w:val="004C3384"/>
    <w:rsid w:val="004C3616"/>
    <w:rsid w:val="004C4533"/>
    <w:rsid w:val="004C4C5A"/>
    <w:rsid w:val="004C4CF1"/>
    <w:rsid w:val="004C5A26"/>
    <w:rsid w:val="004C5F7D"/>
    <w:rsid w:val="004C600A"/>
    <w:rsid w:val="004C6475"/>
    <w:rsid w:val="004C658C"/>
    <w:rsid w:val="004C68D0"/>
    <w:rsid w:val="004C6B25"/>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A91"/>
    <w:rsid w:val="004D4DE7"/>
    <w:rsid w:val="004D5A76"/>
    <w:rsid w:val="004D5E25"/>
    <w:rsid w:val="004D6A53"/>
    <w:rsid w:val="004D6B9E"/>
    <w:rsid w:val="004D74F5"/>
    <w:rsid w:val="004D7FF0"/>
    <w:rsid w:val="004E0245"/>
    <w:rsid w:val="004E07BE"/>
    <w:rsid w:val="004E07C2"/>
    <w:rsid w:val="004E0887"/>
    <w:rsid w:val="004E0B20"/>
    <w:rsid w:val="004E0F19"/>
    <w:rsid w:val="004E3796"/>
    <w:rsid w:val="004E3987"/>
    <w:rsid w:val="004E3F39"/>
    <w:rsid w:val="004E4355"/>
    <w:rsid w:val="004E4DC4"/>
    <w:rsid w:val="004E4F23"/>
    <w:rsid w:val="004E5170"/>
    <w:rsid w:val="004E5422"/>
    <w:rsid w:val="004E5962"/>
    <w:rsid w:val="004E5A84"/>
    <w:rsid w:val="004E5FCE"/>
    <w:rsid w:val="004E6807"/>
    <w:rsid w:val="004E6875"/>
    <w:rsid w:val="004E712F"/>
    <w:rsid w:val="004E72F9"/>
    <w:rsid w:val="004E7E14"/>
    <w:rsid w:val="004F0CF5"/>
    <w:rsid w:val="004F0F42"/>
    <w:rsid w:val="004F1391"/>
    <w:rsid w:val="004F1D70"/>
    <w:rsid w:val="004F2138"/>
    <w:rsid w:val="004F2763"/>
    <w:rsid w:val="004F2829"/>
    <w:rsid w:val="004F29BF"/>
    <w:rsid w:val="004F30C7"/>
    <w:rsid w:val="004F34D8"/>
    <w:rsid w:val="004F3575"/>
    <w:rsid w:val="004F37AD"/>
    <w:rsid w:val="004F37D8"/>
    <w:rsid w:val="004F3C0C"/>
    <w:rsid w:val="004F3C51"/>
    <w:rsid w:val="004F3DFA"/>
    <w:rsid w:val="004F4101"/>
    <w:rsid w:val="004F47F7"/>
    <w:rsid w:val="004F4DE4"/>
    <w:rsid w:val="004F5185"/>
    <w:rsid w:val="004F5A24"/>
    <w:rsid w:val="004F5A67"/>
    <w:rsid w:val="004F5BA4"/>
    <w:rsid w:val="004F5C52"/>
    <w:rsid w:val="004F684C"/>
    <w:rsid w:val="004F745D"/>
    <w:rsid w:val="004F79E8"/>
    <w:rsid w:val="004F7D40"/>
    <w:rsid w:val="004F7F46"/>
    <w:rsid w:val="0050005C"/>
    <w:rsid w:val="00500A3F"/>
    <w:rsid w:val="00501330"/>
    <w:rsid w:val="005015EF"/>
    <w:rsid w:val="00501807"/>
    <w:rsid w:val="00501C24"/>
    <w:rsid w:val="00501FEB"/>
    <w:rsid w:val="005021C8"/>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C06"/>
    <w:rsid w:val="0050711A"/>
    <w:rsid w:val="00507145"/>
    <w:rsid w:val="0050730C"/>
    <w:rsid w:val="005074AB"/>
    <w:rsid w:val="005074CA"/>
    <w:rsid w:val="005074CE"/>
    <w:rsid w:val="0050787F"/>
    <w:rsid w:val="00507ECC"/>
    <w:rsid w:val="00507F4E"/>
    <w:rsid w:val="00507FA4"/>
    <w:rsid w:val="0051000C"/>
    <w:rsid w:val="00510053"/>
    <w:rsid w:val="0051033A"/>
    <w:rsid w:val="0051053F"/>
    <w:rsid w:val="00510BB7"/>
    <w:rsid w:val="005117F1"/>
    <w:rsid w:val="00511C49"/>
    <w:rsid w:val="00511FDF"/>
    <w:rsid w:val="005126B7"/>
    <w:rsid w:val="00512BD5"/>
    <w:rsid w:val="00512DC2"/>
    <w:rsid w:val="00512F1D"/>
    <w:rsid w:val="00512FEE"/>
    <w:rsid w:val="005133B7"/>
    <w:rsid w:val="00513475"/>
    <w:rsid w:val="0051365A"/>
    <w:rsid w:val="00513AE5"/>
    <w:rsid w:val="00513F9F"/>
    <w:rsid w:val="00513FB2"/>
    <w:rsid w:val="0051454F"/>
    <w:rsid w:val="005147B9"/>
    <w:rsid w:val="00514DCE"/>
    <w:rsid w:val="00515007"/>
    <w:rsid w:val="00515390"/>
    <w:rsid w:val="00515641"/>
    <w:rsid w:val="00515783"/>
    <w:rsid w:val="00515DFD"/>
    <w:rsid w:val="005161E5"/>
    <w:rsid w:val="0051621E"/>
    <w:rsid w:val="00516295"/>
    <w:rsid w:val="00516B84"/>
    <w:rsid w:val="00517172"/>
    <w:rsid w:val="005177F2"/>
    <w:rsid w:val="00517A25"/>
    <w:rsid w:val="00517F8D"/>
    <w:rsid w:val="00517FBD"/>
    <w:rsid w:val="0052069A"/>
    <w:rsid w:val="0052070A"/>
    <w:rsid w:val="00520820"/>
    <w:rsid w:val="005208EF"/>
    <w:rsid w:val="005209BA"/>
    <w:rsid w:val="00520CFC"/>
    <w:rsid w:val="00521423"/>
    <w:rsid w:val="0052170B"/>
    <w:rsid w:val="00521977"/>
    <w:rsid w:val="00521F05"/>
    <w:rsid w:val="0052279F"/>
    <w:rsid w:val="00522973"/>
    <w:rsid w:val="00522A03"/>
    <w:rsid w:val="00522E0D"/>
    <w:rsid w:val="00523AA3"/>
    <w:rsid w:val="00524115"/>
    <w:rsid w:val="0052429D"/>
    <w:rsid w:val="005252CE"/>
    <w:rsid w:val="0052595D"/>
    <w:rsid w:val="0052599B"/>
    <w:rsid w:val="00525A73"/>
    <w:rsid w:val="00526155"/>
    <w:rsid w:val="005262ED"/>
    <w:rsid w:val="00526775"/>
    <w:rsid w:val="00526CC9"/>
    <w:rsid w:val="00526DC2"/>
    <w:rsid w:val="00526E79"/>
    <w:rsid w:val="00526F84"/>
    <w:rsid w:val="00527340"/>
    <w:rsid w:val="005275B3"/>
    <w:rsid w:val="00527B73"/>
    <w:rsid w:val="00527F7A"/>
    <w:rsid w:val="005303E7"/>
    <w:rsid w:val="005307EB"/>
    <w:rsid w:val="00530953"/>
    <w:rsid w:val="00530F18"/>
    <w:rsid w:val="00531236"/>
    <w:rsid w:val="005313EA"/>
    <w:rsid w:val="00532315"/>
    <w:rsid w:val="00532474"/>
    <w:rsid w:val="00533103"/>
    <w:rsid w:val="00533127"/>
    <w:rsid w:val="00533777"/>
    <w:rsid w:val="005340B8"/>
    <w:rsid w:val="00534A10"/>
    <w:rsid w:val="00534E96"/>
    <w:rsid w:val="005350F1"/>
    <w:rsid w:val="00535A92"/>
    <w:rsid w:val="00535AB1"/>
    <w:rsid w:val="00535B77"/>
    <w:rsid w:val="00535CAA"/>
    <w:rsid w:val="005365D8"/>
    <w:rsid w:val="00536768"/>
    <w:rsid w:val="00536775"/>
    <w:rsid w:val="00536892"/>
    <w:rsid w:val="00537174"/>
    <w:rsid w:val="005374EB"/>
    <w:rsid w:val="00537569"/>
    <w:rsid w:val="005376DE"/>
    <w:rsid w:val="005406FA"/>
    <w:rsid w:val="0054092F"/>
    <w:rsid w:val="00540E87"/>
    <w:rsid w:val="00540EFA"/>
    <w:rsid w:val="00540FE6"/>
    <w:rsid w:val="00541CC0"/>
    <w:rsid w:val="005422DC"/>
    <w:rsid w:val="00542B1A"/>
    <w:rsid w:val="00542C85"/>
    <w:rsid w:val="00542DAC"/>
    <w:rsid w:val="00543024"/>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613"/>
    <w:rsid w:val="005479F3"/>
    <w:rsid w:val="00547A51"/>
    <w:rsid w:val="00550291"/>
    <w:rsid w:val="00550356"/>
    <w:rsid w:val="00550611"/>
    <w:rsid w:val="005506BC"/>
    <w:rsid w:val="00550794"/>
    <w:rsid w:val="005507A3"/>
    <w:rsid w:val="00550C7B"/>
    <w:rsid w:val="00551409"/>
    <w:rsid w:val="005515C5"/>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2A"/>
    <w:rsid w:val="00566A90"/>
    <w:rsid w:val="00566CCB"/>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094"/>
    <w:rsid w:val="00572565"/>
    <w:rsid w:val="00572569"/>
    <w:rsid w:val="00572B71"/>
    <w:rsid w:val="00572C32"/>
    <w:rsid w:val="00573064"/>
    <w:rsid w:val="0057306E"/>
    <w:rsid w:val="005734A6"/>
    <w:rsid w:val="00574003"/>
    <w:rsid w:val="005754BD"/>
    <w:rsid w:val="00575626"/>
    <w:rsid w:val="00576170"/>
    <w:rsid w:val="005765BE"/>
    <w:rsid w:val="0057688C"/>
    <w:rsid w:val="00576BE1"/>
    <w:rsid w:val="00576D0D"/>
    <w:rsid w:val="00576DC2"/>
    <w:rsid w:val="00576F28"/>
    <w:rsid w:val="0057733C"/>
    <w:rsid w:val="00577BF0"/>
    <w:rsid w:val="00580B71"/>
    <w:rsid w:val="00580D33"/>
    <w:rsid w:val="00580D7F"/>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7C0"/>
    <w:rsid w:val="00585AC8"/>
    <w:rsid w:val="00585CA9"/>
    <w:rsid w:val="0058603D"/>
    <w:rsid w:val="005862EE"/>
    <w:rsid w:val="00586472"/>
    <w:rsid w:val="00586D2F"/>
    <w:rsid w:val="005870DC"/>
    <w:rsid w:val="00587101"/>
    <w:rsid w:val="00587ADB"/>
    <w:rsid w:val="00587C01"/>
    <w:rsid w:val="0059015F"/>
    <w:rsid w:val="0059016E"/>
    <w:rsid w:val="0059020C"/>
    <w:rsid w:val="005907FF"/>
    <w:rsid w:val="00590C4B"/>
    <w:rsid w:val="00590D29"/>
    <w:rsid w:val="00590EDB"/>
    <w:rsid w:val="00590FD2"/>
    <w:rsid w:val="0059115E"/>
    <w:rsid w:val="0059199B"/>
    <w:rsid w:val="00591DA2"/>
    <w:rsid w:val="00591EFC"/>
    <w:rsid w:val="0059249C"/>
    <w:rsid w:val="005927CA"/>
    <w:rsid w:val="00592C0E"/>
    <w:rsid w:val="00592D3F"/>
    <w:rsid w:val="00592ECC"/>
    <w:rsid w:val="00592F3B"/>
    <w:rsid w:val="005937C5"/>
    <w:rsid w:val="00593800"/>
    <w:rsid w:val="00593975"/>
    <w:rsid w:val="005939A2"/>
    <w:rsid w:val="00593A71"/>
    <w:rsid w:val="00593A91"/>
    <w:rsid w:val="00593D43"/>
    <w:rsid w:val="005946CC"/>
    <w:rsid w:val="0059472B"/>
    <w:rsid w:val="00594A23"/>
    <w:rsid w:val="00594DA8"/>
    <w:rsid w:val="00594F7B"/>
    <w:rsid w:val="00595F3E"/>
    <w:rsid w:val="00596109"/>
    <w:rsid w:val="005965B6"/>
    <w:rsid w:val="0059666E"/>
    <w:rsid w:val="00596D8D"/>
    <w:rsid w:val="0059766C"/>
    <w:rsid w:val="00597A22"/>
    <w:rsid w:val="005A0628"/>
    <w:rsid w:val="005A063F"/>
    <w:rsid w:val="005A07C1"/>
    <w:rsid w:val="005A07C2"/>
    <w:rsid w:val="005A0C91"/>
    <w:rsid w:val="005A0FBD"/>
    <w:rsid w:val="005A10A2"/>
    <w:rsid w:val="005A1459"/>
    <w:rsid w:val="005A1601"/>
    <w:rsid w:val="005A168E"/>
    <w:rsid w:val="005A18B2"/>
    <w:rsid w:val="005A1EE9"/>
    <w:rsid w:val="005A2361"/>
    <w:rsid w:val="005A2800"/>
    <w:rsid w:val="005A2F47"/>
    <w:rsid w:val="005A3329"/>
    <w:rsid w:val="005A373F"/>
    <w:rsid w:val="005A456C"/>
    <w:rsid w:val="005A469F"/>
    <w:rsid w:val="005A4700"/>
    <w:rsid w:val="005A4B9B"/>
    <w:rsid w:val="005A4D47"/>
    <w:rsid w:val="005A5229"/>
    <w:rsid w:val="005A529A"/>
    <w:rsid w:val="005A589C"/>
    <w:rsid w:val="005A62D6"/>
    <w:rsid w:val="005A65D9"/>
    <w:rsid w:val="005A6C32"/>
    <w:rsid w:val="005A7537"/>
    <w:rsid w:val="005A76C2"/>
    <w:rsid w:val="005A7769"/>
    <w:rsid w:val="005B018B"/>
    <w:rsid w:val="005B04EA"/>
    <w:rsid w:val="005B0A45"/>
    <w:rsid w:val="005B0E32"/>
    <w:rsid w:val="005B0F6E"/>
    <w:rsid w:val="005B1737"/>
    <w:rsid w:val="005B1C04"/>
    <w:rsid w:val="005B1F20"/>
    <w:rsid w:val="005B2122"/>
    <w:rsid w:val="005B2720"/>
    <w:rsid w:val="005B279D"/>
    <w:rsid w:val="005B2C85"/>
    <w:rsid w:val="005B2E13"/>
    <w:rsid w:val="005B2F5C"/>
    <w:rsid w:val="005B32E1"/>
    <w:rsid w:val="005B3BF9"/>
    <w:rsid w:val="005B45F9"/>
    <w:rsid w:val="005B4666"/>
    <w:rsid w:val="005B4792"/>
    <w:rsid w:val="005B4A57"/>
    <w:rsid w:val="005B4B1F"/>
    <w:rsid w:val="005B550D"/>
    <w:rsid w:val="005B5684"/>
    <w:rsid w:val="005B5C35"/>
    <w:rsid w:val="005B5C7A"/>
    <w:rsid w:val="005B6388"/>
    <w:rsid w:val="005B643B"/>
    <w:rsid w:val="005B684F"/>
    <w:rsid w:val="005B68FA"/>
    <w:rsid w:val="005B6A69"/>
    <w:rsid w:val="005B6B0A"/>
    <w:rsid w:val="005B6DB1"/>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4BA6"/>
    <w:rsid w:val="005C5057"/>
    <w:rsid w:val="005C6018"/>
    <w:rsid w:val="005C62EB"/>
    <w:rsid w:val="005C6797"/>
    <w:rsid w:val="005C6FD4"/>
    <w:rsid w:val="005C7517"/>
    <w:rsid w:val="005C7A53"/>
    <w:rsid w:val="005C7C26"/>
    <w:rsid w:val="005C7C27"/>
    <w:rsid w:val="005C7F60"/>
    <w:rsid w:val="005C7F97"/>
    <w:rsid w:val="005D0607"/>
    <w:rsid w:val="005D07FA"/>
    <w:rsid w:val="005D112D"/>
    <w:rsid w:val="005D1CA5"/>
    <w:rsid w:val="005D21CD"/>
    <w:rsid w:val="005D226A"/>
    <w:rsid w:val="005D4119"/>
    <w:rsid w:val="005D437A"/>
    <w:rsid w:val="005D4B44"/>
    <w:rsid w:val="005D4B6C"/>
    <w:rsid w:val="005D4E0C"/>
    <w:rsid w:val="005D51EA"/>
    <w:rsid w:val="005D5636"/>
    <w:rsid w:val="005D5CB2"/>
    <w:rsid w:val="005D6AFF"/>
    <w:rsid w:val="005D72A3"/>
    <w:rsid w:val="005D7841"/>
    <w:rsid w:val="005D7883"/>
    <w:rsid w:val="005D78C7"/>
    <w:rsid w:val="005D7A42"/>
    <w:rsid w:val="005D7DF6"/>
    <w:rsid w:val="005E0A00"/>
    <w:rsid w:val="005E0EA1"/>
    <w:rsid w:val="005E0ED5"/>
    <w:rsid w:val="005E0F20"/>
    <w:rsid w:val="005E1942"/>
    <w:rsid w:val="005E1BB0"/>
    <w:rsid w:val="005E1E68"/>
    <w:rsid w:val="005E1FD9"/>
    <w:rsid w:val="005E277A"/>
    <w:rsid w:val="005E27DB"/>
    <w:rsid w:val="005E2861"/>
    <w:rsid w:val="005E3476"/>
    <w:rsid w:val="005E376D"/>
    <w:rsid w:val="005E3771"/>
    <w:rsid w:val="005E37C7"/>
    <w:rsid w:val="005E37F9"/>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175"/>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05"/>
    <w:rsid w:val="005F61C6"/>
    <w:rsid w:val="005F65DA"/>
    <w:rsid w:val="005F6C5D"/>
    <w:rsid w:val="005F6CD4"/>
    <w:rsid w:val="005F6E1C"/>
    <w:rsid w:val="005F6E79"/>
    <w:rsid w:val="005F7BF8"/>
    <w:rsid w:val="005F7FDF"/>
    <w:rsid w:val="006007AE"/>
    <w:rsid w:val="006008EC"/>
    <w:rsid w:val="00600E41"/>
    <w:rsid w:val="00601365"/>
    <w:rsid w:val="006016D1"/>
    <w:rsid w:val="00601745"/>
    <w:rsid w:val="00601A8C"/>
    <w:rsid w:val="00602560"/>
    <w:rsid w:val="0060261C"/>
    <w:rsid w:val="00602C6C"/>
    <w:rsid w:val="00602EEF"/>
    <w:rsid w:val="006036C8"/>
    <w:rsid w:val="00603916"/>
    <w:rsid w:val="006039FE"/>
    <w:rsid w:val="00603C5A"/>
    <w:rsid w:val="00603D86"/>
    <w:rsid w:val="00603DF7"/>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6A9"/>
    <w:rsid w:val="0061096F"/>
    <w:rsid w:val="00610D2C"/>
    <w:rsid w:val="0061114D"/>
    <w:rsid w:val="00611463"/>
    <w:rsid w:val="00611DE8"/>
    <w:rsid w:val="00612E8A"/>
    <w:rsid w:val="006131FD"/>
    <w:rsid w:val="006132D9"/>
    <w:rsid w:val="0061335B"/>
    <w:rsid w:val="0061344E"/>
    <w:rsid w:val="006144BE"/>
    <w:rsid w:val="00614F85"/>
    <w:rsid w:val="00615199"/>
    <w:rsid w:val="006157DD"/>
    <w:rsid w:val="00615DA6"/>
    <w:rsid w:val="006160B5"/>
    <w:rsid w:val="00616852"/>
    <w:rsid w:val="00616913"/>
    <w:rsid w:val="00616F2D"/>
    <w:rsid w:val="00617E55"/>
    <w:rsid w:val="00620455"/>
    <w:rsid w:val="00620DC1"/>
    <w:rsid w:val="00620DCD"/>
    <w:rsid w:val="0062102E"/>
    <w:rsid w:val="00621099"/>
    <w:rsid w:val="00621A38"/>
    <w:rsid w:val="00621F2E"/>
    <w:rsid w:val="006224FD"/>
    <w:rsid w:val="00622B00"/>
    <w:rsid w:val="0062312C"/>
    <w:rsid w:val="006233A9"/>
    <w:rsid w:val="0062364B"/>
    <w:rsid w:val="00623B1C"/>
    <w:rsid w:val="00624598"/>
    <w:rsid w:val="0062497D"/>
    <w:rsid w:val="00624A08"/>
    <w:rsid w:val="00624F39"/>
    <w:rsid w:val="0062523A"/>
    <w:rsid w:val="00625417"/>
    <w:rsid w:val="00625F5A"/>
    <w:rsid w:val="00626180"/>
    <w:rsid w:val="006265DB"/>
    <w:rsid w:val="00626670"/>
    <w:rsid w:val="006279A3"/>
    <w:rsid w:val="00627A2C"/>
    <w:rsid w:val="00627B26"/>
    <w:rsid w:val="00630DFC"/>
    <w:rsid w:val="00630F82"/>
    <w:rsid w:val="0063128B"/>
    <w:rsid w:val="006318AA"/>
    <w:rsid w:val="00631EF2"/>
    <w:rsid w:val="00632222"/>
    <w:rsid w:val="006326A9"/>
    <w:rsid w:val="00632A1B"/>
    <w:rsid w:val="00632D67"/>
    <w:rsid w:val="006336FB"/>
    <w:rsid w:val="0063380F"/>
    <w:rsid w:val="00634D18"/>
    <w:rsid w:val="00635F33"/>
    <w:rsid w:val="00635FEA"/>
    <w:rsid w:val="00636956"/>
    <w:rsid w:val="00636DC7"/>
    <w:rsid w:val="00636E06"/>
    <w:rsid w:val="006373A7"/>
    <w:rsid w:val="006401A0"/>
    <w:rsid w:val="006403B1"/>
    <w:rsid w:val="006403E5"/>
    <w:rsid w:val="006404C5"/>
    <w:rsid w:val="006414F3"/>
    <w:rsid w:val="00641516"/>
    <w:rsid w:val="00641F43"/>
    <w:rsid w:val="00642451"/>
    <w:rsid w:val="00642C99"/>
    <w:rsid w:val="00642E71"/>
    <w:rsid w:val="00643154"/>
    <w:rsid w:val="00644007"/>
    <w:rsid w:val="006442E6"/>
    <w:rsid w:val="006443B0"/>
    <w:rsid w:val="006446DD"/>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0F5E"/>
    <w:rsid w:val="0065116C"/>
    <w:rsid w:val="0065185A"/>
    <w:rsid w:val="00651873"/>
    <w:rsid w:val="00651C3C"/>
    <w:rsid w:val="00651FBF"/>
    <w:rsid w:val="00652A98"/>
    <w:rsid w:val="00653A9C"/>
    <w:rsid w:val="00653B3F"/>
    <w:rsid w:val="006546CF"/>
    <w:rsid w:val="00654A28"/>
    <w:rsid w:val="00654B02"/>
    <w:rsid w:val="00654CB0"/>
    <w:rsid w:val="0065584C"/>
    <w:rsid w:val="00656827"/>
    <w:rsid w:val="006568E3"/>
    <w:rsid w:val="00656EE8"/>
    <w:rsid w:val="0065742D"/>
    <w:rsid w:val="00657AB2"/>
    <w:rsid w:val="00657BB4"/>
    <w:rsid w:val="00657BCC"/>
    <w:rsid w:val="00657DAF"/>
    <w:rsid w:val="00657DB5"/>
    <w:rsid w:val="00657E71"/>
    <w:rsid w:val="00660D68"/>
    <w:rsid w:val="00661532"/>
    <w:rsid w:val="00661C02"/>
    <w:rsid w:val="0066202B"/>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2BD"/>
    <w:rsid w:val="00666366"/>
    <w:rsid w:val="00666FF5"/>
    <w:rsid w:val="0066709C"/>
    <w:rsid w:val="006670F0"/>
    <w:rsid w:val="00667573"/>
    <w:rsid w:val="00670043"/>
    <w:rsid w:val="00670EBB"/>
    <w:rsid w:val="00670FEB"/>
    <w:rsid w:val="006712A5"/>
    <w:rsid w:val="00671885"/>
    <w:rsid w:val="00671B7A"/>
    <w:rsid w:val="00671BEA"/>
    <w:rsid w:val="00671D81"/>
    <w:rsid w:val="0067211A"/>
    <w:rsid w:val="006725A4"/>
    <w:rsid w:val="00672640"/>
    <w:rsid w:val="0067320D"/>
    <w:rsid w:val="00673B42"/>
    <w:rsid w:val="00673BED"/>
    <w:rsid w:val="00673C56"/>
    <w:rsid w:val="006742F1"/>
    <w:rsid w:val="006744D1"/>
    <w:rsid w:val="00674687"/>
    <w:rsid w:val="006747A9"/>
    <w:rsid w:val="00674CDA"/>
    <w:rsid w:val="00675407"/>
    <w:rsid w:val="0067633C"/>
    <w:rsid w:val="0067643B"/>
    <w:rsid w:val="00676649"/>
    <w:rsid w:val="00676CDB"/>
    <w:rsid w:val="006771A9"/>
    <w:rsid w:val="006773F8"/>
    <w:rsid w:val="00677822"/>
    <w:rsid w:val="00677DA0"/>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5F4"/>
    <w:rsid w:val="006836A4"/>
    <w:rsid w:val="006839EC"/>
    <w:rsid w:val="00683D90"/>
    <w:rsid w:val="00684432"/>
    <w:rsid w:val="00684457"/>
    <w:rsid w:val="006845D1"/>
    <w:rsid w:val="00684837"/>
    <w:rsid w:val="006849AB"/>
    <w:rsid w:val="00684AB1"/>
    <w:rsid w:val="00684C1F"/>
    <w:rsid w:val="00684F26"/>
    <w:rsid w:val="0068540D"/>
    <w:rsid w:val="00685B26"/>
    <w:rsid w:val="00685C62"/>
    <w:rsid w:val="0068634A"/>
    <w:rsid w:val="0068690F"/>
    <w:rsid w:val="00686EA0"/>
    <w:rsid w:val="006875E8"/>
    <w:rsid w:val="0068788B"/>
    <w:rsid w:val="00687EAD"/>
    <w:rsid w:val="006904EE"/>
    <w:rsid w:val="00690978"/>
    <w:rsid w:val="006909C9"/>
    <w:rsid w:val="00690BEA"/>
    <w:rsid w:val="00690D18"/>
    <w:rsid w:val="0069113D"/>
    <w:rsid w:val="00691347"/>
    <w:rsid w:val="00691551"/>
    <w:rsid w:val="006916BB"/>
    <w:rsid w:val="006918E5"/>
    <w:rsid w:val="00691C25"/>
    <w:rsid w:val="00691E27"/>
    <w:rsid w:val="00691E2E"/>
    <w:rsid w:val="006927A4"/>
    <w:rsid w:val="00692E39"/>
    <w:rsid w:val="00693AF8"/>
    <w:rsid w:val="00693C79"/>
    <w:rsid w:val="0069412C"/>
    <w:rsid w:val="0069471C"/>
    <w:rsid w:val="0069598D"/>
    <w:rsid w:val="00695A9C"/>
    <w:rsid w:val="00695C00"/>
    <w:rsid w:val="00695C0F"/>
    <w:rsid w:val="006961B0"/>
    <w:rsid w:val="00696CE5"/>
    <w:rsid w:val="00696DB0"/>
    <w:rsid w:val="00696E78"/>
    <w:rsid w:val="00696EA7"/>
    <w:rsid w:val="00697AA0"/>
    <w:rsid w:val="00697AD0"/>
    <w:rsid w:val="00697D09"/>
    <w:rsid w:val="006A02B7"/>
    <w:rsid w:val="006A055C"/>
    <w:rsid w:val="006A09D2"/>
    <w:rsid w:val="006A121E"/>
    <w:rsid w:val="006A169A"/>
    <w:rsid w:val="006A2E14"/>
    <w:rsid w:val="006A3218"/>
    <w:rsid w:val="006A33E4"/>
    <w:rsid w:val="006A3537"/>
    <w:rsid w:val="006A381D"/>
    <w:rsid w:val="006A46BB"/>
    <w:rsid w:val="006A4BBF"/>
    <w:rsid w:val="006A4EE6"/>
    <w:rsid w:val="006A5247"/>
    <w:rsid w:val="006A53D3"/>
    <w:rsid w:val="006A57D2"/>
    <w:rsid w:val="006A5D3B"/>
    <w:rsid w:val="006A62D3"/>
    <w:rsid w:val="006A679C"/>
    <w:rsid w:val="006A6852"/>
    <w:rsid w:val="006A6A9D"/>
    <w:rsid w:val="006A6B5D"/>
    <w:rsid w:val="006A6CBC"/>
    <w:rsid w:val="006A6DC7"/>
    <w:rsid w:val="006A708B"/>
    <w:rsid w:val="006A71F7"/>
    <w:rsid w:val="006A7256"/>
    <w:rsid w:val="006A7D42"/>
    <w:rsid w:val="006A7ECF"/>
    <w:rsid w:val="006B00BE"/>
    <w:rsid w:val="006B02D3"/>
    <w:rsid w:val="006B0899"/>
    <w:rsid w:val="006B094A"/>
    <w:rsid w:val="006B0C2B"/>
    <w:rsid w:val="006B1157"/>
    <w:rsid w:val="006B1319"/>
    <w:rsid w:val="006B1556"/>
    <w:rsid w:val="006B16C2"/>
    <w:rsid w:val="006B1721"/>
    <w:rsid w:val="006B1756"/>
    <w:rsid w:val="006B29D7"/>
    <w:rsid w:val="006B2C04"/>
    <w:rsid w:val="006B2DEA"/>
    <w:rsid w:val="006B3083"/>
    <w:rsid w:val="006B35C5"/>
    <w:rsid w:val="006B3BA8"/>
    <w:rsid w:val="006B3CB1"/>
    <w:rsid w:val="006B3F66"/>
    <w:rsid w:val="006B4253"/>
    <w:rsid w:val="006B47A1"/>
    <w:rsid w:val="006B4F0A"/>
    <w:rsid w:val="006B56B3"/>
    <w:rsid w:val="006B5926"/>
    <w:rsid w:val="006B5BFE"/>
    <w:rsid w:val="006B5C08"/>
    <w:rsid w:val="006B5F2B"/>
    <w:rsid w:val="006B65BB"/>
    <w:rsid w:val="006B70AC"/>
    <w:rsid w:val="006B7A49"/>
    <w:rsid w:val="006B7AB8"/>
    <w:rsid w:val="006B7D33"/>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5250"/>
    <w:rsid w:val="006C5276"/>
    <w:rsid w:val="006C549A"/>
    <w:rsid w:val="006C562B"/>
    <w:rsid w:val="006C5AD6"/>
    <w:rsid w:val="006C5D4D"/>
    <w:rsid w:val="006C64FC"/>
    <w:rsid w:val="006C6793"/>
    <w:rsid w:val="006C7374"/>
    <w:rsid w:val="006C7756"/>
    <w:rsid w:val="006C7AAA"/>
    <w:rsid w:val="006C7D95"/>
    <w:rsid w:val="006D0005"/>
    <w:rsid w:val="006D00CD"/>
    <w:rsid w:val="006D027C"/>
    <w:rsid w:val="006D0746"/>
    <w:rsid w:val="006D0772"/>
    <w:rsid w:val="006D0B30"/>
    <w:rsid w:val="006D0F93"/>
    <w:rsid w:val="006D2B0F"/>
    <w:rsid w:val="006D2C5F"/>
    <w:rsid w:val="006D2D92"/>
    <w:rsid w:val="006D2EEB"/>
    <w:rsid w:val="006D311F"/>
    <w:rsid w:val="006D3719"/>
    <w:rsid w:val="006D449A"/>
    <w:rsid w:val="006D4634"/>
    <w:rsid w:val="006D477A"/>
    <w:rsid w:val="006D4AE6"/>
    <w:rsid w:val="006D4FF2"/>
    <w:rsid w:val="006D50A6"/>
    <w:rsid w:val="006D51A3"/>
    <w:rsid w:val="006D5632"/>
    <w:rsid w:val="006D571C"/>
    <w:rsid w:val="006D5AB9"/>
    <w:rsid w:val="006D6042"/>
    <w:rsid w:val="006D64E3"/>
    <w:rsid w:val="006D659D"/>
    <w:rsid w:val="006D667B"/>
    <w:rsid w:val="006D6CA1"/>
    <w:rsid w:val="006D72E7"/>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BA2"/>
    <w:rsid w:val="006E1BBD"/>
    <w:rsid w:val="006E1D9B"/>
    <w:rsid w:val="006E21C6"/>
    <w:rsid w:val="006E2B36"/>
    <w:rsid w:val="006E2B3A"/>
    <w:rsid w:val="006E2F7E"/>
    <w:rsid w:val="006E3142"/>
    <w:rsid w:val="006E3BBB"/>
    <w:rsid w:val="006E3CD3"/>
    <w:rsid w:val="006E4298"/>
    <w:rsid w:val="006E4303"/>
    <w:rsid w:val="006E4959"/>
    <w:rsid w:val="006E51B9"/>
    <w:rsid w:val="006E525E"/>
    <w:rsid w:val="006E555C"/>
    <w:rsid w:val="006E5680"/>
    <w:rsid w:val="006E5A35"/>
    <w:rsid w:val="006E5B5E"/>
    <w:rsid w:val="006E603F"/>
    <w:rsid w:val="006E63B9"/>
    <w:rsid w:val="006E65A4"/>
    <w:rsid w:val="006E663D"/>
    <w:rsid w:val="006E66F4"/>
    <w:rsid w:val="006E6DC0"/>
    <w:rsid w:val="006E76FC"/>
    <w:rsid w:val="006E787F"/>
    <w:rsid w:val="006E7AFC"/>
    <w:rsid w:val="006E7C28"/>
    <w:rsid w:val="006E7FC7"/>
    <w:rsid w:val="006F0185"/>
    <w:rsid w:val="006F05A8"/>
    <w:rsid w:val="006F0CC9"/>
    <w:rsid w:val="006F0ECA"/>
    <w:rsid w:val="006F113D"/>
    <w:rsid w:val="006F19DC"/>
    <w:rsid w:val="006F1F96"/>
    <w:rsid w:val="006F1F99"/>
    <w:rsid w:val="006F28AC"/>
    <w:rsid w:val="006F39CF"/>
    <w:rsid w:val="006F3D57"/>
    <w:rsid w:val="006F4013"/>
    <w:rsid w:val="006F40B0"/>
    <w:rsid w:val="006F4D05"/>
    <w:rsid w:val="006F5141"/>
    <w:rsid w:val="006F5465"/>
    <w:rsid w:val="006F64D2"/>
    <w:rsid w:val="006F6720"/>
    <w:rsid w:val="006F6E0D"/>
    <w:rsid w:val="006F6E14"/>
    <w:rsid w:val="006F6F19"/>
    <w:rsid w:val="006F7159"/>
    <w:rsid w:val="006F74FC"/>
    <w:rsid w:val="006F79CB"/>
    <w:rsid w:val="006F7C09"/>
    <w:rsid w:val="006F7F18"/>
    <w:rsid w:val="00700ABC"/>
    <w:rsid w:val="00700DEF"/>
    <w:rsid w:val="00701F09"/>
    <w:rsid w:val="007022E4"/>
    <w:rsid w:val="00702FD9"/>
    <w:rsid w:val="00703891"/>
    <w:rsid w:val="00703925"/>
    <w:rsid w:val="00703D9C"/>
    <w:rsid w:val="00704163"/>
    <w:rsid w:val="00704F19"/>
    <w:rsid w:val="00704FD4"/>
    <w:rsid w:val="00705436"/>
    <w:rsid w:val="00705501"/>
    <w:rsid w:val="00705EE1"/>
    <w:rsid w:val="00706259"/>
    <w:rsid w:val="00706389"/>
    <w:rsid w:val="0070724C"/>
    <w:rsid w:val="007076FB"/>
    <w:rsid w:val="0070798E"/>
    <w:rsid w:val="00707BE6"/>
    <w:rsid w:val="00707CC9"/>
    <w:rsid w:val="007102B3"/>
    <w:rsid w:val="007105ED"/>
    <w:rsid w:val="00710882"/>
    <w:rsid w:val="00710AF3"/>
    <w:rsid w:val="007111D6"/>
    <w:rsid w:val="007112F1"/>
    <w:rsid w:val="00711395"/>
    <w:rsid w:val="0071148A"/>
    <w:rsid w:val="00711618"/>
    <w:rsid w:val="00711B20"/>
    <w:rsid w:val="00711C76"/>
    <w:rsid w:val="007123EF"/>
    <w:rsid w:val="00712409"/>
    <w:rsid w:val="00712A80"/>
    <w:rsid w:val="00712B56"/>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558A"/>
    <w:rsid w:val="00715C0A"/>
    <w:rsid w:val="0071613C"/>
    <w:rsid w:val="00716A2E"/>
    <w:rsid w:val="007170C5"/>
    <w:rsid w:val="00717606"/>
    <w:rsid w:val="00720FD5"/>
    <w:rsid w:val="00721262"/>
    <w:rsid w:val="0072216D"/>
    <w:rsid w:val="00722649"/>
    <w:rsid w:val="00723054"/>
    <w:rsid w:val="0072319C"/>
    <w:rsid w:val="00723751"/>
    <w:rsid w:val="00723E2D"/>
    <w:rsid w:val="00724ABB"/>
    <w:rsid w:val="00724C8E"/>
    <w:rsid w:val="00724CBB"/>
    <w:rsid w:val="007256D5"/>
    <w:rsid w:val="00726108"/>
    <w:rsid w:val="007269E4"/>
    <w:rsid w:val="00726F6E"/>
    <w:rsid w:val="007271F0"/>
    <w:rsid w:val="007273A9"/>
    <w:rsid w:val="00727518"/>
    <w:rsid w:val="0072754F"/>
    <w:rsid w:val="007276FB"/>
    <w:rsid w:val="007278EA"/>
    <w:rsid w:val="00727AC9"/>
    <w:rsid w:val="00727B99"/>
    <w:rsid w:val="00727D18"/>
    <w:rsid w:val="00727DE7"/>
    <w:rsid w:val="00727F22"/>
    <w:rsid w:val="00730A3A"/>
    <w:rsid w:val="00730D50"/>
    <w:rsid w:val="00730DF6"/>
    <w:rsid w:val="00730FF3"/>
    <w:rsid w:val="0073137A"/>
    <w:rsid w:val="00731CC7"/>
    <w:rsid w:val="00732180"/>
    <w:rsid w:val="0073218F"/>
    <w:rsid w:val="007324D4"/>
    <w:rsid w:val="007324F8"/>
    <w:rsid w:val="0073254F"/>
    <w:rsid w:val="00732ECC"/>
    <w:rsid w:val="0073325E"/>
    <w:rsid w:val="00733672"/>
    <w:rsid w:val="00733688"/>
    <w:rsid w:val="007339DA"/>
    <w:rsid w:val="00734204"/>
    <w:rsid w:val="00734C00"/>
    <w:rsid w:val="007352D3"/>
    <w:rsid w:val="00735838"/>
    <w:rsid w:val="0073585E"/>
    <w:rsid w:val="00735BFF"/>
    <w:rsid w:val="007365E1"/>
    <w:rsid w:val="00736A80"/>
    <w:rsid w:val="007374FC"/>
    <w:rsid w:val="00737E53"/>
    <w:rsid w:val="0074042F"/>
    <w:rsid w:val="007405B9"/>
    <w:rsid w:val="00741198"/>
    <w:rsid w:val="00741CDD"/>
    <w:rsid w:val="007423D9"/>
    <w:rsid w:val="00742443"/>
    <w:rsid w:val="00742DA0"/>
    <w:rsid w:val="007439FD"/>
    <w:rsid w:val="00743EB4"/>
    <w:rsid w:val="00743FA2"/>
    <w:rsid w:val="0074431B"/>
    <w:rsid w:val="00744ECC"/>
    <w:rsid w:val="00744FFD"/>
    <w:rsid w:val="00745AE6"/>
    <w:rsid w:val="00745C77"/>
    <w:rsid w:val="007460F4"/>
    <w:rsid w:val="0074616E"/>
    <w:rsid w:val="00746679"/>
    <w:rsid w:val="0074693A"/>
    <w:rsid w:val="007469D4"/>
    <w:rsid w:val="007469DD"/>
    <w:rsid w:val="00746F13"/>
    <w:rsid w:val="00747568"/>
    <w:rsid w:val="007476D5"/>
    <w:rsid w:val="00747A74"/>
    <w:rsid w:val="00750116"/>
    <w:rsid w:val="0075083B"/>
    <w:rsid w:val="00750B6A"/>
    <w:rsid w:val="00750B82"/>
    <w:rsid w:val="00750D51"/>
    <w:rsid w:val="00751480"/>
    <w:rsid w:val="00751737"/>
    <w:rsid w:val="0075196C"/>
    <w:rsid w:val="00751DC9"/>
    <w:rsid w:val="00752098"/>
    <w:rsid w:val="007520D2"/>
    <w:rsid w:val="00752618"/>
    <w:rsid w:val="007526AE"/>
    <w:rsid w:val="007529F7"/>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ECD"/>
    <w:rsid w:val="007613A6"/>
    <w:rsid w:val="007615C5"/>
    <w:rsid w:val="00761ABB"/>
    <w:rsid w:val="00761CDD"/>
    <w:rsid w:val="00762004"/>
    <w:rsid w:val="007625F9"/>
    <w:rsid w:val="00762AA0"/>
    <w:rsid w:val="00762AB7"/>
    <w:rsid w:val="00763179"/>
    <w:rsid w:val="007632E0"/>
    <w:rsid w:val="00763569"/>
    <w:rsid w:val="007635B1"/>
    <w:rsid w:val="00764036"/>
    <w:rsid w:val="00764DA4"/>
    <w:rsid w:val="0076541B"/>
    <w:rsid w:val="00765531"/>
    <w:rsid w:val="00765845"/>
    <w:rsid w:val="00765BD0"/>
    <w:rsid w:val="00765F19"/>
    <w:rsid w:val="007661C0"/>
    <w:rsid w:val="007662C3"/>
    <w:rsid w:val="00767480"/>
    <w:rsid w:val="007701A3"/>
    <w:rsid w:val="00770354"/>
    <w:rsid w:val="00770FD5"/>
    <w:rsid w:val="0077143C"/>
    <w:rsid w:val="0077196B"/>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06F"/>
    <w:rsid w:val="00785B2B"/>
    <w:rsid w:val="00785E34"/>
    <w:rsid w:val="00785F1D"/>
    <w:rsid w:val="007860A8"/>
    <w:rsid w:val="0078632A"/>
    <w:rsid w:val="0078677E"/>
    <w:rsid w:val="00786B91"/>
    <w:rsid w:val="00787166"/>
    <w:rsid w:val="00787270"/>
    <w:rsid w:val="00787C30"/>
    <w:rsid w:val="0079002E"/>
    <w:rsid w:val="00790060"/>
    <w:rsid w:val="0079060D"/>
    <w:rsid w:val="00790FBF"/>
    <w:rsid w:val="00790FDB"/>
    <w:rsid w:val="00790FF0"/>
    <w:rsid w:val="0079107A"/>
    <w:rsid w:val="00791826"/>
    <w:rsid w:val="0079219A"/>
    <w:rsid w:val="0079244F"/>
    <w:rsid w:val="007925AC"/>
    <w:rsid w:val="00792D80"/>
    <w:rsid w:val="007930CB"/>
    <w:rsid w:val="0079347B"/>
    <w:rsid w:val="007938D5"/>
    <w:rsid w:val="00793C23"/>
    <w:rsid w:val="00793F36"/>
    <w:rsid w:val="00794745"/>
    <w:rsid w:val="00794E11"/>
    <w:rsid w:val="00795147"/>
    <w:rsid w:val="0079528E"/>
    <w:rsid w:val="00795569"/>
    <w:rsid w:val="00795695"/>
    <w:rsid w:val="00796824"/>
    <w:rsid w:val="007969FC"/>
    <w:rsid w:val="0079749B"/>
    <w:rsid w:val="00797B5C"/>
    <w:rsid w:val="007A01F4"/>
    <w:rsid w:val="007A0C72"/>
    <w:rsid w:val="007A0D6E"/>
    <w:rsid w:val="007A0ECA"/>
    <w:rsid w:val="007A1050"/>
    <w:rsid w:val="007A10CC"/>
    <w:rsid w:val="007A1324"/>
    <w:rsid w:val="007A1402"/>
    <w:rsid w:val="007A18EC"/>
    <w:rsid w:val="007A1C30"/>
    <w:rsid w:val="007A2105"/>
    <w:rsid w:val="007A2335"/>
    <w:rsid w:val="007A29E7"/>
    <w:rsid w:val="007A2A3E"/>
    <w:rsid w:val="007A2C25"/>
    <w:rsid w:val="007A2F69"/>
    <w:rsid w:val="007A3120"/>
    <w:rsid w:val="007A3CD7"/>
    <w:rsid w:val="007A40A7"/>
    <w:rsid w:val="007A40F0"/>
    <w:rsid w:val="007A40FE"/>
    <w:rsid w:val="007A4134"/>
    <w:rsid w:val="007A4266"/>
    <w:rsid w:val="007A44B1"/>
    <w:rsid w:val="007A4AD5"/>
    <w:rsid w:val="007A535B"/>
    <w:rsid w:val="007A560A"/>
    <w:rsid w:val="007A5B38"/>
    <w:rsid w:val="007A5D09"/>
    <w:rsid w:val="007A5EB5"/>
    <w:rsid w:val="007A6057"/>
    <w:rsid w:val="007A624B"/>
    <w:rsid w:val="007A6283"/>
    <w:rsid w:val="007A6615"/>
    <w:rsid w:val="007A6825"/>
    <w:rsid w:val="007A6857"/>
    <w:rsid w:val="007A694A"/>
    <w:rsid w:val="007A6F3C"/>
    <w:rsid w:val="007B02FE"/>
    <w:rsid w:val="007B0433"/>
    <w:rsid w:val="007B068F"/>
    <w:rsid w:val="007B0726"/>
    <w:rsid w:val="007B0A58"/>
    <w:rsid w:val="007B0B10"/>
    <w:rsid w:val="007B288B"/>
    <w:rsid w:val="007B2A39"/>
    <w:rsid w:val="007B2C0D"/>
    <w:rsid w:val="007B32E0"/>
    <w:rsid w:val="007B330B"/>
    <w:rsid w:val="007B40E2"/>
    <w:rsid w:val="007B43DC"/>
    <w:rsid w:val="007B46CD"/>
    <w:rsid w:val="007B4FEE"/>
    <w:rsid w:val="007B51EF"/>
    <w:rsid w:val="007B599B"/>
    <w:rsid w:val="007B5D20"/>
    <w:rsid w:val="007B5D26"/>
    <w:rsid w:val="007B5FDF"/>
    <w:rsid w:val="007B6A5D"/>
    <w:rsid w:val="007B6EB6"/>
    <w:rsid w:val="007B6FF1"/>
    <w:rsid w:val="007B74E8"/>
    <w:rsid w:val="007B7563"/>
    <w:rsid w:val="007B7AA9"/>
    <w:rsid w:val="007C02A9"/>
    <w:rsid w:val="007C1450"/>
    <w:rsid w:val="007C183A"/>
    <w:rsid w:val="007C18AC"/>
    <w:rsid w:val="007C20E0"/>
    <w:rsid w:val="007C20EB"/>
    <w:rsid w:val="007C24FB"/>
    <w:rsid w:val="007C25CF"/>
    <w:rsid w:val="007C2E08"/>
    <w:rsid w:val="007C33CB"/>
    <w:rsid w:val="007C395C"/>
    <w:rsid w:val="007C440D"/>
    <w:rsid w:val="007C49DB"/>
    <w:rsid w:val="007C4D33"/>
    <w:rsid w:val="007C4ED5"/>
    <w:rsid w:val="007C4EF4"/>
    <w:rsid w:val="007C4F01"/>
    <w:rsid w:val="007C4F1E"/>
    <w:rsid w:val="007C5267"/>
    <w:rsid w:val="007C5BDE"/>
    <w:rsid w:val="007C60FD"/>
    <w:rsid w:val="007C6457"/>
    <w:rsid w:val="007C6A24"/>
    <w:rsid w:val="007C6F4C"/>
    <w:rsid w:val="007C775A"/>
    <w:rsid w:val="007C7C01"/>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02"/>
    <w:rsid w:val="007D38F3"/>
    <w:rsid w:val="007D3F76"/>
    <w:rsid w:val="007D3FB4"/>
    <w:rsid w:val="007D4D90"/>
    <w:rsid w:val="007D4E90"/>
    <w:rsid w:val="007D5011"/>
    <w:rsid w:val="007D59EE"/>
    <w:rsid w:val="007D5B97"/>
    <w:rsid w:val="007D5D17"/>
    <w:rsid w:val="007D5FC7"/>
    <w:rsid w:val="007D6200"/>
    <w:rsid w:val="007D7873"/>
    <w:rsid w:val="007D7ADD"/>
    <w:rsid w:val="007E00E4"/>
    <w:rsid w:val="007E0229"/>
    <w:rsid w:val="007E0C84"/>
    <w:rsid w:val="007E0F4B"/>
    <w:rsid w:val="007E11E5"/>
    <w:rsid w:val="007E145B"/>
    <w:rsid w:val="007E1D2E"/>
    <w:rsid w:val="007E1FC5"/>
    <w:rsid w:val="007E212A"/>
    <w:rsid w:val="007E3837"/>
    <w:rsid w:val="007E40DF"/>
    <w:rsid w:val="007E4377"/>
    <w:rsid w:val="007E4A7D"/>
    <w:rsid w:val="007E4DFC"/>
    <w:rsid w:val="007E50C4"/>
    <w:rsid w:val="007E54D7"/>
    <w:rsid w:val="007E5750"/>
    <w:rsid w:val="007E5E99"/>
    <w:rsid w:val="007E5FA7"/>
    <w:rsid w:val="007E6844"/>
    <w:rsid w:val="007E6DC6"/>
    <w:rsid w:val="007E7221"/>
    <w:rsid w:val="007E73F5"/>
    <w:rsid w:val="007E7CE6"/>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B85"/>
    <w:rsid w:val="007F5CC8"/>
    <w:rsid w:val="007F5D29"/>
    <w:rsid w:val="007F5EA0"/>
    <w:rsid w:val="007F678E"/>
    <w:rsid w:val="007F6EE9"/>
    <w:rsid w:val="007F73DC"/>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64D8"/>
    <w:rsid w:val="008065CB"/>
    <w:rsid w:val="00806947"/>
    <w:rsid w:val="0080721A"/>
    <w:rsid w:val="008076D1"/>
    <w:rsid w:val="00807DBB"/>
    <w:rsid w:val="00807DD7"/>
    <w:rsid w:val="00807E5E"/>
    <w:rsid w:val="00810496"/>
    <w:rsid w:val="008106FA"/>
    <w:rsid w:val="00810A82"/>
    <w:rsid w:val="00810B79"/>
    <w:rsid w:val="0081115F"/>
    <w:rsid w:val="00811197"/>
    <w:rsid w:val="008115DE"/>
    <w:rsid w:val="00811C17"/>
    <w:rsid w:val="00811CBB"/>
    <w:rsid w:val="00812378"/>
    <w:rsid w:val="008124B5"/>
    <w:rsid w:val="0081261D"/>
    <w:rsid w:val="00812A64"/>
    <w:rsid w:val="008131BC"/>
    <w:rsid w:val="008132D9"/>
    <w:rsid w:val="00813C02"/>
    <w:rsid w:val="00814045"/>
    <w:rsid w:val="008141C5"/>
    <w:rsid w:val="00814B12"/>
    <w:rsid w:val="00814D74"/>
    <w:rsid w:val="008153ED"/>
    <w:rsid w:val="00815571"/>
    <w:rsid w:val="00815C68"/>
    <w:rsid w:val="00816451"/>
    <w:rsid w:val="00816474"/>
    <w:rsid w:val="0081674F"/>
    <w:rsid w:val="008167F0"/>
    <w:rsid w:val="00816870"/>
    <w:rsid w:val="00816A80"/>
    <w:rsid w:val="00817079"/>
    <w:rsid w:val="008175B1"/>
    <w:rsid w:val="008203B7"/>
    <w:rsid w:val="00820CF9"/>
    <w:rsid w:val="00821672"/>
    <w:rsid w:val="00821772"/>
    <w:rsid w:val="00821B91"/>
    <w:rsid w:val="00821C0F"/>
    <w:rsid w:val="008221DA"/>
    <w:rsid w:val="00822895"/>
    <w:rsid w:val="00822919"/>
    <w:rsid w:val="00822A3F"/>
    <w:rsid w:val="00822A8A"/>
    <w:rsid w:val="00822D01"/>
    <w:rsid w:val="00823782"/>
    <w:rsid w:val="00823B6B"/>
    <w:rsid w:val="00824439"/>
    <w:rsid w:val="00824571"/>
    <w:rsid w:val="00824EC9"/>
    <w:rsid w:val="008251A7"/>
    <w:rsid w:val="008251C1"/>
    <w:rsid w:val="00825221"/>
    <w:rsid w:val="0082524F"/>
    <w:rsid w:val="00825AA2"/>
    <w:rsid w:val="00827268"/>
    <w:rsid w:val="0082768D"/>
    <w:rsid w:val="00830125"/>
    <w:rsid w:val="00830421"/>
    <w:rsid w:val="0083092C"/>
    <w:rsid w:val="00831173"/>
    <w:rsid w:val="00831332"/>
    <w:rsid w:val="0083162C"/>
    <w:rsid w:val="008318AA"/>
    <w:rsid w:val="0083242C"/>
    <w:rsid w:val="00832B15"/>
    <w:rsid w:val="00833CB7"/>
    <w:rsid w:val="0083454D"/>
    <w:rsid w:val="008345A1"/>
    <w:rsid w:val="008348A2"/>
    <w:rsid w:val="00834965"/>
    <w:rsid w:val="00834985"/>
    <w:rsid w:val="00834D82"/>
    <w:rsid w:val="00835288"/>
    <w:rsid w:val="0083558D"/>
    <w:rsid w:val="00835958"/>
    <w:rsid w:val="00835D30"/>
    <w:rsid w:val="00836613"/>
    <w:rsid w:val="00836CD2"/>
    <w:rsid w:val="00836D9B"/>
    <w:rsid w:val="00836FDC"/>
    <w:rsid w:val="008374B8"/>
    <w:rsid w:val="0084025D"/>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820"/>
    <w:rsid w:val="00846BFC"/>
    <w:rsid w:val="00846F4E"/>
    <w:rsid w:val="00847467"/>
    <w:rsid w:val="008474AD"/>
    <w:rsid w:val="00847BED"/>
    <w:rsid w:val="00847DC2"/>
    <w:rsid w:val="00847E92"/>
    <w:rsid w:val="00850081"/>
    <w:rsid w:val="00850358"/>
    <w:rsid w:val="008504EE"/>
    <w:rsid w:val="0085218A"/>
    <w:rsid w:val="008523DD"/>
    <w:rsid w:val="0085247C"/>
    <w:rsid w:val="00852C7F"/>
    <w:rsid w:val="00852DBC"/>
    <w:rsid w:val="0085301E"/>
    <w:rsid w:val="008533E0"/>
    <w:rsid w:val="00853CB7"/>
    <w:rsid w:val="00853CD0"/>
    <w:rsid w:val="00853EDA"/>
    <w:rsid w:val="00854423"/>
    <w:rsid w:val="00854D43"/>
    <w:rsid w:val="00855198"/>
    <w:rsid w:val="008554A4"/>
    <w:rsid w:val="00855AF5"/>
    <w:rsid w:val="00855E80"/>
    <w:rsid w:val="00855F3F"/>
    <w:rsid w:val="008564E0"/>
    <w:rsid w:val="008565F3"/>
    <w:rsid w:val="008566B4"/>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27DA"/>
    <w:rsid w:val="0086313C"/>
    <w:rsid w:val="00863195"/>
    <w:rsid w:val="008638AB"/>
    <w:rsid w:val="00863963"/>
    <w:rsid w:val="00863A0A"/>
    <w:rsid w:val="00865549"/>
    <w:rsid w:val="00865EC2"/>
    <w:rsid w:val="0086631E"/>
    <w:rsid w:val="00866447"/>
    <w:rsid w:val="008664DC"/>
    <w:rsid w:val="00866782"/>
    <w:rsid w:val="0086679F"/>
    <w:rsid w:val="00866E57"/>
    <w:rsid w:val="0086740B"/>
    <w:rsid w:val="008678A0"/>
    <w:rsid w:val="00867A53"/>
    <w:rsid w:val="00867E5A"/>
    <w:rsid w:val="008701EB"/>
    <w:rsid w:val="008708B5"/>
    <w:rsid w:val="00870EFE"/>
    <w:rsid w:val="008712BB"/>
    <w:rsid w:val="008713B6"/>
    <w:rsid w:val="00871416"/>
    <w:rsid w:val="00871584"/>
    <w:rsid w:val="00871D31"/>
    <w:rsid w:val="00872119"/>
    <w:rsid w:val="00872253"/>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777F8"/>
    <w:rsid w:val="0088035E"/>
    <w:rsid w:val="008809F1"/>
    <w:rsid w:val="00880C18"/>
    <w:rsid w:val="00880E4D"/>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87BA3"/>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4B90"/>
    <w:rsid w:val="0089512C"/>
    <w:rsid w:val="00895F01"/>
    <w:rsid w:val="00896E29"/>
    <w:rsid w:val="008972C5"/>
    <w:rsid w:val="008978AA"/>
    <w:rsid w:val="00897C9F"/>
    <w:rsid w:val="008A013D"/>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091"/>
    <w:rsid w:val="008A6185"/>
    <w:rsid w:val="008A62D3"/>
    <w:rsid w:val="008A66C5"/>
    <w:rsid w:val="008A6923"/>
    <w:rsid w:val="008A718E"/>
    <w:rsid w:val="008A75C9"/>
    <w:rsid w:val="008A761D"/>
    <w:rsid w:val="008A7839"/>
    <w:rsid w:val="008A7A16"/>
    <w:rsid w:val="008A7A6F"/>
    <w:rsid w:val="008A7E42"/>
    <w:rsid w:val="008B0393"/>
    <w:rsid w:val="008B0487"/>
    <w:rsid w:val="008B1A9C"/>
    <w:rsid w:val="008B1C30"/>
    <w:rsid w:val="008B1CA8"/>
    <w:rsid w:val="008B283C"/>
    <w:rsid w:val="008B292D"/>
    <w:rsid w:val="008B29BD"/>
    <w:rsid w:val="008B372B"/>
    <w:rsid w:val="008B3FBF"/>
    <w:rsid w:val="008B41F7"/>
    <w:rsid w:val="008B5301"/>
    <w:rsid w:val="008B547F"/>
    <w:rsid w:val="008B5BD5"/>
    <w:rsid w:val="008B5E94"/>
    <w:rsid w:val="008B6265"/>
    <w:rsid w:val="008B67A7"/>
    <w:rsid w:val="008B6BAA"/>
    <w:rsid w:val="008B6ED8"/>
    <w:rsid w:val="008B6FF2"/>
    <w:rsid w:val="008B72DC"/>
    <w:rsid w:val="008B79E3"/>
    <w:rsid w:val="008C0693"/>
    <w:rsid w:val="008C083B"/>
    <w:rsid w:val="008C08A0"/>
    <w:rsid w:val="008C0B49"/>
    <w:rsid w:val="008C0D16"/>
    <w:rsid w:val="008C0F9E"/>
    <w:rsid w:val="008C11C3"/>
    <w:rsid w:val="008C1ADF"/>
    <w:rsid w:val="008C209D"/>
    <w:rsid w:val="008C23C2"/>
    <w:rsid w:val="008C27A6"/>
    <w:rsid w:val="008C29C1"/>
    <w:rsid w:val="008C2A98"/>
    <w:rsid w:val="008C2BE9"/>
    <w:rsid w:val="008C2C9A"/>
    <w:rsid w:val="008C3B19"/>
    <w:rsid w:val="008C4582"/>
    <w:rsid w:val="008C45C2"/>
    <w:rsid w:val="008C477C"/>
    <w:rsid w:val="008C483C"/>
    <w:rsid w:val="008C4A01"/>
    <w:rsid w:val="008C5008"/>
    <w:rsid w:val="008C50D2"/>
    <w:rsid w:val="008C5B0B"/>
    <w:rsid w:val="008C5F75"/>
    <w:rsid w:val="008C626D"/>
    <w:rsid w:val="008C754E"/>
    <w:rsid w:val="008C79E3"/>
    <w:rsid w:val="008C7D66"/>
    <w:rsid w:val="008D0315"/>
    <w:rsid w:val="008D097E"/>
    <w:rsid w:val="008D108F"/>
    <w:rsid w:val="008D13E9"/>
    <w:rsid w:val="008D25D5"/>
    <w:rsid w:val="008D28F9"/>
    <w:rsid w:val="008D3392"/>
    <w:rsid w:val="008D39E8"/>
    <w:rsid w:val="008D3F37"/>
    <w:rsid w:val="008D4267"/>
    <w:rsid w:val="008D4862"/>
    <w:rsid w:val="008D5943"/>
    <w:rsid w:val="008D5B1C"/>
    <w:rsid w:val="008D5E5D"/>
    <w:rsid w:val="008D64E5"/>
    <w:rsid w:val="008D66DC"/>
    <w:rsid w:val="008D6A95"/>
    <w:rsid w:val="008D6E20"/>
    <w:rsid w:val="008D6FC8"/>
    <w:rsid w:val="008D7B6D"/>
    <w:rsid w:val="008E00F7"/>
    <w:rsid w:val="008E0569"/>
    <w:rsid w:val="008E0818"/>
    <w:rsid w:val="008E1590"/>
    <w:rsid w:val="008E15DB"/>
    <w:rsid w:val="008E167F"/>
    <w:rsid w:val="008E191B"/>
    <w:rsid w:val="008E1A7C"/>
    <w:rsid w:val="008E1B17"/>
    <w:rsid w:val="008E2FE8"/>
    <w:rsid w:val="008E39E8"/>
    <w:rsid w:val="008E3C59"/>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58A1"/>
    <w:rsid w:val="008F5A34"/>
    <w:rsid w:val="008F6B72"/>
    <w:rsid w:val="008F6F56"/>
    <w:rsid w:val="008F7176"/>
    <w:rsid w:val="008F7E48"/>
    <w:rsid w:val="00900C3A"/>
    <w:rsid w:val="00900E82"/>
    <w:rsid w:val="009014BD"/>
    <w:rsid w:val="00901621"/>
    <w:rsid w:val="00901665"/>
    <w:rsid w:val="00901878"/>
    <w:rsid w:val="00901D21"/>
    <w:rsid w:val="00901FD8"/>
    <w:rsid w:val="00902C0B"/>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5BBC"/>
    <w:rsid w:val="00906148"/>
    <w:rsid w:val="009065CD"/>
    <w:rsid w:val="0090664D"/>
    <w:rsid w:val="009068E6"/>
    <w:rsid w:val="00907660"/>
    <w:rsid w:val="0090774E"/>
    <w:rsid w:val="00907763"/>
    <w:rsid w:val="00907875"/>
    <w:rsid w:val="0090794A"/>
    <w:rsid w:val="00907C62"/>
    <w:rsid w:val="00910111"/>
    <w:rsid w:val="00910D21"/>
    <w:rsid w:val="00911021"/>
    <w:rsid w:val="00911216"/>
    <w:rsid w:val="009112DF"/>
    <w:rsid w:val="009119F1"/>
    <w:rsid w:val="00911C88"/>
    <w:rsid w:val="009123F1"/>
    <w:rsid w:val="009128A0"/>
    <w:rsid w:val="00912B7B"/>
    <w:rsid w:val="00912DA2"/>
    <w:rsid w:val="00913824"/>
    <w:rsid w:val="00913885"/>
    <w:rsid w:val="009142C5"/>
    <w:rsid w:val="00914BFB"/>
    <w:rsid w:val="00914D56"/>
    <w:rsid w:val="00914DA0"/>
    <w:rsid w:val="00914EB1"/>
    <w:rsid w:val="00915085"/>
    <w:rsid w:val="009155F1"/>
    <w:rsid w:val="00915B18"/>
    <w:rsid w:val="00916026"/>
    <w:rsid w:val="0091657C"/>
    <w:rsid w:val="00916BBC"/>
    <w:rsid w:val="009172E9"/>
    <w:rsid w:val="009172FC"/>
    <w:rsid w:val="00917631"/>
    <w:rsid w:val="00917B7F"/>
    <w:rsid w:val="00917BB0"/>
    <w:rsid w:val="009202F2"/>
    <w:rsid w:val="00920BB6"/>
    <w:rsid w:val="0092153C"/>
    <w:rsid w:val="009216C3"/>
    <w:rsid w:val="00922135"/>
    <w:rsid w:val="00922944"/>
    <w:rsid w:val="00922B97"/>
    <w:rsid w:val="00922C41"/>
    <w:rsid w:val="00922D26"/>
    <w:rsid w:val="0092336F"/>
    <w:rsid w:val="0092355D"/>
    <w:rsid w:val="009235F0"/>
    <w:rsid w:val="00923B7E"/>
    <w:rsid w:val="0092554F"/>
    <w:rsid w:val="009257BA"/>
    <w:rsid w:val="0092593B"/>
    <w:rsid w:val="00925AA2"/>
    <w:rsid w:val="00925BDD"/>
    <w:rsid w:val="009261F3"/>
    <w:rsid w:val="00926284"/>
    <w:rsid w:val="009262BD"/>
    <w:rsid w:val="00926AA2"/>
    <w:rsid w:val="00926EE9"/>
    <w:rsid w:val="00926FDB"/>
    <w:rsid w:val="0092731F"/>
    <w:rsid w:val="00927471"/>
    <w:rsid w:val="00927475"/>
    <w:rsid w:val="00927F42"/>
    <w:rsid w:val="00927F73"/>
    <w:rsid w:val="009303A9"/>
    <w:rsid w:val="009303DC"/>
    <w:rsid w:val="00930B48"/>
    <w:rsid w:val="00930C34"/>
    <w:rsid w:val="00930C3F"/>
    <w:rsid w:val="00930F17"/>
    <w:rsid w:val="00931625"/>
    <w:rsid w:val="00931C88"/>
    <w:rsid w:val="00932928"/>
    <w:rsid w:val="00932B06"/>
    <w:rsid w:val="00932E82"/>
    <w:rsid w:val="009330DF"/>
    <w:rsid w:val="0093319F"/>
    <w:rsid w:val="00934297"/>
    <w:rsid w:val="0093435D"/>
    <w:rsid w:val="009344A1"/>
    <w:rsid w:val="00934BFD"/>
    <w:rsid w:val="00935039"/>
    <w:rsid w:val="00935695"/>
    <w:rsid w:val="00935747"/>
    <w:rsid w:val="00935844"/>
    <w:rsid w:val="00935EE3"/>
    <w:rsid w:val="00936A3B"/>
    <w:rsid w:val="00936EDF"/>
    <w:rsid w:val="00936FCF"/>
    <w:rsid w:val="0093702A"/>
    <w:rsid w:val="009373B0"/>
    <w:rsid w:val="00937B39"/>
    <w:rsid w:val="00937FDF"/>
    <w:rsid w:val="00940396"/>
    <w:rsid w:val="0094073F"/>
    <w:rsid w:val="00940D56"/>
    <w:rsid w:val="00940E5F"/>
    <w:rsid w:val="0094136D"/>
    <w:rsid w:val="00941B47"/>
    <w:rsid w:val="00941E3F"/>
    <w:rsid w:val="00942339"/>
    <w:rsid w:val="00942419"/>
    <w:rsid w:val="00942D1B"/>
    <w:rsid w:val="009434CD"/>
    <w:rsid w:val="009434FE"/>
    <w:rsid w:val="00943506"/>
    <w:rsid w:val="00943569"/>
    <w:rsid w:val="009436AA"/>
    <w:rsid w:val="00943CEA"/>
    <w:rsid w:val="00944026"/>
    <w:rsid w:val="00944BA3"/>
    <w:rsid w:val="00945321"/>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1559"/>
    <w:rsid w:val="00951C4E"/>
    <w:rsid w:val="00951CFF"/>
    <w:rsid w:val="009525C2"/>
    <w:rsid w:val="009529F9"/>
    <w:rsid w:val="00952B1B"/>
    <w:rsid w:val="00953EE9"/>
    <w:rsid w:val="00953F16"/>
    <w:rsid w:val="00954484"/>
    <w:rsid w:val="0095455F"/>
    <w:rsid w:val="0095474B"/>
    <w:rsid w:val="00954CB4"/>
    <w:rsid w:val="0095608E"/>
    <w:rsid w:val="00956352"/>
    <w:rsid w:val="009563B4"/>
    <w:rsid w:val="0095731B"/>
    <w:rsid w:val="0096020E"/>
    <w:rsid w:val="009608D7"/>
    <w:rsid w:val="00960BA5"/>
    <w:rsid w:val="00961683"/>
    <w:rsid w:val="00961C2D"/>
    <w:rsid w:val="00961C78"/>
    <w:rsid w:val="0096285E"/>
    <w:rsid w:val="009628A9"/>
    <w:rsid w:val="0096291D"/>
    <w:rsid w:val="0096295B"/>
    <w:rsid w:val="0096392C"/>
    <w:rsid w:val="0096398C"/>
    <w:rsid w:val="00963CA5"/>
    <w:rsid w:val="009647CE"/>
    <w:rsid w:val="00964C2B"/>
    <w:rsid w:val="00964E8A"/>
    <w:rsid w:val="00966199"/>
    <w:rsid w:val="009663E7"/>
    <w:rsid w:val="009666F8"/>
    <w:rsid w:val="009667EA"/>
    <w:rsid w:val="00966E5C"/>
    <w:rsid w:val="00967038"/>
    <w:rsid w:val="00967667"/>
    <w:rsid w:val="00967807"/>
    <w:rsid w:val="0096789A"/>
    <w:rsid w:val="00967964"/>
    <w:rsid w:val="00967D7D"/>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3B16"/>
    <w:rsid w:val="00973D25"/>
    <w:rsid w:val="00974042"/>
    <w:rsid w:val="0097428B"/>
    <w:rsid w:val="00974341"/>
    <w:rsid w:val="00974803"/>
    <w:rsid w:val="00974854"/>
    <w:rsid w:val="0097533E"/>
    <w:rsid w:val="009759A9"/>
    <w:rsid w:val="00976172"/>
    <w:rsid w:val="0097639F"/>
    <w:rsid w:val="009764BE"/>
    <w:rsid w:val="009771FB"/>
    <w:rsid w:val="009774BF"/>
    <w:rsid w:val="00977614"/>
    <w:rsid w:val="00977F75"/>
    <w:rsid w:val="00977F99"/>
    <w:rsid w:val="00980559"/>
    <w:rsid w:val="00980F90"/>
    <w:rsid w:val="00980FD5"/>
    <w:rsid w:val="0098178D"/>
    <w:rsid w:val="00981C81"/>
    <w:rsid w:val="00981CC4"/>
    <w:rsid w:val="009827A9"/>
    <w:rsid w:val="00983913"/>
    <w:rsid w:val="0098397D"/>
    <w:rsid w:val="00983CEA"/>
    <w:rsid w:val="00984340"/>
    <w:rsid w:val="0098465D"/>
    <w:rsid w:val="00984EA8"/>
    <w:rsid w:val="00984ECC"/>
    <w:rsid w:val="00984FA8"/>
    <w:rsid w:val="009850B1"/>
    <w:rsid w:val="009854DF"/>
    <w:rsid w:val="00985605"/>
    <w:rsid w:val="009862C6"/>
    <w:rsid w:val="009870C6"/>
    <w:rsid w:val="0098793D"/>
    <w:rsid w:val="009909AA"/>
    <w:rsid w:val="00990A0A"/>
    <w:rsid w:val="00990AF0"/>
    <w:rsid w:val="0099118D"/>
    <w:rsid w:val="0099133E"/>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5461"/>
    <w:rsid w:val="009954E4"/>
    <w:rsid w:val="0099574D"/>
    <w:rsid w:val="0099601F"/>
    <w:rsid w:val="00996560"/>
    <w:rsid w:val="0099681D"/>
    <w:rsid w:val="00996DD4"/>
    <w:rsid w:val="00997007"/>
    <w:rsid w:val="00997226"/>
    <w:rsid w:val="009972F8"/>
    <w:rsid w:val="009973FA"/>
    <w:rsid w:val="009977C6"/>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ED2"/>
    <w:rsid w:val="009A526F"/>
    <w:rsid w:val="009A5673"/>
    <w:rsid w:val="009A56FB"/>
    <w:rsid w:val="009A5EE8"/>
    <w:rsid w:val="009A6177"/>
    <w:rsid w:val="009A670D"/>
    <w:rsid w:val="009A6A43"/>
    <w:rsid w:val="009A6B10"/>
    <w:rsid w:val="009A75B0"/>
    <w:rsid w:val="009A7782"/>
    <w:rsid w:val="009A7BF0"/>
    <w:rsid w:val="009A7DD8"/>
    <w:rsid w:val="009B009E"/>
    <w:rsid w:val="009B074C"/>
    <w:rsid w:val="009B10C3"/>
    <w:rsid w:val="009B1CC4"/>
    <w:rsid w:val="009B236D"/>
    <w:rsid w:val="009B2F4C"/>
    <w:rsid w:val="009B3466"/>
    <w:rsid w:val="009B3AD4"/>
    <w:rsid w:val="009B407D"/>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C0F"/>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10E"/>
    <w:rsid w:val="009C3466"/>
    <w:rsid w:val="009C3601"/>
    <w:rsid w:val="009C45C0"/>
    <w:rsid w:val="009C4895"/>
    <w:rsid w:val="009C4999"/>
    <w:rsid w:val="009C57D1"/>
    <w:rsid w:val="009C59B2"/>
    <w:rsid w:val="009C5AB9"/>
    <w:rsid w:val="009C5F0F"/>
    <w:rsid w:val="009C696A"/>
    <w:rsid w:val="009C69D6"/>
    <w:rsid w:val="009C6CC2"/>
    <w:rsid w:val="009C6CD1"/>
    <w:rsid w:val="009C7317"/>
    <w:rsid w:val="009C77DA"/>
    <w:rsid w:val="009C7D24"/>
    <w:rsid w:val="009C7D87"/>
    <w:rsid w:val="009D0205"/>
    <w:rsid w:val="009D092B"/>
    <w:rsid w:val="009D0CB9"/>
    <w:rsid w:val="009D0E9F"/>
    <w:rsid w:val="009D19E6"/>
    <w:rsid w:val="009D2F2D"/>
    <w:rsid w:val="009D337F"/>
    <w:rsid w:val="009D33A3"/>
    <w:rsid w:val="009D3867"/>
    <w:rsid w:val="009D420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3CC"/>
    <w:rsid w:val="009D7ACC"/>
    <w:rsid w:val="009D7C5D"/>
    <w:rsid w:val="009E0B21"/>
    <w:rsid w:val="009E0F13"/>
    <w:rsid w:val="009E1447"/>
    <w:rsid w:val="009E1A5E"/>
    <w:rsid w:val="009E2491"/>
    <w:rsid w:val="009E262B"/>
    <w:rsid w:val="009E2E25"/>
    <w:rsid w:val="009E3DFE"/>
    <w:rsid w:val="009E4402"/>
    <w:rsid w:val="009E4641"/>
    <w:rsid w:val="009E4A19"/>
    <w:rsid w:val="009E4EE9"/>
    <w:rsid w:val="009E4FFF"/>
    <w:rsid w:val="009E5035"/>
    <w:rsid w:val="009E56BA"/>
    <w:rsid w:val="009E5770"/>
    <w:rsid w:val="009E57EE"/>
    <w:rsid w:val="009E5AF8"/>
    <w:rsid w:val="009E64E7"/>
    <w:rsid w:val="009E682F"/>
    <w:rsid w:val="009E78F7"/>
    <w:rsid w:val="009E7A22"/>
    <w:rsid w:val="009F00DC"/>
    <w:rsid w:val="009F0389"/>
    <w:rsid w:val="009F05AC"/>
    <w:rsid w:val="009F1A80"/>
    <w:rsid w:val="009F1EAE"/>
    <w:rsid w:val="009F217C"/>
    <w:rsid w:val="009F21B6"/>
    <w:rsid w:val="009F23AF"/>
    <w:rsid w:val="009F2831"/>
    <w:rsid w:val="009F28D7"/>
    <w:rsid w:val="009F28F0"/>
    <w:rsid w:val="009F2DFF"/>
    <w:rsid w:val="009F342A"/>
    <w:rsid w:val="009F3650"/>
    <w:rsid w:val="009F3A45"/>
    <w:rsid w:val="009F3DF9"/>
    <w:rsid w:val="009F42F7"/>
    <w:rsid w:val="009F55AE"/>
    <w:rsid w:val="009F5782"/>
    <w:rsid w:val="009F5BFE"/>
    <w:rsid w:val="009F5DEF"/>
    <w:rsid w:val="009F6006"/>
    <w:rsid w:val="009F7219"/>
    <w:rsid w:val="009F7716"/>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BEE"/>
    <w:rsid w:val="00A04D1B"/>
    <w:rsid w:val="00A05229"/>
    <w:rsid w:val="00A0569D"/>
    <w:rsid w:val="00A05DD3"/>
    <w:rsid w:val="00A05E51"/>
    <w:rsid w:val="00A06209"/>
    <w:rsid w:val="00A0620A"/>
    <w:rsid w:val="00A06916"/>
    <w:rsid w:val="00A06BD8"/>
    <w:rsid w:val="00A06EC1"/>
    <w:rsid w:val="00A1021B"/>
    <w:rsid w:val="00A10B7F"/>
    <w:rsid w:val="00A114E5"/>
    <w:rsid w:val="00A1188C"/>
    <w:rsid w:val="00A119E2"/>
    <w:rsid w:val="00A12551"/>
    <w:rsid w:val="00A126A6"/>
    <w:rsid w:val="00A129C6"/>
    <w:rsid w:val="00A12C27"/>
    <w:rsid w:val="00A12E3C"/>
    <w:rsid w:val="00A1328E"/>
    <w:rsid w:val="00A13B22"/>
    <w:rsid w:val="00A14506"/>
    <w:rsid w:val="00A14645"/>
    <w:rsid w:val="00A14BD0"/>
    <w:rsid w:val="00A14C36"/>
    <w:rsid w:val="00A14C49"/>
    <w:rsid w:val="00A15111"/>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1C92"/>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BBE"/>
    <w:rsid w:val="00A27CF5"/>
    <w:rsid w:val="00A27EA1"/>
    <w:rsid w:val="00A30169"/>
    <w:rsid w:val="00A30236"/>
    <w:rsid w:val="00A303C6"/>
    <w:rsid w:val="00A30411"/>
    <w:rsid w:val="00A309E5"/>
    <w:rsid w:val="00A30B62"/>
    <w:rsid w:val="00A30C3E"/>
    <w:rsid w:val="00A317C7"/>
    <w:rsid w:val="00A31DE9"/>
    <w:rsid w:val="00A32717"/>
    <w:rsid w:val="00A329D8"/>
    <w:rsid w:val="00A33040"/>
    <w:rsid w:val="00A3317D"/>
    <w:rsid w:val="00A331CB"/>
    <w:rsid w:val="00A342DB"/>
    <w:rsid w:val="00A344FC"/>
    <w:rsid w:val="00A3456E"/>
    <w:rsid w:val="00A345C3"/>
    <w:rsid w:val="00A34975"/>
    <w:rsid w:val="00A34FE1"/>
    <w:rsid w:val="00A35260"/>
    <w:rsid w:val="00A356C0"/>
    <w:rsid w:val="00A35738"/>
    <w:rsid w:val="00A35F1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3E20"/>
    <w:rsid w:val="00A44152"/>
    <w:rsid w:val="00A44BB6"/>
    <w:rsid w:val="00A4559A"/>
    <w:rsid w:val="00A463F3"/>
    <w:rsid w:val="00A46600"/>
    <w:rsid w:val="00A46AC6"/>
    <w:rsid w:val="00A46F24"/>
    <w:rsid w:val="00A47713"/>
    <w:rsid w:val="00A47E9D"/>
    <w:rsid w:val="00A47F62"/>
    <w:rsid w:val="00A5030A"/>
    <w:rsid w:val="00A50CEC"/>
    <w:rsid w:val="00A51085"/>
    <w:rsid w:val="00A51545"/>
    <w:rsid w:val="00A51CB4"/>
    <w:rsid w:val="00A51FDC"/>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5D3"/>
    <w:rsid w:val="00A5592F"/>
    <w:rsid w:val="00A55D7D"/>
    <w:rsid w:val="00A55E8D"/>
    <w:rsid w:val="00A5602F"/>
    <w:rsid w:val="00A56143"/>
    <w:rsid w:val="00A561E1"/>
    <w:rsid w:val="00A562E2"/>
    <w:rsid w:val="00A56460"/>
    <w:rsid w:val="00A566B0"/>
    <w:rsid w:val="00A56DB2"/>
    <w:rsid w:val="00A56F57"/>
    <w:rsid w:val="00A57034"/>
    <w:rsid w:val="00A5704C"/>
    <w:rsid w:val="00A570D1"/>
    <w:rsid w:val="00A571BA"/>
    <w:rsid w:val="00A62187"/>
    <w:rsid w:val="00A63115"/>
    <w:rsid w:val="00A6343E"/>
    <w:rsid w:val="00A638B0"/>
    <w:rsid w:val="00A63923"/>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131E"/>
    <w:rsid w:val="00A713D4"/>
    <w:rsid w:val="00A71BF3"/>
    <w:rsid w:val="00A71C91"/>
    <w:rsid w:val="00A721B8"/>
    <w:rsid w:val="00A721BD"/>
    <w:rsid w:val="00A724A9"/>
    <w:rsid w:val="00A72C8C"/>
    <w:rsid w:val="00A72D75"/>
    <w:rsid w:val="00A73404"/>
    <w:rsid w:val="00A7381F"/>
    <w:rsid w:val="00A73A22"/>
    <w:rsid w:val="00A73FAB"/>
    <w:rsid w:val="00A746BA"/>
    <w:rsid w:val="00A74960"/>
    <w:rsid w:val="00A74D8F"/>
    <w:rsid w:val="00A74DE5"/>
    <w:rsid w:val="00A7518C"/>
    <w:rsid w:val="00A75C12"/>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179"/>
    <w:rsid w:val="00A90772"/>
    <w:rsid w:val="00A909A8"/>
    <w:rsid w:val="00A90FB0"/>
    <w:rsid w:val="00A9168F"/>
    <w:rsid w:val="00A91749"/>
    <w:rsid w:val="00A91973"/>
    <w:rsid w:val="00A91D9C"/>
    <w:rsid w:val="00A92033"/>
    <w:rsid w:val="00A924FE"/>
    <w:rsid w:val="00A92960"/>
    <w:rsid w:val="00A92EAD"/>
    <w:rsid w:val="00A9307E"/>
    <w:rsid w:val="00A94009"/>
    <w:rsid w:val="00A9403B"/>
    <w:rsid w:val="00A94620"/>
    <w:rsid w:val="00A9466B"/>
    <w:rsid w:val="00A94A4F"/>
    <w:rsid w:val="00A94DAF"/>
    <w:rsid w:val="00A94FE8"/>
    <w:rsid w:val="00A950CD"/>
    <w:rsid w:val="00A9515E"/>
    <w:rsid w:val="00A9550B"/>
    <w:rsid w:val="00A957DA"/>
    <w:rsid w:val="00A9585A"/>
    <w:rsid w:val="00A9610C"/>
    <w:rsid w:val="00A964BE"/>
    <w:rsid w:val="00A964C1"/>
    <w:rsid w:val="00A9651D"/>
    <w:rsid w:val="00A9696C"/>
    <w:rsid w:val="00A96B0D"/>
    <w:rsid w:val="00A96FF6"/>
    <w:rsid w:val="00A9793B"/>
    <w:rsid w:val="00A97FE6"/>
    <w:rsid w:val="00AA0B06"/>
    <w:rsid w:val="00AA0C32"/>
    <w:rsid w:val="00AA12EC"/>
    <w:rsid w:val="00AA1435"/>
    <w:rsid w:val="00AA1880"/>
    <w:rsid w:val="00AA20B9"/>
    <w:rsid w:val="00AA23DB"/>
    <w:rsid w:val="00AA2518"/>
    <w:rsid w:val="00AA2F56"/>
    <w:rsid w:val="00AA3066"/>
    <w:rsid w:val="00AA3084"/>
    <w:rsid w:val="00AA34D9"/>
    <w:rsid w:val="00AA35FA"/>
    <w:rsid w:val="00AA3706"/>
    <w:rsid w:val="00AA513D"/>
    <w:rsid w:val="00AA5555"/>
    <w:rsid w:val="00AA56B5"/>
    <w:rsid w:val="00AA5786"/>
    <w:rsid w:val="00AA58B8"/>
    <w:rsid w:val="00AA58F7"/>
    <w:rsid w:val="00AA7366"/>
    <w:rsid w:val="00AA7ABC"/>
    <w:rsid w:val="00AB0096"/>
    <w:rsid w:val="00AB0449"/>
    <w:rsid w:val="00AB07F7"/>
    <w:rsid w:val="00AB0D76"/>
    <w:rsid w:val="00AB1257"/>
    <w:rsid w:val="00AB17B5"/>
    <w:rsid w:val="00AB1834"/>
    <w:rsid w:val="00AB18DE"/>
    <w:rsid w:val="00AB1F9A"/>
    <w:rsid w:val="00AB241F"/>
    <w:rsid w:val="00AB2B26"/>
    <w:rsid w:val="00AB2B71"/>
    <w:rsid w:val="00AB2BAD"/>
    <w:rsid w:val="00AB32CD"/>
    <w:rsid w:val="00AB36C8"/>
    <w:rsid w:val="00AB372C"/>
    <w:rsid w:val="00AB39E9"/>
    <w:rsid w:val="00AB3A4E"/>
    <w:rsid w:val="00AB3B81"/>
    <w:rsid w:val="00AB3D23"/>
    <w:rsid w:val="00AB4630"/>
    <w:rsid w:val="00AB4A03"/>
    <w:rsid w:val="00AB4A99"/>
    <w:rsid w:val="00AB4B46"/>
    <w:rsid w:val="00AB57FD"/>
    <w:rsid w:val="00AB59AF"/>
    <w:rsid w:val="00AB5A10"/>
    <w:rsid w:val="00AB5B0C"/>
    <w:rsid w:val="00AB5C01"/>
    <w:rsid w:val="00AB5C5D"/>
    <w:rsid w:val="00AB61C8"/>
    <w:rsid w:val="00AB6346"/>
    <w:rsid w:val="00AB646F"/>
    <w:rsid w:val="00AB673C"/>
    <w:rsid w:val="00AB6D30"/>
    <w:rsid w:val="00AB76F4"/>
    <w:rsid w:val="00AB7FC1"/>
    <w:rsid w:val="00AC00C2"/>
    <w:rsid w:val="00AC0357"/>
    <w:rsid w:val="00AC1BE3"/>
    <w:rsid w:val="00AC2254"/>
    <w:rsid w:val="00AC2660"/>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B68"/>
    <w:rsid w:val="00AD1E16"/>
    <w:rsid w:val="00AD20D5"/>
    <w:rsid w:val="00AD22B4"/>
    <w:rsid w:val="00AD2675"/>
    <w:rsid w:val="00AD2780"/>
    <w:rsid w:val="00AD2A2D"/>
    <w:rsid w:val="00AD2F65"/>
    <w:rsid w:val="00AD3328"/>
    <w:rsid w:val="00AD39FE"/>
    <w:rsid w:val="00AD3B36"/>
    <w:rsid w:val="00AD4309"/>
    <w:rsid w:val="00AD450E"/>
    <w:rsid w:val="00AD4A54"/>
    <w:rsid w:val="00AD4A91"/>
    <w:rsid w:val="00AD4CB6"/>
    <w:rsid w:val="00AD588E"/>
    <w:rsid w:val="00AD645A"/>
    <w:rsid w:val="00AD71B9"/>
    <w:rsid w:val="00AD7202"/>
    <w:rsid w:val="00AD74D6"/>
    <w:rsid w:val="00AE0734"/>
    <w:rsid w:val="00AE0930"/>
    <w:rsid w:val="00AE0CFB"/>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CED"/>
    <w:rsid w:val="00AE6E05"/>
    <w:rsid w:val="00AE7192"/>
    <w:rsid w:val="00AE753E"/>
    <w:rsid w:val="00AE7738"/>
    <w:rsid w:val="00AE7812"/>
    <w:rsid w:val="00AE78A8"/>
    <w:rsid w:val="00AE7AEA"/>
    <w:rsid w:val="00AE7DA7"/>
    <w:rsid w:val="00AF0818"/>
    <w:rsid w:val="00AF1104"/>
    <w:rsid w:val="00AF13BE"/>
    <w:rsid w:val="00AF1506"/>
    <w:rsid w:val="00AF1BEC"/>
    <w:rsid w:val="00AF1C22"/>
    <w:rsid w:val="00AF23FC"/>
    <w:rsid w:val="00AF29AB"/>
    <w:rsid w:val="00AF344E"/>
    <w:rsid w:val="00AF3C73"/>
    <w:rsid w:val="00AF3D99"/>
    <w:rsid w:val="00AF414C"/>
    <w:rsid w:val="00AF426E"/>
    <w:rsid w:val="00AF5083"/>
    <w:rsid w:val="00AF513A"/>
    <w:rsid w:val="00AF5CFC"/>
    <w:rsid w:val="00AF5F12"/>
    <w:rsid w:val="00AF60CC"/>
    <w:rsid w:val="00AF65C9"/>
    <w:rsid w:val="00AF669E"/>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C52"/>
    <w:rsid w:val="00B17EB8"/>
    <w:rsid w:val="00B20081"/>
    <w:rsid w:val="00B204C6"/>
    <w:rsid w:val="00B20769"/>
    <w:rsid w:val="00B21A85"/>
    <w:rsid w:val="00B2217E"/>
    <w:rsid w:val="00B2220B"/>
    <w:rsid w:val="00B225ED"/>
    <w:rsid w:val="00B22653"/>
    <w:rsid w:val="00B22A83"/>
    <w:rsid w:val="00B22B90"/>
    <w:rsid w:val="00B22D23"/>
    <w:rsid w:val="00B233EB"/>
    <w:rsid w:val="00B2347D"/>
    <w:rsid w:val="00B23BA3"/>
    <w:rsid w:val="00B23E1D"/>
    <w:rsid w:val="00B24CCF"/>
    <w:rsid w:val="00B24EC9"/>
    <w:rsid w:val="00B24FCE"/>
    <w:rsid w:val="00B25540"/>
    <w:rsid w:val="00B256E8"/>
    <w:rsid w:val="00B25EC9"/>
    <w:rsid w:val="00B2619B"/>
    <w:rsid w:val="00B263D2"/>
    <w:rsid w:val="00B268CA"/>
    <w:rsid w:val="00B269F3"/>
    <w:rsid w:val="00B27BDB"/>
    <w:rsid w:val="00B30554"/>
    <w:rsid w:val="00B30A6D"/>
    <w:rsid w:val="00B311DF"/>
    <w:rsid w:val="00B31583"/>
    <w:rsid w:val="00B328B3"/>
    <w:rsid w:val="00B3290A"/>
    <w:rsid w:val="00B33592"/>
    <w:rsid w:val="00B33643"/>
    <w:rsid w:val="00B33940"/>
    <w:rsid w:val="00B339C8"/>
    <w:rsid w:val="00B33A90"/>
    <w:rsid w:val="00B33BCB"/>
    <w:rsid w:val="00B33C14"/>
    <w:rsid w:val="00B342C0"/>
    <w:rsid w:val="00B34763"/>
    <w:rsid w:val="00B34915"/>
    <w:rsid w:val="00B34CF3"/>
    <w:rsid w:val="00B34E94"/>
    <w:rsid w:val="00B358D9"/>
    <w:rsid w:val="00B35D45"/>
    <w:rsid w:val="00B3625D"/>
    <w:rsid w:val="00B36347"/>
    <w:rsid w:val="00B364B4"/>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485"/>
    <w:rsid w:val="00B41570"/>
    <w:rsid w:val="00B41E89"/>
    <w:rsid w:val="00B41F07"/>
    <w:rsid w:val="00B42006"/>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0FC2"/>
    <w:rsid w:val="00B512A4"/>
    <w:rsid w:val="00B51379"/>
    <w:rsid w:val="00B51458"/>
    <w:rsid w:val="00B52656"/>
    <w:rsid w:val="00B530D4"/>
    <w:rsid w:val="00B5325D"/>
    <w:rsid w:val="00B537D5"/>
    <w:rsid w:val="00B54577"/>
    <w:rsid w:val="00B551C7"/>
    <w:rsid w:val="00B556E1"/>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255"/>
    <w:rsid w:val="00B63408"/>
    <w:rsid w:val="00B63BB3"/>
    <w:rsid w:val="00B63EE2"/>
    <w:rsid w:val="00B647C8"/>
    <w:rsid w:val="00B64F05"/>
    <w:rsid w:val="00B6515E"/>
    <w:rsid w:val="00B6576B"/>
    <w:rsid w:val="00B6576E"/>
    <w:rsid w:val="00B662E5"/>
    <w:rsid w:val="00B6683B"/>
    <w:rsid w:val="00B66881"/>
    <w:rsid w:val="00B66A73"/>
    <w:rsid w:val="00B67909"/>
    <w:rsid w:val="00B67931"/>
    <w:rsid w:val="00B67BF4"/>
    <w:rsid w:val="00B67EB9"/>
    <w:rsid w:val="00B70147"/>
    <w:rsid w:val="00B70670"/>
    <w:rsid w:val="00B70CAC"/>
    <w:rsid w:val="00B71303"/>
    <w:rsid w:val="00B72018"/>
    <w:rsid w:val="00B72301"/>
    <w:rsid w:val="00B72B55"/>
    <w:rsid w:val="00B731BC"/>
    <w:rsid w:val="00B7320E"/>
    <w:rsid w:val="00B73A36"/>
    <w:rsid w:val="00B741B9"/>
    <w:rsid w:val="00B74A71"/>
    <w:rsid w:val="00B75C63"/>
    <w:rsid w:val="00B760D5"/>
    <w:rsid w:val="00B763A3"/>
    <w:rsid w:val="00B76520"/>
    <w:rsid w:val="00B7660F"/>
    <w:rsid w:val="00B7696C"/>
    <w:rsid w:val="00B76A6E"/>
    <w:rsid w:val="00B76F8B"/>
    <w:rsid w:val="00B771CB"/>
    <w:rsid w:val="00B77556"/>
    <w:rsid w:val="00B777B4"/>
    <w:rsid w:val="00B77B8D"/>
    <w:rsid w:val="00B77F9A"/>
    <w:rsid w:val="00B80170"/>
    <w:rsid w:val="00B804EA"/>
    <w:rsid w:val="00B80905"/>
    <w:rsid w:val="00B80A12"/>
    <w:rsid w:val="00B80A57"/>
    <w:rsid w:val="00B80FB3"/>
    <w:rsid w:val="00B81755"/>
    <w:rsid w:val="00B81969"/>
    <w:rsid w:val="00B8220C"/>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7CD"/>
    <w:rsid w:val="00B91161"/>
    <w:rsid w:val="00B917CB"/>
    <w:rsid w:val="00B9184B"/>
    <w:rsid w:val="00B91A9C"/>
    <w:rsid w:val="00B91B29"/>
    <w:rsid w:val="00B91DD6"/>
    <w:rsid w:val="00B921E6"/>
    <w:rsid w:val="00B92F69"/>
    <w:rsid w:val="00B9412C"/>
    <w:rsid w:val="00B94377"/>
    <w:rsid w:val="00B94835"/>
    <w:rsid w:val="00B94901"/>
    <w:rsid w:val="00B94BD4"/>
    <w:rsid w:val="00B951D7"/>
    <w:rsid w:val="00B9583C"/>
    <w:rsid w:val="00B95C12"/>
    <w:rsid w:val="00B95DBD"/>
    <w:rsid w:val="00B96043"/>
    <w:rsid w:val="00B9617D"/>
    <w:rsid w:val="00B96567"/>
    <w:rsid w:val="00B967A4"/>
    <w:rsid w:val="00B967B6"/>
    <w:rsid w:val="00B96982"/>
    <w:rsid w:val="00B969D2"/>
    <w:rsid w:val="00B96D68"/>
    <w:rsid w:val="00BA0543"/>
    <w:rsid w:val="00BA0761"/>
    <w:rsid w:val="00BA0768"/>
    <w:rsid w:val="00BA0A53"/>
    <w:rsid w:val="00BA0A60"/>
    <w:rsid w:val="00BA11C0"/>
    <w:rsid w:val="00BA13F3"/>
    <w:rsid w:val="00BA19A9"/>
    <w:rsid w:val="00BA1BA4"/>
    <w:rsid w:val="00BA1F75"/>
    <w:rsid w:val="00BA1FC7"/>
    <w:rsid w:val="00BA21DB"/>
    <w:rsid w:val="00BA232A"/>
    <w:rsid w:val="00BA250D"/>
    <w:rsid w:val="00BA2CD1"/>
    <w:rsid w:val="00BA35D8"/>
    <w:rsid w:val="00BA36C8"/>
    <w:rsid w:val="00BA37F5"/>
    <w:rsid w:val="00BA3884"/>
    <w:rsid w:val="00BA390B"/>
    <w:rsid w:val="00BA3EFD"/>
    <w:rsid w:val="00BA47A1"/>
    <w:rsid w:val="00BA4870"/>
    <w:rsid w:val="00BA5168"/>
    <w:rsid w:val="00BA54F9"/>
    <w:rsid w:val="00BA55A1"/>
    <w:rsid w:val="00BA59C7"/>
    <w:rsid w:val="00BA66E3"/>
    <w:rsid w:val="00BA67E1"/>
    <w:rsid w:val="00BA7ADF"/>
    <w:rsid w:val="00BB0217"/>
    <w:rsid w:val="00BB0688"/>
    <w:rsid w:val="00BB0AB7"/>
    <w:rsid w:val="00BB0B70"/>
    <w:rsid w:val="00BB0E28"/>
    <w:rsid w:val="00BB1102"/>
    <w:rsid w:val="00BB13D9"/>
    <w:rsid w:val="00BB16DB"/>
    <w:rsid w:val="00BB22CE"/>
    <w:rsid w:val="00BB2638"/>
    <w:rsid w:val="00BB291C"/>
    <w:rsid w:val="00BB2B46"/>
    <w:rsid w:val="00BB2EE8"/>
    <w:rsid w:val="00BB39B7"/>
    <w:rsid w:val="00BB3A24"/>
    <w:rsid w:val="00BB3AFC"/>
    <w:rsid w:val="00BB4415"/>
    <w:rsid w:val="00BB444F"/>
    <w:rsid w:val="00BB4A8A"/>
    <w:rsid w:val="00BB5E64"/>
    <w:rsid w:val="00BB61C7"/>
    <w:rsid w:val="00BB6CFE"/>
    <w:rsid w:val="00BB70DB"/>
    <w:rsid w:val="00BB72A7"/>
    <w:rsid w:val="00BB76A9"/>
    <w:rsid w:val="00BB780C"/>
    <w:rsid w:val="00BB7A47"/>
    <w:rsid w:val="00BC07E4"/>
    <w:rsid w:val="00BC089D"/>
    <w:rsid w:val="00BC090A"/>
    <w:rsid w:val="00BC0BE0"/>
    <w:rsid w:val="00BC0DAD"/>
    <w:rsid w:val="00BC0E80"/>
    <w:rsid w:val="00BC152D"/>
    <w:rsid w:val="00BC1CE1"/>
    <w:rsid w:val="00BC1FED"/>
    <w:rsid w:val="00BC2151"/>
    <w:rsid w:val="00BC22A2"/>
    <w:rsid w:val="00BC22CC"/>
    <w:rsid w:val="00BC2307"/>
    <w:rsid w:val="00BC29E4"/>
    <w:rsid w:val="00BC2DE0"/>
    <w:rsid w:val="00BC2E83"/>
    <w:rsid w:val="00BC3564"/>
    <w:rsid w:val="00BC384B"/>
    <w:rsid w:val="00BC3DB8"/>
    <w:rsid w:val="00BC3DC7"/>
    <w:rsid w:val="00BC44AB"/>
    <w:rsid w:val="00BC4589"/>
    <w:rsid w:val="00BC4E04"/>
    <w:rsid w:val="00BC4E9B"/>
    <w:rsid w:val="00BC5058"/>
    <w:rsid w:val="00BC5FCC"/>
    <w:rsid w:val="00BC60B8"/>
    <w:rsid w:val="00BC6269"/>
    <w:rsid w:val="00BC64DA"/>
    <w:rsid w:val="00BC662E"/>
    <w:rsid w:val="00BC664B"/>
    <w:rsid w:val="00BC68B9"/>
    <w:rsid w:val="00BC6B45"/>
    <w:rsid w:val="00BC6F34"/>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DA0"/>
    <w:rsid w:val="00BD5E57"/>
    <w:rsid w:val="00BD66D3"/>
    <w:rsid w:val="00BD6863"/>
    <w:rsid w:val="00BD6876"/>
    <w:rsid w:val="00BD7019"/>
    <w:rsid w:val="00BD7D88"/>
    <w:rsid w:val="00BD7DC0"/>
    <w:rsid w:val="00BE005F"/>
    <w:rsid w:val="00BE0473"/>
    <w:rsid w:val="00BE080F"/>
    <w:rsid w:val="00BE0858"/>
    <w:rsid w:val="00BE0985"/>
    <w:rsid w:val="00BE0E72"/>
    <w:rsid w:val="00BE16B1"/>
    <w:rsid w:val="00BE189B"/>
    <w:rsid w:val="00BE21BA"/>
    <w:rsid w:val="00BE23F0"/>
    <w:rsid w:val="00BE281A"/>
    <w:rsid w:val="00BE2C6D"/>
    <w:rsid w:val="00BE30BD"/>
    <w:rsid w:val="00BE3A3C"/>
    <w:rsid w:val="00BE3BE6"/>
    <w:rsid w:val="00BE407A"/>
    <w:rsid w:val="00BE490C"/>
    <w:rsid w:val="00BE4E08"/>
    <w:rsid w:val="00BE589F"/>
    <w:rsid w:val="00BE5AE5"/>
    <w:rsid w:val="00BE5FC7"/>
    <w:rsid w:val="00BE65D3"/>
    <w:rsid w:val="00BE66B7"/>
    <w:rsid w:val="00BE6AE9"/>
    <w:rsid w:val="00BE756D"/>
    <w:rsid w:val="00BF0024"/>
    <w:rsid w:val="00BF033E"/>
    <w:rsid w:val="00BF0ACA"/>
    <w:rsid w:val="00BF0F0B"/>
    <w:rsid w:val="00BF0FAC"/>
    <w:rsid w:val="00BF10C2"/>
    <w:rsid w:val="00BF1299"/>
    <w:rsid w:val="00BF19B0"/>
    <w:rsid w:val="00BF1AFE"/>
    <w:rsid w:val="00BF1CD3"/>
    <w:rsid w:val="00BF21C4"/>
    <w:rsid w:val="00BF2272"/>
    <w:rsid w:val="00BF23C8"/>
    <w:rsid w:val="00BF2688"/>
    <w:rsid w:val="00BF2C0F"/>
    <w:rsid w:val="00BF2C96"/>
    <w:rsid w:val="00BF32C2"/>
    <w:rsid w:val="00BF3404"/>
    <w:rsid w:val="00BF347F"/>
    <w:rsid w:val="00BF3714"/>
    <w:rsid w:val="00BF37BD"/>
    <w:rsid w:val="00BF423B"/>
    <w:rsid w:val="00BF45CA"/>
    <w:rsid w:val="00BF48BC"/>
    <w:rsid w:val="00BF5342"/>
    <w:rsid w:val="00BF5413"/>
    <w:rsid w:val="00BF57A2"/>
    <w:rsid w:val="00BF6327"/>
    <w:rsid w:val="00BF666F"/>
    <w:rsid w:val="00BF667E"/>
    <w:rsid w:val="00BF6921"/>
    <w:rsid w:val="00BF6A2A"/>
    <w:rsid w:val="00BF6E83"/>
    <w:rsid w:val="00BF6E9B"/>
    <w:rsid w:val="00BF6F5B"/>
    <w:rsid w:val="00C0057E"/>
    <w:rsid w:val="00C00663"/>
    <w:rsid w:val="00C0080C"/>
    <w:rsid w:val="00C01C6D"/>
    <w:rsid w:val="00C02316"/>
    <w:rsid w:val="00C028DB"/>
    <w:rsid w:val="00C029BB"/>
    <w:rsid w:val="00C02B07"/>
    <w:rsid w:val="00C02EE6"/>
    <w:rsid w:val="00C0341D"/>
    <w:rsid w:val="00C03468"/>
    <w:rsid w:val="00C039C0"/>
    <w:rsid w:val="00C039EF"/>
    <w:rsid w:val="00C04154"/>
    <w:rsid w:val="00C042DE"/>
    <w:rsid w:val="00C047C6"/>
    <w:rsid w:val="00C04802"/>
    <w:rsid w:val="00C048E8"/>
    <w:rsid w:val="00C04962"/>
    <w:rsid w:val="00C04A28"/>
    <w:rsid w:val="00C04EB3"/>
    <w:rsid w:val="00C0549A"/>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603"/>
    <w:rsid w:val="00C127CD"/>
    <w:rsid w:val="00C12E0F"/>
    <w:rsid w:val="00C1303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7C0"/>
    <w:rsid w:val="00C169D4"/>
    <w:rsid w:val="00C16C2F"/>
    <w:rsid w:val="00C173E1"/>
    <w:rsid w:val="00C17BBB"/>
    <w:rsid w:val="00C17C1A"/>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4FCD"/>
    <w:rsid w:val="00C25901"/>
    <w:rsid w:val="00C25A6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BC3"/>
    <w:rsid w:val="00C33D4D"/>
    <w:rsid w:val="00C3451D"/>
    <w:rsid w:val="00C345CD"/>
    <w:rsid w:val="00C34C4A"/>
    <w:rsid w:val="00C35204"/>
    <w:rsid w:val="00C352C2"/>
    <w:rsid w:val="00C35443"/>
    <w:rsid w:val="00C35B85"/>
    <w:rsid w:val="00C35D70"/>
    <w:rsid w:val="00C3655A"/>
    <w:rsid w:val="00C36649"/>
    <w:rsid w:val="00C37073"/>
    <w:rsid w:val="00C37420"/>
    <w:rsid w:val="00C3752C"/>
    <w:rsid w:val="00C377F3"/>
    <w:rsid w:val="00C37A39"/>
    <w:rsid w:val="00C37F61"/>
    <w:rsid w:val="00C40442"/>
    <w:rsid w:val="00C407BB"/>
    <w:rsid w:val="00C40C02"/>
    <w:rsid w:val="00C40FFB"/>
    <w:rsid w:val="00C415F3"/>
    <w:rsid w:val="00C41F7F"/>
    <w:rsid w:val="00C42301"/>
    <w:rsid w:val="00C425A8"/>
    <w:rsid w:val="00C42FD3"/>
    <w:rsid w:val="00C43560"/>
    <w:rsid w:val="00C43628"/>
    <w:rsid w:val="00C4398E"/>
    <w:rsid w:val="00C44269"/>
    <w:rsid w:val="00C44BD8"/>
    <w:rsid w:val="00C4544D"/>
    <w:rsid w:val="00C45513"/>
    <w:rsid w:val="00C45A62"/>
    <w:rsid w:val="00C45E60"/>
    <w:rsid w:val="00C46299"/>
    <w:rsid w:val="00C462EA"/>
    <w:rsid w:val="00C46331"/>
    <w:rsid w:val="00C46564"/>
    <w:rsid w:val="00C46B1D"/>
    <w:rsid w:val="00C46E1D"/>
    <w:rsid w:val="00C46FDC"/>
    <w:rsid w:val="00C47095"/>
    <w:rsid w:val="00C47247"/>
    <w:rsid w:val="00C472D2"/>
    <w:rsid w:val="00C47AF7"/>
    <w:rsid w:val="00C47B1D"/>
    <w:rsid w:val="00C504A0"/>
    <w:rsid w:val="00C51525"/>
    <w:rsid w:val="00C5182C"/>
    <w:rsid w:val="00C519D1"/>
    <w:rsid w:val="00C51BB9"/>
    <w:rsid w:val="00C51C17"/>
    <w:rsid w:val="00C520C7"/>
    <w:rsid w:val="00C523A4"/>
    <w:rsid w:val="00C52502"/>
    <w:rsid w:val="00C53371"/>
    <w:rsid w:val="00C5389F"/>
    <w:rsid w:val="00C538D9"/>
    <w:rsid w:val="00C53972"/>
    <w:rsid w:val="00C53EFE"/>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2124"/>
    <w:rsid w:val="00C621CD"/>
    <w:rsid w:val="00C6249B"/>
    <w:rsid w:val="00C62582"/>
    <w:rsid w:val="00C62E62"/>
    <w:rsid w:val="00C63638"/>
    <w:rsid w:val="00C64017"/>
    <w:rsid w:val="00C64656"/>
    <w:rsid w:val="00C64F2B"/>
    <w:rsid w:val="00C64FA6"/>
    <w:rsid w:val="00C650BF"/>
    <w:rsid w:val="00C65C94"/>
    <w:rsid w:val="00C660B3"/>
    <w:rsid w:val="00C66F6C"/>
    <w:rsid w:val="00C672BB"/>
    <w:rsid w:val="00C6730A"/>
    <w:rsid w:val="00C67825"/>
    <w:rsid w:val="00C679F7"/>
    <w:rsid w:val="00C67A0C"/>
    <w:rsid w:val="00C7084C"/>
    <w:rsid w:val="00C7094A"/>
    <w:rsid w:val="00C70A86"/>
    <w:rsid w:val="00C70D75"/>
    <w:rsid w:val="00C7104B"/>
    <w:rsid w:val="00C712A5"/>
    <w:rsid w:val="00C712C7"/>
    <w:rsid w:val="00C71EF1"/>
    <w:rsid w:val="00C7225F"/>
    <w:rsid w:val="00C7251A"/>
    <w:rsid w:val="00C728B9"/>
    <w:rsid w:val="00C72D4F"/>
    <w:rsid w:val="00C72D66"/>
    <w:rsid w:val="00C730BD"/>
    <w:rsid w:val="00C73101"/>
    <w:rsid w:val="00C73480"/>
    <w:rsid w:val="00C734D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6FFA"/>
    <w:rsid w:val="00C7772B"/>
    <w:rsid w:val="00C777F2"/>
    <w:rsid w:val="00C77D59"/>
    <w:rsid w:val="00C77D96"/>
    <w:rsid w:val="00C77E27"/>
    <w:rsid w:val="00C80319"/>
    <w:rsid w:val="00C81447"/>
    <w:rsid w:val="00C814A4"/>
    <w:rsid w:val="00C81729"/>
    <w:rsid w:val="00C82FA3"/>
    <w:rsid w:val="00C83352"/>
    <w:rsid w:val="00C83984"/>
    <w:rsid w:val="00C84011"/>
    <w:rsid w:val="00C8552D"/>
    <w:rsid w:val="00C85896"/>
    <w:rsid w:val="00C85C04"/>
    <w:rsid w:val="00C85ED4"/>
    <w:rsid w:val="00C86014"/>
    <w:rsid w:val="00C862B7"/>
    <w:rsid w:val="00C875E2"/>
    <w:rsid w:val="00C8760E"/>
    <w:rsid w:val="00C87D1B"/>
    <w:rsid w:val="00C87FD4"/>
    <w:rsid w:val="00C901E4"/>
    <w:rsid w:val="00C91027"/>
    <w:rsid w:val="00C91623"/>
    <w:rsid w:val="00C92B22"/>
    <w:rsid w:val="00C92F5F"/>
    <w:rsid w:val="00C930CD"/>
    <w:rsid w:val="00C93742"/>
    <w:rsid w:val="00C93821"/>
    <w:rsid w:val="00C93840"/>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CE3"/>
    <w:rsid w:val="00CA240C"/>
    <w:rsid w:val="00CA2502"/>
    <w:rsid w:val="00CA28BD"/>
    <w:rsid w:val="00CA2E51"/>
    <w:rsid w:val="00CA317C"/>
    <w:rsid w:val="00CA385D"/>
    <w:rsid w:val="00CA3930"/>
    <w:rsid w:val="00CA46B6"/>
    <w:rsid w:val="00CA46DC"/>
    <w:rsid w:val="00CA4943"/>
    <w:rsid w:val="00CA5796"/>
    <w:rsid w:val="00CA5D2C"/>
    <w:rsid w:val="00CA6333"/>
    <w:rsid w:val="00CA6CDB"/>
    <w:rsid w:val="00CA6DBD"/>
    <w:rsid w:val="00CA6DEF"/>
    <w:rsid w:val="00CA6E0C"/>
    <w:rsid w:val="00CA6F46"/>
    <w:rsid w:val="00CA6F5E"/>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2AAA"/>
    <w:rsid w:val="00CB36C9"/>
    <w:rsid w:val="00CB3D4F"/>
    <w:rsid w:val="00CB3E52"/>
    <w:rsid w:val="00CB4E6A"/>
    <w:rsid w:val="00CB5018"/>
    <w:rsid w:val="00CB51AA"/>
    <w:rsid w:val="00CB529C"/>
    <w:rsid w:val="00CB558C"/>
    <w:rsid w:val="00CB5AE3"/>
    <w:rsid w:val="00CB6169"/>
    <w:rsid w:val="00CB624B"/>
    <w:rsid w:val="00CB62C0"/>
    <w:rsid w:val="00CB639E"/>
    <w:rsid w:val="00CB65FC"/>
    <w:rsid w:val="00CB69B3"/>
    <w:rsid w:val="00CB6ACA"/>
    <w:rsid w:val="00CB6C33"/>
    <w:rsid w:val="00CB7075"/>
    <w:rsid w:val="00CB7433"/>
    <w:rsid w:val="00CB7830"/>
    <w:rsid w:val="00CB7965"/>
    <w:rsid w:val="00CB7B58"/>
    <w:rsid w:val="00CC02B0"/>
    <w:rsid w:val="00CC052F"/>
    <w:rsid w:val="00CC06D1"/>
    <w:rsid w:val="00CC0914"/>
    <w:rsid w:val="00CC0A2F"/>
    <w:rsid w:val="00CC0BF9"/>
    <w:rsid w:val="00CC0D79"/>
    <w:rsid w:val="00CC10CA"/>
    <w:rsid w:val="00CC1280"/>
    <w:rsid w:val="00CC20C7"/>
    <w:rsid w:val="00CC2616"/>
    <w:rsid w:val="00CC27EF"/>
    <w:rsid w:val="00CC29DF"/>
    <w:rsid w:val="00CC3EFF"/>
    <w:rsid w:val="00CC4211"/>
    <w:rsid w:val="00CC480E"/>
    <w:rsid w:val="00CC50AC"/>
    <w:rsid w:val="00CC58FE"/>
    <w:rsid w:val="00CC61B7"/>
    <w:rsid w:val="00CC6208"/>
    <w:rsid w:val="00CC6CD9"/>
    <w:rsid w:val="00CC7295"/>
    <w:rsid w:val="00CC78C0"/>
    <w:rsid w:val="00CC7A4E"/>
    <w:rsid w:val="00CC7C95"/>
    <w:rsid w:val="00CC7F90"/>
    <w:rsid w:val="00CD033D"/>
    <w:rsid w:val="00CD090D"/>
    <w:rsid w:val="00CD0E1A"/>
    <w:rsid w:val="00CD12E1"/>
    <w:rsid w:val="00CD1CCF"/>
    <w:rsid w:val="00CD2348"/>
    <w:rsid w:val="00CD29D9"/>
    <w:rsid w:val="00CD2CBA"/>
    <w:rsid w:val="00CD33B9"/>
    <w:rsid w:val="00CD3CED"/>
    <w:rsid w:val="00CD3D4B"/>
    <w:rsid w:val="00CD45F3"/>
    <w:rsid w:val="00CD4686"/>
    <w:rsid w:val="00CD476B"/>
    <w:rsid w:val="00CD49E5"/>
    <w:rsid w:val="00CD4D27"/>
    <w:rsid w:val="00CD4E90"/>
    <w:rsid w:val="00CD4FEF"/>
    <w:rsid w:val="00CD5017"/>
    <w:rsid w:val="00CD5542"/>
    <w:rsid w:val="00CD563F"/>
    <w:rsid w:val="00CD5780"/>
    <w:rsid w:val="00CD5AC0"/>
    <w:rsid w:val="00CD5C60"/>
    <w:rsid w:val="00CD6DB7"/>
    <w:rsid w:val="00CD7038"/>
    <w:rsid w:val="00CD7521"/>
    <w:rsid w:val="00CD7B43"/>
    <w:rsid w:val="00CE0320"/>
    <w:rsid w:val="00CE0DD7"/>
    <w:rsid w:val="00CE1164"/>
    <w:rsid w:val="00CE15F0"/>
    <w:rsid w:val="00CE17DE"/>
    <w:rsid w:val="00CE1AA5"/>
    <w:rsid w:val="00CE1F59"/>
    <w:rsid w:val="00CE224D"/>
    <w:rsid w:val="00CE32A1"/>
    <w:rsid w:val="00CE3312"/>
    <w:rsid w:val="00CE33DA"/>
    <w:rsid w:val="00CE3F1D"/>
    <w:rsid w:val="00CE420E"/>
    <w:rsid w:val="00CE4305"/>
    <w:rsid w:val="00CE4613"/>
    <w:rsid w:val="00CE4730"/>
    <w:rsid w:val="00CE477D"/>
    <w:rsid w:val="00CE4862"/>
    <w:rsid w:val="00CE4949"/>
    <w:rsid w:val="00CE4D06"/>
    <w:rsid w:val="00CE5138"/>
    <w:rsid w:val="00CE51B8"/>
    <w:rsid w:val="00CE57AC"/>
    <w:rsid w:val="00CE6939"/>
    <w:rsid w:val="00CE6B46"/>
    <w:rsid w:val="00CE7277"/>
    <w:rsid w:val="00CE7640"/>
    <w:rsid w:val="00CE7FEC"/>
    <w:rsid w:val="00CF0116"/>
    <w:rsid w:val="00CF05BE"/>
    <w:rsid w:val="00CF0754"/>
    <w:rsid w:val="00CF1125"/>
    <w:rsid w:val="00CF1631"/>
    <w:rsid w:val="00CF166A"/>
    <w:rsid w:val="00CF1D76"/>
    <w:rsid w:val="00CF1EA7"/>
    <w:rsid w:val="00CF24E8"/>
    <w:rsid w:val="00CF27C0"/>
    <w:rsid w:val="00CF2EA0"/>
    <w:rsid w:val="00CF347A"/>
    <w:rsid w:val="00CF3BFE"/>
    <w:rsid w:val="00CF48C4"/>
    <w:rsid w:val="00CF4ADC"/>
    <w:rsid w:val="00CF52D3"/>
    <w:rsid w:val="00CF5821"/>
    <w:rsid w:val="00CF5C20"/>
    <w:rsid w:val="00CF5C9D"/>
    <w:rsid w:val="00CF5CD6"/>
    <w:rsid w:val="00CF7109"/>
    <w:rsid w:val="00CF76A0"/>
    <w:rsid w:val="00CF7D2A"/>
    <w:rsid w:val="00CF7FCB"/>
    <w:rsid w:val="00D00DC6"/>
    <w:rsid w:val="00D00E33"/>
    <w:rsid w:val="00D00FDB"/>
    <w:rsid w:val="00D014FB"/>
    <w:rsid w:val="00D01D83"/>
    <w:rsid w:val="00D01F9B"/>
    <w:rsid w:val="00D0215E"/>
    <w:rsid w:val="00D025A3"/>
    <w:rsid w:val="00D02BBB"/>
    <w:rsid w:val="00D038D5"/>
    <w:rsid w:val="00D03CF2"/>
    <w:rsid w:val="00D03F81"/>
    <w:rsid w:val="00D04222"/>
    <w:rsid w:val="00D04990"/>
    <w:rsid w:val="00D04D36"/>
    <w:rsid w:val="00D052BC"/>
    <w:rsid w:val="00D05705"/>
    <w:rsid w:val="00D0621D"/>
    <w:rsid w:val="00D06689"/>
    <w:rsid w:val="00D067D9"/>
    <w:rsid w:val="00D06FFB"/>
    <w:rsid w:val="00D07572"/>
    <w:rsid w:val="00D07675"/>
    <w:rsid w:val="00D07746"/>
    <w:rsid w:val="00D0794E"/>
    <w:rsid w:val="00D07A32"/>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39A9"/>
    <w:rsid w:val="00D13D31"/>
    <w:rsid w:val="00D140B5"/>
    <w:rsid w:val="00D1438C"/>
    <w:rsid w:val="00D14F5A"/>
    <w:rsid w:val="00D15162"/>
    <w:rsid w:val="00D15574"/>
    <w:rsid w:val="00D15A12"/>
    <w:rsid w:val="00D15EDF"/>
    <w:rsid w:val="00D16810"/>
    <w:rsid w:val="00D16AE8"/>
    <w:rsid w:val="00D16EB2"/>
    <w:rsid w:val="00D1710F"/>
    <w:rsid w:val="00D17EA9"/>
    <w:rsid w:val="00D204B6"/>
    <w:rsid w:val="00D20717"/>
    <w:rsid w:val="00D20D26"/>
    <w:rsid w:val="00D20E14"/>
    <w:rsid w:val="00D20E9E"/>
    <w:rsid w:val="00D2177D"/>
    <w:rsid w:val="00D217FC"/>
    <w:rsid w:val="00D21B91"/>
    <w:rsid w:val="00D22973"/>
    <w:rsid w:val="00D22C4D"/>
    <w:rsid w:val="00D22FB3"/>
    <w:rsid w:val="00D23413"/>
    <w:rsid w:val="00D23CC2"/>
    <w:rsid w:val="00D2420F"/>
    <w:rsid w:val="00D24501"/>
    <w:rsid w:val="00D24594"/>
    <w:rsid w:val="00D2478F"/>
    <w:rsid w:val="00D259DD"/>
    <w:rsid w:val="00D25E62"/>
    <w:rsid w:val="00D26101"/>
    <w:rsid w:val="00D2617C"/>
    <w:rsid w:val="00D26585"/>
    <w:rsid w:val="00D26633"/>
    <w:rsid w:val="00D268C4"/>
    <w:rsid w:val="00D26CD6"/>
    <w:rsid w:val="00D26DCE"/>
    <w:rsid w:val="00D27040"/>
    <w:rsid w:val="00D2709D"/>
    <w:rsid w:val="00D2719B"/>
    <w:rsid w:val="00D27290"/>
    <w:rsid w:val="00D272FB"/>
    <w:rsid w:val="00D272FC"/>
    <w:rsid w:val="00D277DC"/>
    <w:rsid w:val="00D279C2"/>
    <w:rsid w:val="00D30009"/>
    <w:rsid w:val="00D3007D"/>
    <w:rsid w:val="00D30E13"/>
    <w:rsid w:val="00D30F12"/>
    <w:rsid w:val="00D31370"/>
    <w:rsid w:val="00D3173E"/>
    <w:rsid w:val="00D3185C"/>
    <w:rsid w:val="00D31BAA"/>
    <w:rsid w:val="00D31D17"/>
    <w:rsid w:val="00D3207E"/>
    <w:rsid w:val="00D32338"/>
    <w:rsid w:val="00D32429"/>
    <w:rsid w:val="00D32B13"/>
    <w:rsid w:val="00D3323E"/>
    <w:rsid w:val="00D335B3"/>
    <w:rsid w:val="00D33631"/>
    <w:rsid w:val="00D336C2"/>
    <w:rsid w:val="00D33B23"/>
    <w:rsid w:val="00D33EEF"/>
    <w:rsid w:val="00D34038"/>
    <w:rsid w:val="00D34666"/>
    <w:rsid w:val="00D3495F"/>
    <w:rsid w:val="00D3498A"/>
    <w:rsid w:val="00D349A8"/>
    <w:rsid w:val="00D34B3C"/>
    <w:rsid w:val="00D34ECD"/>
    <w:rsid w:val="00D34F75"/>
    <w:rsid w:val="00D35012"/>
    <w:rsid w:val="00D35821"/>
    <w:rsid w:val="00D36291"/>
    <w:rsid w:val="00D369F4"/>
    <w:rsid w:val="00D36B66"/>
    <w:rsid w:val="00D37C60"/>
    <w:rsid w:val="00D402BA"/>
    <w:rsid w:val="00D4065A"/>
    <w:rsid w:val="00D406FB"/>
    <w:rsid w:val="00D409D4"/>
    <w:rsid w:val="00D40A71"/>
    <w:rsid w:val="00D40D04"/>
    <w:rsid w:val="00D410FC"/>
    <w:rsid w:val="00D4133D"/>
    <w:rsid w:val="00D41498"/>
    <w:rsid w:val="00D41C0F"/>
    <w:rsid w:val="00D42218"/>
    <w:rsid w:val="00D42244"/>
    <w:rsid w:val="00D42526"/>
    <w:rsid w:val="00D42CE0"/>
    <w:rsid w:val="00D4306E"/>
    <w:rsid w:val="00D430BC"/>
    <w:rsid w:val="00D4318A"/>
    <w:rsid w:val="00D43643"/>
    <w:rsid w:val="00D4371C"/>
    <w:rsid w:val="00D43E1A"/>
    <w:rsid w:val="00D4468D"/>
    <w:rsid w:val="00D44BAA"/>
    <w:rsid w:val="00D44F43"/>
    <w:rsid w:val="00D45992"/>
    <w:rsid w:val="00D45F86"/>
    <w:rsid w:val="00D45F92"/>
    <w:rsid w:val="00D46287"/>
    <w:rsid w:val="00D46444"/>
    <w:rsid w:val="00D46859"/>
    <w:rsid w:val="00D46E9E"/>
    <w:rsid w:val="00D46F27"/>
    <w:rsid w:val="00D46FBF"/>
    <w:rsid w:val="00D47023"/>
    <w:rsid w:val="00D47DE2"/>
    <w:rsid w:val="00D50544"/>
    <w:rsid w:val="00D505BE"/>
    <w:rsid w:val="00D508CD"/>
    <w:rsid w:val="00D51367"/>
    <w:rsid w:val="00D53678"/>
    <w:rsid w:val="00D536D1"/>
    <w:rsid w:val="00D53882"/>
    <w:rsid w:val="00D53D60"/>
    <w:rsid w:val="00D54069"/>
    <w:rsid w:val="00D5450A"/>
    <w:rsid w:val="00D5493D"/>
    <w:rsid w:val="00D54AC9"/>
    <w:rsid w:val="00D55155"/>
    <w:rsid w:val="00D55E59"/>
    <w:rsid w:val="00D56CAA"/>
    <w:rsid w:val="00D56E96"/>
    <w:rsid w:val="00D5730A"/>
    <w:rsid w:val="00D57804"/>
    <w:rsid w:val="00D5796B"/>
    <w:rsid w:val="00D60198"/>
    <w:rsid w:val="00D60AB6"/>
    <w:rsid w:val="00D60C0E"/>
    <w:rsid w:val="00D60EB7"/>
    <w:rsid w:val="00D619C5"/>
    <w:rsid w:val="00D61AF8"/>
    <w:rsid w:val="00D62596"/>
    <w:rsid w:val="00D62B40"/>
    <w:rsid w:val="00D63038"/>
    <w:rsid w:val="00D631C6"/>
    <w:rsid w:val="00D632E2"/>
    <w:rsid w:val="00D644C8"/>
    <w:rsid w:val="00D64545"/>
    <w:rsid w:val="00D64700"/>
    <w:rsid w:val="00D64BB7"/>
    <w:rsid w:val="00D65038"/>
    <w:rsid w:val="00D6568B"/>
    <w:rsid w:val="00D65A35"/>
    <w:rsid w:val="00D65C90"/>
    <w:rsid w:val="00D65D7F"/>
    <w:rsid w:val="00D65F96"/>
    <w:rsid w:val="00D66BB0"/>
    <w:rsid w:val="00D6727D"/>
    <w:rsid w:val="00D70279"/>
    <w:rsid w:val="00D70388"/>
    <w:rsid w:val="00D706C6"/>
    <w:rsid w:val="00D7082C"/>
    <w:rsid w:val="00D71171"/>
    <w:rsid w:val="00D7242F"/>
    <w:rsid w:val="00D72658"/>
    <w:rsid w:val="00D729BB"/>
    <w:rsid w:val="00D73026"/>
    <w:rsid w:val="00D7329E"/>
    <w:rsid w:val="00D7332C"/>
    <w:rsid w:val="00D73BFF"/>
    <w:rsid w:val="00D740EC"/>
    <w:rsid w:val="00D74FF8"/>
    <w:rsid w:val="00D75EA1"/>
    <w:rsid w:val="00D76314"/>
    <w:rsid w:val="00D76764"/>
    <w:rsid w:val="00D76B49"/>
    <w:rsid w:val="00D76C9D"/>
    <w:rsid w:val="00D77B3E"/>
    <w:rsid w:val="00D804AA"/>
    <w:rsid w:val="00D80B12"/>
    <w:rsid w:val="00D80C49"/>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3B"/>
    <w:rsid w:val="00D90EF5"/>
    <w:rsid w:val="00D910FB"/>
    <w:rsid w:val="00D9121C"/>
    <w:rsid w:val="00D91474"/>
    <w:rsid w:val="00D91542"/>
    <w:rsid w:val="00D91984"/>
    <w:rsid w:val="00D91D75"/>
    <w:rsid w:val="00D91DCC"/>
    <w:rsid w:val="00D91E0B"/>
    <w:rsid w:val="00D91E4D"/>
    <w:rsid w:val="00D92FA7"/>
    <w:rsid w:val="00D930ED"/>
    <w:rsid w:val="00D931DD"/>
    <w:rsid w:val="00D9359C"/>
    <w:rsid w:val="00D937C0"/>
    <w:rsid w:val="00D93885"/>
    <w:rsid w:val="00D9438B"/>
    <w:rsid w:val="00D9450F"/>
    <w:rsid w:val="00D94BB2"/>
    <w:rsid w:val="00D95133"/>
    <w:rsid w:val="00D95D8C"/>
    <w:rsid w:val="00D9623B"/>
    <w:rsid w:val="00D962B9"/>
    <w:rsid w:val="00D96D04"/>
    <w:rsid w:val="00D96E84"/>
    <w:rsid w:val="00D96FD7"/>
    <w:rsid w:val="00D9751E"/>
    <w:rsid w:val="00D97AE3"/>
    <w:rsid w:val="00D97CA9"/>
    <w:rsid w:val="00DA05D1"/>
    <w:rsid w:val="00DA0C3A"/>
    <w:rsid w:val="00DA0D06"/>
    <w:rsid w:val="00DA1E07"/>
    <w:rsid w:val="00DA2648"/>
    <w:rsid w:val="00DA34D4"/>
    <w:rsid w:val="00DA3689"/>
    <w:rsid w:val="00DA3BCF"/>
    <w:rsid w:val="00DA3DB1"/>
    <w:rsid w:val="00DA41B0"/>
    <w:rsid w:val="00DA42D8"/>
    <w:rsid w:val="00DA4657"/>
    <w:rsid w:val="00DA485A"/>
    <w:rsid w:val="00DA4FA5"/>
    <w:rsid w:val="00DA5000"/>
    <w:rsid w:val="00DA5551"/>
    <w:rsid w:val="00DA5F4F"/>
    <w:rsid w:val="00DA6327"/>
    <w:rsid w:val="00DA6A72"/>
    <w:rsid w:val="00DA6E38"/>
    <w:rsid w:val="00DA78B0"/>
    <w:rsid w:val="00DA7B9F"/>
    <w:rsid w:val="00DB0DA6"/>
    <w:rsid w:val="00DB1605"/>
    <w:rsid w:val="00DB19D8"/>
    <w:rsid w:val="00DB1AA1"/>
    <w:rsid w:val="00DB1BF0"/>
    <w:rsid w:val="00DB2B20"/>
    <w:rsid w:val="00DB32F4"/>
    <w:rsid w:val="00DB3B0E"/>
    <w:rsid w:val="00DB3CA2"/>
    <w:rsid w:val="00DB3E41"/>
    <w:rsid w:val="00DB3EF0"/>
    <w:rsid w:val="00DB4E82"/>
    <w:rsid w:val="00DB5506"/>
    <w:rsid w:val="00DB5748"/>
    <w:rsid w:val="00DB5B4A"/>
    <w:rsid w:val="00DB6136"/>
    <w:rsid w:val="00DB63C2"/>
    <w:rsid w:val="00DB63C4"/>
    <w:rsid w:val="00DB678E"/>
    <w:rsid w:val="00DB6CA6"/>
    <w:rsid w:val="00DB6D0E"/>
    <w:rsid w:val="00DB7124"/>
    <w:rsid w:val="00DB7463"/>
    <w:rsid w:val="00DB79BD"/>
    <w:rsid w:val="00DC04F3"/>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3FF6"/>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0EBC"/>
    <w:rsid w:val="00DD117E"/>
    <w:rsid w:val="00DD15A7"/>
    <w:rsid w:val="00DD1825"/>
    <w:rsid w:val="00DD1C95"/>
    <w:rsid w:val="00DD1E3B"/>
    <w:rsid w:val="00DD1FEF"/>
    <w:rsid w:val="00DD211B"/>
    <w:rsid w:val="00DD294A"/>
    <w:rsid w:val="00DD2A20"/>
    <w:rsid w:val="00DD2DEE"/>
    <w:rsid w:val="00DD2E9B"/>
    <w:rsid w:val="00DD2EB2"/>
    <w:rsid w:val="00DD2FF9"/>
    <w:rsid w:val="00DD313A"/>
    <w:rsid w:val="00DD3969"/>
    <w:rsid w:val="00DD3A81"/>
    <w:rsid w:val="00DD4295"/>
    <w:rsid w:val="00DD483C"/>
    <w:rsid w:val="00DD4898"/>
    <w:rsid w:val="00DD4A68"/>
    <w:rsid w:val="00DD5048"/>
    <w:rsid w:val="00DD5195"/>
    <w:rsid w:val="00DD562C"/>
    <w:rsid w:val="00DD5DDA"/>
    <w:rsid w:val="00DD65B8"/>
    <w:rsid w:val="00DD6BF6"/>
    <w:rsid w:val="00DD7202"/>
    <w:rsid w:val="00DD734C"/>
    <w:rsid w:val="00DD7A70"/>
    <w:rsid w:val="00DD7D2C"/>
    <w:rsid w:val="00DD7E7F"/>
    <w:rsid w:val="00DE01F8"/>
    <w:rsid w:val="00DE05A4"/>
    <w:rsid w:val="00DE0D84"/>
    <w:rsid w:val="00DE0FFA"/>
    <w:rsid w:val="00DE18D0"/>
    <w:rsid w:val="00DE2793"/>
    <w:rsid w:val="00DE2842"/>
    <w:rsid w:val="00DE2C28"/>
    <w:rsid w:val="00DE322B"/>
    <w:rsid w:val="00DE32F8"/>
    <w:rsid w:val="00DE3A59"/>
    <w:rsid w:val="00DE3D7C"/>
    <w:rsid w:val="00DE3ECA"/>
    <w:rsid w:val="00DE4DBD"/>
    <w:rsid w:val="00DE4FEC"/>
    <w:rsid w:val="00DE51C8"/>
    <w:rsid w:val="00DE5597"/>
    <w:rsid w:val="00DE56E3"/>
    <w:rsid w:val="00DE5962"/>
    <w:rsid w:val="00DE5BD7"/>
    <w:rsid w:val="00DE6AE5"/>
    <w:rsid w:val="00DE6D22"/>
    <w:rsid w:val="00DE792D"/>
    <w:rsid w:val="00DE794B"/>
    <w:rsid w:val="00DE7BFC"/>
    <w:rsid w:val="00DE7E35"/>
    <w:rsid w:val="00DE7E5D"/>
    <w:rsid w:val="00DF0013"/>
    <w:rsid w:val="00DF03D9"/>
    <w:rsid w:val="00DF055F"/>
    <w:rsid w:val="00DF074C"/>
    <w:rsid w:val="00DF0A64"/>
    <w:rsid w:val="00DF0AF1"/>
    <w:rsid w:val="00DF0C56"/>
    <w:rsid w:val="00DF16F3"/>
    <w:rsid w:val="00DF1A77"/>
    <w:rsid w:val="00DF1B2F"/>
    <w:rsid w:val="00DF2662"/>
    <w:rsid w:val="00DF2934"/>
    <w:rsid w:val="00DF31C6"/>
    <w:rsid w:val="00DF332E"/>
    <w:rsid w:val="00DF37D2"/>
    <w:rsid w:val="00DF3BC4"/>
    <w:rsid w:val="00DF401D"/>
    <w:rsid w:val="00DF48A4"/>
    <w:rsid w:val="00DF51CE"/>
    <w:rsid w:val="00DF530D"/>
    <w:rsid w:val="00DF5577"/>
    <w:rsid w:val="00DF56CA"/>
    <w:rsid w:val="00DF6380"/>
    <w:rsid w:val="00DF6550"/>
    <w:rsid w:val="00DF65D2"/>
    <w:rsid w:val="00DF692D"/>
    <w:rsid w:val="00DF7D8E"/>
    <w:rsid w:val="00E00952"/>
    <w:rsid w:val="00E0096B"/>
    <w:rsid w:val="00E009AE"/>
    <w:rsid w:val="00E01427"/>
    <w:rsid w:val="00E01B06"/>
    <w:rsid w:val="00E02163"/>
    <w:rsid w:val="00E03321"/>
    <w:rsid w:val="00E0382D"/>
    <w:rsid w:val="00E04A41"/>
    <w:rsid w:val="00E04DF2"/>
    <w:rsid w:val="00E04F27"/>
    <w:rsid w:val="00E053DD"/>
    <w:rsid w:val="00E058E6"/>
    <w:rsid w:val="00E05CDE"/>
    <w:rsid w:val="00E07581"/>
    <w:rsid w:val="00E077F2"/>
    <w:rsid w:val="00E07B82"/>
    <w:rsid w:val="00E07BEB"/>
    <w:rsid w:val="00E07CF1"/>
    <w:rsid w:val="00E10253"/>
    <w:rsid w:val="00E1033F"/>
    <w:rsid w:val="00E11830"/>
    <w:rsid w:val="00E118BB"/>
    <w:rsid w:val="00E11A33"/>
    <w:rsid w:val="00E122CD"/>
    <w:rsid w:val="00E126F0"/>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BC6"/>
    <w:rsid w:val="00E22EC6"/>
    <w:rsid w:val="00E2362E"/>
    <w:rsid w:val="00E2424A"/>
    <w:rsid w:val="00E243C3"/>
    <w:rsid w:val="00E2456D"/>
    <w:rsid w:val="00E24646"/>
    <w:rsid w:val="00E24798"/>
    <w:rsid w:val="00E24D9E"/>
    <w:rsid w:val="00E25C1B"/>
    <w:rsid w:val="00E25C54"/>
    <w:rsid w:val="00E25F61"/>
    <w:rsid w:val="00E26329"/>
    <w:rsid w:val="00E26B55"/>
    <w:rsid w:val="00E26D88"/>
    <w:rsid w:val="00E2738D"/>
    <w:rsid w:val="00E273B9"/>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3DD"/>
    <w:rsid w:val="00E35D11"/>
    <w:rsid w:val="00E368DD"/>
    <w:rsid w:val="00E36CCA"/>
    <w:rsid w:val="00E36E69"/>
    <w:rsid w:val="00E3725C"/>
    <w:rsid w:val="00E37673"/>
    <w:rsid w:val="00E40A5D"/>
    <w:rsid w:val="00E40C24"/>
    <w:rsid w:val="00E41C96"/>
    <w:rsid w:val="00E42D93"/>
    <w:rsid w:val="00E42EAC"/>
    <w:rsid w:val="00E430E8"/>
    <w:rsid w:val="00E43499"/>
    <w:rsid w:val="00E43B81"/>
    <w:rsid w:val="00E43E05"/>
    <w:rsid w:val="00E441F9"/>
    <w:rsid w:val="00E44265"/>
    <w:rsid w:val="00E44C09"/>
    <w:rsid w:val="00E45056"/>
    <w:rsid w:val="00E458CD"/>
    <w:rsid w:val="00E458E5"/>
    <w:rsid w:val="00E4607B"/>
    <w:rsid w:val="00E4614F"/>
    <w:rsid w:val="00E4629C"/>
    <w:rsid w:val="00E463E3"/>
    <w:rsid w:val="00E47124"/>
    <w:rsid w:val="00E4727C"/>
    <w:rsid w:val="00E47421"/>
    <w:rsid w:val="00E47CFC"/>
    <w:rsid w:val="00E47D0D"/>
    <w:rsid w:val="00E50554"/>
    <w:rsid w:val="00E50782"/>
    <w:rsid w:val="00E51030"/>
    <w:rsid w:val="00E511AC"/>
    <w:rsid w:val="00E51330"/>
    <w:rsid w:val="00E51FE7"/>
    <w:rsid w:val="00E5235C"/>
    <w:rsid w:val="00E524BB"/>
    <w:rsid w:val="00E52CF2"/>
    <w:rsid w:val="00E52D73"/>
    <w:rsid w:val="00E53655"/>
    <w:rsid w:val="00E53DAE"/>
    <w:rsid w:val="00E53E28"/>
    <w:rsid w:val="00E5426D"/>
    <w:rsid w:val="00E54B4B"/>
    <w:rsid w:val="00E55740"/>
    <w:rsid w:val="00E55DB6"/>
    <w:rsid w:val="00E565B8"/>
    <w:rsid w:val="00E56809"/>
    <w:rsid w:val="00E56FF1"/>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EBB"/>
    <w:rsid w:val="00E62F85"/>
    <w:rsid w:val="00E63009"/>
    <w:rsid w:val="00E6305F"/>
    <w:rsid w:val="00E64178"/>
    <w:rsid w:val="00E6441C"/>
    <w:rsid w:val="00E6443C"/>
    <w:rsid w:val="00E6461A"/>
    <w:rsid w:val="00E654F1"/>
    <w:rsid w:val="00E670E1"/>
    <w:rsid w:val="00E67379"/>
    <w:rsid w:val="00E6785E"/>
    <w:rsid w:val="00E678BA"/>
    <w:rsid w:val="00E67919"/>
    <w:rsid w:val="00E67973"/>
    <w:rsid w:val="00E67DB6"/>
    <w:rsid w:val="00E67E09"/>
    <w:rsid w:val="00E7126D"/>
    <w:rsid w:val="00E7157A"/>
    <w:rsid w:val="00E719CD"/>
    <w:rsid w:val="00E71A69"/>
    <w:rsid w:val="00E71BA3"/>
    <w:rsid w:val="00E71BBA"/>
    <w:rsid w:val="00E71DFD"/>
    <w:rsid w:val="00E71F7F"/>
    <w:rsid w:val="00E721E9"/>
    <w:rsid w:val="00E7232A"/>
    <w:rsid w:val="00E7241F"/>
    <w:rsid w:val="00E726F8"/>
    <w:rsid w:val="00E72DF7"/>
    <w:rsid w:val="00E72E34"/>
    <w:rsid w:val="00E7363B"/>
    <w:rsid w:val="00E736C7"/>
    <w:rsid w:val="00E73880"/>
    <w:rsid w:val="00E74040"/>
    <w:rsid w:val="00E744E6"/>
    <w:rsid w:val="00E74670"/>
    <w:rsid w:val="00E74833"/>
    <w:rsid w:val="00E74AC2"/>
    <w:rsid w:val="00E75C89"/>
    <w:rsid w:val="00E75EBB"/>
    <w:rsid w:val="00E75F34"/>
    <w:rsid w:val="00E7610A"/>
    <w:rsid w:val="00E7684B"/>
    <w:rsid w:val="00E77832"/>
    <w:rsid w:val="00E77DCA"/>
    <w:rsid w:val="00E80010"/>
    <w:rsid w:val="00E802C4"/>
    <w:rsid w:val="00E803AA"/>
    <w:rsid w:val="00E80AA0"/>
    <w:rsid w:val="00E80DBA"/>
    <w:rsid w:val="00E8134D"/>
    <w:rsid w:val="00E81371"/>
    <w:rsid w:val="00E819BD"/>
    <w:rsid w:val="00E81D0B"/>
    <w:rsid w:val="00E81D10"/>
    <w:rsid w:val="00E81D79"/>
    <w:rsid w:val="00E81FA3"/>
    <w:rsid w:val="00E81FC1"/>
    <w:rsid w:val="00E8293D"/>
    <w:rsid w:val="00E82D91"/>
    <w:rsid w:val="00E82E2F"/>
    <w:rsid w:val="00E830A3"/>
    <w:rsid w:val="00E8337E"/>
    <w:rsid w:val="00E833FB"/>
    <w:rsid w:val="00E83726"/>
    <w:rsid w:val="00E842FA"/>
    <w:rsid w:val="00E8445E"/>
    <w:rsid w:val="00E84633"/>
    <w:rsid w:val="00E848D3"/>
    <w:rsid w:val="00E84A0B"/>
    <w:rsid w:val="00E84AB4"/>
    <w:rsid w:val="00E84E02"/>
    <w:rsid w:val="00E851C8"/>
    <w:rsid w:val="00E85AFB"/>
    <w:rsid w:val="00E85D08"/>
    <w:rsid w:val="00E8608B"/>
    <w:rsid w:val="00E86874"/>
    <w:rsid w:val="00E8744A"/>
    <w:rsid w:val="00E874BD"/>
    <w:rsid w:val="00E8787F"/>
    <w:rsid w:val="00E87A51"/>
    <w:rsid w:val="00E900E3"/>
    <w:rsid w:val="00E90563"/>
    <w:rsid w:val="00E906AD"/>
    <w:rsid w:val="00E907BE"/>
    <w:rsid w:val="00E90842"/>
    <w:rsid w:val="00E90F1B"/>
    <w:rsid w:val="00E91077"/>
    <w:rsid w:val="00E91446"/>
    <w:rsid w:val="00E91659"/>
    <w:rsid w:val="00E916B8"/>
    <w:rsid w:val="00E91703"/>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137"/>
    <w:rsid w:val="00E9759F"/>
    <w:rsid w:val="00E97CD2"/>
    <w:rsid w:val="00E97D3C"/>
    <w:rsid w:val="00EA0249"/>
    <w:rsid w:val="00EA062A"/>
    <w:rsid w:val="00EA0A51"/>
    <w:rsid w:val="00EA0AEC"/>
    <w:rsid w:val="00EA107B"/>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4C05"/>
    <w:rsid w:val="00EA5020"/>
    <w:rsid w:val="00EA5946"/>
    <w:rsid w:val="00EA5AA7"/>
    <w:rsid w:val="00EA5F6C"/>
    <w:rsid w:val="00EA62C9"/>
    <w:rsid w:val="00EA668A"/>
    <w:rsid w:val="00EA71E7"/>
    <w:rsid w:val="00EA76D5"/>
    <w:rsid w:val="00EA7918"/>
    <w:rsid w:val="00EA7D32"/>
    <w:rsid w:val="00EA7D58"/>
    <w:rsid w:val="00EB04A7"/>
    <w:rsid w:val="00EB0607"/>
    <w:rsid w:val="00EB1089"/>
    <w:rsid w:val="00EB1100"/>
    <w:rsid w:val="00EB1A00"/>
    <w:rsid w:val="00EB2196"/>
    <w:rsid w:val="00EB25F0"/>
    <w:rsid w:val="00EB333E"/>
    <w:rsid w:val="00EB398E"/>
    <w:rsid w:val="00EB3CDF"/>
    <w:rsid w:val="00EB3D87"/>
    <w:rsid w:val="00EB3E23"/>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506"/>
    <w:rsid w:val="00EB7DFD"/>
    <w:rsid w:val="00EB7F6F"/>
    <w:rsid w:val="00EC0055"/>
    <w:rsid w:val="00EC0138"/>
    <w:rsid w:val="00EC0212"/>
    <w:rsid w:val="00EC04D9"/>
    <w:rsid w:val="00EC1092"/>
    <w:rsid w:val="00EC119C"/>
    <w:rsid w:val="00EC1531"/>
    <w:rsid w:val="00EC173B"/>
    <w:rsid w:val="00EC1966"/>
    <w:rsid w:val="00EC1B29"/>
    <w:rsid w:val="00EC1C01"/>
    <w:rsid w:val="00EC1DE9"/>
    <w:rsid w:val="00EC281C"/>
    <w:rsid w:val="00EC2B3D"/>
    <w:rsid w:val="00EC2DA2"/>
    <w:rsid w:val="00EC2FC2"/>
    <w:rsid w:val="00EC31D4"/>
    <w:rsid w:val="00EC3209"/>
    <w:rsid w:val="00EC35DF"/>
    <w:rsid w:val="00EC3DD5"/>
    <w:rsid w:val="00EC44B6"/>
    <w:rsid w:val="00EC4A68"/>
    <w:rsid w:val="00EC4E9B"/>
    <w:rsid w:val="00EC5504"/>
    <w:rsid w:val="00EC55DF"/>
    <w:rsid w:val="00EC59FE"/>
    <w:rsid w:val="00EC5A62"/>
    <w:rsid w:val="00EC5A6D"/>
    <w:rsid w:val="00EC5C56"/>
    <w:rsid w:val="00EC6AD5"/>
    <w:rsid w:val="00EC6DE9"/>
    <w:rsid w:val="00EC7033"/>
    <w:rsid w:val="00EC739B"/>
    <w:rsid w:val="00EC7D45"/>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7"/>
    <w:rsid w:val="00EE01DB"/>
    <w:rsid w:val="00EE0359"/>
    <w:rsid w:val="00EE0486"/>
    <w:rsid w:val="00EE08F1"/>
    <w:rsid w:val="00EE191F"/>
    <w:rsid w:val="00EE1B12"/>
    <w:rsid w:val="00EE1B4C"/>
    <w:rsid w:val="00EE355F"/>
    <w:rsid w:val="00EE386D"/>
    <w:rsid w:val="00EE39C7"/>
    <w:rsid w:val="00EE482C"/>
    <w:rsid w:val="00EE49CE"/>
    <w:rsid w:val="00EE4BA5"/>
    <w:rsid w:val="00EE53E5"/>
    <w:rsid w:val="00EE5D4C"/>
    <w:rsid w:val="00EE630E"/>
    <w:rsid w:val="00EE64CF"/>
    <w:rsid w:val="00EE757C"/>
    <w:rsid w:val="00EE7D8E"/>
    <w:rsid w:val="00EF070A"/>
    <w:rsid w:val="00EF0A79"/>
    <w:rsid w:val="00EF0CE4"/>
    <w:rsid w:val="00EF0DF0"/>
    <w:rsid w:val="00EF1030"/>
    <w:rsid w:val="00EF1949"/>
    <w:rsid w:val="00EF1ABD"/>
    <w:rsid w:val="00EF2101"/>
    <w:rsid w:val="00EF2BD2"/>
    <w:rsid w:val="00EF2DD2"/>
    <w:rsid w:val="00EF2EFD"/>
    <w:rsid w:val="00EF2FDA"/>
    <w:rsid w:val="00EF311C"/>
    <w:rsid w:val="00EF33A6"/>
    <w:rsid w:val="00EF37B6"/>
    <w:rsid w:val="00EF40C4"/>
    <w:rsid w:val="00EF4448"/>
    <w:rsid w:val="00EF4792"/>
    <w:rsid w:val="00EF47A6"/>
    <w:rsid w:val="00EF4852"/>
    <w:rsid w:val="00EF4966"/>
    <w:rsid w:val="00EF5563"/>
    <w:rsid w:val="00EF56DD"/>
    <w:rsid w:val="00EF5E5C"/>
    <w:rsid w:val="00EF5F2C"/>
    <w:rsid w:val="00EF615C"/>
    <w:rsid w:val="00EF63F5"/>
    <w:rsid w:val="00EF68E9"/>
    <w:rsid w:val="00EF6DDB"/>
    <w:rsid w:val="00EF73A2"/>
    <w:rsid w:val="00EF7C5A"/>
    <w:rsid w:val="00EF7F4A"/>
    <w:rsid w:val="00EF7FBA"/>
    <w:rsid w:val="00F00CED"/>
    <w:rsid w:val="00F01163"/>
    <w:rsid w:val="00F013A9"/>
    <w:rsid w:val="00F01679"/>
    <w:rsid w:val="00F022C6"/>
    <w:rsid w:val="00F025B6"/>
    <w:rsid w:val="00F02BB7"/>
    <w:rsid w:val="00F0362E"/>
    <w:rsid w:val="00F036A7"/>
    <w:rsid w:val="00F03C56"/>
    <w:rsid w:val="00F03C94"/>
    <w:rsid w:val="00F04152"/>
    <w:rsid w:val="00F04557"/>
    <w:rsid w:val="00F0469C"/>
    <w:rsid w:val="00F047B1"/>
    <w:rsid w:val="00F05B1A"/>
    <w:rsid w:val="00F05BA6"/>
    <w:rsid w:val="00F0643A"/>
    <w:rsid w:val="00F0647B"/>
    <w:rsid w:val="00F06C63"/>
    <w:rsid w:val="00F072F1"/>
    <w:rsid w:val="00F10014"/>
    <w:rsid w:val="00F10952"/>
    <w:rsid w:val="00F10C54"/>
    <w:rsid w:val="00F129ED"/>
    <w:rsid w:val="00F133C9"/>
    <w:rsid w:val="00F134AA"/>
    <w:rsid w:val="00F13591"/>
    <w:rsid w:val="00F1359D"/>
    <w:rsid w:val="00F1365B"/>
    <w:rsid w:val="00F13740"/>
    <w:rsid w:val="00F137BC"/>
    <w:rsid w:val="00F13A1A"/>
    <w:rsid w:val="00F1416D"/>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B0"/>
    <w:rsid w:val="00F261F5"/>
    <w:rsid w:val="00F26720"/>
    <w:rsid w:val="00F26826"/>
    <w:rsid w:val="00F26B84"/>
    <w:rsid w:val="00F27430"/>
    <w:rsid w:val="00F27760"/>
    <w:rsid w:val="00F27B73"/>
    <w:rsid w:val="00F27BE1"/>
    <w:rsid w:val="00F27D33"/>
    <w:rsid w:val="00F304B2"/>
    <w:rsid w:val="00F305BF"/>
    <w:rsid w:val="00F30C21"/>
    <w:rsid w:val="00F30F1D"/>
    <w:rsid w:val="00F31420"/>
    <w:rsid w:val="00F31B85"/>
    <w:rsid w:val="00F31EC1"/>
    <w:rsid w:val="00F326BA"/>
    <w:rsid w:val="00F32901"/>
    <w:rsid w:val="00F33920"/>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3E2"/>
    <w:rsid w:val="00F408A4"/>
    <w:rsid w:val="00F4143D"/>
    <w:rsid w:val="00F41651"/>
    <w:rsid w:val="00F41AE9"/>
    <w:rsid w:val="00F41B58"/>
    <w:rsid w:val="00F42CA3"/>
    <w:rsid w:val="00F43285"/>
    <w:rsid w:val="00F432E5"/>
    <w:rsid w:val="00F43308"/>
    <w:rsid w:val="00F43910"/>
    <w:rsid w:val="00F43EC0"/>
    <w:rsid w:val="00F4472E"/>
    <w:rsid w:val="00F448D2"/>
    <w:rsid w:val="00F44FF4"/>
    <w:rsid w:val="00F45530"/>
    <w:rsid w:val="00F45B41"/>
    <w:rsid w:val="00F45C82"/>
    <w:rsid w:val="00F462EE"/>
    <w:rsid w:val="00F463B4"/>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5FE"/>
    <w:rsid w:val="00F5371D"/>
    <w:rsid w:val="00F53C7C"/>
    <w:rsid w:val="00F53C83"/>
    <w:rsid w:val="00F543DF"/>
    <w:rsid w:val="00F544A6"/>
    <w:rsid w:val="00F544C6"/>
    <w:rsid w:val="00F54538"/>
    <w:rsid w:val="00F54FD4"/>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54D"/>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8D9"/>
    <w:rsid w:val="00F75ED8"/>
    <w:rsid w:val="00F761BF"/>
    <w:rsid w:val="00F76A61"/>
    <w:rsid w:val="00F76B32"/>
    <w:rsid w:val="00F76C0E"/>
    <w:rsid w:val="00F76CE4"/>
    <w:rsid w:val="00F77099"/>
    <w:rsid w:val="00F773D7"/>
    <w:rsid w:val="00F77751"/>
    <w:rsid w:val="00F77886"/>
    <w:rsid w:val="00F778D5"/>
    <w:rsid w:val="00F77FFC"/>
    <w:rsid w:val="00F8072C"/>
    <w:rsid w:val="00F818B0"/>
    <w:rsid w:val="00F81BA2"/>
    <w:rsid w:val="00F81D5D"/>
    <w:rsid w:val="00F826B0"/>
    <w:rsid w:val="00F838C2"/>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CD9"/>
    <w:rsid w:val="00F92D5D"/>
    <w:rsid w:val="00F93201"/>
    <w:rsid w:val="00F9344C"/>
    <w:rsid w:val="00F939B5"/>
    <w:rsid w:val="00F9422B"/>
    <w:rsid w:val="00F942E5"/>
    <w:rsid w:val="00F94404"/>
    <w:rsid w:val="00F94DF0"/>
    <w:rsid w:val="00F952B2"/>
    <w:rsid w:val="00F95974"/>
    <w:rsid w:val="00F95B04"/>
    <w:rsid w:val="00F963AB"/>
    <w:rsid w:val="00F9654E"/>
    <w:rsid w:val="00F96DC3"/>
    <w:rsid w:val="00F97842"/>
    <w:rsid w:val="00F97905"/>
    <w:rsid w:val="00FA000D"/>
    <w:rsid w:val="00FA0169"/>
    <w:rsid w:val="00FA06DA"/>
    <w:rsid w:val="00FA0D2D"/>
    <w:rsid w:val="00FA13BF"/>
    <w:rsid w:val="00FA19DB"/>
    <w:rsid w:val="00FA1C54"/>
    <w:rsid w:val="00FA1F6C"/>
    <w:rsid w:val="00FA2130"/>
    <w:rsid w:val="00FA248C"/>
    <w:rsid w:val="00FA25C2"/>
    <w:rsid w:val="00FA2C22"/>
    <w:rsid w:val="00FA383A"/>
    <w:rsid w:val="00FA42E8"/>
    <w:rsid w:val="00FA4413"/>
    <w:rsid w:val="00FA46D6"/>
    <w:rsid w:val="00FA4729"/>
    <w:rsid w:val="00FA4A81"/>
    <w:rsid w:val="00FA5077"/>
    <w:rsid w:val="00FA5CBA"/>
    <w:rsid w:val="00FA5D13"/>
    <w:rsid w:val="00FA5DF1"/>
    <w:rsid w:val="00FA6111"/>
    <w:rsid w:val="00FA6C27"/>
    <w:rsid w:val="00FA6C4C"/>
    <w:rsid w:val="00FA6E99"/>
    <w:rsid w:val="00FA6F7C"/>
    <w:rsid w:val="00FA722D"/>
    <w:rsid w:val="00FB05C6"/>
    <w:rsid w:val="00FB0BDF"/>
    <w:rsid w:val="00FB0D39"/>
    <w:rsid w:val="00FB0DCA"/>
    <w:rsid w:val="00FB13EC"/>
    <w:rsid w:val="00FB1445"/>
    <w:rsid w:val="00FB18FF"/>
    <w:rsid w:val="00FB22E1"/>
    <w:rsid w:val="00FB28EC"/>
    <w:rsid w:val="00FB2ACF"/>
    <w:rsid w:val="00FB2FA8"/>
    <w:rsid w:val="00FB3618"/>
    <w:rsid w:val="00FB3643"/>
    <w:rsid w:val="00FB3791"/>
    <w:rsid w:val="00FB38CA"/>
    <w:rsid w:val="00FB391D"/>
    <w:rsid w:val="00FB3A95"/>
    <w:rsid w:val="00FB3BE9"/>
    <w:rsid w:val="00FB3E0D"/>
    <w:rsid w:val="00FB3F06"/>
    <w:rsid w:val="00FB3F23"/>
    <w:rsid w:val="00FB44FF"/>
    <w:rsid w:val="00FB4F5B"/>
    <w:rsid w:val="00FB536E"/>
    <w:rsid w:val="00FB563C"/>
    <w:rsid w:val="00FB5668"/>
    <w:rsid w:val="00FB593D"/>
    <w:rsid w:val="00FB5B0C"/>
    <w:rsid w:val="00FB5F6B"/>
    <w:rsid w:val="00FB5FEE"/>
    <w:rsid w:val="00FB71BC"/>
    <w:rsid w:val="00FB7244"/>
    <w:rsid w:val="00FB7B77"/>
    <w:rsid w:val="00FB7D5D"/>
    <w:rsid w:val="00FC02EE"/>
    <w:rsid w:val="00FC092B"/>
    <w:rsid w:val="00FC0C76"/>
    <w:rsid w:val="00FC0C7E"/>
    <w:rsid w:val="00FC0D1D"/>
    <w:rsid w:val="00FC1129"/>
    <w:rsid w:val="00FC129D"/>
    <w:rsid w:val="00FC14C6"/>
    <w:rsid w:val="00FC1C86"/>
    <w:rsid w:val="00FC1D5F"/>
    <w:rsid w:val="00FC2074"/>
    <w:rsid w:val="00FC22F7"/>
    <w:rsid w:val="00FC24C1"/>
    <w:rsid w:val="00FC2809"/>
    <w:rsid w:val="00FC28E5"/>
    <w:rsid w:val="00FC2CDA"/>
    <w:rsid w:val="00FC2E4A"/>
    <w:rsid w:val="00FC30B6"/>
    <w:rsid w:val="00FC3359"/>
    <w:rsid w:val="00FC352D"/>
    <w:rsid w:val="00FC35FF"/>
    <w:rsid w:val="00FC3E96"/>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0C6D"/>
    <w:rsid w:val="00FD10EE"/>
    <w:rsid w:val="00FD1489"/>
    <w:rsid w:val="00FD1D2C"/>
    <w:rsid w:val="00FD1E5A"/>
    <w:rsid w:val="00FD1EF9"/>
    <w:rsid w:val="00FD2694"/>
    <w:rsid w:val="00FD3247"/>
    <w:rsid w:val="00FD339B"/>
    <w:rsid w:val="00FD3B46"/>
    <w:rsid w:val="00FD3C03"/>
    <w:rsid w:val="00FD4B0B"/>
    <w:rsid w:val="00FD4FCE"/>
    <w:rsid w:val="00FD5B60"/>
    <w:rsid w:val="00FD5BFD"/>
    <w:rsid w:val="00FD5DE1"/>
    <w:rsid w:val="00FD5F35"/>
    <w:rsid w:val="00FD6235"/>
    <w:rsid w:val="00FD6309"/>
    <w:rsid w:val="00FD6AB3"/>
    <w:rsid w:val="00FD6DA7"/>
    <w:rsid w:val="00FD6E8A"/>
    <w:rsid w:val="00FD70F0"/>
    <w:rsid w:val="00FD7E85"/>
    <w:rsid w:val="00FD7EE3"/>
    <w:rsid w:val="00FE01DD"/>
    <w:rsid w:val="00FE06C9"/>
    <w:rsid w:val="00FE0B97"/>
    <w:rsid w:val="00FE1749"/>
    <w:rsid w:val="00FE1A3B"/>
    <w:rsid w:val="00FE251D"/>
    <w:rsid w:val="00FE26FD"/>
    <w:rsid w:val="00FE2A0F"/>
    <w:rsid w:val="00FE2A4E"/>
    <w:rsid w:val="00FE2BF3"/>
    <w:rsid w:val="00FE2C15"/>
    <w:rsid w:val="00FE30AF"/>
    <w:rsid w:val="00FE3585"/>
    <w:rsid w:val="00FE377F"/>
    <w:rsid w:val="00FE3B56"/>
    <w:rsid w:val="00FE3BDF"/>
    <w:rsid w:val="00FE3D7A"/>
    <w:rsid w:val="00FE3FCA"/>
    <w:rsid w:val="00FE41E6"/>
    <w:rsid w:val="00FE43D3"/>
    <w:rsid w:val="00FE461C"/>
    <w:rsid w:val="00FE473A"/>
    <w:rsid w:val="00FE47B1"/>
    <w:rsid w:val="00FE4FF2"/>
    <w:rsid w:val="00FE52F8"/>
    <w:rsid w:val="00FE547C"/>
    <w:rsid w:val="00FE5592"/>
    <w:rsid w:val="00FE55EA"/>
    <w:rsid w:val="00FE5685"/>
    <w:rsid w:val="00FE5743"/>
    <w:rsid w:val="00FE5995"/>
    <w:rsid w:val="00FE6113"/>
    <w:rsid w:val="00FE640B"/>
    <w:rsid w:val="00FE6C4B"/>
    <w:rsid w:val="00FE700A"/>
    <w:rsid w:val="00FE73FD"/>
    <w:rsid w:val="00FE7AD6"/>
    <w:rsid w:val="00FE7E32"/>
    <w:rsid w:val="00FF0C3A"/>
    <w:rsid w:val="00FF108F"/>
    <w:rsid w:val="00FF10A9"/>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690"/>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91AB0D"/>
  <w15:docId w15:val="{C7AAF2FF-A5BA-4773-9131-7D2D49C2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E1BB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5"/>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paragraph">
    <w:name w:val="paragraph"/>
    <w:basedOn w:val="Normalny"/>
    <w:rsid w:val="00B6790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7909"/>
  </w:style>
  <w:style w:type="character" w:customStyle="1" w:styleId="eop">
    <w:name w:val="eop"/>
    <w:rsid w:val="00B67909"/>
  </w:style>
  <w:style w:type="character" w:styleId="Tekstzastpczy">
    <w:name w:val="Placeholder Text"/>
    <w:basedOn w:val="Domylnaczcionkaakapitu"/>
    <w:uiPriority w:val="99"/>
    <w:semiHidden/>
    <w:rsid w:val="00217504"/>
    <w:rPr>
      <w:color w:val="808080"/>
    </w:rPr>
  </w:style>
  <w:style w:type="character" w:customStyle="1" w:styleId="Nierozpoznanawzmianka5">
    <w:name w:val="Nierozpoznana wzmianka5"/>
    <w:basedOn w:val="Domylnaczcionkaakapitu"/>
    <w:uiPriority w:val="99"/>
    <w:semiHidden/>
    <w:unhideWhenUsed/>
    <w:rsid w:val="00596D8D"/>
    <w:rPr>
      <w:color w:val="605E5C"/>
      <w:shd w:val="clear" w:color="auto" w:fill="E1DFDD"/>
    </w:rPr>
  </w:style>
  <w:style w:type="paragraph" w:styleId="Poprawka">
    <w:name w:val="Revision"/>
    <w:hidden/>
    <w:uiPriority w:val="99"/>
    <w:semiHidden/>
    <w:rsid w:val="0043367B"/>
    <w:rPr>
      <w:rFonts w:ascii="Calibri" w:hAnsi="Calibri"/>
      <w:sz w:val="22"/>
      <w:szCs w:val="22"/>
    </w:rPr>
  </w:style>
  <w:style w:type="paragraph" w:customStyle="1" w:styleId="xmsolistparagraph">
    <w:name w:val="x_msolistparagraph"/>
    <w:basedOn w:val="Normalny"/>
    <w:rsid w:val="00EA4C05"/>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rsid w:val="00D31D17"/>
    <w:rPr>
      <w:i/>
      <w:iCs/>
    </w:rPr>
  </w:style>
  <w:style w:type="character" w:customStyle="1" w:styleId="Nierozpoznanawzmianka6">
    <w:name w:val="Nierozpoznana wzmianka6"/>
    <w:basedOn w:val="Domylnaczcionkaakapitu"/>
    <w:uiPriority w:val="99"/>
    <w:semiHidden/>
    <w:unhideWhenUsed/>
    <w:rsid w:val="00532474"/>
    <w:rPr>
      <w:color w:val="605E5C"/>
      <w:shd w:val="clear" w:color="auto" w:fill="E1DFDD"/>
    </w:rPr>
  </w:style>
  <w:style w:type="numbering" w:customStyle="1" w:styleId="Biecalista1">
    <w:name w:val="Bieżąca lista1"/>
    <w:uiPriority w:val="99"/>
    <w:rsid w:val="00383D87"/>
    <w:pPr>
      <w:numPr>
        <w:numId w:val="41"/>
      </w:numPr>
    </w:pPr>
  </w:style>
  <w:style w:type="character" w:styleId="Nierozpoznanawzmianka">
    <w:name w:val="Unresolved Mention"/>
    <w:basedOn w:val="Domylnaczcionkaakapitu"/>
    <w:uiPriority w:val="99"/>
    <w:semiHidden/>
    <w:unhideWhenUsed/>
    <w:rsid w:val="00112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33358091">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5528822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42111476">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5775613">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10167085">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50278525">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394276">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71793332">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07975410">
      <w:bodyDiv w:val="1"/>
      <w:marLeft w:val="0"/>
      <w:marRight w:val="0"/>
      <w:marTop w:val="0"/>
      <w:marBottom w:val="0"/>
      <w:divBdr>
        <w:top w:val="none" w:sz="0" w:space="0" w:color="auto"/>
        <w:left w:val="none" w:sz="0" w:space="0" w:color="auto"/>
        <w:bottom w:val="none" w:sz="0" w:space="0" w:color="auto"/>
        <w:right w:val="none" w:sz="0" w:space="0" w:color="auto"/>
      </w:divBdr>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588420557">
      <w:bodyDiv w:val="1"/>
      <w:marLeft w:val="0"/>
      <w:marRight w:val="0"/>
      <w:marTop w:val="0"/>
      <w:marBottom w:val="0"/>
      <w:divBdr>
        <w:top w:val="none" w:sz="0" w:space="0" w:color="auto"/>
        <w:left w:val="none" w:sz="0" w:space="0" w:color="auto"/>
        <w:bottom w:val="none" w:sz="0" w:space="0" w:color="auto"/>
        <w:right w:val="none" w:sz="0" w:space="0" w:color="auto"/>
      </w:divBdr>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43106962">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61054863">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zena.golas@uwr.edu.pl"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ni.wroc.pl"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pn/uniwersytet_wroclawski/proceed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elina.ciurko-sebzda@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12" ma:contentTypeDescription="Utwórz nowy dokument." ma:contentTypeScope="" ma:versionID="775de046c04b2b381ab2a7802fbcbab9">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af4655703666e8cbec6a126625818048"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6ACE-D3CE-4BEB-9054-79D6305661FD}">
  <ds:schemaRefs>
    <ds:schemaRef ds:uri="http://purl.org/dc/elements/1.1/"/>
    <ds:schemaRef ds:uri="95c4cf3f-e4bc-4fed-8873-da16f630d3ad"/>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be0105e7-24d7-4d88-a17d-b6775fa5f094"/>
    <ds:schemaRef ds:uri="http://schemas.openxmlformats.org/package/2006/metadata/core-properties"/>
  </ds:schemaRefs>
</ds:datastoreItem>
</file>

<file path=customXml/itemProps2.xml><?xml version="1.0" encoding="utf-8"?>
<ds:datastoreItem xmlns:ds="http://schemas.openxmlformats.org/officeDocument/2006/customXml" ds:itemID="{62621C57-3B7B-4C30-BB27-F16F4A924712}">
  <ds:schemaRefs>
    <ds:schemaRef ds:uri="http://schemas.microsoft.com/sharepoint/v3/contenttype/forms"/>
  </ds:schemaRefs>
</ds:datastoreItem>
</file>

<file path=customXml/itemProps3.xml><?xml version="1.0" encoding="utf-8"?>
<ds:datastoreItem xmlns:ds="http://schemas.openxmlformats.org/officeDocument/2006/customXml" ds:itemID="{EE7C160A-062A-41D7-B287-239B9603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A4CBD-EBDF-4DF3-A15A-56C5DEDC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13441</Words>
  <Characters>87374</Characters>
  <Application>Microsoft Office Word</Application>
  <DocSecurity>0</DocSecurity>
  <Lines>728</Lines>
  <Paragraphs>201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Bożena Gołaś</cp:lastModifiedBy>
  <cp:revision>2</cp:revision>
  <cp:lastPrinted>2022-06-13T08:59:00Z</cp:lastPrinted>
  <dcterms:created xsi:type="dcterms:W3CDTF">2022-06-13T09:24:00Z</dcterms:created>
  <dcterms:modified xsi:type="dcterms:W3CDTF">2022-06-13T09:24:00Z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