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C7" w:rsidRDefault="00DE6595" w:rsidP="00A306EA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</w:t>
      </w:r>
      <w:r w:rsidR="003111C5">
        <w:rPr>
          <w:rFonts w:ascii="Times New Roman" w:hAnsi="Times New Roman"/>
          <w:b/>
        </w:rPr>
        <w:t>_________________________</w:t>
      </w:r>
    </w:p>
    <w:p w:rsidR="00B64E1F" w:rsidRPr="00B64E1F" w:rsidRDefault="00B95AC7" w:rsidP="00B64E1F">
      <w:pPr>
        <w:rPr>
          <w:rFonts w:ascii="Arial Narrow" w:hAnsi="Arial Narrow"/>
          <w:sz w:val="18"/>
          <w:szCs w:val="1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B64E1F">
        <w:rPr>
          <w:rFonts w:ascii="Times New Roman" w:hAnsi="Times New Roman"/>
          <w:b/>
        </w:rPr>
        <w:tab/>
      </w:r>
      <w:r w:rsidR="00896195">
        <w:rPr>
          <w:rFonts w:ascii="Arial Narrow" w:hAnsi="Arial Narrow"/>
          <w:sz w:val="18"/>
          <w:szCs w:val="18"/>
        </w:rPr>
        <w:t>Stęszew, dnia 16</w:t>
      </w:r>
      <w:r w:rsidR="00775C50">
        <w:rPr>
          <w:rFonts w:ascii="Arial Narrow" w:hAnsi="Arial Narrow"/>
          <w:sz w:val="18"/>
          <w:szCs w:val="18"/>
        </w:rPr>
        <w:t>.</w:t>
      </w:r>
      <w:r w:rsidR="00B64E1F" w:rsidRPr="00B64E1F">
        <w:rPr>
          <w:rFonts w:ascii="Arial Narrow" w:hAnsi="Arial Narrow"/>
          <w:sz w:val="18"/>
          <w:szCs w:val="18"/>
        </w:rPr>
        <w:t>1</w:t>
      </w:r>
      <w:r w:rsidR="00896195">
        <w:rPr>
          <w:rFonts w:ascii="Arial Narrow" w:hAnsi="Arial Narrow"/>
          <w:sz w:val="18"/>
          <w:szCs w:val="18"/>
        </w:rPr>
        <w:t>0.2023</w:t>
      </w:r>
      <w:r w:rsidR="00B64E1F" w:rsidRPr="00B64E1F">
        <w:rPr>
          <w:rFonts w:ascii="Arial Narrow" w:hAnsi="Arial Narrow"/>
          <w:sz w:val="18"/>
          <w:szCs w:val="18"/>
        </w:rPr>
        <w:t xml:space="preserve"> r.</w:t>
      </w:r>
    </w:p>
    <w:p w:rsidR="00B64E1F" w:rsidRPr="00B64E1F" w:rsidRDefault="00B64E1F" w:rsidP="00B64E1F">
      <w:pPr>
        <w:rPr>
          <w:rFonts w:ascii="Arial Narrow" w:hAnsi="Arial Narrow"/>
          <w:sz w:val="20"/>
          <w:szCs w:val="20"/>
        </w:rPr>
      </w:pPr>
    </w:p>
    <w:p w:rsidR="00B64E1F" w:rsidRPr="00B64E1F" w:rsidRDefault="00B64E1F" w:rsidP="00B64E1F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64E1F">
        <w:rPr>
          <w:rFonts w:ascii="Arial Narrow" w:hAnsi="Arial Narrow"/>
          <w:b/>
          <w:sz w:val="20"/>
          <w:szCs w:val="20"/>
        </w:rPr>
        <w:t>ZAPROSZENIE DO ZŁOŻENIA OFERTY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 postępowaniu pod nazwą</w:t>
      </w:r>
      <w:r>
        <w:rPr>
          <w:rFonts w:ascii="Arial Narrow" w:hAnsi="Arial Narrow"/>
          <w:sz w:val="20"/>
          <w:szCs w:val="20"/>
        </w:rPr>
        <w:t>:</w:t>
      </w:r>
    </w:p>
    <w:p w:rsidR="007C79C4" w:rsidRDefault="00896195" w:rsidP="00B64E1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>B</w:t>
      </w:r>
      <w:r w:rsidRPr="00896195">
        <w:rPr>
          <w:rFonts w:ascii="Arial Narrow" w:hAnsi="Arial Narrow"/>
          <w:bdr w:val="single" w:sz="4" w:space="0" w:color="auto"/>
          <w:shd w:val="clear" w:color="auto" w:fill="D9D9D9" w:themeFill="background1" w:themeFillShade="D9"/>
        </w:rPr>
        <w:t xml:space="preserve">udowa wewnętrznej instalacji gazowej w budynkach mieszkalnych w Stęszewie przy ul. Poznańskiej 8, 13 i 13A </w:t>
      </w:r>
      <w:r w:rsidR="00775C50" w:rsidRPr="00B95AC7">
        <w:rPr>
          <w:rFonts w:ascii="Arial Narrow" w:hAnsi="Arial Narrow"/>
        </w:rPr>
        <w:t xml:space="preserve"> </w:t>
      </w:r>
    </w:p>
    <w:p w:rsidR="00857AC8" w:rsidRDefault="00896195" w:rsidP="00B64E1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ZP.261.022.2023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I.</w:t>
      </w:r>
      <w:r w:rsidR="00B64E1F" w:rsidRPr="00B64E1F">
        <w:rPr>
          <w:rFonts w:ascii="Arial Narrow" w:hAnsi="Arial Narrow"/>
          <w:b/>
          <w:sz w:val="20"/>
          <w:szCs w:val="20"/>
        </w:rPr>
        <w:t>ZAMAWIAJĄCY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 xml:space="preserve">Zakład Gospodarki Komunalnej i Mieszkaniowej w Stęszewie, 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Adres: ul. Mosińska 15, 62-060 Stęszew</w:t>
      </w:r>
      <w:r w:rsidR="007C79C4">
        <w:rPr>
          <w:rFonts w:ascii="Arial Narrow" w:hAnsi="Arial Narrow"/>
          <w:sz w:val="20"/>
          <w:szCs w:val="20"/>
        </w:rPr>
        <w:t xml:space="preserve">, </w:t>
      </w:r>
      <w:r w:rsidRPr="00B64E1F">
        <w:rPr>
          <w:rFonts w:ascii="Arial Narrow" w:hAnsi="Arial Narrow"/>
          <w:sz w:val="20"/>
          <w:szCs w:val="20"/>
        </w:rPr>
        <w:t>NIP 777314373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II.</w:t>
      </w:r>
      <w:r w:rsidR="00B64E1F" w:rsidRPr="00B64E1F">
        <w:rPr>
          <w:rFonts w:ascii="Arial Narrow" w:hAnsi="Arial Narrow"/>
          <w:b/>
          <w:sz w:val="20"/>
          <w:szCs w:val="20"/>
        </w:rPr>
        <w:t>TRYB POSTĘPOWANIA</w:t>
      </w:r>
    </w:p>
    <w:p w:rsidR="00B64E1F" w:rsidRP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 xml:space="preserve">Postępowanie prowadzone na podstawie Regulaminu stanowiącego Załącznik nr 1 do Zarządzenia nr </w:t>
      </w:r>
      <w:r w:rsidR="000F4054">
        <w:rPr>
          <w:rFonts w:ascii="Arial Narrow" w:hAnsi="Arial Narrow"/>
          <w:sz w:val="20"/>
          <w:szCs w:val="20"/>
        </w:rPr>
        <w:t>16/2022</w:t>
      </w:r>
      <w:r w:rsidRPr="00B64E1F">
        <w:rPr>
          <w:rFonts w:ascii="Arial Narrow" w:hAnsi="Arial Narrow"/>
          <w:sz w:val="20"/>
          <w:szCs w:val="20"/>
        </w:rPr>
        <w:t xml:space="preserve"> Dyrektora Zakładu Gospodarki Kom</w:t>
      </w:r>
      <w:r w:rsidR="000F4054">
        <w:rPr>
          <w:rFonts w:ascii="Arial Narrow" w:hAnsi="Arial Narrow"/>
          <w:sz w:val="20"/>
          <w:szCs w:val="20"/>
        </w:rPr>
        <w:t>unalnej i Mieszkaniowej z dnia 25.11.2022</w:t>
      </w:r>
      <w:r w:rsidRPr="00B64E1F">
        <w:rPr>
          <w:rFonts w:ascii="Arial Narrow" w:hAnsi="Arial Narrow"/>
          <w:sz w:val="20"/>
          <w:szCs w:val="20"/>
        </w:rPr>
        <w:t xml:space="preserve"> r</w:t>
      </w:r>
      <w:r w:rsidR="007C79C4">
        <w:rPr>
          <w:rFonts w:ascii="Arial Narrow" w:hAnsi="Arial Narrow"/>
          <w:sz w:val="20"/>
          <w:szCs w:val="20"/>
        </w:rPr>
        <w:t>.</w:t>
      </w:r>
    </w:p>
    <w:p w:rsidR="00B03333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III.</w:t>
      </w:r>
      <w:r w:rsidR="00B64E1F" w:rsidRPr="00B64E1F">
        <w:rPr>
          <w:rFonts w:ascii="Arial Narrow" w:hAnsi="Arial Narrow"/>
          <w:b/>
          <w:sz w:val="20"/>
          <w:szCs w:val="20"/>
        </w:rPr>
        <w:t>PRZEDMIOT ZAMÓWIENIA</w:t>
      </w:r>
    </w:p>
    <w:p w:rsidR="00B64E1F" w:rsidRPr="00B03333" w:rsidRDefault="00B03333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03333">
        <w:rPr>
          <w:rFonts w:ascii="Arial Narrow" w:hAnsi="Arial Narrow"/>
          <w:sz w:val="20"/>
          <w:szCs w:val="20"/>
        </w:rPr>
        <w:t>Przedmiotem zamówienia jest budowa wewnętrznej instalacji gazowej dla budynków</w:t>
      </w:r>
    </w:p>
    <w:p w:rsidR="00B03333" w:rsidRPr="00B03333" w:rsidRDefault="00B03333" w:rsidP="00B0333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03333">
        <w:rPr>
          <w:rFonts w:ascii="Arial Narrow" w:hAnsi="Arial Narrow"/>
          <w:sz w:val="20"/>
          <w:szCs w:val="20"/>
        </w:rPr>
        <w:t>Budynku mieszkalnym wielorodzinnym przy ul. Poznańskiej 8 w Stęszewie</w:t>
      </w:r>
    </w:p>
    <w:p w:rsidR="00B03333" w:rsidRPr="00B03333" w:rsidRDefault="00B03333" w:rsidP="00B0333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03333">
        <w:rPr>
          <w:rFonts w:ascii="Arial Narrow" w:hAnsi="Arial Narrow"/>
          <w:sz w:val="20"/>
          <w:szCs w:val="20"/>
        </w:rPr>
        <w:t>Budynku mieszkalnym wielorodzinnym przy ul. Poznańskiej 13 w Stęszewie</w:t>
      </w:r>
    </w:p>
    <w:p w:rsidR="000F4054" w:rsidRDefault="00B03333" w:rsidP="00B0333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B03333">
        <w:rPr>
          <w:rFonts w:ascii="Arial Narrow" w:hAnsi="Arial Narrow"/>
          <w:sz w:val="20"/>
          <w:szCs w:val="20"/>
        </w:rPr>
        <w:t>Budynku mieszkalnym przy ul. Poznańskiej 13a w Stęszewie</w:t>
      </w:r>
    </w:p>
    <w:p w:rsidR="00B03333" w:rsidRDefault="00B03333" w:rsidP="00B03333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Szczegółowy opis przedmiotu zamó</w:t>
      </w:r>
      <w:r w:rsidR="00465332">
        <w:rPr>
          <w:rFonts w:ascii="Arial Narrow" w:hAnsi="Arial Narrow"/>
          <w:sz w:val="20"/>
          <w:szCs w:val="20"/>
        </w:rPr>
        <w:t>wienia zawiera:</w:t>
      </w:r>
    </w:p>
    <w:p w:rsidR="00465332" w:rsidRDefault="00465332" w:rsidP="00465332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Projekt budowlany Stęszew Poznańska 8 Załącznik nr 4</w:t>
      </w:r>
    </w:p>
    <w:p w:rsidR="00465332" w:rsidRPr="00465332" w:rsidRDefault="00465332" w:rsidP="00465332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65332">
        <w:rPr>
          <w:rFonts w:ascii="Arial Narrow" w:hAnsi="Arial Narrow"/>
          <w:sz w:val="20"/>
          <w:szCs w:val="20"/>
        </w:rPr>
        <w:t>Proje</w:t>
      </w:r>
      <w:r>
        <w:rPr>
          <w:rFonts w:ascii="Arial Narrow" w:hAnsi="Arial Narrow"/>
          <w:sz w:val="20"/>
          <w:szCs w:val="20"/>
        </w:rPr>
        <w:t>kt budowlany Stęszew Poznańska 13 Załącznik nr 5</w:t>
      </w:r>
    </w:p>
    <w:p w:rsidR="00465332" w:rsidRDefault="00465332" w:rsidP="00465332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65332">
        <w:rPr>
          <w:rFonts w:ascii="Arial Narrow" w:hAnsi="Arial Narrow"/>
          <w:sz w:val="20"/>
          <w:szCs w:val="20"/>
        </w:rPr>
        <w:t xml:space="preserve">Projekt budowlany Stęszew Poznańska </w:t>
      </w:r>
      <w:r>
        <w:rPr>
          <w:rFonts w:ascii="Arial Narrow" w:hAnsi="Arial Narrow"/>
          <w:sz w:val="20"/>
          <w:szCs w:val="20"/>
        </w:rPr>
        <w:t>13A Załącznik nr 6</w:t>
      </w:r>
    </w:p>
    <w:p w:rsidR="00465332" w:rsidRPr="00465332" w:rsidRDefault="00465332" w:rsidP="00465332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Szczegółowa Specyfikacja Techniczna Załącznik nr 7</w:t>
      </w:r>
    </w:p>
    <w:p w:rsidR="00465332" w:rsidRPr="00465332" w:rsidRDefault="00465332" w:rsidP="00465332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Przedmiar robót Załącznik nr 8</w:t>
      </w:r>
    </w:p>
    <w:p w:rsidR="00465332" w:rsidRDefault="00465332" w:rsidP="00465332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Kosztorys ofertowy Załącznik nr 9</w:t>
      </w:r>
    </w:p>
    <w:p w:rsidR="00623A17" w:rsidRDefault="00623A17" w:rsidP="00465332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Postanowienia dotyczące realizacji zamówienia zawiera Załącznik nr 2 Projekt umowy</w:t>
      </w:r>
    </w:p>
    <w:p w:rsidR="00D00612" w:rsidRPr="00D00612" w:rsidRDefault="00D00612" w:rsidP="00D0061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D00612">
        <w:rPr>
          <w:rFonts w:ascii="Arial Narrow" w:hAnsi="Arial Narrow"/>
          <w:sz w:val="20"/>
          <w:szCs w:val="20"/>
        </w:rPr>
        <w:t>Prace związane z wykonaniem inwestycji należy prowadzić zgodnie z obowiązującymi normami, przepisami prawa, zasadami bhp oraz wiedzą techniczną.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IV.</w:t>
      </w:r>
      <w:r w:rsidR="00B64E1F" w:rsidRPr="00B64E1F">
        <w:rPr>
          <w:rFonts w:ascii="Arial Narrow" w:hAnsi="Arial Narrow"/>
          <w:b/>
          <w:sz w:val="20"/>
          <w:szCs w:val="20"/>
        </w:rPr>
        <w:t>TERMIN WYKONANIA ZAMÓWIENIA</w:t>
      </w:r>
    </w:p>
    <w:p w:rsidR="00B64E1F" w:rsidRPr="00B64E1F" w:rsidRDefault="002548E4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30 dni od dnia podpisania umowy</w:t>
      </w:r>
    </w:p>
    <w:p w:rsidR="00B64E1F" w:rsidRPr="00E272E6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E272E6">
        <w:rPr>
          <w:rFonts w:ascii="Arial Narrow" w:hAnsi="Arial Narrow"/>
          <w:b/>
          <w:sz w:val="20"/>
          <w:szCs w:val="20"/>
        </w:rPr>
        <w:t>V.</w:t>
      </w:r>
      <w:r w:rsidR="00B64E1F" w:rsidRPr="00E272E6">
        <w:rPr>
          <w:rFonts w:ascii="Arial Narrow" w:hAnsi="Arial Narrow"/>
          <w:b/>
          <w:sz w:val="20"/>
          <w:szCs w:val="20"/>
        </w:rPr>
        <w:t>WARUNKI PŁATNOŚCI</w:t>
      </w:r>
    </w:p>
    <w:p w:rsidR="00E75924" w:rsidRPr="00E272E6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272E6">
        <w:rPr>
          <w:rFonts w:ascii="Arial Narrow" w:hAnsi="Arial Narrow"/>
          <w:sz w:val="20"/>
          <w:szCs w:val="20"/>
        </w:rPr>
        <w:t>Należność zos</w:t>
      </w:r>
      <w:r w:rsidR="007C79C4" w:rsidRPr="00E272E6">
        <w:rPr>
          <w:rFonts w:ascii="Arial Narrow" w:hAnsi="Arial Narrow"/>
          <w:sz w:val="20"/>
          <w:szCs w:val="20"/>
        </w:rPr>
        <w:t>tanie zrealizowana w terminie</w:t>
      </w:r>
      <w:r w:rsidR="003A73C5" w:rsidRPr="00E272E6">
        <w:rPr>
          <w:rFonts w:ascii="Arial Narrow" w:hAnsi="Arial Narrow"/>
          <w:sz w:val="20"/>
          <w:szCs w:val="20"/>
        </w:rPr>
        <w:t xml:space="preserve"> do</w:t>
      </w:r>
      <w:r w:rsidR="007C79C4" w:rsidRPr="00E272E6">
        <w:rPr>
          <w:rFonts w:ascii="Arial Narrow" w:hAnsi="Arial Narrow"/>
          <w:sz w:val="20"/>
          <w:szCs w:val="20"/>
        </w:rPr>
        <w:t xml:space="preserve"> </w:t>
      </w:r>
      <w:r w:rsidR="006C11F7">
        <w:rPr>
          <w:rFonts w:ascii="Arial Narrow" w:hAnsi="Arial Narrow"/>
          <w:sz w:val="20"/>
          <w:szCs w:val="20"/>
        </w:rPr>
        <w:t>30</w:t>
      </w:r>
      <w:r w:rsidRPr="00E272E6">
        <w:rPr>
          <w:rFonts w:ascii="Arial Narrow" w:hAnsi="Arial Narrow"/>
          <w:sz w:val="20"/>
          <w:szCs w:val="20"/>
        </w:rPr>
        <w:t xml:space="preserve"> dni od otrzymania </w:t>
      </w:r>
      <w:r w:rsidR="007C79C4" w:rsidRPr="00E272E6">
        <w:rPr>
          <w:rFonts w:ascii="Arial Narrow" w:hAnsi="Arial Narrow"/>
          <w:sz w:val="20"/>
          <w:szCs w:val="20"/>
        </w:rPr>
        <w:t xml:space="preserve">prawidłowo wystawionej </w:t>
      </w:r>
      <w:r w:rsidR="0048712F" w:rsidRPr="00E272E6">
        <w:rPr>
          <w:rFonts w:ascii="Arial Narrow" w:hAnsi="Arial Narrow"/>
          <w:sz w:val="20"/>
          <w:szCs w:val="20"/>
        </w:rPr>
        <w:t>faktury VAT</w:t>
      </w:r>
      <w:r w:rsidR="00E75924" w:rsidRPr="00E272E6">
        <w:rPr>
          <w:rFonts w:ascii="Arial Narrow" w:hAnsi="Arial Narrow"/>
          <w:sz w:val="20"/>
          <w:szCs w:val="20"/>
        </w:rPr>
        <w:t xml:space="preserve"> za wykonane </w:t>
      </w:r>
      <w:r w:rsidR="00E272E6" w:rsidRPr="00E272E6">
        <w:rPr>
          <w:rFonts w:ascii="Arial Narrow" w:hAnsi="Arial Narrow"/>
          <w:sz w:val="20"/>
          <w:szCs w:val="20"/>
        </w:rPr>
        <w:t>prace</w:t>
      </w:r>
    </w:p>
    <w:p w:rsidR="00B64E1F" w:rsidRPr="00E272E6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E272E6">
        <w:rPr>
          <w:rFonts w:ascii="Arial Narrow" w:hAnsi="Arial Narrow"/>
          <w:b/>
          <w:sz w:val="20"/>
          <w:szCs w:val="20"/>
        </w:rPr>
        <w:t>VI.</w:t>
      </w:r>
      <w:r w:rsidR="00B64E1F" w:rsidRPr="00E272E6">
        <w:rPr>
          <w:rFonts w:ascii="Arial Narrow" w:hAnsi="Arial Narrow"/>
          <w:b/>
          <w:sz w:val="20"/>
          <w:szCs w:val="20"/>
        </w:rPr>
        <w:t>KRYTERIUM OCENY OFERT</w:t>
      </w:r>
    </w:p>
    <w:p w:rsidR="00E272E6" w:rsidRPr="00E272E6" w:rsidRDefault="00E272E6" w:rsidP="00E272E6">
      <w:pPr>
        <w:spacing w:after="0" w:line="240" w:lineRule="auto"/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E272E6">
        <w:rPr>
          <w:rFonts w:ascii="Arial Narrow" w:eastAsiaTheme="minorHAnsi" w:hAnsi="Arial Narrow" w:cstheme="minorBidi"/>
          <w:sz w:val="20"/>
          <w:szCs w:val="20"/>
        </w:rPr>
        <w:t>Cena (C) – waga kryterium 100 %</w:t>
      </w:r>
    </w:p>
    <w:p w:rsidR="00E272E6" w:rsidRPr="00E272E6" w:rsidRDefault="00E272E6" w:rsidP="00E272E6">
      <w:pPr>
        <w:spacing w:after="0" w:line="240" w:lineRule="auto"/>
        <w:ind w:left="1068"/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</w:p>
    <w:p w:rsidR="00E272E6" w:rsidRPr="00E272E6" w:rsidRDefault="00E272E6" w:rsidP="00E272E6">
      <w:pPr>
        <w:spacing w:after="0" w:line="240" w:lineRule="auto"/>
        <w:ind w:left="1080" w:firstLine="336"/>
        <w:contextualSpacing/>
        <w:rPr>
          <w:rFonts w:ascii="Arial Narrow" w:eastAsiaTheme="minorHAnsi" w:hAnsi="Arial Narrow" w:cstheme="minorBidi"/>
          <w:sz w:val="20"/>
          <w:szCs w:val="20"/>
          <w:vertAlign w:val="superscript"/>
        </w:rPr>
      </w:pPr>
      <w:r w:rsidRPr="00E272E6">
        <w:rPr>
          <w:rFonts w:ascii="Arial Narrow" w:eastAsiaTheme="minorHAnsi" w:hAnsi="Arial Narrow" w:cstheme="minorBidi"/>
          <w:sz w:val="20"/>
          <w:szCs w:val="20"/>
        </w:rPr>
        <w:t>najniższa oferowana cena brutto</w:t>
      </w:r>
      <w:r w:rsidRPr="00E272E6">
        <w:rPr>
          <w:rFonts w:ascii="Arial Narrow" w:eastAsiaTheme="minorHAnsi" w:hAnsi="Arial Narrow" w:cstheme="minorBidi"/>
          <w:sz w:val="20"/>
          <w:szCs w:val="20"/>
          <w:vertAlign w:val="superscript"/>
        </w:rPr>
        <w:t>*</w:t>
      </w:r>
    </w:p>
    <w:p w:rsidR="00E272E6" w:rsidRPr="00E272E6" w:rsidRDefault="00E272E6" w:rsidP="00E272E6">
      <w:pPr>
        <w:spacing w:after="0" w:line="240" w:lineRule="auto"/>
        <w:ind w:left="720" w:firstLine="360"/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E272E6">
        <w:rPr>
          <w:rFonts w:ascii="Arial Narrow" w:eastAsiaTheme="minorHAnsi" w:hAnsi="Arial Narrow" w:cstheme="minorBidi"/>
          <w:sz w:val="20"/>
          <w:szCs w:val="20"/>
        </w:rPr>
        <w:t xml:space="preserve">C = ------------------------------------------------  x 100 </w:t>
      </w:r>
    </w:p>
    <w:p w:rsidR="00E272E6" w:rsidRPr="00E272E6" w:rsidRDefault="00E272E6" w:rsidP="00E272E6">
      <w:pPr>
        <w:spacing w:after="0" w:line="240" w:lineRule="auto"/>
        <w:ind w:left="1080" w:firstLine="336"/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E272E6">
        <w:rPr>
          <w:rFonts w:ascii="Arial Narrow" w:eastAsiaTheme="minorHAnsi" w:hAnsi="Arial Narrow" w:cstheme="minorBidi"/>
          <w:sz w:val="20"/>
          <w:szCs w:val="20"/>
        </w:rPr>
        <w:t>cena oferty ocenianej brutto</w:t>
      </w:r>
    </w:p>
    <w:p w:rsidR="00E272E6" w:rsidRPr="00E272E6" w:rsidRDefault="00E272E6" w:rsidP="00E272E6">
      <w:pPr>
        <w:spacing w:after="0" w:line="240" w:lineRule="auto"/>
        <w:ind w:left="1080"/>
        <w:contextualSpacing/>
        <w:rPr>
          <w:rFonts w:ascii="Arial Narrow" w:eastAsiaTheme="minorHAnsi" w:hAnsi="Arial Narrow" w:cstheme="minorBidi"/>
          <w:sz w:val="20"/>
          <w:szCs w:val="20"/>
        </w:rPr>
      </w:pPr>
    </w:p>
    <w:p w:rsidR="00E272E6" w:rsidRPr="00E272E6" w:rsidRDefault="00E272E6" w:rsidP="00E272E6">
      <w:pPr>
        <w:spacing w:after="0" w:line="240" w:lineRule="auto"/>
        <w:ind w:left="1080"/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E272E6">
        <w:rPr>
          <w:rFonts w:ascii="Arial Narrow" w:eastAsiaTheme="minorHAnsi" w:hAnsi="Arial Narrow" w:cstheme="minorBidi"/>
          <w:sz w:val="20"/>
          <w:szCs w:val="20"/>
        </w:rPr>
        <w:t>* spośród wszystkich złożonych ofert niepodlegających odrzuceniu</w:t>
      </w:r>
    </w:p>
    <w:p w:rsidR="00E272E6" w:rsidRPr="00E272E6" w:rsidRDefault="00E272E6" w:rsidP="00E272E6">
      <w:pPr>
        <w:spacing w:after="0" w:line="240" w:lineRule="auto"/>
        <w:ind w:left="1080"/>
        <w:contextualSpacing/>
        <w:rPr>
          <w:rFonts w:ascii="Arial Narrow" w:eastAsiaTheme="minorHAnsi" w:hAnsi="Arial Narrow" w:cstheme="minorBidi"/>
          <w:sz w:val="20"/>
          <w:szCs w:val="20"/>
        </w:rPr>
      </w:pPr>
    </w:p>
    <w:p w:rsidR="00E272E6" w:rsidRPr="00E272E6" w:rsidRDefault="00E272E6" w:rsidP="00E272E6">
      <w:pPr>
        <w:spacing w:after="0" w:line="240" w:lineRule="auto"/>
        <w:rPr>
          <w:rFonts w:ascii="Arial Narrow" w:eastAsiaTheme="minorHAnsi" w:hAnsi="Arial Narrow" w:cstheme="minorBidi"/>
          <w:sz w:val="20"/>
          <w:szCs w:val="20"/>
        </w:rPr>
      </w:pPr>
      <w:r w:rsidRPr="00E272E6">
        <w:rPr>
          <w:rFonts w:ascii="Arial Narrow" w:eastAsiaTheme="minorHAnsi" w:hAnsi="Arial Narrow" w:cstheme="minorBidi"/>
          <w:sz w:val="20"/>
          <w:szCs w:val="20"/>
        </w:rPr>
        <w:t>Podstawą przyznania punktów w kryterium „cena” będzie cena ofertowa brutto podana przez Wykonawcę w Formularzu Ofertowym. Cena ofertowa brutto jest ceną ryczałtową i musi uwzględniać wszelkie koszty jakie Wykonawca poniesie w związku z realizacją przedmiotu zamówienia.</w:t>
      </w:r>
    </w:p>
    <w:p w:rsidR="00B64E1F" w:rsidRPr="00E272E6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E272E6">
        <w:rPr>
          <w:rFonts w:ascii="Arial Narrow" w:hAnsi="Arial Narrow"/>
          <w:b/>
          <w:sz w:val="20"/>
          <w:szCs w:val="20"/>
        </w:rPr>
        <w:t>VII.</w:t>
      </w:r>
      <w:r w:rsidR="00B64E1F" w:rsidRPr="00E272E6">
        <w:rPr>
          <w:rFonts w:ascii="Arial Narrow" w:hAnsi="Arial Narrow"/>
          <w:b/>
          <w:sz w:val="20"/>
          <w:szCs w:val="20"/>
        </w:rPr>
        <w:t>TERMIN SKŁADANIA OFERT</w:t>
      </w:r>
    </w:p>
    <w:p w:rsidR="00D00612" w:rsidRDefault="00B64E1F" w:rsidP="00D0061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272E6">
        <w:rPr>
          <w:rFonts w:ascii="Arial Narrow" w:hAnsi="Arial Narrow"/>
          <w:sz w:val="20"/>
          <w:szCs w:val="20"/>
        </w:rPr>
        <w:t xml:space="preserve">Oferty należy złożyć do dnia </w:t>
      </w:r>
      <w:r w:rsidR="002408E3">
        <w:rPr>
          <w:rFonts w:ascii="Arial Narrow" w:hAnsi="Arial Narrow"/>
          <w:sz w:val="20"/>
          <w:szCs w:val="20"/>
        </w:rPr>
        <w:t xml:space="preserve">24.10.2023 do godz.9.00 </w:t>
      </w:r>
      <w:r w:rsidR="00623A17">
        <w:rPr>
          <w:rFonts w:ascii="Arial Narrow" w:hAnsi="Arial Narrow"/>
          <w:sz w:val="20"/>
          <w:szCs w:val="20"/>
        </w:rPr>
        <w:t xml:space="preserve">wyłącznie za pośrednictwem Platformy zakupowej Open </w:t>
      </w:r>
      <w:proofErr w:type="spellStart"/>
      <w:r w:rsidR="00623A17">
        <w:rPr>
          <w:rFonts w:ascii="Arial Narrow" w:hAnsi="Arial Narrow"/>
          <w:sz w:val="20"/>
          <w:szCs w:val="20"/>
        </w:rPr>
        <w:t>nexus</w:t>
      </w:r>
      <w:proofErr w:type="spellEnd"/>
      <w:r w:rsidR="00623A17">
        <w:rPr>
          <w:rFonts w:ascii="Arial Narrow" w:hAnsi="Arial Narrow"/>
          <w:sz w:val="20"/>
          <w:szCs w:val="20"/>
        </w:rPr>
        <w:t>.</w:t>
      </w:r>
    </w:p>
    <w:p w:rsidR="00D00612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VIII.</w:t>
      </w:r>
      <w:r w:rsidR="00D00612">
        <w:rPr>
          <w:rFonts w:ascii="Arial Narrow" w:hAnsi="Arial Narrow"/>
          <w:b/>
          <w:sz w:val="20"/>
          <w:szCs w:val="20"/>
        </w:rPr>
        <w:t xml:space="preserve"> TERMIN ZWIĄZANIA OFERTĄ</w:t>
      </w:r>
    </w:p>
    <w:p w:rsidR="00D00612" w:rsidRPr="00D00612" w:rsidRDefault="00D00612" w:rsidP="00B64E1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Pr="00D00612">
        <w:rPr>
          <w:rFonts w:ascii="Arial Narrow" w:hAnsi="Arial Narrow"/>
          <w:sz w:val="20"/>
          <w:szCs w:val="20"/>
        </w:rPr>
        <w:t xml:space="preserve">0 dni od </w:t>
      </w:r>
      <w:r>
        <w:rPr>
          <w:rFonts w:ascii="Arial Narrow" w:hAnsi="Arial Narrow"/>
          <w:sz w:val="20"/>
          <w:szCs w:val="20"/>
        </w:rPr>
        <w:t>dnia otwarcia ofert</w:t>
      </w:r>
    </w:p>
    <w:p w:rsidR="00B64E1F" w:rsidRPr="00B64E1F" w:rsidRDefault="00D00612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IX.</w:t>
      </w:r>
      <w:r w:rsidR="00B64E1F" w:rsidRPr="00B64E1F">
        <w:rPr>
          <w:rFonts w:ascii="Arial Narrow" w:hAnsi="Arial Narrow"/>
          <w:b/>
          <w:sz w:val="20"/>
          <w:szCs w:val="20"/>
        </w:rPr>
        <w:t>WARUNKI UDZIAŁU W POSTĘPOWANIU</w:t>
      </w:r>
    </w:p>
    <w:p w:rsidR="00B64E1F" w:rsidRPr="00B64E1F" w:rsidRDefault="00B64E1F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 xml:space="preserve">Prowadzenie </w:t>
      </w:r>
      <w:r w:rsidR="00D00612">
        <w:rPr>
          <w:rFonts w:ascii="Arial Narrow" w:hAnsi="Arial Narrow"/>
          <w:sz w:val="20"/>
          <w:szCs w:val="20"/>
        </w:rPr>
        <w:t>działalności gospodarczej, której przedmiot jest zgodny z przedmiotem zamówienia</w:t>
      </w:r>
    </w:p>
    <w:p w:rsidR="00347626" w:rsidRDefault="00347626" w:rsidP="00AF09D3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Posiadanie Certyfikatu akredytacji PCA</w:t>
      </w:r>
    </w:p>
    <w:p w:rsidR="00FB2384" w:rsidRPr="00FB2384" w:rsidRDefault="00FB2384" w:rsidP="00FB2384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Dysponowanie</w:t>
      </w:r>
      <w:r w:rsidRPr="00FB2384">
        <w:rPr>
          <w:rFonts w:ascii="Arial Narrow" w:hAnsi="Arial Narrow"/>
          <w:sz w:val="20"/>
          <w:szCs w:val="20"/>
        </w:rPr>
        <w:t xml:space="preserve"> kierownikiem robót budowlanych, posiadającym uprawnienia i kwalifikacje niezbędne do prawidłowego wykonania przedmiotu zamówienia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X.</w:t>
      </w:r>
      <w:r w:rsidR="00B64E1F" w:rsidRPr="00B64E1F">
        <w:rPr>
          <w:rFonts w:ascii="Arial Narrow" w:hAnsi="Arial Narrow"/>
          <w:b/>
          <w:sz w:val="20"/>
          <w:szCs w:val="20"/>
        </w:rPr>
        <w:t>WYKLUCZENIE Z POSTĘPOWANIA</w:t>
      </w:r>
    </w:p>
    <w:p w:rsidR="00B64E1F" w:rsidRPr="00AF09D3" w:rsidRDefault="00B64E1F" w:rsidP="00AF09D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 xml:space="preserve">Zamawiający </w:t>
      </w:r>
      <w:r w:rsidR="005F6A09">
        <w:rPr>
          <w:rFonts w:ascii="Arial Narrow" w:hAnsi="Arial Narrow"/>
          <w:sz w:val="20"/>
          <w:szCs w:val="20"/>
        </w:rPr>
        <w:t>wyklucza</w:t>
      </w:r>
      <w:r w:rsidRPr="00AF09D3">
        <w:rPr>
          <w:rFonts w:ascii="Arial Narrow" w:hAnsi="Arial Narrow"/>
          <w:sz w:val="20"/>
          <w:szCs w:val="20"/>
        </w:rPr>
        <w:t xml:space="preserve"> z prowadzonego postępowania:</w:t>
      </w:r>
    </w:p>
    <w:p w:rsidR="00B64E1F" w:rsidRPr="00B64E1F" w:rsidRDefault="00B64E1F" w:rsidP="00AF09D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lastRenderedPageBreak/>
        <w:t>wykonawców, którzy wyrządzili szkodę, nie wykonując zamówienia lub wykonując je nienależycie oraz kiedy wykonane zamówienie obarczone było wadą</w:t>
      </w:r>
      <w:r w:rsidR="00347626">
        <w:rPr>
          <w:rFonts w:ascii="Arial Narrow" w:hAnsi="Arial Narrow"/>
          <w:sz w:val="20"/>
          <w:szCs w:val="20"/>
        </w:rPr>
        <w:t xml:space="preserve"> powodującą konieczność poniesienia dodatkowych nakładów finansowych</w:t>
      </w:r>
      <w:r w:rsidR="00AF09D3">
        <w:rPr>
          <w:rFonts w:ascii="Arial Narrow" w:hAnsi="Arial Narrow"/>
          <w:sz w:val="20"/>
          <w:szCs w:val="20"/>
        </w:rPr>
        <w:t xml:space="preserve"> lub prac przez zamawiającego</w:t>
      </w:r>
      <w:r w:rsidRPr="00B64E1F">
        <w:rPr>
          <w:rFonts w:ascii="Arial Narrow" w:hAnsi="Arial Narrow"/>
          <w:sz w:val="20"/>
          <w:szCs w:val="20"/>
        </w:rPr>
        <w:t>;</w:t>
      </w:r>
    </w:p>
    <w:p w:rsidR="00B64E1F" w:rsidRDefault="00B64E1F" w:rsidP="00AF09D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wykonawców, z którymi zamawiający w okresie trzech lat od wszczęcia postępowania rozwiązał lub wypowiedział umowę lub odstąpił od umowy z winy wykonawcy;</w:t>
      </w:r>
    </w:p>
    <w:p w:rsidR="005F6A09" w:rsidRPr="005F6A09" w:rsidRDefault="005F6A09" w:rsidP="005F6A09">
      <w:pPr>
        <w:pStyle w:val="Akapitzlist"/>
        <w:numPr>
          <w:ilvl w:val="0"/>
          <w:numId w:val="12"/>
        </w:numPr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wykonawców podlegających wykluczeniu </w:t>
      </w:r>
      <w:r w:rsidRPr="005F6A09">
        <w:rPr>
          <w:rFonts w:ascii="Arial Narrow" w:hAnsi="Arial Narrow"/>
          <w:sz w:val="20"/>
          <w:szCs w:val="20"/>
        </w:rPr>
        <w:t xml:space="preserve">na podstawie </w:t>
      </w:r>
      <w:r w:rsidRPr="005F6A09">
        <w:rPr>
          <w:rFonts w:ascii="Arial Narrow" w:hAnsi="Arial Narrow"/>
          <w:bCs/>
          <w:sz w:val="20"/>
          <w:szCs w:val="20"/>
        </w:rPr>
        <w:t xml:space="preserve">art. 7 ust. 1 </w:t>
      </w:r>
      <w:r>
        <w:rPr>
          <w:rFonts w:ascii="Arial Narrow" w:hAnsi="Arial Narrow"/>
          <w:sz w:val="20"/>
          <w:szCs w:val="20"/>
        </w:rPr>
        <w:t>U</w:t>
      </w:r>
      <w:r w:rsidRPr="005F6A09">
        <w:rPr>
          <w:rFonts w:ascii="Arial Narrow" w:hAnsi="Arial Narrow"/>
          <w:sz w:val="20"/>
          <w:szCs w:val="20"/>
        </w:rPr>
        <w:t>stawy z dnia 13 kwietnia 2022 r. o szczególnych rozwiązaniach w zakresie przeciwdziałania wspieraniu agresji na Ukrainę oraz służących ochronie bezpieczeństwa narodowego ( Dz.U. 2022, poz. 835 )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</w:t>
      </w:r>
      <w:r w:rsidR="00D00612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.</w:t>
      </w:r>
      <w:r w:rsidR="00B64E1F" w:rsidRPr="00B64E1F">
        <w:rPr>
          <w:rFonts w:ascii="Arial Narrow" w:hAnsi="Arial Narrow"/>
          <w:b/>
          <w:sz w:val="20"/>
          <w:szCs w:val="20"/>
        </w:rPr>
        <w:t>ODRZUCENIE OFERTY</w:t>
      </w:r>
    </w:p>
    <w:p w:rsidR="00B64E1F" w:rsidRPr="00AF09D3" w:rsidRDefault="00B64E1F" w:rsidP="00AF09D3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Zamawiający odrzuca oferty jeżeli: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jej treść nie odpowiada treści zapytania ofertowego;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oferta została złożona przez wykonawcę wykluczonego z postępowania;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jej złożenie stanowi czyn nieuczciwej konkurencji w rozumieniu przepisów o zwalczaniu nieuczciwej konkurencji;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oferta jest nieczytelna;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wykonawca nie uzupełnił braków formalnych oferty w terminie wyznaczonym przez zamawiającego lub złożone dokumenty nie potwierdzają spełnienia warunków udziału w zapytaniu ofertowym;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wykonawca nie wyraził zgody na poprawienie oczywistej omyłki pisarskiej lub rachunkowej w treści oferty;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zawiera rażąco niską cenę lub koszt w stosunku do przedmiotu zamówienia;</w:t>
      </w:r>
    </w:p>
    <w:p w:rsidR="00B64E1F" w:rsidRPr="00B64E1F" w:rsidRDefault="00B64E1F" w:rsidP="00AF09D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B64E1F">
        <w:rPr>
          <w:rFonts w:ascii="Arial Narrow" w:hAnsi="Arial Narrow"/>
          <w:sz w:val="20"/>
          <w:szCs w:val="20"/>
        </w:rPr>
        <w:t>zawiera błędy w obliczeniu ceny lub kosztu.</w:t>
      </w:r>
    </w:p>
    <w:p w:rsidR="00B64E1F" w:rsidRPr="00B64E1F" w:rsidRDefault="007C79C4" w:rsidP="00B64E1F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X</w:t>
      </w:r>
      <w:r w:rsidR="00D00612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I.</w:t>
      </w:r>
      <w:r w:rsidR="00B64E1F" w:rsidRPr="00B64E1F">
        <w:rPr>
          <w:rFonts w:ascii="Arial Narrow" w:hAnsi="Arial Narrow"/>
          <w:b/>
          <w:sz w:val="20"/>
          <w:szCs w:val="20"/>
        </w:rPr>
        <w:t>ZMIANA I UNIEWAŻNIENIE POSTĘPOWANIA</w:t>
      </w:r>
    </w:p>
    <w:p w:rsidR="00B64E1F" w:rsidRDefault="00B64E1F" w:rsidP="00AF09D3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 uzasadnionych przypadkach zamawiający może w każdym czasie, przed upływem terminu do składania ofert zmodyfikować treść zapytania ofertowego.</w:t>
      </w:r>
    </w:p>
    <w:p w:rsidR="00AF09D3" w:rsidRPr="00AF09D3" w:rsidRDefault="00AF09D3" w:rsidP="00AF09D3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Zamawiający unieważnia postępowanie w sytuacji gdy:</w:t>
      </w:r>
      <w:r w:rsidRPr="00AF09D3">
        <w:rPr>
          <w:rFonts w:ascii="Arial Narrow" w:hAnsi="Arial Narrow"/>
        </w:rPr>
        <w:t xml:space="preserve"> 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nie złożono żadnej oferty lub gdy oferta została złożona przez wykonawcę podlegającego wykluczeniu;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cena najkorzystniejszej oferty lub oferta z najniższą ceną przewyższa kwotę , którą zamawiający zamierza przeznaczyć na sfinansowanie zamówienia , chyba że istnieje możliwość zwiększenia tej kwoty do ceny najkorzystniejszej oferty;</w:t>
      </w:r>
    </w:p>
    <w:p w:rsidR="00AF09D3" w:rsidRP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wystąpiła okoliczność powodująca , że realizacja zamówienia nie leży w interesie zamawiającego;</w:t>
      </w:r>
    </w:p>
    <w:p w:rsidR="00AF09D3" w:rsidRDefault="00AF09D3" w:rsidP="00AF09D3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AF09D3">
        <w:rPr>
          <w:rFonts w:ascii="Arial Narrow" w:hAnsi="Arial Narrow"/>
          <w:sz w:val="20"/>
          <w:szCs w:val="20"/>
        </w:rPr>
        <w:t>wybrany wykonawca nie dostarczył  wymaganych dokumentów przed podpisaniem umowy i/lub nie podpisze umowy z zamawiającym , a zamawiający nie dokonał wyboru oferty najkorzystniejszej spośród pozostałych ofert.</w:t>
      </w:r>
    </w:p>
    <w:p w:rsidR="005F6A09" w:rsidRDefault="005F6A09" w:rsidP="005F6A09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5F6A09">
        <w:rPr>
          <w:rFonts w:ascii="Arial Narrow" w:hAnsi="Arial Narrow"/>
          <w:b/>
          <w:sz w:val="20"/>
          <w:szCs w:val="20"/>
        </w:rPr>
        <w:t>X</w:t>
      </w:r>
      <w:r w:rsidR="00D00612">
        <w:rPr>
          <w:rFonts w:ascii="Arial Narrow" w:hAnsi="Arial Narrow"/>
          <w:b/>
          <w:sz w:val="20"/>
          <w:szCs w:val="20"/>
        </w:rPr>
        <w:t>I</w:t>
      </w:r>
      <w:r w:rsidRPr="005F6A09">
        <w:rPr>
          <w:rFonts w:ascii="Arial Narrow" w:hAnsi="Arial Narrow"/>
          <w:b/>
          <w:sz w:val="20"/>
          <w:szCs w:val="20"/>
        </w:rPr>
        <w:t>II. UWAGI</w:t>
      </w:r>
    </w:p>
    <w:p w:rsidR="005F6A09" w:rsidRPr="005F6A09" w:rsidRDefault="005F6A09" w:rsidP="002952F2">
      <w:pPr>
        <w:pStyle w:val="Akapitzlist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64E1F" w:rsidRPr="00B64E1F" w:rsidRDefault="007C79C4" w:rsidP="00B64E1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XI</w:t>
      </w:r>
      <w:r w:rsidR="00D00612">
        <w:rPr>
          <w:rFonts w:ascii="Arial Narrow" w:eastAsia="Times New Roman" w:hAnsi="Arial Narrow"/>
          <w:b/>
          <w:sz w:val="20"/>
          <w:szCs w:val="20"/>
          <w:lang w:eastAsia="pl-PL"/>
        </w:rPr>
        <w:t>V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.</w:t>
      </w:r>
      <w:r w:rsidR="00B64E1F" w:rsidRPr="00B64E1F">
        <w:rPr>
          <w:rFonts w:ascii="Arial Narrow" w:eastAsia="Times New Roman" w:hAnsi="Arial Narrow"/>
          <w:b/>
          <w:sz w:val="20"/>
          <w:szCs w:val="20"/>
          <w:lang w:eastAsia="pl-PL"/>
        </w:rPr>
        <w:t>ZAŁĄCZNIKI</w:t>
      </w:r>
    </w:p>
    <w:p w:rsidR="00B64E1F" w:rsidRPr="00B64E1F" w:rsidRDefault="00B64E1F" w:rsidP="00B64E1F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B64E1F">
        <w:rPr>
          <w:rFonts w:ascii="Arial Narrow" w:eastAsia="Times New Roman" w:hAnsi="Arial Narrow"/>
          <w:sz w:val="20"/>
          <w:szCs w:val="20"/>
          <w:lang w:eastAsia="pl-PL"/>
        </w:rPr>
        <w:t>formularz oferty</w:t>
      </w:r>
      <w:r w:rsidR="00CF6C4F">
        <w:rPr>
          <w:rFonts w:ascii="Arial Narrow" w:eastAsia="Times New Roman" w:hAnsi="Arial Narrow"/>
          <w:sz w:val="20"/>
          <w:szCs w:val="20"/>
          <w:lang w:eastAsia="pl-PL"/>
        </w:rPr>
        <w:t xml:space="preserve"> Załącznik nr 1</w:t>
      </w:r>
    </w:p>
    <w:p w:rsidR="00B64E1F" w:rsidRDefault="00B64E1F" w:rsidP="00B64E1F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B64E1F">
        <w:rPr>
          <w:rFonts w:ascii="Arial Narrow" w:eastAsia="Times New Roman" w:hAnsi="Arial Narrow"/>
          <w:sz w:val="20"/>
          <w:szCs w:val="20"/>
          <w:lang w:eastAsia="pl-PL"/>
        </w:rPr>
        <w:t>projekt umowy</w:t>
      </w:r>
      <w:r w:rsidR="00CF6C4F">
        <w:rPr>
          <w:rFonts w:ascii="Arial Narrow" w:eastAsia="Times New Roman" w:hAnsi="Arial Narrow"/>
          <w:sz w:val="20"/>
          <w:szCs w:val="20"/>
          <w:lang w:eastAsia="pl-PL"/>
        </w:rPr>
        <w:t xml:space="preserve"> Załącznik nr 2</w:t>
      </w:r>
    </w:p>
    <w:p w:rsidR="002952F2" w:rsidRDefault="00FE4FA5" w:rsidP="00B64E1F">
      <w:pPr>
        <w:numPr>
          <w:ilvl w:val="0"/>
          <w:numId w:val="6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ochrona danych osobowych</w:t>
      </w:r>
      <w:r w:rsidR="00CF6C4F">
        <w:rPr>
          <w:rFonts w:ascii="Arial Narrow" w:eastAsia="Times New Roman" w:hAnsi="Arial Narrow"/>
          <w:sz w:val="20"/>
          <w:szCs w:val="20"/>
          <w:lang w:eastAsia="pl-PL"/>
        </w:rPr>
        <w:t xml:space="preserve"> Załącznik nr 3</w:t>
      </w:r>
      <w:bookmarkStart w:id="0" w:name="_GoBack"/>
      <w:bookmarkEnd w:id="0"/>
    </w:p>
    <w:p w:rsidR="00CF6C4F" w:rsidRDefault="00CF6C4F" w:rsidP="00CF6C4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Projekt budowlany Stęszew Poznańska 8 Załącznik nr 4</w:t>
      </w:r>
    </w:p>
    <w:p w:rsidR="00CF6C4F" w:rsidRPr="00465332" w:rsidRDefault="00CF6C4F" w:rsidP="00CF6C4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65332">
        <w:rPr>
          <w:rFonts w:ascii="Arial Narrow" w:hAnsi="Arial Narrow"/>
          <w:sz w:val="20"/>
          <w:szCs w:val="20"/>
        </w:rPr>
        <w:t>Proje</w:t>
      </w:r>
      <w:r>
        <w:rPr>
          <w:rFonts w:ascii="Arial Narrow" w:hAnsi="Arial Narrow"/>
          <w:sz w:val="20"/>
          <w:szCs w:val="20"/>
        </w:rPr>
        <w:t>kt budowlany Stęszew Poznańska 13 Załącznik nr 5</w:t>
      </w:r>
    </w:p>
    <w:p w:rsidR="00CF6C4F" w:rsidRDefault="00CF6C4F" w:rsidP="00CF6C4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65332">
        <w:rPr>
          <w:rFonts w:ascii="Arial Narrow" w:hAnsi="Arial Narrow"/>
          <w:sz w:val="20"/>
          <w:szCs w:val="20"/>
        </w:rPr>
        <w:t xml:space="preserve">Projekt budowlany Stęszew Poznańska </w:t>
      </w:r>
      <w:r>
        <w:rPr>
          <w:rFonts w:ascii="Arial Narrow" w:hAnsi="Arial Narrow"/>
          <w:sz w:val="20"/>
          <w:szCs w:val="20"/>
        </w:rPr>
        <w:t>13A Załącznik nr 6</w:t>
      </w:r>
    </w:p>
    <w:p w:rsidR="00CF6C4F" w:rsidRPr="00465332" w:rsidRDefault="00CF6C4F" w:rsidP="00CF6C4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Szczegółowa Specyfikacja Techniczna Załącznik nr 7</w:t>
      </w:r>
    </w:p>
    <w:p w:rsidR="00CF6C4F" w:rsidRPr="00465332" w:rsidRDefault="00CF6C4F" w:rsidP="00CF6C4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Przedmiar robót Załącznik nr 8</w:t>
      </w:r>
    </w:p>
    <w:p w:rsidR="00CF6C4F" w:rsidRDefault="00CF6C4F" w:rsidP="00CF6C4F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Kosztorys ofertowy Załącznik nr 9</w:t>
      </w:r>
    </w:p>
    <w:p w:rsidR="00CF6C4F" w:rsidRPr="00B64E1F" w:rsidRDefault="00CF6C4F" w:rsidP="00CF6C4F">
      <w:pPr>
        <w:spacing w:after="0" w:line="240" w:lineRule="auto"/>
        <w:ind w:left="720"/>
        <w:rPr>
          <w:rFonts w:ascii="Arial Narrow" w:eastAsia="Times New Roman" w:hAnsi="Arial Narrow"/>
          <w:sz w:val="20"/>
          <w:szCs w:val="20"/>
          <w:lang w:eastAsia="pl-PL"/>
        </w:rPr>
      </w:pPr>
    </w:p>
    <w:p w:rsidR="00B64E1F" w:rsidRDefault="00B64E1F" w:rsidP="00B64E1F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306EA" w:rsidRDefault="00D00612" w:rsidP="008A01C9">
      <w:pPr>
        <w:spacing w:after="0" w:line="240" w:lineRule="auto"/>
        <w:ind w:left="4248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Dyrektor</w:t>
      </w:r>
    </w:p>
    <w:p w:rsidR="007658FA" w:rsidRPr="00B64E1F" w:rsidRDefault="007658FA" w:rsidP="008A01C9">
      <w:pPr>
        <w:spacing w:after="0" w:line="240" w:lineRule="auto"/>
        <w:ind w:left="4248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mgr inż. Dawid Marciniak</w:t>
      </w:r>
    </w:p>
    <w:sectPr w:rsidR="007658FA" w:rsidRPr="00B64E1F" w:rsidSect="00311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50" w:rsidRDefault="00471E50" w:rsidP="00446C41">
      <w:pPr>
        <w:spacing w:after="0" w:line="240" w:lineRule="auto"/>
      </w:pPr>
      <w:r>
        <w:separator/>
      </w:r>
    </w:p>
  </w:endnote>
  <w:endnote w:type="continuationSeparator" w:id="0">
    <w:p w:rsidR="00471E50" w:rsidRDefault="00471E50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F7" w:rsidRDefault="006C11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42" w:rsidRPr="00261A42" w:rsidRDefault="00261A42">
    <w:pPr>
      <w:pStyle w:val="Stopka"/>
      <w:jc w:val="center"/>
      <w:rPr>
        <w:rFonts w:ascii="Arial Narrow" w:hAnsi="Arial Narrow"/>
        <w:color w:val="000000" w:themeColor="text1"/>
        <w:sz w:val="16"/>
        <w:szCs w:val="16"/>
      </w:rPr>
    </w:pPr>
    <w:r w:rsidRPr="00261A42">
      <w:rPr>
        <w:rFonts w:ascii="Arial Narrow" w:hAnsi="Arial Narrow"/>
        <w:color w:val="000000" w:themeColor="text1"/>
        <w:sz w:val="16"/>
        <w:szCs w:val="16"/>
      </w:rPr>
      <w:t xml:space="preserve">Strona 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261A42">
      <w:rPr>
        <w:rFonts w:ascii="Arial Narrow" w:hAnsi="Arial Narrow"/>
        <w:color w:val="000000" w:themeColor="text1"/>
        <w:sz w:val="16"/>
        <w:szCs w:val="16"/>
      </w:rPr>
      <w:instrText>PAGE  \* Arabic  \* MERGEFORMAT</w:instrTex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0538BD">
      <w:rPr>
        <w:rFonts w:ascii="Arial Narrow" w:hAnsi="Arial Narrow"/>
        <w:noProof/>
        <w:color w:val="000000" w:themeColor="text1"/>
        <w:sz w:val="16"/>
        <w:szCs w:val="16"/>
      </w:rPr>
      <w:t>1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end"/>
    </w:r>
    <w:r w:rsidRPr="00261A42">
      <w:rPr>
        <w:rFonts w:ascii="Arial Narrow" w:hAnsi="Arial Narrow"/>
        <w:color w:val="000000" w:themeColor="text1"/>
        <w:sz w:val="16"/>
        <w:szCs w:val="16"/>
      </w:rPr>
      <w:t xml:space="preserve"> z 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begin"/>
    </w:r>
    <w:r w:rsidRPr="00261A42">
      <w:rPr>
        <w:rFonts w:ascii="Arial Narrow" w:hAnsi="Arial Narrow"/>
        <w:color w:val="000000" w:themeColor="text1"/>
        <w:sz w:val="16"/>
        <w:szCs w:val="16"/>
      </w:rPr>
      <w:instrText>NUMPAGES \ * arabskie \ * MERGEFORMAT</w:instrTex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separate"/>
    </w:r>
    <w:r w:rsidR="000538BD">
      <w:rPr>
        <w:rFonts w:ascii="Arial Narrow" w:hAnsi="Arial Narrow"/>
        <w:noProof/>
        <w:color w:val="000000" w:themeColor="text1"/>
        <w:sz w:val="16"/>
        <w:szCs w:val="16"/>
      </w:rPr>
      <w:t>2</w:t>
    </w:r>
    <w:r w:rsidRPr="00261A42">
      <w:rPr>
        <w:rFonts w:ascii="Arial Narrow" w:hAnsi="Arial Narrow"/>
        <w:color w:val="000000" w:themeColor="text1"/>
        <w:sz w:val="16"/>
        <w:szCs w:val="16"/>
      </w:rPr>
      <w:fldChar w:fldCharType="end"/>
    </w:r>
  </w:p>
  <w:p w:rsidR="00B95AC7" w:rsidRPr="00261A42" w:rsidRDefault="00B95AC7">
    <w:pPr>
      <w:pStyle w:val="Stopka"/>
      <w:rPr>
        <w:rFonts w:ascii="Arial Narrow" w:hAnsi="Arial Narrow"/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F7" w:rsidRDefault="006C11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50" w:rsidRDefault="00471E50" w:rsidP="00446C41">
      <w:pPr>
        <w:spacing w:after="0" w:line="240" w:lineRule="auto"/>
      </w:pPr>
      <w:r>
        <w:separator/>
      </w:r>
    </w:p>
  </w:footnote>
  <w:footnote w:type="continuationSeparator" w:id="0">
    <w:p w:rsidR="00471E50" w:rsidRDefault="00471E50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F7" w:rsidRDefault="006C11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95" w:rsidRDefault="00896195" w:rsidP="00896195">
    <w:pPr>
      <w:pStyle w:val="Nagwek"/>
      <w:jc w:val="right"/>
      <w:rPr>
        <w:rFonts w:ascii="Arial Narrow" w:hAnsi="Arial Narrow"/>
        <w:sz w:val="16"/>
        <w:szCs w:val="16"/>
      </w:rPr>
    </w:pPr>
    <w:r w:rsidRPr="00896195">
      <w:rPr>
        <w:rFonts w:ascii="Arial Narrow" w:hAnsi="Arial Narrow"/>
        <w:b/>
        <w:sz w:val="16"/>
        <w:szCs w:val="16"/>
      </w:rPr>
      <w:tab/>
    </w:r>
    <w:r w:rsidRPr="00896195">
      <w:rPr>
        <w:rFonts w:ascii="Arial Narrow" w:hAnsi="Arial Narrow"/>
        <w:sz w:val="16"/>
        <w:szCs w:val="16"/>
      </w:rPr>
      <w:t>Zakład Gospodarki Komunalnej i Mieszkaniowej w Stęszewie ul. Mosińska 15</w:t>
    </w: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 </w:t>
    </w:r>
    <w:r w:rsidRPr="00896195">
      <w:rPr>
        <w:rFonts w:ascii="Arial Narrow" w:hAnsi="Arial Narrow"/>
        <w:sz w:val="16"/>
        <w:szCs w:val="16"/>
      </w:rPr>
      <w:tab/>
      <w:t xml:space="preserve">Budowa wewnętrznej instalacji gazowej w budynkach mieszkalnych w Stęszewie przy ul. Poznańskiej 8, 13 i 13A </w:t>
    </w:r>
    <w:r>
      <w:rPr>
        <w:rFonts w:ascii="Arial Narrow" w:hAnsi="Arial Narrow"/>
        <w:sz w:val="16"/>
        <w:szCs w:val="16"/>
      </w:rPr>
      <w:t xml:space="preserve">                                                              </w:t>
    </w:r>
  </w:p>
  <w:p w:rsidR="00896195" w:rsidRPr="00896195" w:rsidRDefault="00896195" w:rsidP="00896195">
    <w:pPr>
      <w:pStyle w:val="Nagwek"/>
      <w:jc w:val="right"/>
      <w:rPr>
        <w:rFonts w:ascii="Arial Narrow" w:hAnsi="Arial Narrow"/>
        <w:sz w:val="16"/>
        <w:szCs w:val="16"/>
      </w:rPr>
    </w:pPr>
    <w:r w:rsidRPr="00896195">
      <w:rPr>
        <w:rFonts w:ascii="Arial Narrow" w:hAnsi="Arial Narrow"/>
        <w:sz w:val="16"/>
        <w:szCs w:val="16"/>
      </w:rPr>
      <w:t xml:space="preserve">                                      ZP.261.022.2023                                  Zaproszenie do złożenia oferty </w:t>
    </w:r>
  </w:p>
  <w:p w:rsidR="00A306EA" w:rsidRPr="00896195" w:rsidRDefault="00896195" w:rsidP="00896195">
    <w:pPr>
      <w:pStyle w:val="Nagwek"/>
      <w:jc w:val="right"/>
      <w:rPr>
        <w:rFonts w:ascii="Arial Narrow" w:hAnsi="Arial Narrow"/>
        <w:b/>
        <w:sz w:val="16"/>
        <w:szCs w:val="16"/>
      </w:rPr>
    </w:pPr>
    <w:r w:rsidRPr="00896195">
      <w:rPr>
        <w:rFonts w:ascii="Arial Narrow" w:hAnsi="Arial Narrow"/>
        <w:sz w:val="16"/>
        <w:szCs w:val="16"/>
      </w:rPr>
      <w:tab/>
    </w:r>
    <w:r w:rsidRPr="00896195">
      <w:rPr>
        <w:rFonts w:ascii="Arial Narrow" w:hAnsi="Arial Narrow"/>
        <w:sz w:val="16"/>
        <w:szCs w:val="16"/>
      </w:rPr>
      <w:tab/>
    </w:r>
    <w:r w:rsidR="00446C41" w:rsidRPr="00896195">
      <w:rPr>
        <w:rFonts w:ascii="Arial Narrow" w:eastAsia="Times New Roman" w:hAnsi="Arial Narrow" w:cs="Times New Roman"/>
        <w:b/>
        <w:noProof/>
        <w:sz w:val="16"/>
        <w:szCs w:val="16"/>
        <w:lang w:eastAsia="pl-PL"/>
      </w:rPr>
      <w:drawing>
        <wp:anchor distT="0" distB="0" distL="114300" distR="114300" simplePos="0" relativeHeight="251671040" behindDoc="0" locked="0" layoutInCell="1" allowOverlap="1" wp14:anchorId="3BFE5EC4" wp14:editId="28864BF0">
          <wp:simplePos x="0" y="0"/>
          <wp:positionH relativeFrom="column">
            <wp:posOffset>-379241</wp:posOffset>
          </wp:positionH>
          <wp:positionV relativeFrom="paragraph">
            <wp:posOffset>-385299</wp:posOffset>
          </wp:positionV>
          <wp:extent cx="695325" cy="647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41" w:rsidRPr="00896195">
      <w:rPr>
        <w:rFonts w:ascii="Arial Narrow" w:hAnsi="Arial Narrow"/>
        <w:b/>
        <w:sz w:val="16"/>
        <w:szCs w:val="16"/>
      </w:rPr>
      <w:ptab w:relativeTo="margin" w:alignment="center" w:leader="none"/>
    </w:r>
    <w:r w:rsidR="00A306EA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F7" w:rsidRDefault="006C11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381B"/>
    <w:multiLevelType w:val="hybridMultilevel"/>
    <w:tmpl w:val="5C36F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7F9"/>
    <w:multiLevelType w:val="hybridMultilevel"/>
    <w:tmpl w:val="58E01CC4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0789"/>
    <w:multiLevelType w:val="hybridMultilevel"/>
    <w:tmpl w:val="63122B4A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1398"/>
    <w:multiLevelType w:val="hybridMultilevel"/>
    <w:tmpl w:val="DB04DA94"/>
    <w:lvl w:ilvl="0" w:tplc="76E24A06">
      <w:start w:val="1"/>
      <w:numFmt w:val="decimal"/>
      <w:lvlText w:val="%1)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3082C"/>
    <w:multiLevelType w:val="hybridMultilevel"/>
    <w:tmpl w:val="3F6EC8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063653"/>
    <w:multiLevelType w:val="hybridMultilevel"/>
    <w:tmpl w:val="A574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33AE"/>
    <w:multiLevelType w:val="hybridMultilevel"/>
    <w:tmpl w:val="F4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200A"/>
    <w:multiLevelType w:val="hybridMultilevel"/>
    <w:tmpl w:val="B6FC7ED6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F1E78"/>
    <w:multiLevelType w:val="hybridMultilevel"/>
    <w:tmpl w:val="015A1E28"/>
    <w:lvl w:ilvl="0" w:tplc="584023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06E53"/>
    <w:multiLevelType w:val="hybridMultilevel"/>
    <w:tmpl w:val="5B0C5CD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E431F0"/>
    <w:multiLevelType w:val="hybridMultilevel"/>
    <w:tmpl w:val="F454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61C9"/>
    <w:multiLevelType w:val="hybridMultilevel"/>
    <w:tmpl w:val="572E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B3E"/>
    <w:multiLevelType w:val="hybridMultilevel"/>
    <w:tmpl w:val="DB0E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07589"/>
    <w:multiLevelType w:val="hybridMultilevel"/>
    <w:tmpl w:val="B000A04A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63C"/>
    <w:multiLevelType w:val="hybridMultilevel"/>
    <w:tmpl w:val="A5400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C3FC5"/>
    <w:multiLevelType w:val="hybridMultilevel"/>
    <w:tmpl w:val="7912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3698D"/>
    <w:multiLevelType w:val="hybridMultilevel"/>
    <w:tmpl w:val="D666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50DD"/>
    <w:multiLevelType w:val="hybridMultilevel"/>
    <w:tmpl w:val="D3A2AF76"/>
    <w:lvl w:ilvl="0" w:tplc="4686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D296B"/>
    <w:multiLevelType w:val="hybridMultilevel"/>
    <w:tmpl w:val="6066C70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9"/>
  </w:num>
  <w:num w:numId="13">
    <w:abstractNumId w:val="5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8"/>
  </w:num>
  <w:num w:numId="19">
    <w:abstractNumId w:val="1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3207C"/>
    <w:rsid w:val="000538BD"/>
    <w:rsid w:val="00093DC5"/>
    <w:rsid w:val="000F4054"/>
    <w:rsid w:val="00132623"/>
    <w:rsid w:val="001665DD"/>
    <w:rsid w:val="00186ADE"/>
    <w:rsid w:val="00212751"/>
    <w:rsid w:val="002359F9"/>
    <w:rsid w:val="002408E3"/>
    <w:rsid w:val="00242866"/>
    <w:rsid w:val="002548E4"/>
    <w:rsid w:val="00261A42"/>
    <w:rsid w:val="0028532A"/>
    <w:rsid w:val="002952F2"/>
    <w:rsid w:val="003111C5"/>
    <w:rsid w:val="00314BAB"/>
    <w:rsid w:val="0034169D"/>
    <w:rsid w:val="00347626"/>
    <w:rsid w:val="00376C5D"/>
    <w:rsid w:val="003A1D26"/>
    <w:rsid w:val="003A73C5"/>
    <w:rsid w:val="003C6CD7"/>
    <w:rsid w:val="003F277F"/>
    <w:rsid w:val="0040790B"/>
    <w:rsid w:val="004109CD"/>
    <w:rsid w:val="004358B4"/>
    <w:rsid w:val="00446C41"/>
    <w:rsid w:val="004523CB"/>
    <w:rsid w:val="00465332"/>
    <w:rsid w:val="00471E50"/>
    <w:rsid w:val="0048712F"/>
    <w:rsid w:val="004955B3"/>
    <w:rsid w:val="004F4F99"/>
    <w:rsid w:val="00505362"/>
    <w:rsid w:val="005C7CA0"/>
    <w:rsid w:val="005F39BD"/>
    <w:rsid w:val="005F6A09"/>
    <w:rsid w:val="00623A17"/>
    <w:rsid w:val="006B7E9D"/>
    <w:rsid w:val="006C11F7"/>
    <w:rsid w:val="00714842"/>
    <w:rsid w:val="007658FA"/>
    <w:rsid w:val="00775C50"/>
    <w:rsid w:val="00783943"/>
    <w:rsid w:val="00784082"/>
    <w:rsid w:val="007B4855"/>
    <w:rsid w:val="007C79C4"/>
    <w:rsid w:val="007F1494"/>
    <w:rsid w:val="00857AC8"/>
    <w:rsid w:val="0087583F"/>
    <w:rsid w:val="00896195"/>
    <w:rsid w:val="008A01C9"/>
    <w:rsid w:val="008D3253"/>
    <w:rsid w:val="0093442F"/>
    <w:rsid w:val="009548C7"/>
    <w:rsid w:val="009B1DC9"/>
    <w:rsid w:val="009E720D"/>
    <w:rsid w:val="009F76E2"/>
    <w:rsid w:val="00A263BC"/>
    <w:rsid w:val="00A306EA"/>
    <w:rsid w:val="00A663FA"/>
    <w:rsid w:val="00AD4AD5"/>
    <w:rsid w:val="00AF09D3"/>
    <w:rsid w:val="00B03333"/>
    <w:rsid w:val="00B222AC"/>
    <w:rsid w:val="00B64E1F"/>
    <w:rsid w:val="00B74AA6"/>
    <w:rsid w:val="00B95AC7"/>
    <w:rsid w:val="00BB2AB5"/>
    <w:rsid w:val="00C4549E"/>
    <w:rsid w:val="00CD2240"/>
    <w:rsid w:val="00CF6C4F"/>
    <w:rsid w:val="00D00612"/>
    <w:rsid w:val="00D014F7"/>
    <w:rsid w:val="00D247D5"/>
    <w:rsid w:val="00DE6595"/>
    <w:rsid w:val="00E11F58"/>
    <w:rsid w:val="00E272E6"/>
    <w:rsid w:val="00E535AF"/>
    <w:rsid w:val="00E75924"/>
    <w:rsid w:val="00EC0BCB"/>
    <w:rsid w:val="00EF6E3E"/>
    <w:rsid w:val="00F865BC"/>
    <w:rsid w:val="00FB2384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7394F-7438-4504-A07C-32DBFC8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E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9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E1F"/>
    <w:pPr>
      <w:ind w:left="720"/>
      <w:contextualSpacing/>
    </w:pPr>
  </w:style>
  <w:style w:type="table" w:styleId="Tabela-Siatka">
    <w:name w:val="Table Grid"/>
    <w:basedOn w:val="Standardowy"/>
    <w:uiPriority w:val="39"/>
    <w:rsid w:val="004F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CE90-F4D7-4308-B197-5C070B2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62</cp:revision>
  <cp:lastPrinted>2023-10-17T15:19:00Z</cp:lastPrinted>
  <dcterms:created xsi:type="dcterms:W3CDTF">2022-07-18T09:48:00Z</dcterms:created>
  <dcterms:modified xsi:type="dcterms:W3CDTF">2023-10-17T15:20:00Z</dcterms:modified>
</cp:coreProperties>
</file>