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5776F" w:rsidRDefault="00F85078" w:rsidP="00975A96">
      <w:pPr>
        <w:ind w:firstLine="720"/>
        <w:jc w:val="center"/>
        <w:rPr>
          <w:b/>
          <w:sz w:val="34"/>
          <w:szCs w:val="34"/>
        </w:rPr>
      </w:pPr>
      <w:r>
        <w:rPr>
          <w:b/>
          <w:sz w:val="34"/>
          <w:szCs w:val="34"/>
        </w:rPr>
        <w:t>SPECYFIKACJA WARUNKÓW ZAMÓWIENIA</w:t>
      </w:r>
    </w:p>
    <w:p w14:paraId="00000002" w14:textId="77777777" w:rsidR="0085776F" w:rsidRDefault="0085776F">
      <w:pPr>
        <w:jc w:val="center"/>
      </w:pPr>
    </w:p>
    <w:p w14:paraId="00000003" w14:textId="77777777" w:rsidR="0085776F" w:rsidRDefault="0085776F">
      <w:pPr>
        <w:jc w:val="center"/>
      </w:pPr>
    </w:p>
    <w:p w14:paraId="00000004" w14:textId="77777777" w:rsidR="0085776F" w:rsidRDefault="00F85078">
      <w:pPr>
        <w:jc w:val="center"/>
        <w:rPr>
          <w:b/>
        </w:rPr>
      </w:pPr>
      <w:r>
        <w:rPr>
          <w:b/>
        </w:rPr>
        <w:t>ZAMAWIAJĄCY:</w:t>
      </w:r>
    </w:p>
    <w:p w14:paraId="44361A72"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6AA15FFA"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p>
    <w:p w14:paraId="4BEBEE7C"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3528DDC5"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7BD0966B" w14:textId="77777777" w:rsidR="00A86241" w:rsidRPr="004E4671" w:rsidRDefault="00A86241" w:rsidP="00A8624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7" w:history="1">
        <w:r w:rsidRPr="004E4671">
          <w:rPr>
            <w:rFonts w:ascii="Arial" w:hAnsi="Arial" w:cs="Arial"/>
            <w:sz w:val="24"/>
          </w:rPr>
          <w:t>sekretariat@uggorowo.</w:t>
        </w:r>
      </w:hyperlink>
      <w:r w:rsidRPr="004E4671">
        <w:rPr>
          <w:rFonts w:ascii="Arial" w:hAnsi="Arial" w:cs="Arial"/>
          <w:b/>
          <w:bCs/>
          <w:sz w:val="24"/>
          <w:lang w:val="de-DE"/>
        </w:rPr>
        <w:t>pl</w:t>
      </w:r>
    </w:p>
    <w:p w14:paraId="00000006" w14:textId="77777777" w:rsidR="0085776F" w:rsidRDefault="0085776F">
      <w:pPr>
        <w:jc w:val="center"/>
        <w:rPr>
          <w:sz w:val="26"/>
          <w:szCs w:val="26"/>
        </w:rPr>
      </w:pPr>
    </w:p>
    <w:p w14:paraId="4D3D2398" w14:textId="572E649B" w:rsidR="00A86241" w:rsidRDefault="00F85078">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E30465">
        <w:rPr>
          <w:sz w:val="20"/>
          <w:szCs w:val="20"/>
        </w:rPr>
        <w:t>t.j</w:t>
      </w:r>
      <w:proofErr w:type="spellEnd"/>
      <w:r w:rsidR="00E30465">
        <w:rPr>
          <w:sz w:val="20"/>
          <w:szCs w:val="20"/>
        </w:rPr>
        <w:t xml:space="preserve">. </w:t>
      </w:r>
      <w:r>
        <w:rPr>
          <w:sz w:val="20"/>
          <w:szCs w:val="20"/>
        </w:rPr>
        <w:t>Dz. U. z 20</w:t>
      </w:r>
      <w:r w:rsidR="00E30465">
        <w:rPr>
          <w:sz w:val="20"/>
          <w:szCs w:val="20"/>
        </w:rPr>
        <w:t>2</w:t>
      </w:r>
      <w:r w:rsidR="00FE30A1">
        <w:rPr>
          <w:sz w:val="20"/>
          <w:szCs w:val="20"/>
        </w:rPr>
        <w:t>2</w:t>
      </w:r>
      <w:r>
        <w:rPr>
          <w:sz w:val="20"/>
          <w:szCs w:val="20"/>
        </w:rPr>
        <w:t xml:space="preserve"> r. poz. 1</w:t>
      </w:r>
      <w:r w:rsidR="00FE30A1">
        <w:rPr>
          <w:sz w:val="20"/>
          <w:szCs w:val="20"/>
        </w:rPr>
        <w:t>7</w:t>
      </w:r>
      <w:r w:rsidR="00E30465">
        <w:rPr>
          <w:sz w:val="20"/>
          <w:szCs w:val="20"/>
        </w:rPr>
        <w:t>1</w:t>
      </w:r>
      <w:r w:rsidR="00FE30A1">
        <w:rPr>
          <w:sz w:val="20"/>
          <w:szCs w:val="20"/>
        </w:rPr>
        <w:t>0</w:t>
      </w:r>
      <w:r w:rsidR="00E30465">
        <w:rPr>
          <w:sz w:val="20"/>
          <w:szCs w:val="20"/>
        </w:rPr>
        <w:t xml:space="preserve"> ze zm.</w:t>
      </w:r>
      <w:r>
        <w:rPr>
          <w:sz w:val="20"/>
          <w:szCs w:val="20"/>
        </w:rPr>
        <w:t xml:space="preserve">) – dalej ustawy PZP na </w:t>
      </w:r>
    </w:p>
    <w:p w14:paraId="00000007" w14:textId="25F4A6AA" w:rsidR="0085776F" w:rsidRDefault="00F85078">
      <w:pPr>
        <w:spacing w:before="240" w:line="360" w:lineRule="auto"/>
        <w:jc w:val="center"/>
        <w:rPr>
          <w:sz w:val="20"/>
          <w:szCs w:val="20"/>
        </w:rPr>
      </w:pPr>
      <w:r w:rsidRPr="00A86241">
        <w:rPr>
          <w:b/>
          <w:sz w:val="20"/>
          <w:szCs w:val="20"/>
        </w:rPr>
        <w:t>ROBOTY BUDOWLANE</w:t>
      </w:r>
      <w:r>
        <w:rPr>
          <w:sz w:val="20"/>
          <w:szCs w:val="20"/>
        </w:rPr>
        <w:t> </w:t>
      </w:r>
      <w:proofErr w:type="spellStart"/>
      <w:r>
        <w:rPr>
          <w:sz w:val="20"/>
          <w:szCs w:val="20"/>
        </w:rPr>
        <w:t>pn</w:t>
      </w:r>
      <w:proofErr w:type="spellEnd"/>
      <w:r>
        <w:rPr>
          <w:sz w:val="20"/>
          <w:szCs w:val="20"/>
        </w:rPr>
        <w:t>:</w:t>
      </w:r>
    </w:p>
    <w:p w14:paraId="00000008" w14:textId="77777777" w:rsidR="0085776F" w:rsidRDefault="0085776F">
      <w:pPr>
        <w:jc w:val="center"/>
      </w:pPr>
    </w:p>
    <w:p w14:paraId="00000009" w14:textId="77777777" w:rsidR="0085776F" w:rsidRDefault="0085776F">
      <w:pPr>
        <w:jc w:val="center"/>
      </w:pPr>
    </w:p>
    <w:p w14:paraId="0000000A" w14:textId="77777777" w:rsidR="0085776F" w:rsidRDefault="0085776F">
      <w:pPr>
        <w:jc w:val="center"/>
      </w:pPr>
    </w:p>
    <w:p w14:paraId="0000000B" w14:textId="77777777" w:rsidR="0085776F" w:rsidRDefault="0085776F">
      <w:pPr>
        <w:jc w:val="center"/>
      </w:pPr>
    </w:p>
    <w:p w14:paraId="0000000C" w14:textId="77777777" w:rsidR="0085776F" w:rsidRDefault="0085776F"/>
    <w:p w14:paraId="0000000D" w14:textId="77777777" w:rsidR="0085776F" w:rsidRDefault="0085776F">
      <w:pPr>
        <w:jc w:val="center"/>
      </w:pPr>
    </w:p>
    <w:p w14:paraId="0000000E" w14:textId="77777777" w:rsidR="0085776F" w:rsidRDefault="0085776F">
      <w:pPr>
        <w:jc w:val="center"/>
      </w:pPr>
    </w:p>
    <w:p w14:paraId="0000000F" w14:textId="249CA6CE" w:rsidR="0085776F" w:rsidRDefault="00F85078">
      <w:pPr>
        <w:jc w:val="center"/>
        <w:rPr>
          <w:b/>
          <w:color w:val="FF9900"/>
          <w:sz w:val="32"/>
          <w:szCs w:val="32"/>
        </w:rPr>
      </w:pPr>
      <w:r>
        <w:rPr>
          <w:b/>
          <w:color w:val="FF9900"/>
          <w:sz w:val="32"/>
          <w:szCs w:val="32"/>
        </w:rPr>
        <w:t>“</w:t>
      </w:r>
      <w:r w:rsidR="00A86241">
        <w:rPr>
          <w:b/>
          <w:color w:val="FF9900"/>
          <w:sz w:val="32"/>
          <w:szCs w:val="32"/>
        </w:rPr>
        <w:t xml:space="preserve">Budowa </w:t>
      </w:r>
      <w:r w:rsidR="00E00031">
        <w:rPr>
          <w:b/>
          <w:color w:val="FF9900"/>
          <w:sz w:val="32"/>
          <w:szCs w:val="32"/>
        </w:rPr>
        <w:t xml:space="preserve">oczyszczalni ścieków w </w:t>
      </w:r>
      <w:r w:rsidR="00A61EF9">
        <w:rPr>
          <w:b/>
          <w:color w:val="FF9900"/>
          <w:sz w:val="32"/>
          <w:szCs w:val="32"/>
        </w:rPr>
        <w:t>Pieszkow</w:t>
      </w:r>
      <w:r w:rsidR="00F1083C">
        <w:rPr>
          <w:b/>
          <w:color w:val="FF9900"/>
          <w:sz w:val="32"/>
          <w:szCs w:val="32"/>
        </w:rPr>
        <w:t>ie</w:t>
      </w:r>
      <w:r>
        <w:rPr>
          <w:b/>
          <w:color w:val="FF9900"/>
          <w:sz w:val="32"/>
          <w:szCs w:val="32"/>
        </w:rPr>
        <w:t>”</w:t>
      </w:r>
    </w:p>
    <w:p w14:paraId="00000010" w14:textId="77777777" w:rsidR="0085776F" w:rsidRDefault="0085776F">
      <w:pPr>
        <w:jc w:val="center"/>
        <w:rPr>
          <w:sz w:val="16"/>
          <w:szCs w:val="16"/>
        </w:rPr>
      </w:pPr>
    </w:p>
    <w:p w14:paraId="00000011" w14:textId="5A5ADE82" w:rsidR="0085776F" w:rsidRDefault="00F85078">
      <w:pPr>
        <w:jc w:val="center"/>
        <w:rPr>
          <w:b/>
          <w:color w:val="FF9900"/>
        </w:rPr>
      </w:pPr>
      <w:r>
        <w:t xml:space="preserve">Nr postępowania: </w:t>
      </w:r>
      <w:r w:rsidR="00E00031">
        <w:t>RIZ.271.1.</w:t>
      </w:r>
      <w:r w:rsidR="009E2C71">
        <w:t>3</w:t>
      </w:r>
      <w:r w:rsidR="00F72D46">
        <w:t>.</w:t>
      </w:r>
      <w:r w:rsidR="00E00031">
        <w:t>202</w:t>
      </w:r>
      <w:r w:rsidR="009E2C71">
        <w:t>3</w:t>
      </w:r>
    </w:p>
    <w:p w14:paraId="00000012" w14:textId="77777777" w:rsidR="0085776F" w:rsidRDefault="0085776F">
      <w:pPr>
        <w:jc w:val="center"/>
      </w:pPr>
    </w:p>
    <w:p w14:paraId="00000013" w14:textId="77777777" w:rsidR="0085776F" w:rsidRDefault="0085776F">
      <w:pPr>
        <w:jc w:val="center"/>
      </w:pPr>
    </w:p>
    <w:p w14:paraId="00000014" w14:textId="77777777" w:rsidR="0085776F" w:rsidRDefault="0085776F">
      <w:pPr>
        <w:jc w:val="center"/>
      </w:pPr>
    </w:p>
    <w:p w14:paraId="00000015" w14:textId="77777777" w:rsidR="0085776F" w:rsidRDefault="0085776F">
      <w:pPr>
        <w:jc w:val="center"/>
      </w:pPr>
    </w:p>
    <w:p w14:paraId="0000001B" w14:textId="77777777" w:rsidR="0085776F" w:rsidRDefault="0085776F">
      <w:pPr>
        <w:jc w:val="center"/>
      </w:pPr>
    </w:p>
    <w:p w14:paraId="0000001C" w14:textId="77777777" w:rsidR="0085776F" w:rsidRDefault="0085776F">
      <w:pPr>
        <w:jc w:val="center"/>
      </w:pPr>
    </w:p>
    <w:p w14:paraId="0000001D" w14:textId="77777777" w:rsidR="0085776F" w:rsidRDefault="0085776F">
      <w:pPr>
        <w:jc w:val="center"/>
      </w:pPr>
    </w:p>
    <w:p w14:paraId="0000001E" w14:textId="77777777" w:rsidR="0085776F" w:rsidRDefault="0085776F">
      <w:pPr>
        <w:jc w:val="center"/>
      </w:pPr>
    </w:p>
    <w:p w14:paraId="00000020" w14:textId="77777777" w:rsidR="0085776F" w:rsidRDefault="0085776F">
      <w:pPr>
        <w:jc w:val="center"/>
      </w:pPr>
    </w:p>
    <w:p w14:paraId="00000021" w14:textId="77777777" w:rsidR="0085776F" w:rsidRDefault="0085776F">
      <w:pPr>
        <w:jc w:val="center"/>
      </w:pPr>
    </w:p>
    <w:p w14:paraId="00000023" w14:textId="77777777" w:rsidR="0085776F" w:rsidRDefault="0085776F">
      <w:pPr>
        <w:jc w:val="center"/>
      </w:pPr>
    </w:p>
    <w:p w14:paraId="761F2ACC" w14:textId="77777777" w:rsidR="00347A99" w:rsidRDefault="00347A99">
      <w:pPr>
        <w:jc w:val="center"/>
      </w:pPr>
    </w:p>
    <w:p w14:paraId="24B9D85C" w14:textId="77777777" w:rsidR="00347A99" w:rsidRDefault="00347A99">
      <w:pPr>
        <w:jc w:val="center"/>
      </w:pPr>
    </w:p>
    <w:p w14:paraId="08AE0BD4" w14:textId="77777777" w:rsidR="00347A99" w:rsidRDefault="00347A99">
      <w:pPr>
        <w:jc w:val="center"/>
      </w:pPr>
    </w:p>
    <w:p w14:paraId="180885A8" w14:textId="77777777" w:rsidR="00347A99" w:rsidRDefault="00347A99">
      <w:pPr>
        <w:jc w:val="center"/>
      </w:pPr>
    </w:p>
    <w:p w14:paraId="00000024" w14:textId="77777777" w:rsidR="0085776F" w:rsidRDefault="0085776F"/>
    <w:p w14:paraId="00000027" w14:textId="77777777" w:rsidR="0085776F" w:rsidRDefault="0085776F">
      <w:pPr>
        <w:jc w:val="center"/>
      </w:pPr>
    </w:p>
    <w:p w14:paraId="00000028" w14:textId="74144006" w:rsidR="0085776F" w:rsidRDefault="009E2C71">
      <w:pPr>
        <w:jc w:val="center"/>
        <w:rPr>
          <w:b/>
        </w:rPr>
      </w:pPr>
      <w:r>
        <w:rPr>
          <w:b/>
        </w:rPr>
        <w:t>27</w:t>
      </w:r>
      <w:r w:rsidR="00E00031">
        <w:rPr>
          <w:b/>
        </w:rPr>
        <w:t>.0</w:t>
      </w:r>
      <w:r>
        <w:rPr>
          <w:b/>
        </w:rPr>
        <w:t>2</w:t>
      </w:r>
      <w:r w:rsidR="00E00031">
        <w:rPr>
          <w:b/>
        </w:rPr>
        <w:t>.</w:t>
      </w:r>
      <w:r w:rsidR="00F85078">
        <w:rPr>
          <w:b/>
        </w:rPr>
        <w:t>202</w:t>
      </w:r>
      <w:r>
        <w:rPr>
          <w:b/>
        </w:rPr>
        <w:t>3</w:t>
      </w:r>
      <w:r w:rsidR="00E00031">
        <w:rPr>
          <w:b/>
        </w:rPr>
        <w:t xml:space="preserve"> r.</w:t>
      </w:r>
    </w:p>
    <w:p w14:paraId="00000029" w14:textId="77777777" w:rsidR="0085776F" w:rsidRDefault="0085776F"/>
    <w:p w14:paraId="0000002A" w14:textId="63732CD2" w:rsidR="0085776F" w:rsidRDefault="0085776F">
      <w:pPr>
        <w:rPr>
          <w:b/>
          <w:sz w:val="24"/>
          <w:szCs w:val="24"/>
        </w:rPr>
      </w:pPr>
    </w:p>
    <w:p w14:paraId="0000002B" w14:textId="77777777" w:rsidR="0085776F" w:rsidRDefault="00F85078">
      <w:pPr>
        <w:jc w:val="center"/>
        <w:rPr>
          <w:b/>
          <w:sz w:val="28"/>
          <w:szCs w:val="28"/>
        </w:rPr>
      </w:pPr>
      <w:r>
        <w:rPr>
          <w:b/>
          <w:sz w:val="30"/>
          <w:szCs w:val="30"/>
        </w:rPr>
        <w:lastRenderedPageBreak/>
        <w:t>SPIS TREŚCI</w:t>
      </w:r>
    </w:p>
    <w:sdt>
      <w:sdtPr>
        <w:id w:val="1995366180"/>
        <w:docPartObj>
          <w:docPartGallery w:val="Table of Contents"/>
          <w:docPartUnique/>
        </w:docPartObj>
      </w:sdtPr>
      <w:sdtContent>
        <w:p w14:paraId="0000002C" w14:textId="77777777" w:rsidR="0085776F" w:rsidRDefault="00F85078">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2E6947">
            <w:rPr>
              <w:noProof/>
            </w:rPr>
            <w:t>3</w:t>
          </w:r>
          <w:r>
            <w:fldChar w:fldCharType="end"/>
          </w:r>
        </w:p>
        <w:p w14:paraId="0000002D" w14:textId="77777777" w:rsidR="0085776F" w:rsidRDefault="00A85B4D">
          <w:pPr>
            <w:tabs>
              <w:tab w:val="right" w:pos="9025"/>
            </w:tabs>
            <w:spacing w:before="200" w:line="240" w:lineRule="auto"/>
            <w:rPr>
              <w:b/>
              <w:color w:val="000000"/>
            </w:rPr>
          </w:pPr>
          <w:hyperlink w:anchor="_qj2p3iyqlwum">
            <w:r w:rsidR="00F85078">
              <w:rPr>
                <w:b/>
                <w:color w:val="000000"/>
              </w:rPr>
              <w:t>II. Ochrona danych osobowych</w:t>
            </w:r>
          </w:hyperlink>
          <w:r w:rsidR="00F85078">
            <w:rPr>
              <w:b/>
              <w:color w:val="000000"/>
            </w:rPr>
            <w:tab/>
          </w:r>
          <w:r w:rsidR="00F85078">
            <w:fldChar w:fldCharType="begin"/>
          </w:r>
          <w:r w:rsidR="00F85078">
            <w:instrText xml:space="preserve"> PAGEREF _qj2p3iyqlwum \h </w:instrText>
          </w:r>
          <w:r w:rsidR="00F85078">
            <w:fldChar w:fldCharType="separate"/>
          </w:r>
          <w:r w:rsidR="002E6947">
            <w:rPr>
              <w:noProof/>
            </w:rPr>
            <w:t>3</w:t>
          </w:r>
          <w:r w:rsidR="00F85078">
            <w:fldChar w:fldCharType="end"/>
          </w:r>
        </w:p>
        <w:p w14:paraId="0000002E" w14:textId="77777777" w:rsidR="0085776F" w:rsidRDefault="00A85B4D">
          <w:pPr>
            <w:tabs>
              <w:tab w:val="right" w:pos="9025"/>
            </w:tabs>
            <w:spacing w:before="200" w:line="240" w:lineRule="auto"/>
            <w:rPr>
              <w:b/>
              <w:color w:val="000000"/>
            </w:rPr>
          </w:pPr>
          <w:hyperlink w:anchor="_epsepounxnv1">
            <w:r w:rsidR="00F85078">
              <w:rPr>
                <w:b/>
                <w:color w:val="000000"/>
              </w:rPr>
              <w:t>III. Tryb udzielania zamówienia</w:t>
            </w:r>
          </w:hyperlink>
          <w:r w:rsidR="00F85078">
            <w:rPr>
              <w:b/>
              <w:color w:val="000000"/>
            </w:rPr>
            <w:tab/>
          </w:r>
          <w:r w:rsidR="00F85078">
            <w:fldChar w:fldCharType="begin"/>
          </w:r>
          <w:r w:rsidR="00F85078">
            <w:instrText xml:space="preserve"> PAGEREF _epsepounxnv1 \h </w:instrText>
          </w:r>
          <w:r w:rsidR="00F85078">
            <w:fldChar w:fldCharType="separate"/>
          </w:r>
          <w:r w:rsidR="002E6947">
            <w:rPr>
              <w:noProof/>
            </w:rPr>
            <w:t>3</w:t>
          </w:r>
          <w:r w:rsidR="00F85078">
            <w:fldChar w:fldCharType="end"/>
          </w:r>
        </w:p>
        <w:p w14:paraId="0000002F" w14:textId="77777777" w:rsidR="0085776F" w:rsidRDefault="00A85B4D">
          <w:pPr>
            <w:tabs>
              <w:tab w:val="right" w:pos="9025"/>
            </w:tabs>
            <w:spacing w:before="200" w:line="240" w:lineRule="auto"/>
            <w:rPr>
              <w:b/>
              <w:color w:val="000000"/>
            </w:rPr>
          </w:pPr>
          <w:hyperlink w:anchor="_x24vtaagcm5x">
            <w:r w:rsidR="00F85078">
              <w:rPr>
                <w:b/>
                <w:color w:val="000000"/>
              </w:rPr>
              <w:t>IV. Opis przedmiotu zamówienia</w:t>
            </w:r>
          </w:hyperlink>
          <w:r w:rsidR="00F85078">
            <w:rPr>
              <w:b/>
              <w:color w:val="000000"/>
            </w:rPr>
            <w:tab/>
          </w:r>
          <w:r w:rsidR="00F85078">
            <w:fldChar w:fldCharType="begin"/>
          </w:r>
          <w:r w:rsidR="00F85078">
            <w:instrText xml:space="preserve"> PAGEREF _x24vtaagcm5x \h </w:instrText>
          </w:r>
          <w:r w:rsidR="00F85078">
            <w:fldChar w:fldCharType="separate"/>
          </w:r>
          <w:r w:rsidR="002E6947">
            <w:rPr>
              <w:noProof/>
            </w:rPr>
            <w:t>5</w:t>
          </w:r>
          <w:r w:rsidR="00F85078">
            <w:fldChar w:fldCharType="end"/>
          </w:r>
        </w:p>
        <w:p w14:paraId="00000030" w14:textId="77777777" w:rsidR="0085776F" w:rsidRDefault="00A85B4D">
          <w:pPr>
            <w:tabs>
              <w:tab w:val="right" w:pos="9025"/>
            </w:tabs>
            <w:spacing w:before="200" w:line="240" w:lineRule="auto"/>
            <w:rPr>
              <w:b/>
              <w:color w:val="000000"/>
            </w:rPr>
          </w:pPr>
          <w:hyperlink w:anchor="_s0i9odf430x7">
            <w:r w:rsidR="00F85078">
              <w:rPr>
                <w:b/>
                <w:color w:val="000000"/>
              </w:rPr>
              <w:t>V. Wizja lokalna</w:t>
            </w:r>
          </w:hyperlink>
          <w:r w:rsidR="00F85078">
            <w:rPr>
              <w:b/>
              <w:color w:val="000000"/>
            </w:rPr>
            <w:tab/>
          </w:r>
          <w:r w:rsidR="00F85078">
            <w:fldChar w:fldCharType="begin"/>
          </w:r>
          <w:r w:rsidR="00F85078">
            <w:instrText xml:space="preserve"> PAGEREF _s0i9odf430x7 \h </w:instrText>
          </w:r>
          <w:r w:rsidR="00F85078">
            <w:fldChar w:fldCharType="separate"/>
          </w:r>
          <w:r w:rsidR="002E6947">
            <w:rPr>
              <w:noProof/>
            </w:rPr>
            <w:t>7</w:t>
          </w:r>
          <w:r w:rsidR="00F85078">
            <w:fldChar w:fldCharType="end"/>
          </w:r>
        </w:p>
        <w:p w14:paraId="00000031" w14:textId="77777777" w:rsidR="0085776F" w:rsidRDefault="00A85B4D">
          <w:pPr>
            <w:tabs>
              <w:tab w:val="right" w:pos="9025"/>
            </w:tabs>
            <w:spacing w:before="200" w:line="240" w:lineRule="auto"/>
            <w:rPr>
              <w:b/>
              <w:color w:val="000000"/>
            </w:rPr>
          </w:pPr>
          <w:hyperlink w:anchor="_l3y36xf8w2mt">
            <w:r w:rsidR="00F85078">
              <w:rPr>
                <w:b/>
                <w:color w:val="000000"/>
              </w:rPr>
              <w:t>VI. Podwykonawstwo</w:t>
            </w:r>
          </w:hyperlink>
          <w:r w:rsidR="00F85078">
            <w:rPr>
              <w:b/>
              <w:color w:val="000000"/>
            </w:rPr>
            <w:tab/>
          </w:r>
          <w:r w:rsidR="00F85078">
            <w:fldChar w:fldCharType="begin"/>
          </w:r>
          <w:r w:rsidR="00F85078">
            <w:instrText xml:space="preserve"> PAGEREF _l3y36xf8w2mt \h </w:instrText>
          </w:r>
          <w:r w:rsidR="00F85078">
            <w:fldChar w:fldCharType="separate"/>
          </w:r>
          <w:r w:rsidR="002E6947">
            <w:rPr>
              <w:noProof/>
            </w:rPr>
            <w:t>7</w:t>
          </w:r>
          <w:r w:rsidR="00F85078">
            <w:fldChar w:fldCharType="end"/>
          </w:r>
        </w:p>
        <w:p w14:paraId="00000032" w14:textId="77777777" w:rsidR="0085776F" w:rsidRDefault="00A85B4D">
          <w:pPr>
            <w:tabs>
              <w:tab w:val="right" w:pos="9025"/>
            </w:tabs>
            <w:spacing w:before="200" w:line="240" w:lineRule="auto"/>
            <w:rPr>
              <w:b/>
              <w:color w:val="000000"/>
            </w:rPr>
          </w:pPr>
          <w:hyperlink w:anchor="_6katmqtjrys4">
            <w:r w:rsidR="00F85078">
              <w:rPr>
                <w:b/>
                <w:color w:val="000000"/>
              </w:rPr>
              <w:t>VII. Termin wykonania zamówienia</w:t>
            </w:r>
          </w:hyperlink>
          <w:r w:rsidR="00F85078">
            <w:rPr>
              <w:b/>
              <w:color w:val="000000"/>
            </w:rPr>
            <w:tab/>
          </w:r>
          <w:r w:rsidR="00F85078">
            <w:fldChar w:fldCharType="begin"/>
          </w:r>
          <w:r w:rsidR="00F85078">
            <w:instrText xml:space="preserve"> PAGEREF _6katmqtjrys4 \h </w:instrText>
          </w:r>
          <w:r w:rsidR="00F85078">
            <w:fldChar w:fldCharType="separate"/>
          </w:r>
          <w:r w:rsidR="002E6947">
            <w:rPr>
              <w:noProof/>
            </w:rPr>
            <w:t>8</w:t>
          </w:r>
          <w:r w:rsidR="00F85078">
            <w:fldChar w:fldCharType="end"/>
          </w:r>
        </w:p>
        <w:p w14:paraId="00000033" w14:textId="77777777" w:rsidR="0085776F" w:rsidRDefault="00A85B4D">
          <w:pPr>
            <w:tabs>
              <w:tab w:val="right" w:pos="9025"/>
            </w:tabs>
            <w:spacing w:before="200" w:line="240" w:lineRule="auto"/>
            <w:rPr>
              <w:b/>
              <w:color w:val="000000"/>
            </w:rPr>
          </w:pPr>
          <w:hyperlink w:anchor="_nz5qrlch0jbr">
            <w:r w:rsidR="00F85078">
              <w:rPr>
                <w:b/>
                <w:color w:val="000000"/>
              </w:rPr>
              <w:t>VIII. Warunki udziału w postępowaniu</w:t>
            </w:r>
          </w:hyperlink>
          <w:r w:rsidR="00F85078">
            <w:rPr>
              <w:b/>
              <w:color w:val="000000"/>
            </w:rPr>
            <w:tab/>
          </w:r>
          <w:r w:rsidR="00F85078">
            <w:fldChar w:fldCharType="begin"/>
          </w:r>
          <w:r w:rsidR="00F85078">
            <w:instrText xml:space="preserve"> PAGEREF _nz5qrlch0jbr \h </w:instrText>
          </w:r>
          <w:r w:rsidR="00F85078">
            <w:fldChar w:fldCharType="separate"/>
          </w:r>
          <w:r w:rsidR="002E6947">
            <w:rPr>
              <w:noProof/>
            </w:rPr>
            <w:t>8</w:t>
          </w:r>
          <w:r w:rsidR="00F85078">
            <w:fldChar w:fldCharType="end"/>
          </w:r>
        </w:p>
        <w:p w14:paraId="00000034" w14:textId="77777777" w:rsidR="0085776F" w:rsidRDefault="00A85B4D">
          <w:pPr>
            <w:tabs>
              <w:tab w:val="right" w:pos="9025"/>
            </w:tabs>
            <w:spacing w:before="200" w:line="240" w:lineRule="auto"/>
            <w:rPr>
              <w:b/>
              <w:color w:val="000000"/>
            </w:rPr>
          </w:pPr>
          <w:hyperlink w:anchor="_sv3xn7chhdup">
            <w:r w:rsidR="00F85078">
              <w:rPr>
                <w:b/>
                <w:color w:val="000000"/>
              </w:rPr>
              <w:t>IX. P</w:t>
            </w:r>
          </w:hyperlink>
          <w:r w:rsidR="00F85078">
            <w:rPr>
              <w:b/>
            </w:rPr>
            <w:t>odstawy wykluczenia z postępowania</w:t>
          </w:r>
          <w:r w:rsidR="00F85078">
            <w:rPr>
              <w:b/>
              <w:color w:val="000000"/>
            </w:rPr>
            <w:tab/>
          </w:r>
          <w:r w:rsidR="00F85078">
            <w:fldChar w:fldCharType="begin"/>
          </w:r>
          <w:r w:rsidR="00F85078">
            <w:instrText xml:space="preserve"> PAGEREF _sv3xn7chhdup \h </w:instrText>
          </w:r>
          <w:r w:rsidR="00F85078">
            <w:fldChar w:fldCharType="separate"/>
          </w:r>
          <w:r w:rsidR="002E6947">
            <w:rPr>
              <w:noProof/>
            </w:rPr>
            <w:t>9</w:t>
          </w:r>
          <w:r w:rsidR="00F85078">
            <w:fldChar w:fldCharType="end"/>
          </w:r>
        </w:p>
        <w:p w14:paraId="00000035" w14:textId="77777777" w:rsidR="0085776F" w:rsidRDefault="00A85B4D">
          <w:pPr>
            <w:tabs>
              <w:tab w:val="right" w:pos="9025"/>
            </w:tabs>
            <w:spacing w:before="200" w:line="240" w:lineRule="auto"/>
            <w:rPr>
              <w:b/>
              <w:color w:val="000000"/>
            </w:rPr>
          </w:pPr>
          <w:hyperlink w:anchor="_crlv0voso4yw">
            <w:r w:rsidR="00F85078">
              <w:rPr>
                <w:b/>
                <w:color w:val="000000"/>
              </w:rPr>
              <w:t>X. Podmiotowe środki dowodowe. Oświadczenia i dokumenty, jakie zobowiązani są dostarczyć Wykonawcy w celu potwierdzenia spełniania warunków udziału w postępowaniu oraz wykazania braku podstaw wykluczenia</w:t>
            </w:r>
          </w:hyperlink>
          <w:r w:rsidR="00F85078">
            <w:rPr>
              <w:b/>
              <w:color w:val="000000"/>
            </w:rPr>
            <w:tab/>
          </w:r>
          <w:r w:rsidR="00F85078">
            <w:fldChar w:fldCharType="begin"/>
          </w:r>
          <w:r w:rsidR="00F85078">
            <w:instrText xml:space="preserve"> PAGEREF _crlv0voso4yw \h </w:instrText>
          </w:r>
          <w:r w:rsidR="00F85078">
            <w:fldChar w:fldCharType="separate"/>
          </w:r>
          <w:r w:rsidR="002E6947">
            <w:rPr>
              <w:noProof/>
            </w:rPr>
            <w:t>10</w:t>
          </w:r>
          <w:r w:rsidR="00F85078">
            <w:fldChar w:fldCharType="end"/>
          </w:r>
        </w:p>
        <w:p w14:paraId="00000036" w14:textId="77777777" w:rsidR="0085776F" w:rsidRDefault="00A85B4D">
          <w:pPr>
            <w:tabs>
              <w:tab w:val="right" w:pos="9025"/>
            </w:tabs>
            <w:spacing w:before="200" w:line="240" w:lineRule="auto"/>
            <w:rPr>
              <w:b/>
              <w:color w:val="000000"/>
            </w:rPr>
          </w:pPr>
          <w:hyperlink w:anchor="_gb4nrns0uw97">
            <w:r w:rsidR="00F85078">
              <w:rPr>
                <w:b/>
                <w:color w:val="000000"/>
              </w:rPr>
              <w:t>XI. Poleganie na zasobach innych podmiotów</w:t>
            </w:r>
          </w:hyperlink>
          <w:r w:rsidR="00F85078">
            <w:rPr>
              <w:b/>
              <w:color w:val="000000"/>
            </w:rPr>
            <w:tab/>
          </w:r>
          <w:r w:rsidR="00F85078">
            <w:fldChar w:fldCharType="begin"/>
          </w:r>
          <w:r w:rsidR="00F85078">
            <w:instrText xml:space="preserve"> PAGEREF _gb4nrns0uw97 \h </w:instrText>
          </w:r>
          <w:r w:rsidR="00F85078">
            <w:fldChar w:fldCharType="separate"/>
          </w:r>
          <w:r w:rsidR="002E6947">
            <w:rPr>
              <w:noProof/>
            </w:rPr>
            <w:t>11</w:t>
          </w:r>
          <w:r w:rsidR="00F85078">
            <w:fldChar w:fldCharType="end"/>
          </w:r>
        </w:p>
        <w:p w14:paraId="00000037" w14:textId="77777777" w:rsidR="0085776F" w:rsidRDefault="00A85B4D">
          <w:pPr>
            <w:tabs>
              <w:tab w:val="right" w:pos="9025"/>
            </w:tabs>
            <w:spacing w:before="200" w:line="240" w:lineRule="auto"/>
            <w:rPr>
              <w:b/>
              <w:color w:val="000000"/>
            </w:rPr>
          </w:pPr>
          <w:hyperlink w:anchor="_lodptpqf2xh0">
            <w:r w:rsidR="00F85078">
              <w:rPr>
                <w:b/>
                <w:color w:val="000000"/>
              </w:rPr>
              <w:t>XII. Informacja dla Wykonawców wspólnie ubiegających się o udzielenie zamówienia</w:t>
            </w:r>
          </w:hyperlink>
          <w:r w:rsidR="00F85078">
            <w:rPr>
              <w:b/>
              <w:color w:val="000000"/>
            </w:rPr>
            <w:tab/>
          </w:r>
          <w:r w:rsidR="00F85078">
            <w:fldChar w:fldCharType="begin"/>
          </w:r>
          <w:r w:rsidR="00F85078">
            <w:instrText xml:space="preserve"> PAGEREF _lodptpqf2xh0 \h </w:instrText>
          </w:r>
          <w:r w:rsidR="00F85078">
            <w:fldChar w:fldCharType="separate"/>
          </w:r>
          <w:r w:rsidR="002E6947">
            <w:rPr>
              <w:noProof/>
            </w:rPr>
            <w:t>12</w:t>
          </w:r>
          <w:r w:rsidR="00F85078">
            <w:fldChar w:fldCharType="end"/>
          </w:r>
        </w:p>
        <w:p w14:paraId="00000038" w14:textId="77777777" w:rsidR="0085776F" w:rsidRDefault="00A85B4D">
          <w:pPr>
            <w:tabs>
              <w:tab w:val="right" w:pos="9025"/>
            </w:tabs>
            <w:spacing w:before="200" w:line="240" w:lineRule="auto"/>
            <w:rPr>
              <w:b/>
              <w:color w:val="000000"/>
            </w:rPr>
          </w:pPr>
          <w:hyperlink w:anchor="_tp7vefgpgfgi">
            <w:r w:rsidR="00F85078">
              <w:rPr>
                <w:b/>
                <w:color w:val="000000"/>
              </w:rPr>
              <w:t>XIII. Informacje o sposobie porozumiewania się zamawiającego z Wykonawcami oraz przekazywania oświadczeń lub dokumentów</w:t>
            </w:r>
          </w:hyperlink>
          <w:r w:rsidR="00F85078">
            <w:rPr>
              <w:b/>
              <w:color w:val="000000"/>
            </w:rPr>
            <w:tab/>
          </w:r>
          <w:r w:rsidR="00F85078">
            <w:fldChar w:fldCharType="begin"/>
          </w:r>
          <w:r w:rsidR="00F85078">
            <w:instrText xml:space="preserve"> PAGEREF _tp7vefgpgfgi \h </w:instrText>
          </w:r>
          <w:r w:rsidR="00F85078">
            <w:fldChar w:fldCharType="separate"/>
          </w:r>
          <w:r w:rsidR="002E6947">
            <w:rPr>
              <w:noProof/>
            </w:rPr>
            <w:t>13</w:t>
          </w:r>
          <w:r w:rsidR="00F85078">
            <w:fldChar w:fldCharType="end"/>
          </w:r>
        </w:p>
        <w:p w14:paraId="00000039" w14:textId="77777777" w:rsidR="0085776F" w:rsidRDefault="00A85B4D">
          <w:pPr>
            <w:tabs>
              <w:tab w:val="right" w:pos="9025"/>
            </w:tabs>
            <w:spacing w:before="200" w:line="240" w:lineRule="auto"/>
            <w:rPr>
              <w:b/>
              <w:color w:val="000000"/>
            </w:rPr>
          </w:pPr>
          <w:hyperlink w:anchor="_rq2udys4csh9">
            <w:r w:rsidR="00F85078">
              <w:rPr>
                <w:b/>
                <w:color w:val="000000"/>
              </w:rPr>
              <w:t>XIV. Opis sposobu przygotowania ofert oraz dokumentów wymaganych przez Zamawiającego w SWZ</w:t>
            </w:r>
          </w:hyperlink>
          <w:r w:rsidR="00F85078">
            <w:rPr>
              <w:b/>
              <w:color w:val="000000"/>
            </w:rPr>
            <w:tab/>
          </w:r>
          <w:r w:rsidR="00F85078">
            <w:fldChar w:fldCharType="begin"/>
          </w:r>
          <w:r w:rsidR="00F85078">
            <w:instrText xml:space="preserve"> PAGEREF _rq2udys4csh9 \h </w:instrText>
          </w:r>
          <w:r w:rsidR="00F85078">
            <w:fldChar w:fldCharType="separate"/>
          </w:r>
          <w:r w:rsidR="002E6947">
            <w:rPr>
              <w:noProof/>
            </w:rPr>
            <w:t>14</w:t>
          </w:r>
          <w:r w:rsidR="00F85078">
            <w:fldChar w:fldCharType="end"/>
          </w:r>
        </w:p>
        <w:p w14:paraId="0000003A" w14:textId="77777777" w:rsidR="0085776F" w:rsidRDefault="00A85B4D">
          <w:pPr>
            <w:tabs>
              <w:tab w:val="right" w:pos="9025"/>
            </w:tabs>
            <w:spacing w:before="200" w:line="240" w:lineRule="auto"/>
            <w:rPr>
              <w:b/>
              <w:color w:val="000000"/>
            </w:rPr>
          </w:pPr>
          <w:hyperlink w:anchor="_c8de4rg6s4kb">
            <w:r w:rsidR="00F85078">
              <w:rPr>
                <w:b/>
                <w:color w:val="000000"/>
              </w:rPr>
              <w:t>XV. Sposób obliczania ceny oferty</w:t>
            </w:r>
          </w:hyperlink>
          <w:r w:rsidR="00F85078">
            <w:rPr>
              <w:b/>
              <w:color w:val="000000"/>
            </w:rPr>
            <w:tab/>
          </w:r>
          <w:r w:rsidR="00F85078">
            <w:fldChar w:fldCharType="begin"/>
          </w:r>
          <w:r w:rsidR="00F85078">
            <w:instrText xml:space="preserve"> PAGEREF _c8de4rg6s4kb \h </w:instrText>
          </w:r>
          <w:r w:rsidR="00F85078">
            <w:fldChar w:fldCharType="separate"/>
          </w:r>
          <w:r w:rsidR="002E6947">
            <w:rPr>
              <w:noProof/>
            </w:rPr>
            <w:t>16</w:t>
          </w:r>
          <w:r w:rsidR="00F85078">
            <w:fldChar w:fldCharType="end"/>
          </w:r>
        </w:p>
        <w:p w14:paraId="0000003B" w14:textId="77777777" w:rsidR="0085776F" w:rsidRDefault="00A85B4D">
          <w:pPr>
            <w:tabs>
              <w:tab w:val="right" w:pos="9025"/>
            </w:tabs>
            <w:spacing w:before="200" w:line="240" w:lineRule="auto"/>
            <w:rPr>
              <w:b/>
              <w:color w:val="000000"/>
            </w:rPr>
          </w:pPr>
          <w:hyperlink w:anchor="_1wm6hsxsy23e">
            <w:r w:rsidR="00F85078">
              <w:rPr>
                <w:b/>
                <w:color w:val="000000"/>
              </w:rPr>
              <w:t>XVI. Wymagania dotyczące wadium</w:t>
            </w:r>
          </w:hyperlink>
          <w:r w:rsidR="00F85078">
            <w:rPr>
              <w:b/>
              <w:color w:val="000000"/>
            </w:rPr>
            <w:tab/>
          </w:r>
          <w:r w:rsidR="00F85078">
            <w:fldChar w:fldCharType="begin"/>
          </w:r>
          <w:r w:rsidR="00F85078">
            <w:instrText xml:space="preserve"> PAGEREF _1wm6hsxsy23e \h </w:instrText>
          </w:r>
          <w:r w:rsidR="00F85078">
            <w:fldChar w:fldCharType="separate"/>
          </w:r>
          <w:r w:rsidR="002E6947">
            <w:rPr>
              <w:noProof/>
            </w:rPr>
            <w:t>17</w:t>
          </w:r>
          <w:r w:rsidR="00F85078">
            <w:fldChar w:fldCharType="end"/>
          </w:r>
        </w:p>
        <w:p w14:paraId="0000003C" w14:textId="77777777" w:rsidR="0085776F" w:rsidRDefault="00A85B4D">
          <w:pPr>
            <w:tabs>
              <w:tab w:val="right" w:pos="9025"/>
            </w:tabs>
            <w:spacing w:before="200" w:line="240" w:lineRule="auto"/>
            <w:rPr>
              <w:b/>
              <w:color w:val="000000"/>
            </w:rPr>
          </w:pPr>
          <w:hyperlink w:anchor="_kraqvybbazqg">
            <w:r w:rsidR="00F85078">
              <w:rPr>
                <w:b/>
                <w:color w:val="000000"/>
              </w:rPr>
              <w:t>XVII. Termin związania ofertą</w:t>
            </w:r>
          </w:hyperlink>
          <w:r w:rsidR="00F85078">
            <w:rPr>
              <w:b/>
              <w:color w:val="000000"/>
            </w:rPr>
            <w:tab/>
          </w:r>
          <w:r w:rsidR="00F85078">
            <w:fldChar w:fldCharType="begin"/>
          </w:r>
          <w:r w:rsidR="00F85078">
            <w:instrText xml:space="preserve"> PAGEREF _kraqvybbazqg \h </w:instrText>
          </w:r>
          <w:r w:rsidR="00F85078">
            <w:fldChar w:fldCharType="separate"/>
          </w:r>
          <w:r w:rsidR="002E6947">
            <w:rPr>
              <w:noProof/>
            </w:rPr>
            <w:t>18</w:t>
          </w:r>
          <w:r w:rsidR="00F85078">
            <w:fldChar w:fldCharType="end"/>
          </w:r>
        </w:p>
        <w:p w14:paraId="0000003D" w14:textId="77777777" w:rsidR="0085776F" w:rsidRDefault="00A85B4D">
          <w:pPr>
            <w:tabs>
              <w:tab w:val="right" w:pos="9025"/>
            </w:tabs>
            <w:spacing w:before="200" w:line="240" w:lineRule="auto"/>
            <w:rPr>
              <w:b/>
              <w:color w:val="000000"/>
            </w:rPr>
          </w:pPr>
          <w:hyperlink w:anchor="_iwk7tzonv6ne">
            <w:r w:rsidR="00F85078">
              <w:rPr>
                <w:b/>
                <w:color w:val="000000"/>
              </w:rPr>
              <w:t>XVIII. Miejsce i termin składania ofert</w:t>
            </w:r>
          </w:hyperlink>
          <w:r w:rsidR="00F85078">
            <w:rPr>
              <w:b/>
              <w:color w:val="000000"/>
            </w:rPr>
            <w:tab/>
          </w:r>
          <w:r w:rsidR="00F85078">
            <w:fldChar w:fldCharType="begin"/>
          </w:r>
          <w:r w:rsidR="00F85078">
            <w:instrText xml:space="preserve"> PAGEREF _iwk7tzonv6ne \h </w:instrText>
          </w:r>
          <w:r w:rsidR="00F85078">
            <w:fldChar w:fldCharType="separate"/>
          </w:r>
          <w:r w:rsidR="002E6947">
            <w:rPr>
              <w:noProof/>
            </w:rPr>
            <w:t>18</w:t>
          </w:r>
          <w:r w:rsidR="00F85078">
            <w:fldChar w:fldCharType="end"/>
          </w:r>
        </w:p>
        <w:p w14:paraId="0000003E" w14:textId="77777777" w:rsidR="0085776F" w:rsidRDefault="00A85B4D">
          <w:pPr>
            <w:tabs>
              <w:tab w:val="right" w:pos="9025"/>
            </w:tabs>
            <w:spacing w:before="200" w:line="240" w:lineRule="auto"/>
            <w:rPr>
              <w:b/>
              <w:color w:val="000000"/>
            </w:rPr>
          </w:pPr>
          <w:hyperlink w:anchor="_g4kmfra1vcqp">
            <w:r w:rsidR="00F85078">
              <w:rPr>
                <w:b/>
                <w:color w:val="000000"/>
              </w:rPr>
              <w:t>XIX. Otwarcie ofert</w:t>
            </w:r>
          </w:hyperlink>
          <w:r w:rsidR="00F85078">
            <w:rPr>
              <w:b/>
              <w:color w:val="000000"/>
            </w:rPr>
            <w:tab/>
          </w:r>
          <w:r w:rsidR="00F85078">
            <w:fldChar w:fldCharType="begin"/>
          </w:r>
          <w:r w:rsidR="00F85078">
            <w:instrText xml:space="preserve"> PAGEREF _g4kmfra1vcqp \h </w:instrText>
          </w:r>
          <w:r w:rsidR="00F85078">
            <w:fldChar w:fldCharType="separate"/>
          </w:r>
          <w:r w:rsidR="002E6947">
            <w:rPr>
              <w:noProof/>
            </w:rPr>
            <w:t>19</w:t>
          </w:r>
          <w:r w:rsidR="00F85078">
            <w:fldChar w:fldCharType="end"/>
          </w:r>
        </w:p>
        <w:p w14:paraId="0000003F" w14:textId="77777777" w:rsidR="0085776F" w:rsidRDefault="00A85B4D">
          <w:pPr>
            <w:tabs>
              <w:tab w:val="right" w:pos="9025"/>
            </w:tabs>
            <w:spacing w:before="200" w:line="240" w:lineRule="auto"/>
            <w:rPr>
              <w:b/>
              <w:color w:val="000000"/>
            </w:rPr>
          </w:pPr>
          <w:hyperlink w:anchor="_kc2xtpcwd955">
            <w:r w:rsidR="00F85078">
              <w:rPr>
                <w:b/>
                <w:color w:val="000000"/>
              </w:rPr>
              <w:t>XX. Opis kryteriów oceny ofert wraz z podaniem wag tych kryteriów i sposobu oceny ofert</w:t>
            </w:r>
          </w:hyperlink>
          <w:r w:rsidR="00F85078">
            <w:rPr>
              <w:b/>
              <w:color w:val="000000"/>
            </w:rPr>
            <w:tab/>
          </w:r>
          <w:r w:rsidR="00F85078">
            <w:fldChar w:fldCharType="begin"/>
          </w:r>
          <w:r w:rsidR="00F85078">
            <w:instrText xml:space="preserve"> PAGEREF _kc2xtpcwd955 \h </w:instrText>
          </w:r>
          <w:r w:rsidR="00F85078">
            <w:fldChar w:fldCharType="separate"/>
          </w:r>
          <w:r w:rsidR="002E6947">
            <w:rPr>
              <w:noProof/>
            </w:rPr>
            <w:t>19</w:t>
          </w:r>
          <w:r w:rsidR="00F85078">
            <w:fldChar w:fldCharType="end"/>
          </w:r>
        </w:p>
        <w:p w14:paraId="00000040" w14:textId="77777777" w:rsidR="0085776F" w:rsidRDefault="00A85B4D">
          <w:pPr>
            <w:tabs>
              <w:tab w:val="right" w:pos="9025"/>
            </w:tabs>
            <w:spacing w:before="200" w:line="240" w:lineRule="auto"/>
            <w:rPr>
              <w:b/>
              <w:color w:val="000000"/>
            </w:rPr>
          </w:pPr>
          <w:hyperlink w:anchor="_jdd1gpfct9cq">
            <w:r w:rsidR="00F85078">
              <w:rPr>
                <w:b/>
                <w:color w:val="000000"/>
              </w:rPr>
              <w:t>XXI. Informacje o formalnościach, jakie powinny być dopełnione po wyborze oferty w celu zawarcia umowy</w:t>
            </w:r>
          </w:hyperlink>
          <w:r w:rsidR="00F85078">
            <w:rPr>
              <w:b/>
              <w:color w:val="000000"/>
            </w:rPr>
            <w:tab/>
          </w:r>
          <w:r w:rsidR="00F85078">
            <w:fldChar w:fldCharType="begin"/>
          </w:r>
          <w:r w:rsidR="00F85078">
            <w:instrText xml:space="preserve"> PAGEREF _jdd1gpfct9cq \h </w:instrText>
          </w:r>
          <w:r w:rsidR="00F85078">
            <w:fldChar w:fldCharType="separate"/>
          </w:r>
          <w:r w:rsidR="002E6947">
            <w:rPr>
              <w:noProof/>
            </w:rPr>
            <w:t>21</w:t>
          </w:r>
          <w:r w:rsidR="00F85078">
            <w:fldChar w:fldCharType="end"/>
          </w:r>
        </w:p>
        <w:p w14:paraId="00000041" w14:textId="77777777" w:rsidR="0085776F" w:rsidRDefault="00A85B4D">
          <w:pPr>
            <w:tabs>
              <w:tab w:val="right" w:pos="9025"/>
            </w:tabs>
            <w:spacing w:before="200" w:line="240" w:lineRule="auto"/>
            <w:rPr>
              <w:b/>
              <w:color w:val="000000"/>
            </w:rPr>
          </w:pPr>
          <w:hyperlink w:anchor="_8o16t0j5rcy">
            <w:r w:rsidR="00F85078">
              <w:rPr>
                <w:b/>
                <w:color w:val="000000"/>
              </w:rPr>
              <w:t>XXII. Wymagania dotyczące zabezpieczenia należytego wykonania umowy</w:t>
            </w:r>
          </w:hyperlink>
          <w:r w:rsidR="00F85078">
            <w:rPr>
              <w:b/>
              <w:color w:val="000000"/>
            </w:rPr>
            <w:tab/>
          </w:r>
          <w:r w:rsidR="00F85078">
            <w:fldChar w:fldCharType="begin"/>
          </w:r>
          <w:r w:rsidR="00F85078">
            <w:instrText xml:space="preserve"> PAGEREF _8o16t0j5rcy \h </w:instrText>
          </w:r>
          <w:r w:rsidR="00F85078">
            <w:fldChar w:fldCharType="separate"/>
          </w:r>
          <w:r w:rsidR="002E6947">
            <w:rPr>
              <w:noProof/>
            </w:rPr>
            <w:t>22</w:t>
          </w:r>
          <w:r w:rsidR="00F85078">
            <w:fldChar w:fldCharType="end"/>
          </w:r>
        </w:p>
        <w:p w14:paraId="00000042" w14:textId="77777777" w:rsidR="0085776F" w:rsidRDefault="00A85B4D">
          <w:pPr>
            <w:tabs>
              <w:tab w:val="right" w:pos="9025"/>
            </w:tabs>
            <w:spacing w:before="200" w:line="240" w:lineRule="auto"/>
            <w:rPr>
              <w:b/>
              <w:color w:val="000000"/>
            </w:rPr>
          </w:pPr>
          <w:hyperlink w:anchor="_n1rtepxw0unn">
            <w:r w:rsidR="00F85078">
              <w:rPr>
                <w:b/>
                <w:color w:val="000000"/>
              </w:rPr>
              <w:t>XXIII. Informacje o treści zawieranej umowy oraz możliwości jej zmiany</w:t>
            </w:r>
          </w:hyperlink>
          <w:r w:rsidR="00F85078">
            <w:rPr>
              <w:b/>
              <w:color w:val="000000"/>
            </w:rPr>
            <w:tab/>
          </w:r>
          <w:r w:rsidR="00F85078">
            <w:fldChar w:fldCharType="begin"/>
          </w:r>
          <w:r w:rsidR="00F85078">
            <w:instrText xml:space="preserve"> PAGEREF _n1rtepxw0unn \h </w:instrText>
          </w:r>
          <w:r w:rsidR="00F85078">
            <w:fldChar w:fldCharType="separate"/>
          </w:r>
          <w:r w:rsidR="002E6947">
            <w:rPr>
              <w:noProof/>
            </w:rPr>
            <w:t>22</w:t>
          </w:r>
          <w:r w:rsidR="00F85078">
            <w:fldChar w:fldCharType="end"/>
          </w:r>
        </w:p>
        <w:p w14:paraId="00000043" w14:textId="77777777" w:rsidR="0085776F" w:rsidRDefault="00A85B4D">
          <w:pPr>
            <w:tabs>
              <w:tab w:val="right" w:pos="9025"/>
            </w:tabs>
            <w:spacing w:before="200" w:line="240" w:lineRule="auto"/>
            <w:rPr>
              <w:b/>
              <w:color w:val="000000"/>
            </w:rPr>
          </w:pPr>
          <w:hyperlink w:anchor="_kmfqfyi30wag">
            <w:r w:rsidR="00F85078">
              <w:rPr>
                <w:b/>
                <w:color w:val="000000"/>
              </w:rPr>
              <w:t>XIV. Pouczenie o środkach ochrony prawnej przysługujących Wykonawcy</w:t>
            </w:r>
          </w:hyperlink>
          <w:r w:rsidR="00F85078">
            <w:rPr>
              <w:b/>
              <w:color w:val="000000"/>
            </w:rPr>
            <w:tab/>
          </w:r>
          <w:r w:rsidR="00F85078">
            <w:fldChar w:fldCharType="begin"/>
          </w:r>
          <w:r w:rsidR="00F85078">
            <w:instrText xml:space="preserve"> PAGEREF _kmfqfyi30wag \h </w:instrText>
          </w:r>
          <w:r w:rsidR="00F85078">
            <w:fldChar w:fldCharType="separate"/>
          </w:r>
          <w:r w:rsidR="002E6947">
            <w:rPr>
              <w:noProof/>
            </w:rPr>
            <w:t>23</w:t>
          </w:r>
          <w:r w:rsidR="00F85078">
            <w:fldChar w:fldCharType="end"/>
          </w:r>
        </w:p>
        <w:p w14:paraId="00000044" w14:textId="77777777" w:rsidR="0085776F" w:rsidRDefault="00A85B4D">
          <w:pPr>
            <w:tabs>
              <w:tab w:val="right" w:pos="9025"/>
            </w:tabs>
            <w:spacing w:before="200" w:after="80" w:line="240" w:lineRule="auto"/>
            <w:rPr>
              <w:b/>
              <w:color w:val="000000"/>
            </w:rPr>
          </w:pPr>
          <w:hyperlink w:anchor="_uarrfy5kozla">
            <w:r w:rsidR="00F85078">
              <w:rPr>
                <w:b/>
                <w:color w:val="000000"/>
              </w:rPr>
              <w:t>XXV. Spis załączników</w:t>
            </w:r>
          </w:hyperlink>
          <w:r w:rsidR="00F85078">
            <w:rPr>
              <w:b/>
              <w:color w:val="000000"/>
            </w:rPr>
            <w:tab/>
          </w:r>
          <w:r w:rsidR="00F85078">
            <w:fldChar w:fldCharType="begin"/>
          </w:r>
          <w:r w:rsidR="00F85078">
            <w:instrText xml:space="preserve"> PAGEREF _uarrfy5kozla \h </w:instrText>
          </w:r>
          <w:r w:rsidR="00F85078">
            <w:fldChar w:fldCharType="separate"/>
          </w:r>
          <w:r w:rsidR="002E6947">
            <w:rPr>
              <w:noProof/>
            </w:rPr>
            <w:t>24</w:t>
          </w:r>
          <w:r w:rsidR="00F85078">
            <w:fldChar w:fldCharType="end"/>
          </w:r>
          <w:r w:rsidR="00F85078">
            <w:fldChar w:fldCharType="end"/>
          </w:r>
        </w:p>
      </w:sdtContent>
    </w:sdt>
    <w:p w14:paraId="00000045" w14:textId="77777777" w:rsidR="0085776F" w:rsidRDefault="0085776F">
      <w:pPr>
        <w:spacing w:before="240" w:after="240"/>
      </w:pPr>
    </w:p>
    <w:p w14:paraId="00000046" w14:textId="77777777" w:rsidR="0085776F" w:rsidRDefault="00F85078">
      <w:pPr>
        <w:pStyle w:val="Nagwek2"/>
      </w:pPr>
      <w:bookmarkStart w:id="0" w:name="_kabgz8l7slm3" w:colFirst="0" w:colLast="0"/>
      <w:bookmarkEnd w:id="0"/>
      <w:r>
        <w:lastRenderedPageBreak/>
        <w:t>I. Nazwa oraz adres Zamawiającego</w:t>
      </w:r>
    </w:p>
    <w:p w14:paraId="08438C1B" w14:textId="77777777"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22629C56" w14:textId="10E686BA"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14:paraId="00000049" w14:textId="76CB453D" w:rsidR="0085776F" w:rsidRPr="004E4671" w:rsidRDefault="00F85078">
      <w:pPr>
        <w:spacing w:before="240" w:after="240"/>
        <w:rPr>
          <w:b/>
        </w:rPr>
      </w:pPr>
      <w:r w:rsidRPr="004E4671">
        <w:rPr>
          <w:b/>
        </w:rPr>
        <w:t>NIP</w:t>
      </w:r>
      <w:r w:rsidR="004E4671" w:rsidRPr="004E4671">
        <w:rPr>
          <w:b/>
        </w:rPr>
        <w:t xml:space="preserve"> 7431863005</w:t>
      </w:r>
    </w:p>
    <w:p w14:paraId="0000004A" w14:textId="224623A3" w:rsidR="0085776F" w:rsidRDefault="00F85078">
      <w:pPr>
        <w:spacing w:before="240" w:after="240"/>
      </w:pPr>
      <w:r>
        <w:t>Godziny pracy Zamawiającego:</w:t>
      </w:r>
      <w:r w:rsidR="005559BF">
        <w:t xml:space="preserve"> </w:t>
      </w:r>
      <w:r w:rsidR="005559BF">
        <w:tab/>
        <w:t>8:00 - 16:00 poniedziałek</w:t>
      </w:r>
    </w:p>
    <w:p w14:paraId="1FF22674" w14:textId="19F33508" w:rsidR="005559BF" w:rsidRDefault="005559BF">
      <w:pPr>
        <w:spacing w:before="240" w:after="240"/>
      </w:pPr>
      <w:r>
        <w:tab/>
      </w:r>
      <w:r>
        <w:tab/>
      </w:r>
      <w:r>
        <w:tab/>
      </w:r>
      <w:r>
        <w:tab/>
      </w:r>
      <w:r>
        <w:tab/>
        <w:t>7:00-15:00 wtorek - piątek</w:t>
      </w:r>
    </w:p>
    <w:p w14:paraId="0000004B" w14:textId="77777777" w:rsidR="0085776F" w:rsidRDefault="00F85078">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AAF0DCF"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28B1AA2C"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42DA2A15" w14:textId="77777777" w:rsidR="004E4671" w:rsidRPr="004E4671" w:rsidRDefault="004E4671" w:rsidP="004E467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8" w:history="1">
        <w:r w:rsidRPr="004E4671">
          <w:rPr>
            <w:rFonts w:ascii="Arial" w:hAnsi="Arial" w:cs="Arial"/>
            <w:sz w:val="24"/>
          </w:rPr>
          <w:t>sekretariat@uggorowo.</w:t>
        </w:r>
      </w:hyperlink>
      <w:r w:rsidRPr="004E4671">
        <w:rPr>
          <w:rFonts w:ascii="Arial" w:hAnsi="Arial" w:cs="Arial"/>
          <w:b/>
          <w:bCs/>
          <w:sz w:val="24"/>
          <w:lang w:val="de-DE"/>
        </w:rPr>
        <w:t>pl</w:t>
      </w:r>
    </w:p>
    <w:p w14:paraId="0000004D" w14:textId="77777777" w:rsidR="0085776F" w:rsidRDefault="00F8507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85776F" w:rsidRDefault="00F85078">
      <w:pPr>
        <w:pStyle w:val="Nagwek2"/>
        <w:spacing w:before="240" w:after="240"/>
      </w:pPr>
      <w:bookmarkStart w:id="1" w:name="_qj2p3iyqlwum" w:colFirst="0" w:colLast="0"/>
      <w:bookmarkEnd w:id="1"/>
      <w:r>
        <w:t>II. Ochrona danych osobowych</w:t>
      </w:r>
    </w:p>
    <w:p w14:paraId="48BD9F26" w14:textId="77777777" w:rsidR="005A5B75" w:rsidRDefault="005A5B75" w:rsidP="002F7344">
      <w:pPr>
        <w:numPr>
          <w:ilvl w:val="0"/>
          <w:numId w:val="35"/>
        </w:numPr>
        <w:spacing w:before="240" w:line="360" w:lineRule="auto"/>
        <w:ind w:left="284"/>
        <w:jc w:val="both"/>
        <w:rPr>
          <w:sz w:val="20"/>
          <w:szCs w:val="20"/>
        </w:rPr>
      </w:pPr>
      <w:bookmarkStart w:id="2" w:name="_epsepounxnv1" w:colFirst="0" w:colLast="0"/>
      <w:bookmarkEnd w:id="2"/>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8F4AF9"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t xml:space="preserve">administratorem Pani/Pana danych osobowych jest </w:t>
      </w:r>
      <w:r>
        <w:rPr>
          <w:color w:val="181717"/>
          <w:sz w:val="20"/>
          <w:szCs w:val="20"/>
        </w:rPr>
        <w:t xml:space="preserve">Wójt Gminy Górowo Iławeckie, ul. Tadeusza Kościuszki 17, 11-220 Górowo Iławeckie, tel. 89 761 13 22, e-mail: </w:t>
      </w:r>
      <w:hyperlink r:id="rId9" w:history="1">
        <w:r>
          <w:rPr>
            <w:rStyle w:val="Hipercze"/>
            <w:sz w:val="20"/>
            <w:szCs w:val="20"/>
          </w:rPr>
          <w:t>sekretariat@uggorowo.pl</w:t>
        </w:r>
      </w:hyperlink>
      <w:r>
        <w:rPr>
          <w:color w:val="181717"/>
          <w:sz w:val="20"/>
          <w:szCs w:val="20"/>
        </w:rPr>
        <w:t>.</w:t>
      </w:r>
    </w:p>
    <w:p w14:paraId="6D3C07F3"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t xml:space="preserve">administrator wyznaczył Inspektora Danych Osobowych, z którym można się kontaktować pod adresem e-mail: </w:t>
      </w:r>
      <w:hyperlink r:id="rId10" w:history="1">
        <w:r>
          <w:rPr>
            <w:rStyle w:val="Hipercze"/>
            <w:sz w:val="20"/>
            <w:szCs w:val="20"/>
          </w:rPr>
          <w:t>iod@uggorowo.pl</w:t>
        </w:r>
      </w:hyperlink>
      <w:r>
        <w:rPr>
          <w:sz w:val="20"/>
          <w:szCs w:val="20"/>
        </w:rPr>
        <w:t>. Do IOD należy kierować wyłącznie sprawy dotyczące przetwarzania danych osobowych, w tym realizacji Pani/Pana praw wynikających z RODO.</w:t>
      </w:r>
    </w:p>
    <w:p w14:paraId="3309D8C9" w14:textId="4A9C9308" w:rsidR="005A5B75" w:rsidRDefault="005A5B75" w:rsidP="002F7344">
      <w:pPr>
        <w:pStyle w:val="Akapitzlist"/>
        <w:numPr>
          <w:ilvl w:val="0"/>
          <w:numId w:val="36"/>
        </w:numPr>
        <w:spacing w:after="4" w:line="360" w:lineRule="auto"/>
        <w:ind w:left="567" w:hanging="283"/>
        <w:jc w:val="both"/>
        <w:rPr>
          <w:sz w:val="20"/>
          <w:szCs w:val="20"/>
        </w:rPr>
      </w:pPr>
      <w:r>
        <w:rPr>
          <w:sz w:val="20"/>
          <w:szCs w:val="20"/>
        </w:rPr>
        <w:t>Pani/Pana dane osobowe przetwarzane będą na podstawie art. 6 ust. 1 lit. c RODO, tj. przetwarzanie jest niezbędne do wypełnienia obowiązku prawnego ciążącego na administratorze. Celem przetwarzania danych osobowych jest prowadzenie procedur związanych z udzielaniem niniejszego zamówienia publicznego, zgodnie z przepisami ustawy z dnia 11 września 2019 r. – Prawo Zamówień Publicznych (Dz. U. z 20</w:t>
      </w:r>
      <w:r w:rsidR="00E30465">
        <w:rPr>
          <w:sz w:val="20"/>
          <w:szCs w:val="20"/>
        </w:rPr>
        <w:t>2</w:t>
      </w:r>
      <w:r w:rsidR="00F1083C">
        <w:rPr>
          <w:sz w:val="20"/>
          <w:szCs w:val="20"/>
        </w:rPr>
        <w:t>2</w:t>
      </w:r>
      <w:r>
        <w:rPr>
          <w:sz w:val="20"/>
          <w:szCs w:val="20"/>
        </w:rPr>
        <w:t xml:space="preserve"> r. poz. 1</w:t>
      </w:r>
      <w:r w:rsidR="00F1083C">
        <w:rPr>
          <w:sz w:val="20"/>
          <w:szCs w:val="20"/>
        </w:rPr>
        <w:t>7</w:t>
      </w:r>
      <w:r w:rsidR="00E30465">
        <w:rPr>
          <w:sz w:val="20"/>
          <w:szCs w:val="20"/>
        </w:rPr>
        <w:t>1</w:t>
      </w:r>
      <w:r w:rsidR="00F1083C">
        <w:rPr>
          <w:sz w:val="20"/>
          <w:szCs w:val="20"/>
        </w:rPr>
        <w:t>0</w:t>
      </w:r>
      <w:r>
        <w:rPr>
          <w:sz w:val="20"/>
          <w:szCs w:val="20"/>
        </w:rPr>
        <w:t xml:space="preserve"> z </w:t>
      </w:r>
      <w:proofErr w:type="spellStart"/>
      <w:r>
        <w:rPr>
          <w:sz w:val="20"/>
          <w:szCs w:val="20"/>
        </w:rPr>
        <w:t>późn</w:t>
      </w:r>
      <w:proofErr w:type="spellEnd"/>
      <w:r>
        <w:rPr>
          <w:sz w:val="20"/>
          <w:szCs w:val="20"/>
        </w:rPr>
        <w:t>. zm.), zwanej dalej „ustawą PZP”.</w:t>
      </w:r>
    </w:p>
    <w:p w14:paraId="1BCE52E4"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t>odbiorcami Pani/Pana danych osobowych będą osoby lub podmioty, którym udostępniona zostanie dokumentacja postępowania w oparciu o art. 74 ustawy PZP.</w:t>
      </w:r>
    </w:p>
    <w:p w14:paraId="554EAD53"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465C2158"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 Konsekwencją niepodania danych osobowych będzie wykluczenie z postępowania o udzielenie zamówienia  publicznego.</w:t>
      </w:r>
    </w:p>
    <w:p w14:paraId="5777FECA" w14:textId="392EE674" w:rsidR="005A5B75" w:rsidRDefault="005A5B75" w:rsidP="002F7344">
      <w:pPr>
        <w:pStyle w:val="Akapitzlist"/>
        <w:numPr>
          <w:ilvl w:val="0"/>
          <w:numId w:val="36"/>
        </w:numPr>
        <w:spacing w:after="4" w:line="360" w:lineRule="auto"/>
        <w:ind w:left="567" w:hanging="283"/>
        <w:jc w:val="both"/>
        <w:rPr>
          <w:sz w:val="20"/>
          <w:szCs w:val="20"/>
        </w:rPr>
      </w:pPr>
      <w:r>
        <w:rPr>
          <w:sz w:val="20"/>
          <w:szCs w:val="20"/>
        </w:rPr>
        <w:t>Pani/Pana dane osobowe nie będą podlegały zautomatyzowanemu podejmowaniu decyzji, w tym profilowaniu</w:t>
      </w:r>
      <w:r w:rsidR="005559BF">
        <w:rPr>
          <w:sz w:val="20"/>
          <w:szCs w:val="20"/>
        </w:rPr>
        <w:t>, stosownie do art. 22 RODO</w:t>
      </w:r>
      <w:r>
        <w:rPr>
          <w:sz w:val="20"/>
          <w:szCs w:val="20"/>
        </w:rPr>
        <w:t>.</w:t>
      </w:r>
    </w:p>
    <w:p w14:paraId="317672B6" w14:textId="77777777" w:rsidR="005A5B75" w:rsidRDefault="005A5B75" w:rsidP="002F7344">
      <w:pPr>
        <w:numPr>
          <w:ilvl w:val="0"/>
          <w:numId w:val="36"/>
        </w:numPr>
        <w:spacing w:line="360" w:lineRule="auto"/>
        <w:ind w:left="567" w:hanging="259"/>
        <w:jc w:val="both"/>
        <w:rPr>
          <w:sz w:val="20"/>
          <w:szCs w:val="20"/>
        </w:rPr>
      </w:pPr>
      <w:r>
        <w:rPr>
          <w:sz w:val="20"/>
          <w:szCs w:val="20"/>
        </w:rPr>
        <w:t>posiada Pani/Pan:</w:t>
      </w:r>
    </w:p>
    <w:p w14:paraId="281B761A" w14:textId="77777777" w:rsidR="005A5B75" w:rsidRDefault="005A5B75" w:rsidP="002F7344">
      <w:pPr>
        <w:numPr>
          <w:ilvl w:val="0"/>
          <w:numId w:val="37"/>
        </w:numPr>
        <w:spacing w:line="360" w:lineRule="auto"/>
        <w:ind w:left="851" w:hanging="249"/>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8E8FF3" w14:textId="77777777" w:rsidR="005A5B75" w:rsidRDefault="005A5B75" w:rsidP="002F7344">
      <w:pPr>
        <w:numPr>
          <w:ilvl w:val="0"/>
          <w:numId w:val="37"/>
        </w:numPr>
        <w:spacing w:line="360" w:lineRule="auto"/>
        <w:ind w:left="851" w:hanging="249"/>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8352236" w14:textId="77777777" w:rsidR="005A5B75" w:rsidRDefault="005A5B75" w:rsidP="002F7344">
      <w:pPr>
        <w:numPr>
          <w:ilvl w:val="0"/>
          <w:numId w:val="37"/>
        </w:numPr>
        <w:spacing w:line="360" w:lineRule="auto"/>
        <w:ind w:left="851" w:hanging="249"/>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96E4FA6" w14:textId="77777777" w:rsidR="005A5B75" w:rsidRDefault="005A5B75" w:rsidP="002F7344">
      <w:pPr>
        <w:numPr>
          <w:ilvl w:val="0"/>
          <w:numId w:val="37"/>
        </w:numPr>
        <w:spacing w:line="360" w:lineRule="auto"/>
        <w:ind w:left="851" w:hanging="249"/>
        <w:jc w:val="both"/>
        <w:rPr>
          <w:sz w:val="20"/>
          <w:szCs w:val="20"/>
        </w:rPr>
      </w:pPr>
      <w:r>
        <w:rPr>
          <w:sz w:val="20"/>
          <w:szCs w:val="20"/>
        </w:rPr>
        <w:t xml:space="preserve">prawo do wniesienia skargi do Prezesa Urzędu Ochrony Danych Osobowych (na adres: Urząd Ochrony Danych Osobowych, ul. Stawki 2, 00-193 Warszawa), gdy uzna Pani/Pan, że przetwarzanie danych osobowych Pani/Pana dotyczących narusza przepisy RODO; </w:t>
      </w:r>
      <w:r>
        <w:rPr>
          <w:i/>
          <w:sz w:val="20"/>
          <w:szCs w:val="20"/>
        </w:rPr>
        <w:t xml:space="preserve"> </w:t>
      </w:r>
    </w:p>
    <w:p w14:paraId="47F291EF" w14:textId="77777777" w:rsidR="005A5B75" w:rsidRDefault="005A5B75" w:rsidP="002F7344">
      <w:pPr>
        <w:numPr>
          <w:ilvl w:val="0"/>
          <w:numId w:val="36"/>
        </w:numPr>
        <w:spacing w:line="360" w:lineRule="auto"/>
        <w:ind w:left="567" w:hanging="259"/>
        <w:jc w:val="both"/>
        <w:rPr>
          <w:sz w:val="20"/>
          <w:szCs w:val="20"/>
        </w:rPr>
      </w:pPr>
      <w:r>
        <w:rPr>
          <w:sz w:val="20"/>
          <w:szCs w:val="20"/>
        </w:rPr>
        <w:t>nie przysługuje Pani/Panu:</w:t>
      </w:r>
    </w:p>
    <w:p w14:paraId="3FD5569D" w14:textId="77777777" w:rsidR="005A5B75" w:rsidRDefault="005A5B75" w:rsidP="002F7344">
      <w:pPr>
        <w:numPr>
          <w:ilvl w:val="0"/>
          <w:numId w:val="38"/>
        </w:numPr>
        <w:spacing w:line="360" w:lineRule="auto"/>
        <w:ind w:left="851" w:hanging="235"/>
        <w:jc w:val="both"/>
        <w:rPr>
          <w:sz w:val="20"/>
          <w:szCs w:val="20"/>
        </w:rPr>
      </w:pPr>
      <w:r>
        <w:rPr>
          <w:sz w:val="20"/>
          <w:szCs w:val="20"/>
        </w:rPr>
        <w:t>w związku z art. 17 ust. 3 lit. b, d lub e RODO prawo do usunięcia danych osobowych;</w:t>
      </w:r>
    </w:p>
    <w:p w14:paraId="7668A83D" w14:textId="77777777" w:rsidR="005A5B75" w:rsidRDefault="005A5B75" w:rsidP="002F7344">
      <w:pPr>
        <w:numPr>
          <w:ilvl w:val="0"/>
          <w:numId w:val="38"/>
        </w:numPr>
        <w:spacing w:line="360" w:lineRule="auto"/>
        <w:ind w:left="851" w:hanging="235"/>
        <w:jc w:val="both"/>
        <w:rPr>
          <w:sz w:val="20"/>
          <w:szCs w:val="20"/>
        </w:rPr>
      </w:pPr>
      <w:r>
        <w:rPr>
          <w:sz w:val="20"/>
          <w:szCs w:val="20"/>
        </w:rPr>
        <w:t>prawo do przenoszenia danych osobowych, o którym mowa w art. 20 RODO;</w:t>
      </w:r>
    </w:p>
    <w:p w14:paraId="280B18E2" w14:textId="77777777" w:rsidR="005A5B75" w:rsidRDefault="005A5B75" w:rsidP="002F7344">
      <w:pPr>
        <w:numPr>
          <w:ilvl w:val="0"/>
          <w:numId w:val="38"/>
        </w:numPr>
        <w:spacing w:line="360" w:lineRule="auto"/>
        <w:ind w:left="851" w:hanging="235"/>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CC65F28" w14:textId="77777777" w:rsidR="005A5B75" w:rsidRDefault="005A5B75" w:rsidP="002F7344">
      <w:pPr>
        <w:pStyle w:val="Akapitzlist"/>
        <w:numPr>
          <w:ilvl w:val="0"/>
          <w:numId w:val="36"/>
        </w:numPr>
        <w:spacing w:after="160" w:line="360" w:lineRule="auto"/>
        <w:ind w:left="567" w:hanging="425"/>
        <w:jc w:val="both"/>
        <w:rPr>
          <w:sz w:val="20"/>
          <w:szCs w:val="20"/>
        </w:rPr>
      </w:pPr>
      <w:r>
        <w:rPr>
          <w:sz w:val="20"/>
          <w:szCs w:val="20"/>
        </w:rPr>
        <w:t>Pani/Pana dane osobowe nie będą udostępniane do państwa trzeciego ani organizacji międzynarodowej.</w:t>
      </w:r>
    </w:p>
    <w:p w14:paraId="00000061" w14:textId="77777777" w:rsidR="0085776F" w:rsidRDefault="00F85078">
      <w:pPr>
        <w:pStyle w:val="Nagwek2"/>
        <w:spacing w:before="240" w:after="240"/>
      </w:pPr>
      <w:r>
        <w:lastRenderedPageBreak/>
        <w:t>III. Tryb udzielania zamówienia</w:t>
      </w:r>
    </w:p>
    <w:p w14:paraId="00000062" w14:textId="77777777" w:rsidR="0085776F" w:rsidRDefault="00F85078" w:rsidP="002F7344">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85776F" w:rsidRDefault="00F85078" w:rsidP="002F7344">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85776F" w:rsidRDefault="00F85078" w:rsidP="002F7344">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3C183B33" w:rsidR="0085776F" w:rsidRPr="00F36C9D" w:rsidRDefault="00F85078" w:rsidP="002F7344">
      <w:pPr>
        <w:numPr>
          <w:ilvl w:val="0"/>
          <w:numId w:val="30"/>
        </w:numPr>
        <w:spacing w:line="360" w:lineRule="auto"/>
        <w:ind w:left="426"/>
        <w:jc w:val="both"/>
        <w:rPr>
          <w:sz w:val="20"/>
          <w:szCs w:val="20"/>
        </w:rPr>
      </w:pPr>
      <w:r w:rsidRPr="00F36C9D">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85776F" w:rsidRDefault="00F85078" w:rsidP="002F7344">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85776F" w:rsidRDefault="00F85078" w:rsidP="002F7344">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85776F" w:rsidRDefault="00F85078" w:rsidP="002F7344">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85776F" w:rsidRDefault="00F85078" w:rsidP="002F7344">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03C85A5F" w:rsidR="0085776F" w:rsidRDefault="00F85078" w:rsidP="002F7344">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F1083C">
        <w:rPr>
          <w:sz w:val="20"/>
          <w:szCs w:val="20"/>
        </w:rPr>
        <w:t>22</w:t>
      </w:r>
      <w:r>
        <w:rPr>
          <w:sz w:val="20"/>
          <w:szCs w:val="20"/>
        </w:rPr>
        <w:t xml:space="preserve"> r. poz. 1</w:t>
      </w:r>
      <w:r w:rsidR="00F1083C">
        <w:rPr>
          <w:sz w:val="20"/>
          <w:szCs w:val="20"/>
        </w:rPr>
        <w:t>51</w:t>
      </w:r>
      <w:r>
        <w:rPr>
          <w:sz w:val="20"/>
          <w:szCs w:val="20"/>
        </w:rPr>
        <w:t xml:space="preserve">0) obejmują następujące rodzaje czynności: </w:t>
      </w:r>
    </w:p>
    <w:p w14:paraId="0000006B" w14:textId="55D3A5CD" w:rsidR="0085776F" w:rsidRPr="00F36C9D" w:rsidRDefault="004E4671" w:rsidP="002F7344">
      <w:pPr>
        <w:numPr>
          <w:ilvl w:val="0"/>
          <w:numId w:val="12"/>
        </w:numPr>
        <w:spacing w:line="360" w:lineRule="auto"/>
        <w:ind w:left="852" w:hanging="418"/>
        <w:jc w:val="both"/>
        <w:rPr>
          <w:sz w:val="20"/>
          <w:szCs w:val="20"/>
        </w:rPr>
      </w:pPr>
      <w:r w:rsidRPr="00F36C9D">
        <w:rPr>
          <w:sz w:val="20"/>
          <w:szCs w:val="20"/>
        </w:rPr>
        <w:t>roboty ziemne,</w:t>
      </w:r>
      <w:r w:rsidR="00F85078" w:rsidRPr="00F36C9D">
        <w:rPr>
          <w:sz w:val="20"/>
          <w:szCs w:val="20"/>
        </w:rPr>
        <w:tab/>
      </w:r>
      <w:r w:rsidR="00F85078" w:rsidRPr="00F36C9D">
        <w:rPr>
          <w:smallCaps/>
          <w:sz w:val="20"/>
          <w:szCs w:val="20"/>
        </w:rPr>
        <w:t>     </w:t>
      </w:r>
    </w:p>
    <w:p w14:paraId="0000006C" w14:textId="2F7926D6" w:rsidR="0085776F" w:rsidRPr="00F36C9D" w:rsidRDefault="004E4671" w:rsidP="002F7344">
      <w:pPr>
        <w:numPr>
          <w:ilvl w:val="0"/>
          <w:numId w:val="12"/>
        </w:numPr>
        <w:spacing w:line="360" w:lineRule="auto"/>
        <w:ind w:left="852" w:hanging="418"/>
        <w:jc w:val="both"/>
        <w:rPr>
          <w:sz w:val="20"/>
          <w:szCs w:val="20"/>
        </w:rPr>
      </w:pPr>
      <w:r w:rsidRPr="00F36C9D">
        <w:rPr>
          <w:sz w:val="20"/>
          <w:szCs w:val="20"/>
        </w:rPr>
        <w:t>roboty instalacyjne przy montażu rurociągów,</w:t>
      </w:r>
    </w:p>
    <w:p w14:paraId="6F74A483" w14:textId="77777777" w:rsidR="006476FF" w:rsidRPr="00F36C9D" w:rsidRDefault="004E4671" w:rsidP="002F7344">
      <w:pPr>
        <w:numPr>
          <w:ilvl w:val="0"/>
          <w:numId w:val="12"/>
        </w:numPr>
        <w:spacing w:line="360" w:lineRule="auto"/>
        <w:ind w:left="852" w:hanging="418"/>
        <w:jc w:val="both"/>
        <w:rPr>
          <w:sz w:val="20"/>
          <w:szCs w:val="20"/>
        </w:rPr>
      </w:pPr>
      <w:r w:rsidRPr="00F36C9D">
        <w:rPr>
          <w:sz w:val="20"/>
          <w:szCs w:val="20"/>
        </w:rPr>
        <w:t>roboty związane z szalowaniem, zbrojeniem i betonowaniem konstrukcji,</w:t>
      </w:r>
    </w:p>
    <w:p w14:paraId="0000006D" w14:textId="1796B960" w:rsidR="0085776F" w:rsidRDefault="00F85078" w:rsidP="002F7344">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F36C9D">
        <w:rPr>
          <w:sz w:val="20"/>
          <w:szCs w:val="20"/>
        </w:rPr>
        <w:t>5</w:t>
      </w:r>
      <w:r>
        <w:rPr>
          <w:sz w:val="20"/>
          <w:szCs w:val="20"/>
        </w:rPr>
        <w:t xml:space="preserve"> oraz Załącznik nr </w:t>
      </w:r>
      <w:r w:rsidR="00F36C9D">
        <w:rPr>
          <w:sz w:val="20"/>
          <w:szCs w:val="20"/>
        </w:rPr>
        <w:t xml:space="preserve">1 </w:t>
      </w:r>
      <w:r>
        <w:rPr>
          <w:sz w:val="20"/>
          <w:szCs w:val="20"/>
        </w:rPr>
        <w:t xml:space="preserve">do SWZ. </w:t>
      </w:r>
    </w:p>
    <w:p w14:paraId="0000006E" w14:textId="77777777" w:rsidR="0085776F" w:rsidRDefault="00F85078" w:rsidP="002F7344">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85776F" w:rsidRDefault="00F85078">
      <w:pPr>
        <w:pStyle w:val="Nagwek2"/>
        <w:spacing w:before="240" w:after="240"/>
      </w:pPr>
      <w:bookmarkStart w:id="3" w:name="_x24vtaagcm5x" w:colFirst="0" w:colLast="0"/>
      <w:bookmarkEnd w:id="3"/>
      <w:r>
        <w:t>IV. Opis przedmiotu zamówienia</w:t>
      </w:r>
    </w:p>
    <w:p w14:paraId="4ED0987A" w14:textId="77777777" w:rsidR="00EB54DE" w:rsidRDefault="00F85078">
      <w:pPr>
        <w:numPr>
          <w:ilvl w:val="0"/>
          <w:numId w:val="1"/>
        </w:numPr>
        <w:spacing w:before="240" w:line="360" w:lineRule="auto"/>
        <w:ind w:left="434"/>
        <w:jc w:val="both"/>
        <w:rPr>
          <w:sz w:val="20"/>
          <w:szCs w:val="20"/>
        </w:rPr>
      </w:pPr>
      <w:r>
        <w:rPr>
          <w:sz w:val="20"/>
          <w:szCs w:val="20"/>
        </w:rPr>
        <w:t xml:space="preserve">Przedmiotem zamówienia jest </w:t>
      </w:r>
      <w:r w:rsidR="005A5B75">
        <w:rPr>
          <w:sz w:val="20"/>
          <w:szCs w:val="20"/>
        </w:rPr>
        <w:t xml:space="preserve">robota budowalna </w:t>
      </w:r>
      <w:r w:rsidR="00EB54DE">
        <w:rPr>
          <w:sz w:val="20"/>
          <w:szCs w:val="20"/>
        </w:rPr>
        <w:t xml:space="preserve">polegająca na </w:t>
      </w:r>
    </w:p>
    <w:p w14:paraId="608D62D3" w14:textId="2AF39C0A" w:rsidR="00EB54DE" w:rsidRDefault="00EB54DE" w:rsidP="00EB54DE">
      <w:pPr>
        <w:pStyle w:val="Akapitzlist"/>
        <w:ind w:left="595"/>
        <w:rPr>
          <w:b/>
          <w:sz w:val="20"/>
          <w:szCs w:val="20"/>
        </w:rPr>
      </w:pPr>
      <w:r w:rsidRPr="00EB54DE">
        <w:rPr>
          <w:b/>
          <w:sz w:val="20"/>
          <w:szCs w:val="20"/>
        </w:rPr>
        <w:t xml:space="preserve">“Budowie </w:t>
      </w:r>
      <w:r w:rsidR="00A61EF9">
        <w:rPr>
          <w:b/>
          <w:sz w:val="20"/>
          <w:szCs w:val="20"/>
        </w:rPr>
        <w:t xml:space="preserve">oczyszczalni ścieków </w:t>
      </w:r>
      <w:r w:rsidRPr="00EB54DE">
        <w:rPr>
          <w:b/>
          <w:sz w:val="20"/>
          <w:szCs w:val="20"/>
        </w:rPr>
        <w:t>w</w:t>
      </w:r>
      <w:r w:rsidR="00A61EF9">
        <w:rPr>
          <w:b/>
          <w:sz w:val="20"/>
          <w:szCs w:val="20"/>
        </w:rPr>
        <w:t xml:space="preserve"> </w:t>
      </w:r>
      <w:r w:rsidR="00F1083C">
        <w:rPr>
          <w:b/>
          <w:sz w:val="20"/>
          <w:szCs w:val="20"/>
        </w:rPr>
        <w:t>P</w:t>
      </w:r>
      <w:r w:rsidR="00A61EF9">
        <w:rPr>
          <w:b/>
          <w:sz w:val="20"/>
          <w:szCs w:val="20"/>
        </w:rPr>
        <w:t>ieszkow</w:t>
      </w:r>
      <w:r w:rsidR="00F1083C">
        <w:rPr>
          <w:b/>
          <w:sz w:val="20"/>
          <w:szCs w:val="20"/>
        </w:rPr>
        <w:t>ie</w:t>
      </w:r>
      <w:r w:rsidRPr="00EB54DE">
        <w:rPr>
          <w:b/>
          <w:sz w:val="20"/>
          <w:szCs w:val="20"/>
        </w:rPr>
        <w:t>”</w:t>
      </w:r>
    </w:p>
    <w:p w14:paraId="4AA27E56" w14:textId="77777777" w:rsidR="00EE787B" w:rsidRDefault="00EE787B" w:rsidP="00EE787B">
      <w:pPr>
        <w:pStyle w:val="Akapitzlist"/>
        <w:spacing w:before="240" w:line="360" w:lineRule="auto"/>
        <w:ind w:left="567"/>
        <w:jc w:val="both"/>
        <w:rPr>
          <w:sz w:val="20"/>
          <w:szCs w:val="20"/>
          <w:u w:val="single"/>
        </w:rPr>
      </w:pPr>
    </w:p>
    <w:p w14:paraId="7BD04B21" w14:textId="36C596E6" w:rsidR="00EE787B" w:rsidRPr="00EE787B" w:rsidRDefault="00EE787B" w:rsidP="00EE787B">
      <w:pPr>
        <w:pStyle w:val="Akapitzlist"/>
        <w:spacing w:before="240" w:line="240" w:lineRule="auto"/>
        <w:ind w:left="567"/>
        <w:jc w:val="both"/>
        <w:rPr>
          <w:sz w:val="20"/>
          <w:szCs w:val="20"/>
          <w:u w:val="single"/>
        </w:rPr>
      </w:pPr>
      <w:r w:rsidRPr="00EE787B">
        <w:rPr>
          <w:sz w:val="20"/>
          <w:szCs w:val="20"/>
          <w:u w:val="single"/>
        </w:rPr>
        <w:t>Zadanie dofinansowane jest ze środków Rządowego Funduszu Polski Ład: Program Inwestycji Strategicznych</w:t>
      </w:r>
    </w:p>
    <w:p w14:paraId="2BA9A381" w14:textId="77777777" w:rsidR="00347A99" w:rsidRDefault="00347A99" w:rsidP="00EB54DE">
      <w:pPr>
        <w:pStyle w:val="Akapitzlist"/>
        <w:ind w:left="595"/>
        <w:rPr>
          <w:b/>
          <w:sz w:val="20"/>
          <w:szCs w:val="20"/>
        </w:rPr>
      </w:pPr>
    </w:p>
    <w:p w14:paraId="553AC859" w14:textId="6893BD83" w:rsidR="00A85B4D" w:rsidRPr="00EB54DE" w:rsidRDefault="00A85B4D" w:rsidP="00EB54DE">
      <w:pPr>
        <w:pStyle w:val="Akapitzlist"/>
        <w:ind w:left="595"/>
        <w:rPr>
          <w:b/>
          <w:sz w:val="20"/>
          <w:szCs w:val="20"/>
        </w:rPr>
      </w:pPr>
      <w:r>
        <w:rPr>
          <w:b/>
          <w:sz w:val="20"/>
          <w:szCs w:val="20"/>
        </w:rPr>
        <w:t>Zakres zadania :</w:t>
      </w:r>
    </w:p>
    <w:p w14:paraId="3A8B4106" w14:textId="7DFFB469" w:rsidR="005A5B75" w:rsidRPr="00A85B4D" w:rsidRDefault="00A80F65" w:rsidP="00A85B4D">
      <w:pPr>
        <w:spacing w:before="240" w:line="360" w:lineRule="auto"/>
        <w:jc w:val="both"/>
        <w:rPr>
          <w:sz w:val="20"/>
          <w:szCs w:val="20"/>
        </w:rPr>
      </w:pPr>
      <w:r w:rsidRPr="00A85B4D">
        <w:rPr>
          <w:sz w:val="20"/>
          <w:szCs w:val="20"/>
        </w:rPr>
        <w:t>Kanalizacja sanitarna oraz oczyszczalnia ścieków w m. Pieszkowo gm. Górowo Iławeckie</w:t>
      </w:r>
      <w:r w:rsidR="00A61EF9" w:rsidRPr="00A85B4D">
        <w:rPr>
          <w:sz w:val="20"/>
          <w:szCs w:val="20"/>
        </w:rPr>
        <w:t>:</w:t>
      </w:r>
    </w:p>
    <w:p w14:paraId="69195F7C" w14:textId="77777777" w:rsidR="009F683A" w:rsidRPr="00AD6214" w:rsidRDefault="009F683A" w:rsidP="009F683A">
      <w:pPr>
        <w:autoSpaceDE w:val="0"/>
        <w:autoSpaceDN w:val="0"/>
        <w:adjustRightInd w:val="0"/>
        <w:spacing w:line="240" w:lineRule="auto"/>
        <w:rPr>
          <w:rFonts w:ascii="TimesNewRomanPS-BoldMT" w:hAnsi="TimesNewRomanPS-BoldMT" w:cs="TimesNewRomanPS-BoldMT"/>
          <w:bCs/>
          <w:sz w:val="20"/>
          <w:szCs w:val="20"/>
          <w:lang w:val="pl-PL"/>
        </w:rPr>
      </w:pPr>
      <w:bookmarkStart w:id="4" w:name="_Toc517860238"/>
      <w:r w:rsidRPr="00AD6214">
        <w:rPr>
          <w:rFonts w:ascii="TimesNewRomanPS-BoldMT" w:hAnsi="TimesNewRomanPS-BoldMT" w:cs="TimesNewRomanPS-BoldMT"/>
          <w:bCs/>
          <w:sz w:val="20"/>
          <w:szCs w:val="20"/>
          <w:lang w:val="pl-PL"/>
        </w:rPr>
        <w:t>Ogólna charakterystyka oczyszczalni ścieków</w:t>
      </w:r>
    </w:p>
    <w:bookmarkEnd w:id="4"/>
    <w:p w14:paraId="4D32EA73" w14:textId="77777777" w:rsidR="00AE15FA" w:rsidRDefault="00AE15FA" w:rsidP="00AE15FA">
      <w:pPr>
        <w:pStyle w:val="Bezodstpw"/>
        <w:ind w:left="1154"/>
        <w:jc w:val="both"/>
        <w:rPr>
          <w:rFonts w:cs="Arial"/>
          <w:sz w:val="20"/>
          <w:szCs w:val="20"/>
        </w:rPr>
      </w:pPr>
    </w:p>
    <w:p w14:paraId="24201091" w14:textId="77777777" w:rsidR="00AE15FA" w:rsidRPr="006D2D17" w:rsidRDefault="00AE15FA" w:rsidP="00AE15FA">
      <w:pPr>
        <w:autoSpaceDE w:val="0"/>
        <w:autoSpaceDN w:val="0"/>
        <w:adjustRightInd w:val="0"/>
        <w:spacing w:line="240" w:lineRule="auto"/>
        <w:rPr>
          <w:sz w:val="16"/>
          <w:szCs w:val="16"/>
          <w:lang w:val="pl-PL"/>
        </w:rPr>
      </w:pPr>
      <w:r w:rsidRPr="006D2D17">
        <w:rPr>
          <w:sz w:val="16"/>
          <w:szCs w:val="16"/>
          <w:lang w:val="pl-PL"/>
        </w:rPr>
        <w:t>1. Krata i zbiornik wyrównawczy (obiekt nr 2)</w:t>
      </w:r>
    </w:p>
    <w:p w14:paraId="7D28487D" w14:textId="77777777" w:rsidR="00AE15FA" w:rsidRPr="006D2D17" w:rsidRDefault="00AE15FA" w:rsidP="00AE15FA">
      <w:pPr>
        <w:autoSpaceDE w:val="0"/>
        <w:autoSpaceDN w:val="0"/>
        <w:adjustRightInd w:val="0"/>
        <w:spacing w:line="240" w:lineRule="auto"/>
        <w:rPr>
          <w:sz w:val="16"/>
          <w:szCs w:val="16"/>
          <w:lang w:val="pl-PL"/>
        </w:rPr>
      </w:pPr>
      <w:r w:rsidRPr="006D2D17">
        <w:rPr>
          <w:sz w:val="16"/>
          <w:szCs w:val="16"/>
          <w:lang w:val="pl-PL"/>
        </w:rPr>
        <w:t>1.1 Charakterystyka obiektu.</w:t>
      </w:r>
    </w:p>
    <w:p w14:paraId="645E3968" w14:textId="4EB35F5E" w:rsidR="00AE15FA" w:rsidRPr="006D2D17" w:rsidRDefault="00AE15FA" w:rsidP="00AE15FA">
      <w:pPr>
        <w:autoSpaceDE w:val="0"/>
        <w:autoSpaceDN w:val="0"/>
        <w:adjustRightInd w:val="0"/>
        <w:spacing w:line="240" w:lineRule="auto"/>
        <w:rPr>
          <w:sz w:val="16"/>
          <w:szCs w:val="16"/>
          <w:lang w:val="pl-PL"/>
        </w:rPr>
      </w:pPr>
      <w:r w:rsidRPr="006D2D17">
        <w:rPr>
          <w:sz w:val="16"/>
          <w:szCs w:val="16"/>
          <w:lang w:val="pl-PL"/>
        </w:rPr>
        <w:lastRenderedPageBreak/>
        <w:t xml:space="preserve">Zbiornik wyrównawczy jest zbiornikiem radialnym zamkniętym o średnicy wewnętrznej </w:t>
      </w:r>
      <w:proofErr w:type="spellStart"/>
      <w:r w:rsidRPr="006D2D17">
        <w:rPr>
          <w:sz w:val="16"/>
          <w:szCs w:val="16"/>
          <w:lang w:val="pl-PL"/>
        </w:rPr>
        <w:t>Dw</w:t>
      </w:r>
      <w:proofErr w:type="spellEnd"/>
      <w:r w:rsidRPr="006D2D17">
        <w:rPr>
          <w:sz w:val="16"/>
          <w:szCs w:val="16"/>
          <w:lang w:val="pl-PL"/>
        </w:rPr>
        <w:t xml:space="preserve"> = 7,00 m i średnicy zewnętrznej </w:t>
      </w:r>
      <w:proofErr w:type="spellStart"/>
      <w:r w:rsidRPr="006D2D17">
        <w:rPr>
          <w:sz w:val="16"/>
          <w:szCs w:val="16"/>
          <w:lang w:val="pl-PL"/>
        </w:rPr>
        <w:t>Dz</w:t>
      </w:r>
      <w:proofErr w:type="spellEnd"/>
      <w:r w:rsidRPr="006D2D17">
        <w:rPr>
          <w:sz w:val="16"/>
          <w:szCs w:val="16"/>
          <w:lang w:val="pl-PL"/>
        </w:rPr>
        <w:t xml:space="preserve"> = 7,60m. Głębokość projektowanego osadnika wynosi </w:t>
      </w:r>
      <w:proofErr w:type="spellStart"/>
      <w:r w:rsidRPr="006D2D17">
        <w:rPr>
          <w:sz w:val="16"/>
          <w:szCs w:val="16"/>
          <w:lang w:val="pl-PL"/>
        </w:rPr>
        <w:t>hs</w:t>
      </w:r>
      <w:proofErr w:type="spellEnd"/>
      <w:r w:rsidRPr="006D2D17">
        <w:rPr>
          <w:sz w:val="16"/>
          <w:szCs w:val="16"/>
          <w:lang w:val="pl-PL"/>
        </w:rPr>
        <w:t xml:space="preserve"> = 3,00m z miejscowym zagłębieniem </w:t>
      </w:r>
      <w:proofErr w:type="spellStart"/>
      <w:r w:rsidRPr="006D2D17">
        <w:rPr>
          <w:sz w:val="16"/>
          <w:szCs w:val="16"/>
          <w:lang w:val="pl-PL"/>
        </w:rPr>
        <w:t>hl</w:t>
      </w:r>
      <w:proofErr w:type="spellEnd"/>
      <w:r w:rsidRPr="006D2D17">
        <w:rPr>
          <w:sz w:val="16"/>
          <w:szCs w:val="16"/>
          <w:lang w:val="pl-PL"/>
        </w:rPr>
        <w:t>=0,80m</w:t>
      </w:r>
    </w:p>
    <w:p w14:paraId="0DCD2659" w14:textId="77777777" w:rsidR="00AE15FA" w:rsidRPr="006D2D17" w:rsidRDefault="00AE15FA" w:rsidP="00AE15FA">
      <w:pPr>
        <w:autoSpaceDE w:val="0"/>
        <w:autoSpaceDN w:val="0"/>
        <w:adjustRightInd w:val="0"/>
        <w:spacing w:line="240" w:lineRule="auto"/>
        <w:rPr>
          <w:sz w:val="16"/>
          <w:szCs w:val="16"/>
          <w:lang w:val="pl-PL"/>
        </w:rPr>
      </w:pPr>
      <w:r w:rsidRPr="006D2D17">
        <w:rPr>
          <w:sz w:val="16"/>
          <w:szCs w:val="16"/>
          <w:lang w:val="pl-PL"/>
        </w:rPr>
        <w:t xml:space="preserve">Grubość ścian - 30cm, powierzchnia zabudowy zbiornika wynosi </w:t>
      </w:r>
      <w:proofErr w:type="spellStart"/>
      <w:r w:rsidRPr="006D2D17">
        <w:rPr>
          <w:sz w:val="16"/>
          <w:szCs w:val="16"/>
          <w:lang w:val="pl-PL"/>
        </w:rPr>
        <w:t>Fz</w:t>
      </w:r>
      <w:proofErr w:type="spellEnd"/>
      <w:r w:rsidRPr="006D2D17">
        <w:rPr>
          <w:sz w:val="16"/>
          <w:szCs w:val="16"/>
          <w:lang w:val="pl-PL"/>
        </w:rPr>
        <w:t xml:space="preserve"> = 45,34m2. Pojemność osadnika wynosi </w:t>
      </w:r>
      <w:proofErr w:type="spellStart"/>
      <w:r w:rsidRPr="006D2D17">
        <w:rPr>
          <w:sz w:val="16"/>
          <w:szCs w:val="16"/>
          <w:lang w:val="pl-PL"/>
        </w:rPr>
        <w:t>Vp</w:t>
      </w:r>
      <w:proofErr w:type="spellEnd"/>
      <w:r w:rsidRPr="006D2D17">
        <w:rPr>
          <w:sz w:val="16"/>
          <w:szCs w:val="16"/>
          <w:lang w:val="pl-PL"/>
        </w:rPr>
        <w:t xml:space="preserve"> = 117,96 m3</w:t>
      </w:r>
    </w:p>
    <w:p w14:paraId="7C5EB448" w14:textId="1244D676" w:rsidR="00AE15FA" w:rsidRPr="006D2D17" w:rsidRDefault="00AE15FA" w:rsidP="00AE15FA">
      <w:pPr>
        <w:pStyle w:val="Bezodstpw"/>
        <w:ind w:left="1154"/>
        <w:jc w:val="both"/>
        <w:rPr>
          <w:rFonts w:cs="Arial"/>
          <w:sz w:val="20"/>
          <w:szCs w:val="20"/>
        </w:rPr>
      </w:pPr>
      <w:r w:rsidRPr="006D2D17">
        <w:rPr>
          <w:rFonts w:cs="Arial"/>
          <w:sz w:val="16"/>
          <w:szCs w:val="16"/>
        </w:rPr>
        <w:t xml:space="preserve">Kubatura </w:t>
      </w:r>
      <w:proofErr w:type="spellStart"/>
      <w:r w:rsidRPr="006D2D17">
        <w:rPr>
          <w:rFonts w:cs="Arial"/>
          <w:sz w:val="16"/>
          <w:szCs w:val="16"/>
        </w:rPr>
        <w:t>Vk</w:t>
      </w:r>
      <w:proofErr w:type="spellEnd"/>
      <w:r w:rsidRPr="006D2D17">
        <w:rPr>
          <w:rFonts w:cs="Arial"/>
          <w:sz w:val="16"/>
          <w:szCs w:val="16"/>
        </w:rPr>
        <w:t xml:space="preserve"> = 168.96 m3.</w:t>
      </w:r>
    </w:p>
    <w:p w14:paraId="56427C8C"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2. Zbiornik SBR (obiekt nr 3)</w:t>
      </w:r>
    </w:p>
    <w:p w14:paraId="4FB0E3B2"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2.1 Charakterystyka obiektu.</w:t>
      </w:r>
    </w:p>
    <w:p w14:paraId="5D26AC0B" w14:textId="7CBB468E"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Zbiornik SBR jest zbiornikiem zamkniętym owalnym o kształcie w rzucie opartym na prostokącie z krótszymi bokami w kształcie półokręgów o średnicy 3,0m.</w:t>
      </w:r>
    </w:p>
    <w:p w14:paraId="2FA2FF35"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Zewnętrzna długość zbiornika wynosi: 3,0+6,5+3,0 = 12,50m</w:t>
      </w:r>
    </w:p>
    <w:p w14:paraId="1B256C99"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Zewnętrzna szerokość zbiornika wynosi 6,0m</w:t>
      </w:r>
    </w:p>
    <w:p w14:paraId="46E76FE7" w14:textId="772ED71E"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 xml:space="preserve">Głębokość projektowanego osadnika wynosi </w:t>
      </w:r>
      <w:proofErr w:type="spellStart"/>
      <w:r w:rsidRPr="006D2D17">
        <w:rPr>
          <w:sz w:val="16"/>
          <w:szCs w:val="16"/>
          <w:lang w:val="pl-PL"/>
        </w:rPr>
        <w:t>hs</w:t>
      </w:r>
      <w:proofErr w:type="spellEnd"/>
      <w:r w:rsidRPr="006D2D17">
        <w:rPr>
          <w:sz w:val="16"/>
          <w:szCs w:val="16"/>
          <w:lang w:val="pl-PL"/>
        </w:rPr>
        <w:t xml:space="preserve"> = 3,60m z miejscowym zagłębieniem w kształcie prostokątnej studzienki o wymiarach 1,3x0,70 m i głębokości 0,40m.</w:t>
      </w:r>
    </w:p>
    <w:p w14:paraId="37BCDE04"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 xml:space="preserve">Powierzchnia zabudowy osadnika wynosi </w:t>
      </w:r>
      <w:proofErr w:type="spellStart"/>
      <w:r w:rsidRPr="006D2D17">
        <w:rPr>
          <w:sz w:val="16"/>
          <w:szCs w:val="16"/>
          <w:lang w:val="pl-PL"/>
        </w:rPr>
        <w:t>Fz</w:t>
      </w:r>
      <w:proofErr w:type="spellEnd"/>
      <w:r w:rsidRPr="006D2D17">
        <w:rPr>
          <w:sz w:val="16"/>
          <w:szCs w:val="16"/>
          <w:lang w:val="pl-PL"/>
        </w:rPr>
        <w:t xml:space="preserve"> = 79,02 m2.</w:t>
      </w:r>
    </w:p>
    <w:p w14:paraId="639E04E9"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 xml:space="preserve">Pojemność osadnika wynosi </w:t>
      </w:r>
      <w:proofErr w:type="spellStart"/>
      <w:r w:rsidRPr="006D2D17">
        <w:rPr>
          <w:sz w:val="16"/>
          <w:szCs w:val="16"/>
          <w:lang w:val="pl-PL"/>
        </w:rPr>
        <w:t>Vp</w:t>
      </w:r>
      <w:proofErr w:type="spellEnd"/>
      <w:r w:rsidRPr="006D2D17">
        <w:rPr>
          <w:sz w:val="16"/>
          <w:szCs w:val="16"/>
          <w:lang w:val="pl-PL"/>
        </w:rPr>
        <w:t xml:space="preserve"> = 243,22 m3</w:t>
      </w:r>
    </w:p>
    <w:p w14:paraId="402F4718"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 xml:space="preserve">Kubatura </w:t>
      </w:r>
      <w:proofErr w:type="spellStart"/>
      <w:r w:rsidRPr="006D2D17">
        <w:rPr>
          <w:sz w:val="16"/>
          <w:szCs w:val="16"/>
          <w:lang w:val="pl-PL"/>
        </w:rPr>
        <w:t>Vk</w:t>
      </w:r>
      <w:proofErr w:type="spellEnd"/>
      <w:r w:rsidRPr="006D2D17">
        <w:rPr>
          <w:sz w:val="16"/>
          <w:szCs w:val="16"/>
          <w:lang w:val="pl-PL"/>
        </w:rPr>
        <w:t xml:space="preserve"> = 337.92 m3.</w:t>
      </w:r>
    </w:p>
    <w:p w14:paraId="70C7457F"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Grubość ścian - 35cm.</w:t>
      </w:r>
    </w:p>
    <w:p w14:paraId="27C21AEA"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Grubość płyty dennej - 40cm</w:t>
      </w:r>
    </w:p>
    <w:p w14:paraId="35590CC1" w14:textId="5C8F4D8F" w:rsidR="00AE15FA" w:rsidRPr="006D2D17" w:rsidRDefault="00833320" w:rsidP="00833320">
      <w:pPr>
        <w:pStyle w:val="Bezodstpw"/>
        <w:ind w:left="0"/>
        <w:jc w:val="both"/>
        <w:rPr>
          <w:rFonts w:cs="Arial"/>
          <w:sz w:val="20"/>
          <w:szCs w:val="20"/>
        </w:rPr>
      </w:pPr>
      <w:r w:rsidRPr="006D2D17">
        <w:rPr>
          <w:rFonts w:cs="Arial"/>
          <w:sz w:val="16"/>
          <w:szCs w:val="16"/>
        </w:rPr>
        <w:t>Grubość płyty stropowej - 25cm</w:t>
      </w:r>
    </w:p>
    <w:p w14:paraId="344B0CD3" w14:textId="77777777" w:rsidR="00AE15FA" w:rsidRPr="006D2D17" w:rsidRDefault="00AE15FA" w:rsidP="00AE15FA">
      <w:pPr>
        <w:pStyle w:val="Bezodstpw"/>
        <w:ind w:left="1154"/>
        <w:jc w:val="both"/>
        <w:rPr>
          <w:rFonts w:cs="Arial"/>
          <w:sz w:val="20"/>
          <w:szCs w:val="20"/>
        </w:rPr>
      </w:pPr>
    </w:p>
    <w:p w14:paraId="3C64BF27"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3. Zbiornik osadu nadmiernego (obiekt nr 6)</w:t>
      </w:r>
    </w:p>
    <w:p w14:paraId="0289549D" w14:textId="769E697F" w:rsidR="00833320" w:rsidRPr="006D2D17" w:rsidRDefault="00833320" w:rsidP="00833320">
      <w:pPr>
        <w:autoSpaceDE w:val="0"/>
        <w:autoSpaceDN w:val="0"/>
        <w:adjustRightInd w:val="0"/>
        <w:spacing w:line="240" w:lineRule="auto"/>
        <w:rPr>
          <w:sz w:val="12"/>
          <w:szCs w:val="12"/>
          <w:lang w:val="pl-PL"/>
        </w:rPr>
      </w:pPr>
    </w:p>
    <w:p w14:paraId="697FAF60"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3.1 Charakterystyka obiektu.</w:t>
      </w:r>
    </w:p>
    <w:p w14:paraId="6277E10A"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 xml:space="preserve">Zbiornik wyrównawczy jest zbiornikiem radialnym zamkniętym o średnicy wewnętrznej </w:t>
      </w:r>
      <w:proofErr w:type="spellStart"/>
      <w:r w:rsidRPr="006D2D17">
        <w:rPr>
          <w:sz w:val="16"/>
          <w:szCs w:val="16"/>
          <w:lang w:val="pl-PL"/>
        </w:rPr>
        <w:t>Dw</w:t>
      </w:r>
      <w:proofErr w:type="spellEnd"/>
      <w:r w:rsidRPr="006D2D17">
        <w:rPr>
          <w:sz w:val="16"/>
          <w:szCs w:val="16"/>
          <w:lang w:val="pl-PL"/>
        </w:rPr>
        <w:t xml:space="preserve"> = 3,00 m i średnicy zewnętrznej </w:t>
      </w:r>
      <w:proofErr w:type="spellStart"/>
      <w:r w:rsidRPr="006D2D17">
        <w:rPr>
          <w:sz w:val="16"/>
          <w:szCs w:val="16"/>
          <w:lang w:val="pl-PL"/>
        </w:rPr>
        <w:t>Dz</w:t>
      </w:r>
      <w:proofErr w:type="spellEnd"/>
      <w:r w:rsidRPr="006D2D17">
        <w:rPr>
          <w:sz w:val="16"/>
          <w:szCs w:val="16"/>
          <w:lang w:val="pl-PL"/>
        </w:rPr>
        <w:t xml:space="preserve"> = 3,60m.</w:t>
      </w:r>
    </w:p>
    <w:p w14:paraId="2C012B3A"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 xml:space="preserve">Głębokość projektowanego osadnika wynosi </w:t>
      </w:r>
      <w:proofErr w:type="spellStart"/>
      <w:r w:rsidRPr="006D2D17">
        <w:rPr>
          <w:sz w:val="16"/>
          <w:szCs w:val="16"/>
          <w:lang w:val="pl-PL"/>
        </w:rPr>
        <w:t>hs</w:t>
      </w:r>
      <w:proofErr w:type="spellEnd"/>
      <w:r w:rsidRPr="006D2D17">
        <w:rPr>
          <w:sz w:val="16"/>
          <w:szCs w:val="16"/>
          <w:lang w:val="pl-PL"/>
        </w:rPr>
        <w:t xml:space="preserve"> = 4,00m z miejscowym zagłębieniem </w:t>
      </w:r>
      <w:proofErr w:type="spellStart"/>
      <w:r w:rsidRPr="006D2D17">
        <w:rPr>
          <w:sz w:val="16"/>
          <w:szCs w:val="16"/>
          <w:lang w:val="pl-PL"/>
        </w:rPr>
        <w:t>hl</w:t>
      </w:r>
      <w:proofErr w:type="spellEnd"/>
      <w:r w:rsidRPr="006D2D17">
        <w:rPr>
          <w:sz w:val="16"/>
          <w:szCs w:val="16"/>
          <w:lang w:val="pl-PL"/>
        </w:rPr>
        <w:t>=0,40m</w:t>
      </w:r>
    </w:p>
    <w:p w14:paraId="43E42DCE"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Grubość ścian - 30cm</w:t>
      </w:r>
    </w:p>
    <w:p w14:paraId="23BE1A98"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 xml:space="preserve">Powierzchnia zabudowy zbiornika wynosi </w:t>
      </w:r>
      <w:proofErr w:type="spellStart"/>
      <w:r w:rsidRPr="006D2D17">
        <w:rPr>
          <w:sz w:val="16"/>
          <w:szCs w:val="16"/>
          <w:lang w:val="pl-PL"/>
        </w:rPr>
        <w:t>Fz</w:t>
      </w:r>
      <w:proofErr w:type="spellEnd"/>
      <w:r w:rsidRPr="006D2D17">
        <w:rPr>
          <w:sz w:val="16"/>
          <w:szCs w:val="16"/>
          <w:lang w:val="pl-PL"/>
        </w:rPr>
        <w:t xml:space="preserve"> = 10,17m2.</w:t>
      </w:r>
    </w:p>
    <w:p w14:paraId="4F0EFC21"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 xml:space="preserve">Pojemność osadnika wynosi </w:t>
      </w:r>
      <w:proofErr w:type="spellStart"/>
      <w:r w:rsidRPr="006D2D17">
        <w:rPr>
          <w:sz w:val="16"/>
          <w:szCs w:val="16"/>
          <w:lang w:val="pl-PL"/>
        </w:rPr>
        <w:t>Vp</w:t>
      </w:r>
      <w:proofErr w:type="spellEnd"/>
      <w:r w:rsidRPr="006D2D17">
        <w:rPr>
          <w:sz w:val="16"/>
          <w:szCs w:val="16"/>
          <w:lang w:val="pl-PL"/>
        </w:rPr>
        <w:t xml:space="preserve"> = 29,26 m3</w:t>
      </w:r>
    </w:p>
    <w:p w14:paraId="5AFFA111" w14:textId="0CEB5FB3" w:rsidR="00833320" w:rsidRPr="006D2D17" w:rsidRDefault="00833320" w:rsidP="00833320">
      <w:pPr>
        <w:pStyle w:val="Bezodstpw"/>
        <w:ind w:left="1154"/>
        <w:jc w:val="both"/>
        <w:rPr>
          <w:rFonts w:cs="Arial"/>
          <w:sz w:val="20"/>
          <w:szCs w:val="20"/>
        </w:rPr>
      </w:pPr>
      <w:r w:rsidRPr="006D2D17">
        <w:rPr>
          <w:rFonts w:cs="Arial"/>
          <w:sz w:val="16"/>
          <w:szCs w:val="16"/>
        </w:rPr>
        <w:t xml:space="preserve">Kubatura </w:t>
      </w:r>
      <w:proofErr w:type="spellStart"/>
      <w:r w:rsidRPr="006D2D17">
        <w:rPr>
          <w:rFonts w:cs="Arial"/>
          <w:sz w:val="16"/>
          <w:szCs w:val="16"/>
        </w:rPr>
        <w:t>Vk</w:t>
      </w:r>
      <w:proofErr w:type="spellEnd"/>
      <w:r w:rsidRPr="006D2D17">
        <w:rPr>
          <w:rFonts w:cs="Arial"/>
          <w:sz w:val="16"/>
          <w:szCs w:val="16"/>
        </w:rPr>
        <w:t xml:space="preserve"> = 51.07 m3.</w:t>
      </w:r>
    </w:p>
    <w:p w14:paraId="36421417" w14:textId="77777777" w:rsidR="00833320" w:rsidRPr="006D2D17" w:rsidRDefault="00833320" w:rsidP="00833320">
      <w:pPr>
        <w:pStyle w:val="Bezodstpw"/>
        <w:ind w:left="0"/>
        <w:jc w:val="both"/>
        <w:rPr>
          <w:rFonts w:cs="Arial"/>
          <w:sz w:val="20"/>
          <w:szCs w:val="20"/>
        </w:rPr>
      </w:pPr>
    </w:p>
    <w:p w14:paraId="411FD869"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4. Budynek techniczno-socjalny ze składem osadu (Ob. 8 i 9)</w:t>
      </w:r>
    </w:p>
    <w:p w14:paraId="7DBDFA59"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4.1. Ogólna charakterystyka budynku</w:t>
      </w:r>
    </w:p>
    <w:p w14:paraId="5F543461" w14:textId="4C96F78E"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Budynek techniczno-socjalny (obiekt nr 8) wraz ze składem osadu (obiekt nr 9), będzie jednym z obiektów technologicznych zaprojektowanych na terenie oczyszczalni ścieków w m. Pieszkowo.</w:t>
      </w:r>
    </w:p>
    <w:p w14:paraId="3C6A4C79"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Budynek jednokondygnacyjny z poddaszem nieużytkowym, niepodpiwniczony ze stromym dachem o dwóch wysokościach.</w:t>
      </w:r>
    </w:p>
    <w:p w14:paraId="550492A0"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Dach dwuspadowy o spadku 170 pokryty blachą dachówkową powlekaną na pełnym deskowaniu.</w:t>
      </w:r>
    </w:p>
    <w:p w14:paraId="2B79E7B5"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W budynku zaprojektowano pomieszczenia techniczno-</w:t>
      </w:r>
      <w:proofErr w:type="spellStart"/>
      <w:r w:rsidRPr="006D2D17">
        <w:rPr>
          <w:sz w:val="16"/>
          <w:szCs w:val="16"/>
          <w:lang w:val="pl-PL"/>
        </w:rPr>
        <w:t>socjalno</w:t>
      </w:r>
      <w:proofErr w:type="spellEnd"/>
      <w:r w:rsidRPr="006D2D17">
        <w:rPr>
          <w:sz w:val="16"/>
          <w:szCs w:val="16"/>
          <w:lang w:val="pl-PL"/>
        </w:rPr>
        <w:t xml:space="preserve"> oraz technologiczne (zgodnie z zestawieniem przedstawionym w dalszej części opracowania).</w:t>
      </w:r>
    </w:p>
    <w:p w14:paraId="5F6DF498" w14:textId="6591672F"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Konstrukcja budynku tradycyjna murowana z elementami żelbetowymi (płyta stropowa, wieńce, podciągi, ławy fundamentowe itp.). Na część budynku o funkcji techniczno-socjalnej wraz ze stacją odwadniania i magazynem PIX-u przewidziano termoizolację przegród zewnętrznych.</w:t>
      </w:r>
    </w:p>
    <w:p w14:paraId="63463A66" w14:textId="5A80D252"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 xml:space="preserve">Ocieplenie ścian zewnętrznych styropianem ekstrudowanym gr. 20cm, ścian fundamentowych </w:t>
      </w:r>
      <w:proofErr w:type="spellStart"/>
      <w:r w:rsidRPr="006D2D17">
        <w:rPr>
          <w:sz w:val="16"/>
          <w:szCs w:val="16"/>
          <w:lang w:val="pl-PL"/>
        </w:rPr>
        <w:t>styrodurem</w:t>
      </w:r>
      <w:proofErr w:type="spellEnd"/>
      <w:r w:rsidRPr="006D2D17">
        <w:rPr>
          <w:sz w:val="16"/>
          <w:szCs w:val="16"/>
          <w:lang w:val="pl-PL"/>
        </w:rPr>
        <w:t xml:space="preserve"> lub styropianem ekstradowanym gr. 12cm oraz ocieplenie stropu żelbetowego wełną mineralną gr. 30 cm. Przegrody budowlane budynku spełniają Wymagania izolacyjności cieplnej i inne wymagania związane z oszczędnością energii od 1.01.2017 r.</w:t>
      </w:r>
    </w:p>
    <w:p w14:paraId="5469B963" w14:textId="4437ACAF"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Zaprojektowano dwa wejścia. Jedno wejście prowadzi przez przedsionek do części biurowej, dyspozytorni oraz szatni odzieży czystej, drugie wejście prowadzi poprzez skład osadu i stację odwadniania do szatni odzieży brudnej. Zewnętrzne schody są osłonięte przed opadami atmosferycznymi daszkiem z poliwęglanu nad jednym wejściem i wydłużonych dachem przedsionka zewnętrznego nad drugim wejściem.</w:t>
      </w:r>
    </w:p>
    <w:p w14:paraId="76F9F43C"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4.2. Dane dotyczące obiektu.</w:t>
      </w:r>
    </w:p>
    <w:p w14:paraId="6E1BA9DD"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ilość kondygnacji: 1</w:t>
      </w:r>
    </w:p>
    <w:p w14:paraId="36507E18"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Powierzchnia zabudowy i kubatura:</w:t>
      </w:r>
    </w:p>
    <w:p w14:paraId="49022D78"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Powierzchnia użytkowa 142,43m2</w:t>
      </w:r>
    </w:p>
    <w:p w14:paraId="73972AC2"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Powierzchnia zabudowy 171,14m2</w:t>
      </w:r>
    </w:p>
    <w:p w14:paraId="09505056"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Kubatura: 801,50 m3</w:t>
      </w:r>
    </w:p>
    <w:p w14:paraId="6926B075" w14:textId="77777777" w:rsidR="00833320" w:rsidRPr="006D2D17" w:rsidRDefault="00833320" w:rsidP="00833320">
      <w:pPr>
        <w:autoSpaceDE w:val="0"/>
        <w:autoSpaceDN w:val="0"/>
        <w:adjustRightInd w:val="0"/>
        <w:spacing w:line="240" w:lineRule="auto"/>
        <w:rPr>
          <w:sz w:val="16"/>
          <w:szCs w:val="16"/>
          <w:lang w:val="pl-PL"/>
        </w:rPr>
      </w:pPr>
      <w:r w:rsidRPr="006D2D17">
        <w:rPr>
          <w:sz w:val="16"/>
          <w:szCs w:val="16"/>
          <w:lang w:val="pl-PL"/>
        </w:rPr>
        <w:t>Długość budynku 22,09 m</w:t>
      </w:r>
    </w:p>
    <w:p w14:paraId="20098003" w14:textId="0C4C61B5" w:rsidR="00833320" w:rsidRPr="006D2D17" w:rsidRDefault="00833320" w:rsidP="00833320">
      <w:pPr>
        <w:pStyle w:val="Bezodstpw"/>
        <w:ind w:left="0"/>
        <w:jc w:val="both"/>
        <w:rPr>
          <w:rFonts w:cs="Arial"/>
          <w:sz w:val="20"/>
          <w:szCs w:val="20"/>
        </w:rPr>
      </w:pPr>
      <w:r w:rsidRPr="006D2D17">
        <w:rPr>
          <w:rFonts w:cs="Arial"/>
          <w:sz w:val="16"/>
          <w:szCs w:val="16"/>
        </w:rPr>
        <w:t>Szerokość budynku 7,90 i 7,50 m</w:t>
      </w:r>
    </w:p>
    <w:p w14:paraId="7F43D7E4" w14:textId="77777777" w:rsidR="00833320" w:rsidRPr="006D2D17" w:rsidRDefault="00833320" w:rsidP="00833320">
      <w:pPr>
        <w:pStyle w:val="Bezodstpw"/>
        <w:ind w:left="0"/>
        <w:jc w:val="both"/>
        <w:rPr>
          <w:rFonts w:cs="Arial"/>
          <w:sz w:val="20"/>
          <w:szCs w:val="20"/>
        </w:rPr>
      </w:pPr>
    </w:p>
    <w:p w14:paraId="26E89F99" w14:textId="38933A6C" w:rsidR="00833320" w:rsidRPr="006D2D17" w:rsidRDefault="002E6C2F" w:rsidP="00833320">
      <w:pPr>
        <w:pStyle w:val="Bezodstpw"/>
        <w:ind w:left="0"/>
        <w:jc w:val="both"/>
        <w:rPr>
          <w:rFonts w:cs="Arial"/>
          <w:sz w:val="20"/>
          <w:szCs w:val="20"/>
        </w:rPr>
      </w:pPr>
      <w:r>
        <w:rPr>
          <w:rFonts w:cs="Arial"/>
          <w:sz w:val="20"/>
          <w:szCs w:val="20"/>
        </w:rPr>
        <w:t xml:space="preserve">Ogólna charakterystyka </w:t>
      </w:r>
      <w:r w:rsidR="006D2D17" w:rsidRPr="006D2D17">
        <w:rPr>
          <w:rFonts w:cs="Arial"/>
          <w:sz w:val="20"/>
          <w:szCs w:val="20"/>
        </w:rPr>
        <w:t>kanalizacj</w:t>
      </w:r>
      <w:r>
        <w:rPr>
          <w:rFonts w:cs="Arial"/>
          <w:sz w:val="20"/>
          <w:szCs w:val="20"/>
        </w:rPr>
        <w:t>i</w:t>
      </w:r>
      <w:r w:rsidR="006D2D17" w:rsidRPr="006D2D17">
        <w:rPr>
          <w:rFonts w:cs="Arial"/>
          <w:sz w:val="20"/>
          <w:szCs w:val="20"/>
        </w:rPr>
        <w:t xml:space="preserve"> sanitarn</w:t>
      </w:r>
      <w:r>
        <w:rPr>
          <w:rFonts w:cs="Arial"/>
          <w:sz w:val="20"/>
          <w:szCs w:val="20"/>
        </w:rPr>
        <w:t>ej</w:t>
      </w:r>
    </w:p>
    <w:p w14:paraId="68BE3DF0" w14:textId="77777777" w:rsidR="00833320" w:rsidRPr="006D2D17" w:rsidRDefault="00833320" w:rsidP="00AE15FA">
      <w:pPr>
        <w:pStyle w:val="Bezodstpw"/>
        <w:ind w:left="1154"/>
        <w:jc w:val="both"/>
        <w:rPr>
          <w:rFonts w:cs="Arial"/>
          <w:sz w:val="20"/>
          <w:szCs w:val="20"/>
        </w:rPr>
      </w:pPr>
    </w:p>
    <w:p w14:paraId="4126256A" w14:textId="77777777" w:rsidR="006D2D17" w:rsidRPr="006D2D17" w:rsidRDefault="006D2D17" w:rsidP="006D2D17">
      <w:pPr>
        <w:autoSpaceDE w:val="0"/>
        <w:autoSpaceDN w:val="0"/>
        <w:adjustRightInd w:val="0"/>
        <w:spacing w:line="240" w:lineRule="auto"/>
        <w:rPr>
          <w:sz w:val="16"/>
          <w:szCs w:val="16"/>
          <w:lang w:val="pl-PL"/>
        </w:rPr>
      </w:pPr>
      <w:r w:rsidRPr="006D2D17">
        <w:rPr>
          <w:sz w:val="16"/>
          <w:szCs w:val="16"/>
          <w:lang w:val="pl-PL"/>
        </w:rPr>
        <w:t>1. Sieć kanalizacji grawitacyjnej z rur:</w:t>
      </w:r>
    </w:p>
    <w:p w14:paraId="6F761BB3" w14:textId="77777777" w:rsidR="006D2D17" w:rsidRPr="006D2D17" w:rsidRDefault="006D2D17" w:rsidP="006D2D17">
      <w:pPr>
        <w:autoSpaceDE w:val="0"/>
        <w:autoSpaceDN w:val="0"/>
        <w:adjustRightInd w:val="0"/>
        <w:spacing w:line="240" w:lineRule="auto"/>
        <w:rPr>
          <w:sz w:val="16"/>
          <w:szCs w:val="16"/>
          <w:lang w:val="pl-PL"/>
        </w:rPr>
      </w:pPr>
      <w:r w:rsidRPr="006D2D17">
        <w:rPr>
          <w:sz w:val="16"/>
          <w:szCs w:val="16"/>
          <w:lang w:val="pl-PL"/>
        </w:rPr>
        <w:t>" PP, SN8, śr. 160mm, L= 1014,10 m</w:t>
      </w:r>
    </w:p>
    <w:p w14:paraId="21118F6D" w14:textId="77777777" w:rsidR="006D2D17" w:rsidRPr="006D2D17" w:rsidRDefault="006D2D17" w:rsidP="006D2D17">
      <w:pPr>
        <w:autoSpaceDE w:val="0"/>
        <w:autoSpaceDN w:val="0"/>
        <w:adjustRightInd w:val="0"/>
        <w:spacing w:line="240" w:lineRule="auto"/>
        <w:rPr>
          <w:sz w:val="16"/>
          <w:szCs w:val="16"/>
          <w:lang w:val="pl-PL"/>
        </w:rPr>
      </w:pPr>
      <w:r w:rsidRPr="006D2D17">
        <w:rPr>
          <w:sz w:val="16"/>
          <w:szCs w:val="16"/>
          <w:lang w:val="pl-PL"/>
        </w:rPr>
        <w:t>" PP, SN10, śr. 160mm, L= 69,60 m</w:t>
      </w:r>
    </w:p>
    <w:p w14:paraId="39B80391" w14:textId="77777777" w:rsidR="006D2D17" w:rsidRPr="006D2D17" w:rsidRDefault="006D2D17" w:rsidP="006D2D17">
      <w:pPr>
        <w:autoSpaceDE w:val="0"/>
        <w:autoSpaceDN w:val="0"/>
        <w:adjustRightInd w:val="0"/>
        <w:spacing w:line="240" w:lineRule="auto"/>
        <w:rPr>
          <w:sz w:val="16"/>
          <w:szCs w:val="16"/>
          <w:lang w:val="pl-PL"/>
        </w:rPr>
      </w:pPr>
      <w:r w:rsidRPr="006D2D17">
        <w:rPr>
          <w:sz w:val="16"/>
          <w:szCs w:val="16"/>
          <w:lang w:val="pl-PL"/>
        </w:rPr>
        <w:t>" PP, SN8, śr. 200mm, L= 1393,80 m</w:t>
      </w:r>
    </w:p>
    <w:p w14:paraId="636DA9A4" w14:textId="77777777" w:rsidR="006D2D17" w:rsidRPr="006D2D17" w:rsidRDefault="006D2D17" w:rsidP="006D2D17">
      <w:pPr>
        <w:autoSpaceDE w:val="0"/>
        <w:autoSpaceDN w:val="0"/>
        <w:adjustRightInd w:val="0"/>
        <w:spacing w:line="240" w:lineRule="auto"/>
        <w:rPr>
          <w:sz w:val="16"/>
          <w:szCs w:val="16"/>
          <w:lang w:val="pl-PL"/>
        </w:rPr>
      </w:pPr>
      <w:r w:rsidRPr="006D2D17">
        <w:rPr>
          <w:sz w:val="16"/>
          <w:szCs w:val="16"/>
          <w:lang w:val="pl-PL"/>
        </w:rPr>
        <w:t>" PP, SN10, śr. 200mm, L= 485.80 m</w:t>
      </w:r>
    </w:p>
    <w:p w14:paraId="0111DBDD" w14:textId="77777777" w:rsidR="006D2D17" w:rsidRPr="006D2D17" w:rsidRDefault="006D2D17" w:rsidP="006D2D17">
      <w:pPr>
        <w:autoSpaceDE w:val="0"/>
        <w:autoSpaceDN w:val="0"/>
        <w:adjustRightInd w:val="0"/>
        <w:spacing w:line="240" w:lineRule="auto"/>
        <w:rPr>
          <w:sz w:val="16"/>
          <w:szCs w:val="16"/>
          <w:lang w:val="pl-PL"/>
        </w:rPr>
      </w:pPr>
      <w:r w:rsidRPr="006D2D17">
        <w:rPr>
          <w:sz w:val="16"/>
          <w:szCs w:val="16"/>
          <w:lang w:val="pl-PL"/>
        </w:rPr>
        <w:t>2. Przyłącza kanalizacji grawitacyjnej z rur /koszty niekwalifikowalne/ :</w:t>
      </w:r>
    </w:p>
    <w:p w14:paraId="252C5440" w14:textId="77777777" w:rsidR="006D2D17" w:rsidRPr="006D2D17" w:rsidRDefault="006D2D17" w:rsidP="006D2D17">
      <w:pPr>
        <w:autoSpaceDE w:val="0"/>
        <w:autoSpaceDN w:val="0"/>
        <w:adjustRightInd w:val="0"/>
        <w:spacing w:line="240" w:lineRule="auto"/>
        <w:rPr>
          <w:sz w:val="16"/>
          <w:szCs w:val="16"/>
          <w:lang w:val="pl-PL"/>
        </w:rPr>
      </w:pPr>
      <w:r w:rsidRPr="006D2D17">
        <w:rPr>
          <w:sz w:val="16"/>
          <w:szCs w:val="16"/>
          <w:lang w:val="pl-PL"/>
        </w:rPr>
        <w:t>" PP, SN8, śr. 160mm, L= 929,20 m</w:t>
      </w:r>
    </w:p>
    <w:p w14:paraId="30A8E01D" w14:textId="77777777" w:rsidR="006D2D17" w:rsidRPr="006D2D17" w:rsidRDefault="006D2D17" w:rsidP="006D2D17">
      <w:pPr>
        <w:autoSpaceDE w:val="0"/>
        <w:autoSpaceDN w:val="0"/>
        <w:adjustRightInd w:val="0"/>
        <w:spacing w:line="240" w:lineRule="auto"/>
        <w:rPr>
          <w:sz w:val="16"/>
          <w:szCs w:val="16"/>
          <w:lang w:val="pl-PL"/>
        </w:rPr>
      </w:pPr>
      <w:r w:rsidRPr="006D2D17">
        <w:rPr>
          <w:sz w:val="16"/>
          <w:szCs w:val="16"/>
          <w:lang w:val="pl-PL"/>
        </w:rPr>
        <w:t>" PP, SN8, śr. 200mm, L= 114,20 m</w:t>
      </w:r>
    </w:p>
    <w:p w14:paraId="59AA74BD" w14:textId="77777777" w:rsidR="006D2D17" w:rsidRPr="006D2D17" w:rsidRDefault="006D2D17" w:rsidP="006D2D17">
      <w:pPr>
        <w:autoSpaceDE w:val="0"/>
        <w:autoSpaceDN w:val="0"/>
        <w:adjustRightInd w:val="0"/>
        <w:spacing w:line="240" w:lineRule="auto"/>
        <w:rPr>
          <w:sz w:val="16"/>
          <w:szCs w:val="16"/>
          <w:lang w:val="pl-PL"/>
        </w:rPr>
      </w:pPr>
      <w:r w:rsidRPr="006D2D17">
        <w:rPr>
          <w:sz w:val="16"/>
          <w:szCs w:val="16"/>
          <w:lang w:val="pl-PL"/>
        </w:rPr>
        <w:t>3. Kanalizacja sanitarna tłoczna z rur:</w:t>
      </w:r>
    </w:p>
    <w:p w14:paraId="7B4D61B1" w14:textId="77777777" w:rsidR="006D2D17" w:rsidRPr="006D2D17" w:rsidRDefault="006D2D17" w:rsidP="006D2D17">
      <w:pPr>
        <w:autoSpaceDE w:val="0"/>
        <w:autoSpaceDN w:val="0"/>
        <w:adjustRightInd w:val="0"/>
        <w:spacing w:line="240" w:lineRule="auto"/>
        <w:rPr>
          <w:sz w:val="16"/>
          <w:szCs w:val="16"/>
          <w:lang w:val="pl-PL"/>
        </w:rPr>
      </w:pPr>
      <w:r w:rsidRPr="006D2D17">
        <w:rPr>
          <w:sz w:val="16"/>
          <w:szCs w:val="16"/>
          <w:lang w:val="pl-PL"/>
        </w:rPr>
        <w:t>" PE100RC+, SDR 17, PN10, śr. 110mm, L=1523,80 m</w:t>
      </w:r>
    </w:p>
    <w:p w14:paraId="62A9C287" w14:textId="77777777" w:rsidR="006D2D17" w:rsidRPr="006D2D17" w:rsidRDefault="006D2D17" w:rsidP="006D2D17">
      <w:pPr>
        <w:autoSpaceDE w:val="0"/>
        <w:autoSpaceDN w:val="0"/>
        <w:adjustRightInd w:val="0"/>
        <w:spacing w:line="240" w:lineRule="auto"/>
        <w:rPr>
          <w:sz w:val="16"/>
          <w:szCs w:val="16"/>
          <w:lang w:val="pl-PL"/>
        </w:rPr>
      </w:pPr>
      <w:r w:rsidRPr="006D2D17">
        <w:rPr>
          <w:sz w:val="16"/>
          <w:szCs w:val="16"/>
          <w:lang w:val="pl-PL"/>
        </w:rPr>
        <w:t>" PE100RC+, SDR 17, PN10, śr. 125mm, L= 600,60 m</w:t>
      </w:r>
    </w:p>
    <w:p w14:paraId="25989F5E" w14:textId="77777777" w:rsidR="006D2D17" w:rsidRPr="006D2D17" w:rsidRDefault="006D2D17" w:rsidP="006D2D17">
      <w:pPr>
        <w:autoSpaceDE w:val="0"/>
        <w:autoSpaceDN w:val="0"/>
        <w:adjustRightInd w:val="0"/>
        <w:spacing w:line="240" w:lineRule="auto"/>
        <w:rPr>
          <w:sz w:val="16"/>
          <w:szCs w:val="16"/>
          <w:lang w:val="pl-PL"/>
        </w:rPr>
      </w:pPr>
      <w:r w:rsidRPr="006D2D17">
        <w:rPr>
          <w:sz w:val="16"/>
          <w:szCs w:val="16"/>
          <w:lang w:val="pl-PL"/>
        </w:rPr>
        <w:t>" PE100RC+, SDR 17, PN10, śr. 160mm, L= 1,70 m</w:t>
      </w:r>
    </w:p>
    <w:p w14:paraId="6B26A952" w14:textId="77777777" w:rsidR="006D2D17" w:rsidRPr="006D2D17" w:rsidRDefault="006D2D17" w:rsidP="006D2D17">
      <w:pPr>
        <w:autoSpaceDE w:val="0"/>
        <w:autoSpaceDN w:val="0"/>
        <w:adjustRightInd w:val="0"/>
        <w:spacing w:line="240" w:lineRule="auto"/>
        <w:rPr>
          <w:sz w:val="16"/>
          <w:szCs w:val="16"/>
          <w:lang w:val="pl-PL"/>
        </w:rPr>
      </w:pPr>
      <w:r w:rsidRPr="006D2D17">
        <w:rPr>
          <w:sz w:val="16"/>
          <w:szCs w:val="16"/>
          <w:lang w:val="pl-PL"/>
        </w:rPr>
        <w:t xml:space="preserve">4. Pompownia ścieków P-1 w zbiorniku z </w:t>
      </w:r>
      <w:proofErr w:type="spellStart"/>
      <w:r w:rsidRPr="006D2D17">
        <w:rPr>
          <w:sz w:val="16"/>
          <w:szCs w:val="16"/>
          <w:lang w:val="pl-PL"/>
        </w:rPr>
        <w:t>polimerobetonu</w:t>
      </w:r>
      <w:proofErr w:type="spellEnd"/>
      <w:r w:rsidRPr="006D2D17">
        <w:rPr>
          <w:sz w:val="16"/>
          <w:szCs w:val="16"/>
          <w:lang w:val="pl-PL"/>
        </w:rPr>
        <w:t xml:space="preserve"> o śr. 1.5m i H=4.97m wyposażonej w 2 pompy zatapialne o zakresie pracy każdej pompy:</w:t>
      </w:r>
    </w:p>
    <w:p w14:paraId="453A9644" w14:textId="77777777" w:rsidR="006D2D17" w:rsidRPr="006D2D17" w:rsidRDefault="006D2D17" w:rsidP="006D2D17">
      <w:pPr>
        <w:autoSpaceDE w:val="0"/>
        <w:autoSpaceDN w:val="0"/>
        <w:adjustRightInd w:val="0"/>
        <w:spacing w:line="240" w:lineRule="auto"/>
        <w:rPr>
          <w:sz w:val="16"/>
          <w:szCs w:val="16"/>
          <w:lang w:val="pl-PL"/>
        </w:rPr>
      </w:pPr>
      <w:r w:rsidRPr="006D2D17">
        <w:rPr>
          <w:sz w:val="16"/>
          <w:szCs w:val="16"/>
          <w:lang w:val="pl-PL"/>
        </w:rPr>
        <w:t>Q=7.17 - 69.7 m3/h; H=3.23 - 25.3 m z pełnym wyposażeniem technologicznym i orurowaniem ze stali nierdzewnej</w:t>
      </w:r>
    </w:p>
    <w:p w14:paraId="73A382B2" w14:textId="77777777" w:rsidR="006D2D17" w:rsidRPr="006D2D17" w:rsidRDefault="006D2D17" w:rsidP="006D2D17">
      <w:pPr>
        <w:autoSpaceDE w:val="0"/>
        <w:autoSpaceDN w:val="0"/>
        <w:adjustRightInd w:val="0"/>
        <w:spacing w:line="240" w:lineRule="auto"/>
        <w:rPr>
          <w:sz w:val="16"/>
          <w:szCs w:val="16"/>
          <w:lang w:val="pl-PL"/>
        </w:rPr>
      </w:pPr>
      <w:proofErr w:type="spellStart"/>
      <w:r w:rsidRPr="006D2D17">
        <w:rPr>
          <w:sz w:val="16"/>
          <w:szCs w:val="16"/>
          <w:lang w:val="pl-PL"/>
        </w:rPr>
        <w:lastRenderedPageBreak/>
        <w:t>Dn</w:t>
      </w:r>
      <w:proofErr w:type="spellEnd"/>
      <w:r w:rsidRPr="006D2D17">
        <w:rPr>
          <w:sz w:val="16"/>
          <w:szCs w:val="16"/>
          <w:lang w:val="pl-PL"/>
        </w:rPr>
        <w:t xml:space="preserve"> 80 mm i automatyką - 1 </w:t>
      </w:r>
      <w:proofErr w:type="spellStart"/>
      <w:r w:rsidRPr="006D2D17">
        <w:rPr>
          <w:sz w:val="16"/>
          <w:szCs w:val="16"/>
          <w:lang w:val="pl-PL"/>
        </w:rPr>
        <w:t>kpl</w:t>
      </w:r>
      <w:proofErr w:type="spellEnd"/>
      <w:r w:rsidRPr="006D2D17">
        <w:rPr>
          <w:sz w:val="16"/>
          <w:szCs w:val="16"/>
          <w:lang w:val="pl-PL"/>
        </w:rPr>
        <w:t>.</w:t>
      </w:r>
    </w:p>
    <w:p w14:paraId="62D9D841" w14:textId="77777777" w:rsidR="006D2D17" w:rsidRPr="006D2D17" w:rsidRDefault="006D2D17" w:rsidP="006D2D17">
      <w:pPr>
        <w:autoSpaceDE w:val="0"/>
        <w:autoSpaceDN w:val="0"/>
        <w:adjustRightInd w:val="0"/>
        <w:spacing w:line="240" w:lineRule="auto"/>
        <w:rPr>
          <w:sz w:val="16"/>
          <w:szCs w:val="16"/>
          <w:lang w:val="pl-PL"/>
        </w:rPr>
      </w:pPr>
      <w:r w:rsidRPr="006D2D17">
        <w:rPr>
          <w:sz w:val="16"/>
          <w:szCs w:val="16"/>
          <w:lang w:val="pl-PL"/>
        </w:rPr>
        <w:t xml:space="preserve">5. Pompownia ścieków P-2 w zbiorniku z </w:t>
      </w:r>
      <w:proofErr w:type="spellStart"/>
      <w:r w:rsidRPr="006D2D17">
        <w:rPr>
          <w:sz w:val="16"/>
          <w:szCs w:val="16"/>
          <w:lang w:val="pl-PL"/>
        </w:rPr>
        <w:t>polimerobetonu</w:t>
      </w:r>
      <w:proofErr w:type="spellEnd"/>
      <w:r w:rsidRPr="006D2D17">
        <w:rPr>
          <w:sz w:val="16"/>
          <w:szCs w:val="16"/>
          <w:lang w:val="pl-PL"/>
        </w:rPr>
        <w:t xml:space="preserve"> o śr. 2.0m i H=4.00m wyposażonej w 2 pompy zatapialne o zakresie pracy każdej pompy:</w:t>
      </w:r>
    </w:p>
    <w:p w14:paraId="5A4A1D8A" w14:textId="77777777" w:rsidR="006D2D17" w:rsidRPr="006D2D17" w:rsidRDefault="006D2D17" w:rsidP="006D2D17">
      <w:pPr>
        <w:autoSpaceDE w:val="0"/>
        <w:autoSpaceDN w:val="0"/>
        <w:adjustRightInd w:val="0"/>
        <w:spacing w:line="240" w:lineRule="auto"/>
        <w:rPr>
          <w:sz w:val="16"/>
          <w:szCs w:val="16"/>
          <w:lang w:val="pl-PL"/>
        </w:rPr>
      </w:pPr>
      <w:r w:rsidRPr="006D2D17">
        <w:rPr>
          <w:sz w:val="16"/>
          <w:szCs w:val="16"/>
          <w:lang w:val="pl-PL"/>
        </w:rPr>
        <w:t>Q=7.17 - 69.7 m3/h; H=3.23 - 25.3 m z pełnym wyposażeniem technologicznym i orurowaniem ze stali nierdzewnej</w:t>
      </w:r>
    </w:p>
    <w:p w14:paraId="685C0E7F" w14:textId="77777777" w:rsidR="006D2D17" w:rsidRPr="006D2D17" w:rsidRDefault="006D2D17" w:rsidP="006D2D17">
      <w:pPr>
        <w:autoSpaceDE w:val="0"/>
        <w:autoSpaceDN w:val="0"/>
        <w:adjustRightInd w:val="0"/>
        <w:spacing w:line="240" w:lineRule="auto"/>
        <w:rPr>
          <w:sz w:val="16"/>
          <w:szCs w:val="16"/>
          <w:lang w:val="pl-PL"/>
        </w:rPr>
      </w:pPr>
      <w:proofErr w:type="spellStart"/>
      <w:r w:rsidRPr="006D2D17">
        <w:rPr>
          <w:sz w:val="16"/>
          <w:szCs w:val="16"/>
          <w:lang w:val="pl-PL"/>
        </w:rPr>
        <w:t>Dn</w:t>
      </w:r>
      <w:proofErr w:type="spellEnd"/>
      <w:r w:rsidRPr="006D2D17">
        <w:rPr>
          <w:sz w:val="16"/>
          <w:szCs w:val="16"/>
          <w:lang w:val="pl-PL"/>
        </w:rPr>
        <w:t xml:space="preserve"> 80 mm i automatyką -1 </w:t>
      </w:r>
      <w:proofErr w:type="spellStart"/>
      <w:r w:rsidRPr="006D2D17">
        <w:rPr>
          <w:sz w:val="16"/>
          <w:szCs w:val="16"/>
          <w:lang w:val="pl-PL"/>
        </w:rPr>
        <w:t>kpl</w:t>
      </w:r>
      <w:proofErr w:type="spellEnd"/>
      <w:r w:rsidRPr="006D2D17">
        <w:rPr>
          <w:sz w:val="16"/>
          <w:szCs w:val="16"/>
          <w:lang w:val="pl-PL"/>
        </w:rPr>
        <w:t>.</w:t>
      </w:r>
    </w:p>
    <w:p w14:paraId="2EA51666" w14:textId="77777777" w:rsidR="006D2D17" w:rsidRPr="006D2D17" w:rsidRDefault="006D2D17" w:rsidP="006D2D17">
      <w:pPr>
        <w:autoSpaceDE w:val="0"/>
        <w:autoSpaceDN w:val="0"/>
        <w:adjustRightInd w:val="0"/>
        <w:spacing w:line="240" w:lineRule="auto"/>
        <w:rPr>
          <w:sz w:val="16"/>
          <w:szCs w:val="16"/>
          <w:lang w:val="pl-PL"/>
        </w:rPr>
      </w:pPr>
      <w:r w:rsidRPr="006D2D17">
        <w:rPr>
          <w:sz w:val="16"/>
          <w:szCs w:val="16"/>
          <w:lang w:val="pl-PL"/>
        </w:rPr>
        <w:t xml:space="preserve">6. Pompownia ścieków P-3 w zbiorniku z </w:t>
      </w:r>
      <w:proofErr w:type="spellStart"/>
      <w:r w:rsidRPr="006D2D17">
        <w:rPr>
          <w:sz w:val="16"/>
          <w:szCs w:val="16"/>
          <w:lang w:val="pl-PL"/>
        </w:rPr>
        <w:t>polimerobetonu</w:t>
      </w:r>
      <w:proofErr w:type="spellEnd"/>
      <w:r w:rsidRPr="006D2D17">
        <w:rPr>
          <w:sz w:val="16"/>
          <w:szCs w:val="16"/>
          <w:lang w:val="pl-PL"/>
        </w:rPr>
        <w:t xml:space="preserve"> o śr. 1.5m i H=4.64m wyposażona w 2 pompy zatapialne o zakresie pracy każdej pompy:</w:t>
      </w:r>
    </w:p>
    <w:p w14:paraId="09A0C1C7" w14:textId="3BA876E8" w:rsidR="006D2D17" w:rsidRPr="006D2D17" w:rsidRDefault="006D2D17" w:rsidP="006D2D17">
      <w:pPr>
        <w:autoSpaceDE w:val="0"/>
        <w:autoSpaceDN w:val="0"/>
        <w:adjustRightInd w:val="0"/>
        <w:spacing w:line="240" w:lineRule="auto"/>
        <w:rPr>
          <w:sz w:val="16"/>
          <w:szCs w:val="16"/>
          <w:lang w:val="pl-PL"/>
        </w:rPr>
      </w:pPr>
      <w:r w:rsidRPr="006D2D17">
        <w:rPr>
          <w:sz w:val="16"/>
          <w:szCs w:val="16"/>
          <w:lang w:val="pl-PL"/>
        </w:rPr>
        <w:t xml:space="preserve">Q=7.17 - 69.7 m3/h; H=3.23 - 25.3 m z pełnym wyposażeniem technologicznym i orurowaniem ze stali nierdzewnej </w:t>
      </w:r>
      <w:proofErr w:type="spellStart"/>
      <w:r w:rsidRPr="006D2D17">
        <w:rPr>
          <w:sz w:val="16"/>
          <w:szCs w:val="16"/>
          <w:lang w:val="pl-PL"/>
        </w:rPr>
        <w:t>Dn</w:t>
      </w:r>
      <w:proofErr w:type="spellEnd"/>
      <w:r w:rsidRPr="006D2D17">
        <w:rPr>
          <w:sz w:val="16"/>
          <w:szCs w:val="16"/>
          <w:lang w:val="pl-PL"/>
        </w:rPr>
        <w:t xml:space="preserve"> 80 mm i automatyką -1 </w:t>
      </w:r>
      <w:proofErr w:type="spellStart"/>
      <w:r w:rsidRPr="006D2D17">
        <w:rPr>
          <w:sz w:val="16"/>
          <w:szCs w:val="16"/>
          <w:lang w:val="pl-PL"/>
        </w:rPr>
        <w:t>kpl</w:t>
      </w:r>
      <w:proofErr w:type="spellEnd"/>
      <w:r w:rsidRPr="006D2D17">
        <w:rPr>
          <w:sz w:val="16"/>
          <w:szCs w:val="16"/>
          <w:lang w:val="pl-PL"/>
        </w:rPr>
        <w:t>.</w:t>
      </w:r>
    </w:p>
    <w:p w14:paraId="70A25F80" w14:textId="4CF265E8" w:rsidR="006D2D17" w:rsidRPr="006D2D17" w:rsidRDefault="006D2D17" w:rsidP="006D2D17">
      <w:pPr>
        <w:tabs>
          <w:tab w:val="left" w:pos="907"/>
        </w:tabs>
        <w:autoSpaceDE w:val="0"/>
        <w:autoSpaceDN w:val="0"/>
        <w:adjustRightInd w:val="0"/>
        <w:spacing w:line="240" w:lineRule="auto"/>
        <w:rPr>
          <w:sz w:val="16"/>
          <w:szCs w:val="16"/>
          <w:lang w:val="pl-PL"/>
        </w:rPr>
      </w:pPr>
      <w:r w:rsidRPr="006D2D17">
        <w:rPr>
          <w:sz w:val="16"/>
          <w:szCs w:val="16"/>
          <w:lang w:val="pl-PL"/>
        </w:rPr>
        <w:tab/>
      </w:r>
    </w:p>
    <w:p w14:paraId="3633D33B" w14:textId="2036AC03" w:rsidR="006D2D17" w:rsidRPr="006D2D17" w:rsidRDefault="006D2D17" w:rsidP="006D2D17">
      <w:pPr>
        <w:pStyle w:val="Bezodstpw"/>
        <w:ind w:left="0"/>
        <w:jc w:val="both"/>
        <w:rPr>
          <w:rFonts w:cs="Arial"/>
          <w:sz w:val="20"/>
          <w:szCs w:val="20"/>
        </w:rPr>
      </w:pPr>
      <w:r w:rsidRPr="006D2D17">
        <w:rPr>
          <w:rFonts w:cs="Arial"/>
          <w:sz w:val="16"/>
          <w:szCs w:val="16"/>
        </w:rPr>
        <w:t>Wykopy ręczne i mechaniczne w gruncie kat. III.</w:t>
      </w:r>
    </w:p>
    <w:p w14:paraId="3E37C3C8" w14:textId="77777777" w:rsidR="00AE15FA" w:rsidRPr="00B52B6F" w:rsidRDefault="00AE15FA" w:rsidP="00AE15FA">
      <w:pPr>
        <w:pStyle w:val="Bezodstpw"/>
        <w:ind w:left="1154"/>
        <w:jc w:val="both"/>
        <w:rPr>
          <w:rFonts w:cs="Arial"/>
          <w:sz w:val="20"/>
          <w:szCs w:val="20"/>
        </w:rPr>
      </w:pPr>
    </w:p>
    <w:p w14:paraId="24ABA4A0" w14:textId="77777777" w:rsidR="00492BE5" w:rsidRPr="00492BE5" w:rsidRDefault="00492BE5" w:rsidP="006D2D17">
      <w:pPr>
        <w:pStyle w:val="Bezodstpw"/>
        <w:ind w:left="0"/>
        <w:rPr>
          <w:sz w:val="18"/>
          <w:szCs w:val="18"/>
        </w:rPr>
      </w:pPr>
    </w:p>
    <w:p w14:paraId="0D2F9C06" w14:textId="77777777" w:rsidR="00492BE5" w:rsidRPr="00492BE5" w:rsidRDefault="00492BE5" w:rsidP="00492BE5">
      <w:pPr>
        <w:pStyle w:val="Default"/>
        <w:jc w:val="both"/>
        <w:rPr>
          <w:b/>
          <w:bCs/>
          <w:color w:val="auto"/>
          <w:sz w:val="20"/>
          <w:szCs w:val="20"/>
        </w:rPr>
      </w:pPr>
      <w:r w:rsidRPr="00492BE5">
        <w:rPr>
          <w:b/>
          <w:bCs/>
          <w:color w:val="auto"/>
          <w:sz w:val="20"/>
          <w:szCs w:val="20"/>
        </w:rPr>
        <w:t xml:space="preserve">Przedmiary robót ma charakter pomocniczy. Wykonawca zobowiązany jest do dokładnego sprawdzenia ilości robót. Z uwagi na to, że umowa na roboty będzie umową ryczałtową w przypadku wystąpienia w trakcie prowadzenia robót większej ilości robót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 </w:t>
      </w:r>
    </w:p>
    <w:p w14:paraId="67D756E1" w14:textId="77777777" w:rsidR="00492BE5" w:rsidRPr="006D2D17" w:rsidRDefault="00492BE5" w:rsidP="006D2D17">
      <w:pPr>
        <w:pStyle w:val="Bezodstpw"/>
        <w:ind w:left="0"/>
        <w:rPr>
          <w:rFonts w:cs="Arial"/>
          <w:sz w:val="18"/>
          <w:szCs w:val="18"/>
        </w:rPr>
      </w:pPr>
    </w:p>
    <w:p w14:paraId="038907F7" w14:textId="77777777" w:rsidR="00B52B6F" w:rsidRPr="006E31AF" w:rsidRDefault="00B52B6F" w:rsidP="00B52B6F">
      <w:pPr>
        <w:pStyle w:val="Bezodstpw"/>
        <w:jc w:val="both"/>
        <w:rPr>
          <w:rFonts w:cs="Arial"/>
          <w:sz w:val="20"/>
          <w:szCs w:val="20"/>
        </w:rPr>
      </w:pPr>
    </w:p>
    <w:p w14:paraId="00000071" w14:textId="77777777" w:rsidR="0085776F" w:rsidRDefault="00F85078">
      <w:pPr>
        <w:numPr>
          <w:ilvl w:val="0"/>
          <w:numId w:val="1"/>
        </w:numPr>
        <w:spacing w:line="360" w:lineRule="auto"/>
        <w:ind w:left="434"/>
        <w:jc w:val="both"/>
        <w:rPr>
          <w:sz w:val="20"/>
          <w:szCs w:val="20"/>
        </w:rPr>
      </w:pPr>
      <w:r>
        <w:rPr>
          <w:sz w:val="20"/>
          <w:szCs w:val="20"/>
        </w:rPr>
        <w:t xml:space="preserve">Wspólny Słownik Zamówień CPV: </w:t>
      </w:r>
    </w:p>
    <w:p w14:paraId="759AFE48" w14:textId="5619F6E2" w:rsidR="004976A2" w:rsidRDefault="004976A2">
      <w:pPr>
        <w:tabs>
          <w:tab w:val="left" w:pos="3855"/>
        </w:tabs>
        <w:spacing w:line="360" w:lineRule="auto"/>
        <w:ind w:left="434" w:hanging="7"/>
        <w:jc w:val="both"/>
        <w:rPr>
          <w:sz w:val="20"/>
          <w:szCs w:val="20"/>
        </w:rPr>
      </w:pPr>
      <w:r w:rsidRPr="00B50DD4">
        <w:rPr>
          <w:b/>
          <w:sz w:val="20"/>
          <w:szCs w:val="20"/>
        </w:rPr>
        <w:t>452</w:t>
      </w:r>
      <w:r>
        <w:rPr>
          <w:b/>
          <w:sz w:val="20"/>
          <w:szCs w:val="20"/>
        </w:rPr>
        <w:t>2200</w:t>
      </w:r>
      <w:r w:rsidRPr="00B50DD4">
        <w:rPr>
          <w:b/>
          <w:sz w:val="20"/>
          <w:szCs w:val="20"/>
        </w:rPr>
        <w:t>0-</w:t>
      </w:r>
      <w:r>
        <w:rPr>
          <w:b/>
          <w:sz w:val="20"/>
          <w:szCs w:val="20"/>
        </w:rPr>
        <w:t>9</w:t>
      </w:r>
      <w:r w:rsidRPr="00F36C9D">
        <w:rPr>
          <w:sz w:val="20"/>
          <w:szCs w:val="20"/>
        </w:rPr>
        <w:t xml:space="preserve">   Roboty </w:t>
      </w:r>
      <w:r>
        <w:rPr>
          <w:sz w:val="20"/>
          <w:szCs w:val="20"/>
        </w:rPr>
        <w:t xml:space="preserve">budowlane </w:t>
      </w:r>
      <w:r w:rsidRPr="00F36C9D">
        <w:rPr>
          <w:sz w:val="20"/>
          <w:szCs w:val="20"/>
        </w:rPr>
        <w:t xml:space="preserve">w zakresie </w:t>
      </w:r>
      <w:r>
        <w:rPr>
          <w:sz w:val="20"/>
          <w:szCs w:val="20"/>
        </w:rPr>
        <w:t>robót inżynieryjnych</w:t>
      </w:r>
    </w:p>
    <w:p w14:paraId="00000072" w14:textId="72AE77E7" w:rsidR="0085776F" w:rsidRPr="00F36C9D" w:rsidRDefault="00791AB0">
      <w:pPr>
        <w:tabs>
          <w:tab w:val="left" w:pos="3855"/>
        </w:tabs>
        <w:spacing w:line="360" w:lineRule="auto"/>
        <w:ind w:left="434" w:hanging="7"/>
        <w:jc w:val="both"/>
        <w:rPr>
          <w:smallCaps/>
          <w:sz w:val="20"/>
          <w:szCs w:val="20"/>
        </w:rPr>
      </w:pPr>
      <w:r w:rsidRPr="00F36C9D">
        <w:rPr>
          <w:sz w:val="20"/>
          <w:szCs w:val="20"/>
        </w:rPr>
        <w:t>45111200-0    Roboty w zakresie przygotowania terenu pod budowę i roboty ziemne</w:t>
      </w:r>
    </w:p>
    <w:p w14:paraId="0A0F5245" w14:textId="55F4FCBB" w:rsidR="00791AB0" w:rsidRPr="00F36C9D" w:rsidRDefault="00791AB0">
      <w:pPr>
        <w:tabs>
          <w:tab w:val="left" w:pos="3855"/>
        </w:tabs>
        <w:spacing w:line="360" w:lineRule="auto"/>
        <w:ind w:left="434" w:hanging="7"/>
        <w:jc w:val="both"/>
        <w:rPr>
          <w:sz w:val="20"/>
          <w:szCs w:val="20"/>
        </w:rPr>
      </w:pPr>
      <w:r w:rsidRPr="00F36C9D">
        <w:rPr>
          <w:sz w:val="20"/>
          <w:szCs w:val="20"/>
        </w:rPr>
        <w:t>45262300-4   Betonowanie</w:t>
      </w:r>
    </w:p>
    <w:p w14:paraId="16585657" w14:textId="55B1320B" w:rsidR="00791AB0" w:rsidRPr="00F36C9D" w:rsidRDefault="00791AB0">
      <w:pPr>
        <w:tabs>
          <w:tab w:val="left" w:pos="3855"/>
        </w:tabs>
        <w:spacing w:line="360" w:lineRule="auto"/>
        <w:ind w:left="434" w:hanging="7"/>
        <w:jc w:val="both"/>
        <w:rPr>
          <w:sz w:val="20"/>
          <w:szCs w:val="20"/>
        </w:rPr>
      </w:pPr>
      <w:r w:rsidRPr="00F36C9D">
        <w:rPr>
          <w:sz w:val="20"/>
          <w:szCs w:val="20"/>
        </w:rPr>
        <w:t>45252200-0   Wyposażenie oczyszczalni ścieków</w:t>
      </w:r>
    </w:p>
    <w:p w14:paraId="0F3A96A0" w14:textId="75678623" w:rsidR="00791AB0" w:rsidRPr="00F36C9D" w:rsidRDefault="00791AB0">
      <w:pPr>
        <w:tabs>
          <w:tab w:val="left" w:pos="3855"/>
        </w:tabs>
        <w:spacing w:line="360" w:lineRule="auto"/>
        <w:ind w:left="434" w:hanging="7"/>
        <w:jc w:val="both"/>
        <w:rPr>
          <w:sz w:val="20"/>
          <w:szCs w:val="20"/>
        </w:rPr>
      </w:pPr>
      <w:r w:rsidRPr="00F36C9D">
        <w:rPr>
          <w:sz w:val="20"/>
          <w:szCs w:val="20"/>
        </w:rPr>
        <w:t>45300000-0   Roboty instalacyjne w budynkach</w:t>
      </w:r>
    </w:p>
    <w:p w14:paraId="3044570C" w14:textId="06F3CF19" w:rsidR="00791AB0" w:rsidRPr="00F36C9D" w:rsidRDefault="00791AB0">
      <w:pPr>
        <w:tabs>
          <w:tab w:val="left" w:pos="3855"/>
        </w:tabs>
        <w:spacing w:line="360" w:lineRule="auto"/>
        <w:ind w:left="434" w:hanging="7"/>
        <w:jc w:val="both"/>
        <w:rPr>
          <w:sz w:val="20"/>
          <w:szCs w:val="20"/>
        </w:rPr>
      </w:pPr>
      <w:r w:rsidRPr="00F36C9D">
        <w:rPr>
          <w:sz w:val="20"/>
          <w:szCs w:val="20"/>
        </w:rPr>
        <w:t>45231300-8   Roboty budowlane w zakresie budowy wodociągów i rurociągów do odprowadzania ścieków</w:t>
      </w:r>
    </w:p>
    <w:p w14:paraId="5AAF0230" w14:textId="08A1988E" w:rsidR="00791AB0" w:rsidRPr="00F36C9D" w:rsidRDefault="00791AB0">
      <w:pPr>
        <w:tabs>
          <w:tab w:val="left" w:pos="3855"/>
        </w:tabs>
        <w:spacing w:line="360" w:lineRule="auto"/>
        <w:ind w:left="434" w:hanging="7"/>
        <w:jc w:val="both"/>
        <w:rPr>
          <w:sz w:val="20"/>
          <w:szCs w:val="20"/>
        </w:rPr>
      </w:pPr>
      <w:r w:rsidRPr="00F36C9D">
        <w:rPr>
          <w:sz w:val="20"/>
          <w:szCs w:val="20"/>
        </w:rPr>
        <w:t>45111291-4   Roboty w zakresie zagospodarowania terenu</w:t>
      </w:r>
    </w:p>
    <w:p w14:paraId="00000073" w14:textId="1CFDA6C5" w:rsidR="0085776F" w:rsidRDefault="00F85078">
      <w:pPr>
        <w:numPr>
          <w:ilvl w:val="0"/>
          <w:numId w:val="1"/>
        </w:numPr>
        <w:spacing w:line="360" w:lineRule="auto"/>
        <w:ind w:left="434"/>
        <w:jc w:val="both"/>
        <w:rPr>
          <w:sz w:val="20"/>
          <w:szCs w:val="20"/>
        </w:rPr>
      </w:pPr>
      <w:r w:rsidRPr="00F36C9D">
        <w:rPr>
          <w:sz w:val="20"/>
          <w:szCs w:val="20"/>
        </w:rPr>
        <w:t xml:space="preserve">Zamawiający </w:t>
      </w:r>
      <w:r w:rsidR="00AD6214">
        <w:rPr>
          <w:sz w:val="20"/>
          <w:szCs w:val="20"/>
        </w:rPr>
        <w:t xml:space="preserve">nie </w:t>
      </w:r>
      <w:r w:rsidRPr="00F36C9D">
        <w:rPr>
          <w:sz w:val="20"/>
          <w:szCs w:val="20"/>
        </w:rPr>
        <w:t>dopuszcza składani</w:t>
      </w:r>
      <w:r w:rsidR="00AD6214">
        <w:rPr>
          <w:sz w:val="20"/>
          <w:szCs w:val="20"/>
        </w:rPr>
        <w:t>a</w:t>
      </w:r>
      <w:r w:rsidRPr="00F36C9D">
        <w:rPr>
          <w:sz w:val="20"/>
          <w:szCs w:val="20"/>
        </w:rPr>
        <w:t xml:space="preserve"> ofert częściowych.</w:t>
      </w:r>
      <w:r w:rsidR="0015147E" w:rsidRPr="00F36C9D">
        <w:rPr>
          <w:sz w:val="20"/>
          <w:szCs w:val="20"/>
        </w:rPr>
        <w:t xml:space="preserve">  </w:t>
      </w:r>
    </w:p>
    <w:p w14:paraId="00000074" w14:textId="2B7510F1" w:rsidR="0085776F" w:rsidRDefault="00F8507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4517C61E" w:rsidR="0085776F" w:rsidRDefault="00F8507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6" w14:textId="74072668" w:rsidR="0085776F" w:rsidRDefault="00F85078">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F36C9D">
        <w:rPr>
          <w:b/>
          <w:sz w:val="20"/>
          <w:szCs w:val="20"/>
        </w:rPr>
        <w:t>1</w:t>
      </w:r>
      <w:r>
        <w:rPr>
          <w:b/>
          <w:sz w:val="20"/>
          <w:szCs w:val="20"/>
        </w:rPr>
        <w:t xml:space="preserve"> do SWZ</w:t>
      </w:r>
      <w:r>
        <w:rPr>
          <w:sz w:val="20"/>
          <w:szCs w:val="20"/>
        </w:rPr>
        <w:t>.</w:t>
      </w:r>
    </w:p>
    <w:p w14:paraId="00000077" w14:textId="5B9496B7" w:rsidR="0085776F" w:rsidRDefault="00F85078">
      <w:pPr>
        <w:pStyle w:val="Nagwek2"/>
      </w:pPr>
      <w:bookmarkStart w:id="5" w:name="_s0i9odf430x7" w:colFirst="0" w:colLast="0"/>
      <w:bookmarkEnd w:id="5"/>
      <w:r>
        <w:t>V. Wizja lokalna</w:t>
      </w:r>
    </w:p>
    <w:p w14:paraId="00000078" w14:textId="74D7A62D" w:rsidR="0085776F" w:rsidRPr="00F36C9D" w:rsidRDefault="00F85078" w:rsidP="006E31AF">
      <w:pPr>
        <w:spacing w:before="240" w:after="40" w:line="360" w:lineRule="auto"/>
        <w:jc w:val="both"/>
        <w:rPr>
          <w:sz w:val="20"/>
          <w:szCs w:val="20"/>
        </w:rPr>
      </w:pPr>
      <w:r w:rsidRPr="00F36C9D">
        <w:rPr>
          <w:sz w:val="20"/>
          <w:szCs w:val="20"/>
        </w:rPr>
        <w:t xml:space="preserve">Zamawiający informuje, że złożenie oferty </w:t>
      </w:r>
      <w:r w:rsidR="006E31AF">
        <w:rPr>
          <w:sz w:val="20"/>
          <w:szCs w:val="20"/>
        </w:rPr>
        <w:t xml:space="preserve">nie </w:t>
      </w:r>
      <w:r w:rsidRPr="00F36C9D">
        <w:rPr>
          <w:sz w:val="20"/>
          <w:szCs w:val="20"/>
        </w:rPr>
        <w:t xml:space="preserve">musi być poprzedzone odbyciem wizji lokalnej lub sprawdzeniem dokumentów dotyczących zamówienia jakie znajdują się w dyspozycji Zamawiającego, a jakie będą udostępniane podmiotom zgłaszającym chęć udziału w postępowaniu. </w:t>
      </w:r>
    </w:p>
    <w:p w14:paraId="0000007A" w14:textId="6E66DBD8" w:rsidR="0085776F" w:rsidRDefault="00F85078">
      <w:pPr>
        <w:pStyle w:val="Nagwek2"/>
      </w:pPr>
      <w:bookmarkStart w:id="6" w:name="_l3y36xf8w2mt" w:colFirst="0" w:colLast="0"/>
      <w:bookmarkEnd w:id="6"/>
      <w:r>
        <w:t>VI. Podwykonawstwo</w:t>
      </w:r>
    </w:p>
    <w:p w14:paraId="0000007B" w14:textId="7B0CE6D9" w:rsidR="0085776F" w:rsidRDefault="00F85078">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39011CED" w:rsidR="0085776F" w:rsidRPr="00F36C9D" w:rsidRDefault="00F85078">
      <w:pPr>
        <w:numPr>
          <w:ilvl w:val="0"/>
          <w:numId w:val="11"/>
        </w:numPr>
        <w:spacing w:line="360" w:lineRule="auto"/>
        <w:jc w:val="both"/>
        <w:rPr>
          <w:sz w:val="20"/>
          <w:szCs w:val="20"/>
        </w:rPr>
      </w:pPr>
      <w:r w:rsidRPr="00F36C9D">
        <w:rPr>
          <w:sz w:val="20"/>
          <w:szCs w:val="20"/>
        </w:rPr>
        <w:t xml:space="preserve">Zamawiający </w:t>
      </w:r>
      <w:r w:rsidRPr="00F36C9D">
        <w:rPr>
          <w:b/>
          <w:sz w:val="20"/>
          <w:szCs w:val="20"/>
        </w:rPr>
        <w:t>nie</w:t>
      </w:r>
      <w:r w:rsidR="00C977DF" w:rsidRPr="00F36C9D">
        <w:rPr>
          <w:b/>
          <w:sz w:val="20"/>
          <w:szCs w:val="20"/>
        </w:rPr>
        <w:t xml:space="preserve"> </w:t>
      </w:r>
      <w:r w:rsidRPr="00F36C9D">
        <w:rPr>
          <w:b/>
          <w:sz w:val="20"/>
          <w:szCs w:val="20"/>
        </w:rPr>
        <w:t>zastrzega</w:t>
      </w:r>
      <w:r w:rsidRPr="00F36C9D">
        <w:rPr>
          <w:sz w:val="20"/>
          <w:szCs w:val="20"/>
        </w:rPr>
        <w:t xml:space="preserve"> obowiązku osobistego wykonania przez Wykonawcę kluczowych części zamówienia.</w:t>
      </w:r>
    </w:p>
    <w:p w14:paraId="0000007D" w14:textId="7ABF80F1" w:rsidR="0085776F" w:rsidRDefault="00F85078">
      <w:pPr>
        <w:numPr>
          <w:ilvl w:val="0"/>
          <w:numId w:val="11"/>
        </w:numPr>
        <w:spacing w:line="360" w:lineRule="auto"/>
        <w:jc w:val="both"/>
        <w:rPr>
          <w:sz w:val="20"/>
          <w:szCs w:val="20"/>
        </w:rPr>
      </w:pPr>
      <w:r>
        <w:rPr>
          <w:sz w:val="20"/>
          <w:szCs w:val="20"/>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proofErr w:type="spellStart"/>
      <w:r>
        <w:rPr>
          <w:sz w:val="20"/>
          <w:szCs w:val="20"/>
        </w:rPr>
        <w:t>podWykonawców</w:t>
      </w:r>
      <w:proofErr w:type="spellEnd"/>
      <w:r>
        <w:rPr>
          <w:sz w:val="20"/>
          <w:szCs w:val="20"/>
        </w:rPr>
        <w:t>.</w:t>
      </w:r>
    </w:p>
    <w:p w14:paraId="0000007E" w14:textId="77777777" w:rsidR="0085776F" w:rsidRDefault="00F85078">
      <w:pPr>
        <w:pStyle w:val="Nagwek2"/>
      </w:pPr>
      <w:bookmarkStart w:id="7" w:name="_6katmqtjrys4" w:colFirst="0" w:colLast="0"/>
      <w:bookmarkEnd w:id="7"/>
      <w:r>
        <w:t>VII. Termin wykonania zamówienia</w:t>
      </w:r>
    </w:p>
    <w:p w14:paraId="4118FFB2" w14:textId="7A72AFBA" w:rsidR="00F36C9D" w:rsidRPr="00347A99" w:rsidRDefault="00F85078" w:rsidP="00347A99">
      <w:pPr>
        <w:numPr>
          <w:ilvl w:val="0"/>
          <w:numId w:val="14"/>
        </w:numPr>
        <w:spacing w:before="240" w:line="360" w:lineRule="auto"/>
        <w:ind w:left="426"/>
        <w:jc w:val="both"/>
        <w:rPr>
          <w:sz w:val="20"/>
          <w:szCs w:val="20"/>
        </w:rPr>
      </w:pPr>
      <w:r>
        <w:rPr>
          <w:sz w:val="20"/>
          <w:szCs w:val="20"/>
        </w:rPr>
        <w:t xml:space="preserve">Termin realizacji zamówienia wynosi: </w:t>
      </w:r>
      <w:r w:rsidR="00F36C9D" w:rsidRPr="00347A99">
        <w:rPr>
          <w:sz w:val="20"/>
          <w:szCs w:val="20"/>
        </w:rPr>
        <w:t xml:space="preserve"> do </w:t>
      </w:r>
      <w:r w:rsidR="00165E48" w:rsidRPr="00347A99">
        <w:rPr>
          <w:sz w:val="20"/>
          <w:szCs w:val="20"/>
        </w:rPr>
        <w:t>3</w:t>
      </w:r>
      <w:r w:rsidR="00054D33">
        <w:rPr>
          <w:sz w:val="20"/>
          <w:szCs w:val="20"/>
        </w:rPr>
        <w:t>0</w:t>
      </w:r>
      <w:r w:rsidR="00165E48" w:rsidRPr="00347A99">
        <w:rPr>
          <w:sz w:val="20"/>
          <w:szCs w:val="20"/>
        </w:rPr>
        <w:t>.</w:t>
      </w:r>
      <w:r w:rsidR="00054D33">
        <w:rPr>
          <w:sz w:val="20"/>
          <w:szCs w:val="20"/>
        </w:rPr>
        <w:t>1</w:t>
      </w:r>
      <w:r w:rsidR="006D2D17">
        <w:rPr>
          <w:sz w:val="20"/>
          <w:szCs w:val="20"/>
        </w:rPr>
        <w:t>0</w:t>
      </w:r>
      <w:r w:rsidR="00165E48" w:rsidRPr="00347A99">
        <w:rPr>
          <w:sz w:val="20"/>
          <w:szCs w:val="20"/>
        </w:rPr>
        <w:t>.202</w:t>
      </w:r>
      <w:r w:rsidR="00F1083C">
        <w:rPr>
          <w:sz w:val="20"/>
          <w:szCs w:val="20"/>
        </w:rPr>
        <w:t>4</w:t>
      </w:r>
      <w:r w:rsidR="00165E48" w:rsidRPr="00347A99">
        <w:rPr>
          <w:sz w:val="20"/>
          <w:szCs w:val="20"/>
        </w:rPr>
        <w:t xml:space="preserve"> r</w:t>
      </w:r>
      <w:r w:rsidR="00F36C9D" w:rsidRPr="00347A99">
        <w:rPr>
          <w:sz w:val="20"/>
          <w:szCs w:val="20"/>
        </w:rPr>
        <w:t xml:space="preserve">. </w:t>
      </w:r>
    </w:p>
    <w:p w14:paraId="00000080" w14:textId="17963235" w:rsidR="0085776F" w:rsidRDefault="00F85078" w:rsidP="002F7344">
      <w:pPr>
        <w:numPr>
          <w:ilvl w:val="0"/>
          <w:numId w:val="14"/>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F36C9D">
        <w:rPr>
          <w:b/>
          <w:sz w:val="20"/>
          <w:szCs w:val="20"/>
        </w:rPr>
        <w:t xml:space="preserve">5 </w:t>
      </w:r>
      <w:r>
        <w:rPr>
          <w:b/>
          <w:sz w:val="20"/>
          <w:szCs w:val="20"/>
        </w:rPr>
        <w:t>do SWZ</w:t>
      </w:r>
      <w:r>
        <w:rPr>
          <w:sz w:val="20"/>
          <w:szCs w:val="20"/>
        </w:rPr>
        <w:t>.</w:t>
      </w:r>
    </w:p>
    <w:p w14:paraId="1CB4BA40" w14:textId="3E9313B4" w:rsidR="002E6947" w:rsidRDefault="002E6947" w:rsidP="002F7344">
      <w:pPr>
        <w:numPr>
          <w:ilvl w:val="0"/>
          <w:numId w:val="14"/>
        </w:numPr>
        <w:spacing w:before="240" w:line="360" w:lineRule="auto"/>
        <w:ind w:left="426"/>
        <w:jc w:val="both"/>
        <w:rPr>
          <w:sz w:val="20"/>
          <w:szCs w:val="20"/>
        </w:rPr>
      </w:pPr>
      <w:r>
        <w:rPr>
          <w:sz w:val="20"/>
          <w:szCs w:val="20"/>
        </w:rPr>
        <w:t>Zamawiający zobowiązuje Wykonawcę do realizacji w pierwszej kolejności sieci kanalizacji sanitarnej, co zostanie uregulowane w harmonogramie rzeczowo-finansowym inwestycji.</w:t>
      </w:r>
    </w:p>
    <w:p w14:paraId="00000081" w14:textId="4B23E549" w:rsidR="0085776F" w:rsidRDefault="00F85078">
      <w:pPr>
        <w:pStyle w:val="Nagwek2"/>
        <w:tabs>
          <w:tab w:val="left" w:pos="0"/>
        </w:tabs>
      </w:pPr>
      <w:bookmarkStart w:id="8" w:name="_nz5qrlch0jbr" w:colFirst="0" w:colLast="0"/>
      <w:bookmarkEnd w:id="8"/>
      <w:r>
        <w:t>VIII. War</w:t>
      </w:r>
      <w:bookmarkStart w:id="9" w:name="_GoBack"/>
      <w:bookmarkEnd w:id="9"/>
      <w:r>
        <w:t>unki udziału w postępowaniu</w:t>
      </w:r>
    </w:p>
    <w:p w14:paraId="00000082" w14:textId="77777777" w:rsidR="0085776F" w:rsidRDefault="00F85078" w:rsidP="002F7344">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85776F" w:rsidRDefault="00F85078" w:rsidP="002F7344">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3B200194" w:rsidR="0085776F" w:rsidRPr="00165E48" w:rsidRDefault="00F85078">
      <w:pPr>
        <w:numPr>
          <w:ilvl w:val="0"/>
          <w:numId w:val="4"/>
        </w:numPr>
        <w:spacing w:line="360" w:lineRule="auto"/>
        <w:ind w:left="852" w:right="20" w:hanging="426"/>
        <w:jc w:val="both"/>
        <w:rPr>
          <w:sz w:val="20"/>
          <w:szCs w:val="20"/>
        </w:rPr>
      </w:pPr>
      <w:r>
        <w:rPr>
          <w:b/>
          <w:sz w:val="20"/>
          <w:szCs w:val="20"/>
        </w:rPr>
        <w:t>zdolności do występowania w obrocie gospodarczym:</w:t>
      </w:r>
    </w:p>
    <w:p w14:paraId="232A60FB" w14:textId="157ECA4E" w:rsidR="00165E48" w:rsidRPr="00165E48" w:rsidRDefault="00165E48" w:rsidP="00165E48">
      <w:pPr>
        <w:spacing w:line="360" w:lineRule="auto"/>
        <w:ind w:left="852" w:right="20"/>
        <w:jc w:val="both"/>
        <w:rPr>
          <w:sz w:val="20"/>
          <w:szCs w:val="20"/>
        </w:rPr>
      </w:pPr>
      <w:r w:rsidRPr="00165E48">
        <w:rPr>
          <w:sz w:val="20"/>
          <w:szCs w:val="20"/>
        </w:rPr>
        <w:t>Określenie warunku:</w:t>
      </w:r>
    </w:p>
    <w:p w14:paraId="00000085" w14:textId="097F3E47" w:rsidR="0085776F" w:rsidRPr="00165E48" w:rsidRDefault="00165E48">
      <w:pPr>
        <w:spacing w:line="360" w:lineRule="auto"/>
        <w:ind w:left="868" w:right="20"/>
        <w:jc w:val="both"/>
        <w:rPr>
          <w:sz w:val="20"/>
          <w:szCs w:val="20"/>
        </w:rPr>
      </w:pPr>
      <w:r w:rsidRPr="00165E48">
        <w:rPr>
          <w:sz w:val="20"/>
          <w:szCs w:val="20"/>
        </w:rPr>
        <w:t>Zamawiający nie określił wymagań w zakresie powyższego warunku</w:t>
      </w:r>
      <w:r w:rsidR="00F85078" w:rsidRPr="00165E48">
        <w:rPr>
          <w:sz w:val="20"/>
          <w:szCs w:val="20"/>
        </w:rPr>
        <w:t>.</w:t>
      </w:r>
    </w:p>
    <w:p w14:paraId="00000086" w14:textId="55E95F5C" w:rsidR="0085776F" w:rsidRDefault="00F8507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2C0A1E0E" w14:textId="77777777" w:rsidR="00165E48" w:rsidRPr="00165E48" w:rsidRDefault="00165E48" w:rsidP="00165E48">
      <w:pPr>
        <w:pStyle w:val="Akapitzlist"/>
        <w:spacing w:line="360" w:lineRule="auto"/>
        <w:ind w:left="1004" w:right="20"/>
        <w:jc w:val="both"/>
        <w:rPr>
          <w:sz w:val="20"/>
          <w:szCs w:val="20"/>
        </w:rPr>
      </w:pPr>
      <w:r w:rsidRPr="00165E48">
        <w:rPr>
          <w:sz w:val="20"/>
          <w:szCs w:val="20"/>
        </w:rPr>
        <w:t>Określenie warunku:</w:t>
      </w:r>
    </w:p>
    <w:p w14:paraId="1B2FC7FE" w14:textId="77777777" w:rsidR="00165E48" w:rsidRPr="00165E48" w:rsidRDefault="00165E48" w:rsidP="00165E48">
      <w:pPr>
        <w:pStyle w:val="Akapitzlist"/>
        <w:spacing w:line="360" w:lineRule="auto"/>
        <w:ind w:left="1004" w:right="20"/>
        <w:jc w:val="both"/>
        <w:rPr>
          <w:sz w:val="20"/>
          <w:szCs w:val="20"/>
        </w:rPr>
      </w:pPr>
      <w:r w:rsidRPr="00165E48">
        <w:rPr>
          <w:sz w:val="20"/>
          <w:szCs w:val="20"/>
        </w:rPr>
        <w:t>Zamawiający nie określił wymagań w zakresie powyższego warunku.</w:t>
      </w:r>
    </w:p>
    <w:p w14:paraId="00000088" w14:textId="77777777" w:rsidR="0085776F" w:rsidRDefault="00F85078">
      <w:pPr>
        <w:numPr>
          <w:ilvl w:val="0"/>
          <w:numId w:val="4"/>
        </w:numPr>
        <w:spacing w:line="360" w:lineRule="auto"/>
        <w:ind w:left="852" w:right="20" w:hanging="426"/>
        <w:jc w:val="both"/>
        <w:rPr>
          <w:sz w:val="20"/>
          <w:szCs w:val="20"/>
        </w:rPr>
      </w:pPr>
      <w:r>
        <w:rPr>
          <w:b/>
          <w:sz w:val="20"/>
          <w:szCs w:val="20"/>
        </w:rPr>
        <w:t>sytuacji ekonomicznej lub finansowej:</w:t>
      </w:r>
    </w:p>
    <w:p w14:paraId="29B3AB91" w14:textId="77777777" w:rsidR="00165E48" w:rsidRDefault="00165E48" w:rsidP="00165E48">
      <w:pPr>
        <w:pStyle w:val="Akapitzlist"/>
        <w:spacing w:line="360" w:lineRule="auto"/>
        <w:ind w:left="1004" w:right="20"/>
        <w:jc w:val="both"/>
        <w:rPr>
          <w:sz w:val="20"/>
          <w:szCs w:val="20"/>
        </w:rPr>
      </w:pPr>
      <w:r w:rsidRPr="00165E48">
        <w:rPr>
          <w:sz w:val="20"/>
          <w:szCs w:val="20"/>
        </w:rPr>
        <w:t>Określenie warunku:</w:t>
      </w:r>
    </w:p>
    <w:p w14:paraId="6CC9AFC4" w14:textId="3BF0A918" w:rsidR="00165E48" w:rsidRDefault="00F36C9D" w:rsidP="00F36C9D">
      <w:pPr>
        <w:pStyle w:val="Akapitzlist"/>
        <w:spacing w:line="360" w:lineRule="auto"/>
        <w:ind w:left="1004" w:right="20"/>
        <w:jc w:val="both"/>
        <w:rPr>
          <w:rFonts w:eastAsia="Calibri"/>
          <w:bCs/>
          <w:color w:val="000000"/>
          <w:sz w:val="20"/>
          <w:szCs w:val="20"/>
          <w:lang w:val="pl-PL" w:eastAsia="en-US"/>
        </w:rPr>
      </w:pPr>
      <w:r w:rsidRPr="000F5F6E">
        <w:rPr>
          <w:rFonts w:eastAsia="Calibri"/>
          <w:bCs/>
          <w:color w:val="000000"/>
          <w:sz w:val="20"/>
          <w:szCs w:val="20"/>
          <w:lang w:val="pl-PL" w:eastAsia="en-US"/>
        </w:rPr>
        <w:t xml:space="preserve">Wykonawca posiada ubezpieczenie odpowiedzialności cywilnej w zakresie prowadzonej działalności gospodarczej związanej z przedmiotem zamówienia na kwotę nie mniejszą niż </w:t>
      </w:r>
      <w:r w:rsidRPr="00F36C9D">
        <w:rPr>
          <w:rFonts w:eastAsia="Calibri"/>
          <w:bCs/>
          <w:color w:val="000000"/>
          <w:sz w:val="20"/>
          <w:szCs w:val="20"/>
          <w:lang w:val="pl-PL" w:eastAsia="en-US"/>
        </w:rPr>
        <w:t xml:space="preserve"> – 2.000.000,00 zł</w:t>
      </w:r>
      <w:r>
        <w:rPr>
          <w:rFonts w:eastAsia="Calibri"/>
          <w:bCs/>
          <w:color w:val="000000"/>
          <w:sz w:val="20"/>
          <w:szCs w:val="20"/>
          <w:lang w:val="pl-PL" w:eastAsia="en-US"/>
        </w:rPr>
        <w:t>,</w:t>
      </w:r>
    </w:p>
    <w:p w14:paraId="0000008A" w14:textId="74FC2908" w:rsidR="0085776F" w:rsidRDefault="00F85078">
      <w:pPr>
        <w:numPr>
          <w:ilvl w:val="0"/>
          <w:numId w:val="4"/>
        </w:numPr>
        <w:spacing w:line="360" w:lineRule="auto"/>
        <w:ind w:left="852" w:right="20" w:hanging="426"/>
        <w:jc w:val="both"/>
        <w:rPr>
          <w:sz w:val="20"/>
          <w:szCs w:val="20"/>
        </w:rPr>
      </w:pPr>
      <w:r>
        <w:rPr>
          <w:b/>
          <w:sz w:val="20"/>
          <w:szCs w:val="20"/>
        </w:rPr>
        <w:t>zdolności technicznej lub zawodowej:</w:t>
      </w:r>
    </w:p>
    <w:p w14:paraId="1068E718" w14:textId="16E7486B" w:rsidR="00165E48" w:rsidRDefault="00165E48">
      <w:pPr>
        <w:spacing w:line="360" w:lineRule="auto"/>
        <w:ind w:left="868" w:right="20"/>
        <w:jc w:val="both"/>
        <w:rPr>
          <w:sz w:val="20"/>
          <w:szCs w:val="20"/>
        </w:rPr>
      </w:pPr>
      <w:r>
        <w:rPr>
          <w:sz w:val="20"/>
          <w:szCs w:val="20"/>
        </w:rPr>
        <w:t>Określenie warunku:</w:t>
      </w:r>
    </w:p>
    <w:p w14:paraId="0000008B" w14:textId="3F106C8C" w:rsidR="0085776F" w:rsidRDefault="00F85078">
      <w:pPr>
        <w:spacing w:line="360" w:lineRule="auto"/>
        <w:ind w:left="868" w:right="20"/>
        <w:jc w:val="both"/>
        <w:rPr>
          <w:sz w:val="20"/>
          <w:szCs w:val="20"/>
        </w:rPr>
      </w:pPr>
      <w:r>
        <w:rPr>
          <w:sz w:val="20"/>
          <w:szCs w:val="20"/>
        </w:rPr>
        <w:t xml:space="preserve">Wykonawca spełni warunek, jeżeli wykaże, że w okresie ostatnich </w:t>
      </w:r>
      <w:r w:rsidR="00165E48">
        <w:rPr>
          <w:sz w:val="20"/>
          <w:szCs w:val="20"/>
        </w:rPr>
        <w:t xml:space="preserve">5 </w:t>
      </w:r>
      <w:r>
        <w:rPr>
          <w:sz w:val="20"/>
          <w:szCs w:val="20"/>
        </w:rPr>
        <w:t>lat przed upływem terminu składania ofert, a jeżeli okres prowadzenia działalności jest krótszy - w</w:t>
      </w:r>
      <w:r w:rsidR="00C1238E">
        <w:rPr>
          <w:sz w:val="20"/>
          <w:szCs w:val="20"/>
        </w:rPr>
        <w:t xml:space="preserve"> tym okresie, a</w:t>
      </w:r>
      <w:r w:rsidR="00347A99">
        <w:rPr>
          <w:sz w:val="20"/>
          <w:szCs w:val="20"/>
        </w:rPr>
        <w:t>)</w:t>
      </w:r>
      <w:r w:rsidR="00C1238E">
        <w:rPr>
          <w:sz w:val="20"/>
          <w:szCs w:val="20"/>
        </w:rPr>
        <w:t xml:space="preserve"> wykonał należycie </w:t>
      </w:r>
      <w:r>
        <w:rPr>
          <w:sz w:val="20"/>
          <w:szCs w:val="20"/>
        </w:rPr>
        <w:t xml:space="preserve">co najmniej </w:t>
      </w:r>
      <w:r w:rsidR="00C1238E">
        <w:rPr>
          <w:sz w:val="20"/>
          <w:szCs w:val="20"/>
        </w:rPr>
        <w:t xml:space="preserve">1 robotę budowlaną </w:t>
      </w:r>
      <w:r>
        <w:rPr>
          <w:sz w:val="20"/>
          <w:szCs w:val="20"/>
        </w:rPr>
        <w:t>polegając</w:t>
      </w:r>
      <w:r w:rsidR="00C1238E">
        <w:rPr>
          <w:sz w:val="20"/>
          <w:szCs w:val="20"/>
        </w:rPr>
        <w:t>ą na budowie</w:t>
      </w:r>
      <w:r w:rsidR="000E3D22">
        <w:rPr>
          <w:sz w:val="20"/>
          <w:szCs w:val="20"/>
        </w:rPr>
        <w:t>, przebudowie lub rozbudowie</w:t>
      </w:r>
      <w:r w:rsidR="00C1238E">
        <w:rPr>
          <w:sz w:val="20"/>
          <w:szCs w:val="20"/>
        </w:rPr>
        <w:t xml:space="preserve"> oczyszczalni ścieków </w:t>
      </w:r>
      <w:r>
        <w:rPr>
          <w:sz w:val="20"/>
          <w:szCs w:val="20"/>
        </w:rPr>
        <w:t xml:space="preserve">o wartości </w:t>
      </w:r>
      <w:r w:rsidR="00347A99">
        <w:rPr>
          <w:sz w:val="20"/>
          <w:szCs w:val="20"/>
        </w:rPr>
        <w:t xml:space="preserve">min. </w:t>
      </w:r>
      <w:r w:rsidR="00FF1997">
        <w:rPr>
          <w:sz w:val="20"/>
          <w:szCs w:val="20"/>
        </w:rPr>
        <w:t>2</w:t>
      </w:r>
      <w:r w:rsidR="00C1238E">
        <w:rPr>
          <w:sz w:val="20"/>
          <w:szCs w:val="20"/>
        </w:rPr>
        <w:t>.000.000,00 zł brutto</w:t>
      </w:r>
      <w:r>
        <w:rPr>
          <w:sz w:val="20"/>
          <w:szCs w:val="20"/>
        </w:rPr>
        <w:t xml:space="preserve">. </w:t>
      </w:r>
    </w:p>
    <w:p w14:paraId="5CA7B0A6" w14:textId="6A9F1E90" w:rsidR="00C06B07" w:rsidRPr="006E31AF" w:rsidRDefault="00C1238E" w:rsidP="00C06B07">
      <w:pPr>
        <w:pStyle w:val="Default"/>
        <w:ind w:left="851"/>
        <w:rPr>
          <w:bCs/>
          <w:sz w:val="20"/>
          <w:szCs w:val="20"/>
        </w:rPr>
      </w:pPr>
      <w:r>
        <w:rPr>
          <w:sz w:val="20"/>
          <w:szCs w:val="20"/>
        </w:rPr>
        <w:t xml:space="preserve">c) </w:t>
      </w:r>
      <w:r w:rsidR="00C06B07">
        <w:rPr>
          <w:sz w:val="20"/>
          <w:szCs w:val="20"/>
        </w:rPr>
        <w:t xml:space="preserve">posiada kadrę zdolną do realizacji zamówienia tj. </w:t>
      </w:r>
      <w:r w:rsidR="00C06B07" w:rsidRPr="00C5278A">
        <w:rPr>
          <w:sz w:val="20"/>
          <w:szCs w:val="20"/>
        </w:rPr>
        <w:t xml:space="preserve">dysponuje osobami zdolnymi do wykonania przedmiotu </w:t>
      </w:r>
      <w:r w:rsidR="00C06B07" w:rsidRPr="006E31AF">
        <w:rPr>
          <w:sz w:val="20"/>
          <w:szCs w:val="20"/>
        </w:rPr>
        <w:t xml:space="preserve">zamówienia </w:t>
      </w:r>
      <w:r w:rsidR="00C06B07" w:rsidRPr="006E31AF">
        <w:rPr>
          <w:bCs/>
          <w:sz w:val="20"/>
          <w:szCs w:val="20"/>
        </w:rPr>
        <w:t xml:space="preserve">posiadającymi uprawnienia do sprawowania </w:t>
      </w:r>
      <w:r w:rsidR="00C06B07" w:rsidRPr="006E31AF">
        <w:rPr>
          <w:bCs/>
          <w:sz w:val="20"/>
          <w:szCs w:val="20"/>
        </w:rPr>
        <w:lastRenderedPageBreak/>
        <w:t>samodzielnych funkcji technicznych w budownictwie do kierowania robotami budowlanymi:  w niżej wymienionych specjalnościach:</w:t>
      </w:r>
    </w:p>
    <w:p w14:paraId="2830BE87" w14:textId="77777777" w:rsidR="00C06B07" w:rsidRPr="006E31AF" w:rsidRDefault="00C06B07" w:rsidP="00C06B07">
      <w:pPr>
        <w:pStyle w:val="Akapitzlist"/>
        <w:autoSpaceDE w:val="0"/>
        <w:autoSpaceDN w:val="0"/>
        <w:adjustRightInd w:val="0"/>
        <w:ind w:left="851"/>
        <w:rPr>
          <w:rFonts w:eastAsia="Calibri"/>
          <w:sz w:val="20"/>
          <w:szCs w:val="20"/>
          <w:lang w:val="pl-PL" w:eastAsia="en-US"/>
        </w:rPr>
      </w:pPr>
      <w:r w:rsidRPr="006E31AF">
        <w:rPr>
          <w:rFonts w:eastAsia="Calibri"/>
          <w:bCs/>
          <w:sz w:val="20"/>
          <w:szCs w:val="20"/>
          <w:lang w:val="pl-PL" w:eastAsia="en-US"/>
        </w:rPr>
        <w:t xml:space="preserve">-  </w:t>
      </w:r>
      <w:proofErr w:type="spellStart"/>
      <w:r w:rsidRPr="006E31AF">
        <w:rPr>
          <w:rFonts w:eastAsia="Calibri"/>
          <w:bCs/>
          <w:sz w:val="20"/>
          <w:szCs w:val="20"/>
          <w:lang w:val="pl-PL" w:eastAsia="en-US"/>
        </w:rPr>
        <w:t>konstrukcyjno</w:t>
      </w:r>
      <w:proofErr w:type="spellEnd"/>
      <w:r w:rsidRPr="006E31AF">
        <w:rPr>
          <w:rFonts w:eastAsia="Calibri"/>
          <w:bCs/>
          <w:sz w:val="20"/>
          <w:szCs w:val="20"/>
          <w:lang w:val="pl-PL" w:eastAsia="en-US"/>
        </w:rPr>
        <w:t xml:space="preserve"> – budowlanej</w:t>
      </w:r>
      <w:r w:rsidRPr="006E31AF">
        <w:rPr>
          <w:rFonts w:eastAsia="Calibri"/>
          <w:sz w:val="20"/>
          <w:szCs w:val="20"/>
          <w:lang w:val="pl-PL" w:eastAsia="en-US"/>
        </w:rPr>
        <w:t>;</w:t>
      </w:r>
    </w:p>
    <w:p w14:paraId="2712F730" w14:textId="01554377" w:rsidR="00C06B07" w:rsidRPr="00347A99" w:rsidRDefault="00C06B07" w:rsidP="00347A99">
      <w:pPr>
        <w:pStyle w:val="Akapitzlist"/>
        <w:autoSpaceDE w:val="0"/>
        <w:autoSpaceDN w:val="0"/>
        <w:adjustRightInd w:val="0"/>
        <w:ind w:left="851"/>
        <w:rPr>
          <w:rFonts w:eastAsia="Calibri"/>
          <w:sz w:val="20"/>
          <w:szCs w:val="20"/>
          <w:lang w:val="pl-PL" w:eastAsia="en-US"/>
        </w:rPr>
      </w:pPr>
      <w:r w:rsidRPr="006E31AF">
        <w:rPr>
          <w:rFonts w:eastAsia="Calibri"/>
          <w:bCs/>
          <w:sz w:val="20"/>
          <w:szCs w:val="20"/>
          <w:lang w:val="pl-PL" w:eastAsia="en-US"/>
        </w:rPr>
        <w:t>-  instalacyjnej w zakresie sieci, instalacji i urządzeń</w:t>
      </w:r>
      <w:r w:rsidRPr="006E31AF">
        <w:rPr>
          <w:rFonts w:eastAsia="Calibri"/>
          <w:sz w:val="20"/>
          <w:szCs w:val="20"/>
          <w:lang w:val="pl-PL" w:eastAsia="en-US"/>
        </w:rPr>
        <w:t>:</w:t>
      </w:r>
      <w:r w:rsidR="00347A99">
        <w:rPr>
          <w:rFonts w:eastAsia="Calibri"/>
          <w:sz w:val="20"/>
          <w:szCs w:val="20"/>
          <w:lang w:val="pl-PL" w:eastAsia="en-US"/>
        </w:rPr>
        <w:t xml:space="preserve"> </w:t>
      </w:r>
      <w:r w:rsidRPr="00347A99">
        <w:rPr>
          <w:rFonts w:eastAsia="Calibri"/>
          <w:bCs/>
          <w:sz w:val="20"/>
          <w:szCs w:val="20"/>
          <w:lang w:val="pl-PL" w:eastAsia="en-US"/>
        </w:rPr>
        <w:t>cieplnych, wentylacyjnych, gazowych, wodociągowych i kanalizacyjnych;</w:t>
      </w:r>
    </w:p>
    <w:p w14:paraId="1DA1AD8D" w14:textId="747A7006" w:rsidR="00C06B07" w:rsidRDefault="00C06B07" w:rsidP="00C06B07">
      <w:pPr>
        <w:pStyle w:val="Akapitzlist"/>
        <w:autoSpaceDE w:val="0"/>
        <w:autoSpaceDN w:val="0"/>
        <w:adjustRightInd w:val="0"/>
        <w:ind w:left="851"/>
        <w:rPr>
          <w:rFonts w:eastAsia="Calibri"/>
          <w:bCs/>
          <w:sz w:val="20"/>
          <w:szCs w:val="20"/>
          <w:lang w:val="pl-PL" w:eastAsia="en-US"/>
        </w:rPr>
      </w:pPr>
      <w:r w:rsidRPr="006E31AF">
        <w:rPr>
          <w:rFonts w:eastAsia="Calibri"/>
          <w:bCs/>
          <w:sz w:val="20"/>
          <w:szCs w:val="20"/>
          <w:lang w:val="pl-PL" w:eastAsia="en-US"/>
        </w:rPr>
        <w:t>-  elektryczn</w:t>
      </w:r>
      <w:r w:rsidR="007F384A">
        <w:rPr>
          <w:rFonts w:eastAsia="Calibri"/>
          <w:bCs/>
          <w:sz w:val="20"/>
          <w:szCs w:val="20"/>
          <w:lang w:val="pl-PL" w:eastAsia="en-US"/>
        </w:rPr>
        <w:t xml:space="preserve">ej </w:t>
      </w:r>
      <w:r w:rsidRPr="006E31AF">
        <w:rPr>
          <w:rFonts w:eastAsia="Calibri"/>
          <w:bCs/>
          <w:sz w:val="20"/>
          <w:szCs w:val="20"/>
          <w:lang w:val="pl-PL" w:eastAsia="en-US"/>
        </w:rPr>
        <w:t>i elektroenergetyczn</w:t>
      </w:r>
      <w:r w:rsidR="007F384A">
        <w:rPr>
          <w:rFonts w:eastAsia="Calibri"/>
          <w:bCs/>
          <w:sz w:val="20"/>
          <w:szCs w:val="20"/>
          <w:lang w:val="pl-PL" w:eastAsia="en-US"/>
        </w:rPr>
        <w:t>ej</w:t>
      </w:r>
      <w:r w:rsidRPr="006E31AF">
        <w:rPr>
          <w:rFonts w:eastAsia="Calibri"/>
          <w:bCs/>
          <w:sz w:val="20"/>
          <w:szCs w:val="20"/>
          <w:lang w:val="pl-PL" w:eastAsia="en-US"/>
        </w:rPr>
        <w:t>;</w:t>
      </w:r>
    </w:p>
    <w:p w14:paraId="3F09D537" w14:textId="3C81B6A4" w:rsidR="00347A99" w:rsidRDefault="00347A99" w:rsidP="00C06B07">
      <w:pPr>
        <w:pStyle w:val="Akapitzlist"/>
        <w:autoSpaceDE w:val="0"/>
        <w:autoSpaceDN w:val="0"/>
        <w:adjustRightInd w:val="0"/>
        <w:ind w:left="851"/>
        <w:rPr>
          <w:rFonts w:eastAsia="Calibri"/>
          <w:bCs/>
          <w:sz w:val="20"/>
          <w:szCs w:val="20"/>
          <w:lang w:val="pl-PL" w:eastAsia="en-US"/>
        </w:rPr>
      </w:pPr>
      <w:r>
        <w:rPr>
          <w:rFonts w:eastAsia="Calibri"/>
          <w:bCs/>
          <w:sz w:val="20"/>
          <w:szCs w:val="20"/>
          <w:lang w:val="pl-PL" w:eastAsia="en-US"/>
        </w:rPr>
        <w:t>- drogow</w:t>
      </w:r>
      <w:r w:rsidR="007F384A">
        <w:rPr>
          <w:rFonts w:eastAsia="Calibri"/>
          <w:bCs/>
          <w:sz w:val="20"/>
          <w:szCs w:val="20"/>
          <w:lang w:val="pl-PL" w:eastAsia="en-US"/>
        </w:rPr>
        <w:t>ej,</w:t>
      </w:r>
    </w:p>
    <w:p w14:paraId="19272583" w14:textId="77777777" w:rsidR="00FF1997" w:rsidRDefault="00FF1997" w:rsidP="002064CD">
      <w:pPr>
        <w:pStyle w:val="Akapitzlist"/>
        <w:autoSpaceDE w:val="0"/>
        <w:autoSpaceDN w:val="0"/>
        <w:adjustRightInd w:val="0"/>
        <w:ind w:left="851"/>
        <w:rPr>
          <w:rFonts w:eastAsia="Calibri"/>
          <w:bCs/>
          <w:sz w:val="20"/>
          <w:szCs w:val="20"/>
          <w:lang w:val="pl-PL" w:eastAsia="en-US"/>
        </w:rPr>
      </w:pPr>
    </w:p>
    <w:p w14:paraId="0000008C" w14:textId="77777777" w:rsidR="0085776F" w:rsidRDefault="00F85078" w:rsidP="002F7344">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4441CA48" w:rsidR="0085776F" w:rsidRDefault="00F85078" w:rsidP="002F7344">
      <w:pPr>
        <w:numPr>
          <w:ilvl w:val="0"/>
          <w:numId w:val="20"/>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C1238E">
        <w:rPr>
          <w:sz w:val="20"/>
          <w:szCs w:val="20"/>
        </w:rPr>
        <w:t xml:space="preserve">roboty budowlane </w:t>
      </w:r>
      <w:r>
        <w:rPr>
          <w:sz w:val="20"/>
          <w:szCs w:val="20"/>
        </w:rPr>
        <w:t xml:space="preserve">wykonają poszczególni wykonawcy w odniesieniu do warunków, które zostały opisane w ust. 2 - zgodnie z </w:t>
      </w:r>
      <w:r>
        <w:rPr>
          <w:b/>
          <w:sz w:val="20"/>
          <w:szCs w:val="20"/>
        </w:rPr>
        <w:t xml:space="preserve">Załącznikiem nr </w:t>
      </w:r>
      <w:r w:rsidR="006E31AF">
        <w:rPr>
          <w:b/>
          <w:sz w:val="20"/>
          <w:szCs w:val="20"/>
        </w:rPr>
        <w:t>6</w:t>
      </w:r>
      <w:r>
        <w:rPr>
          <w:b/>
          <w:sz w:val="20"/>
          <w:szCs w:val="20"/>
        </w:rPr>
        <w:t xml:space="preserve"> do SWZ</w:t>
      </w:r>
      <w:r>
        <w:rPr>
          <w:sz w:val="20"/>
          <w:szCs w:val="20"/>
        </w:rPr>
        <w:t xml:space="preserve">. </w:t>
      </w:r>
    </w:p>
    <w:p w14:paraId="0000008E" w14:textId="77777777" w:rsidR="0085776F" w:rsidRDefault="00F85078">
      <w:pPr>
        <w:pStyle w:val="Nagwek2"/>
      </w:pPr>
      <w:bookmarkStart w:id="10" w:name="_sv3xn7chhdup" w:colFirst="0" w:colLast="0"/>
      <w:bookmarkEnd w:id="10"/>
      <w:r>
        <w:t>IX. Podstawy wykluczenia z postępowania</w:t>
      </w:r>
    </w:p>
    <w:p w14:paraId="0000008F" w14:textId="77777777" w:rsidR="0085776F" w:rsidRDefault="00F8507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4E295521" w:rsidR="0085776F" w:rsidRDefault="00F85078" w:rsidP="002F7344">
      <w:pPr>
        <w:numPr>
          <w:ilvl w:val="0"/>
          <w:numId w:val="22"/>
        </w:numPr>
        <w:spacing w:line="360" w:lineRule="auto"/>
        <w:ind w:left="812" w:hanging="386"/>
        <w:jc w:val="both"/>
        <w:rPr>
          <w:sz w:val="20"/>
          <w:szCs w:val="20"/>
        </w:rPr>
      </w:pPr>
      <w:r>
        <w:rPr>
          <w:sz w:val="20"/>
          <w:szCs w:val="20"/>
        </w:rPr>
        <w:t>w art. 108 ust. 1 PZP</w:t>
      </w:r>
      <w:r w:rsidR="00B831BE">
        <w:rPr>
          <w:sz w:val="20"/>
          <w:szCs w:val="20"/>
        </w:rPr>
        <w:t xml:space="preserve"> </w:t>
      </w:r>
      <w:r w:rsidR="00B831BE" w:rsidRPr="00CA556D">
        <w:rPr>
          <w:sz w:val="20"/>
          <w:szCs w:val="20"/>
        </w:rPr>
        <w:t xml:space="preserve">oraz w art. </w:t>
      </w:r>
      <w:bookmarkStart w:id="11" w:name="_Hlk101433545"/>
      <w:r w:rsidR="00B831BE" w:rsidRPr="00CA556D">
        <w:rPr>
          <w:sz w:val="20"/>
          <w:szCs w:val="20"/>
        </w:rPr>
        <w:t>7 ust. 1 ustawy o szczególnych rozwiązaniach w zakresie przeciwdziałania wspieraniu agresji na Ukrainę oraz służących ochronie bezpieczeństwa narodowego</w:t>
      </w:r>
      <w:bookmarkEnd w:id="11"/>
      <w:r>
        <w:rPr>
          <w:sz w:val="20"/>
          <w:szCs w:val="20"/>
        </w:rPr>
        <w:t>;</w:t>
      </w:r>
    </w:p>
    <w:p w14:paraId="00000091" w14:textId="4211EA8D" w:rsidR="0085776F" w:rsidRDefault="00F85078" w:rsidP="002F7344">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85776F" w:rsidRDefault="00F85078">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5776F" w:rsidRDefault="00F8507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5776F" w:rsidRDefault="00F8507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4AD2CE01" w:rsidR="0085776F" w:rsidRDefault="00F85078">
      <w:pPr>
        <w:numPr>
          <w:ilvl w:val="0"/>
          <w:numId w:val="2"/>
        </w:numPr>
        <w:spacing w:line="360" w:lineRule="auto"/>
        <w:ind w:left="426"/>
        <w:jc w:val="both"/>
        <w:rPr>
          <w:sz w:val="20"/>
          <w:szCs w:val="20"/>
        </w:rPr>
      </w:pPr>
      <w:r>
        <w:rPr>
          <w:sz w:val="20"/>
          <w:szCs w:val="20"/>
        </w:rPr>
        <w:t>Wykluczenie Wykonawcy n</w:t>
      </w:r>
      <w:r w:rsidR="00C50AEF">
        <w:rPr>
          <w:sz w:val="20"/>
          <w:szCs w:val="20"/>
        </w:rPr>
        <w:t>astępuje zgodnie z art. 111 PZP.</w:t>
      </w:r>
    </w:p>
    <w:p w14:paraId="00000096" w14:textId="77777777" w:rsidR="0085776F" w:rsidRDefault="00F85078">
      <w:pPr>
        <w:pStyle w:val="Nagwek2"/>
      </w:pPr>
      <w:bookmarkStart w:id="12" w:name="_crlv0voso4yw" w:colFirst="0" w:colLast="0"/>
      <w:bookmarkEnd w:id="12"/>
      <w:r>
        <w:lastRenderedPageBreak/>
        <w:t>X. Podmiotowe środki dowodowe. Oświadczenia i dokumenty, jakie zobowiązani są dostarczyć Wykonawcy w celu potwierdzenia spełniania warunków udziału w postępowaniu oraz wykazania braku podstaw wykluczenia</w:t>
      </w:r>
    </w:p>
    <w:p w14:paraId="00000097" w14:textId="22B3B96B" w:rsidR="0085776F" w:rsidRDefault="00F85078">
      <w:pPr>
        <w:numPr>
          <w:ilvl w:val="0"/>
          <w:numId w:val="10"/>
        </w:numPr>
        <w:spacing w:before="240" w:line="360" w:lineRule="auto"/>
        <w:ind w:left="284" w:hanging="426"/>
        <w:jc w:val="both"/>
        <w:rPr>
          <w:sz w:val="20"/>
          <w:szCs w:val="20"/>
        </w:rPr>
      </w:pPr>
      <w:r>
        <w:rPr>
          <w:sz w:val="20"/>
          <w:szCs w:val="20"/>
        </w:rPr>
        <w:t>Do oferty Wykonawca zobowiązany jest dołączyć aktualne na dzień składania ofert oświadczenie o spełnianiu warunków udziału w postępowaniu oraz o braku podstaw do wykluczenia z postępowania</w:t>
      </w:r>
      <w:r w:rsidR="00C1238E">
        <w:rPr>
          <w:sz w:val="20"/>
          <w:szCs w:val="20"/>
        </w:rPr>
        <w:t xml:space="preserve"> </w:t>
      </w:r>
      <w:r>
        <w:rPr>
          <w:sz w:val="20"/>
          <w:szCs w:val="20"/>
        </w:rPr>
        <w:t xml:space="preserve">– zgodnie z </w:t>
      </w:r>
      <w:r>
        <w:rPr>
          <w:b/>
          <w:sz w:val="20"/>
          <w:szCs w:val="20"/>
        </w:rPr>
        <w:t xml:space="preserve">Załącznikiem nr </w:t>
      </w:r>
      <w:r w:rsidR="00C06B07">
        <w:rPr>
          <w:b/>
          <w:sz w:val="20"/>
          <w:szCs w:val="20"/>
        </w:rPr>
        <w:t>3</w:t>
      </w:r>
      <w:r>
        <w:rPr>
          <w:b/>
          <w:sz w:val="20"/>
          <w:szCs w:val="20"/>
        </w:rPr>
        <w:t xml:space="preserve"> </w:t>
      </w:r>
      <w:r w:rsidR="00B831BE">
        <w:rPr>
          <w:b/>
          <w:sz w:val="20"/>
          <w:szCs w:val="20"/>
        </w:rPr>
        <w:t xml:space="preserve">i 3a </w:t>
      </w:r>
      <w:r>
        <w:rPr>
          <w:b/>
          <w:sz w:val="20"/>
          <w:szCs w:val="20"/>
        </w:rPr>
        <w:t>do SWZ</w:t>
      </w:r>
      <w:r>
        <w:rPr>
          <w:sz w:val="20"/>
          <w:szCs w:val="20"/>
        </w:rPr>
        <w:t>;</w:t>
      </w:r>
    </w:p>
    <w:p w14:paraId="00000098" w14:textId="77777777" w:rsidR="0085776F" w:rsidRDefault="00F8507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7544639" w:rsidR="0085776F" w:rsidRDefault="00F8507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85776F" w:rsidRDefault="00F8507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5975675C" w:rsidR="0085776F" w:rsidRDefault="00F85078" w:rsidP="002F7344">
      <w:pPr>
        <w:numPr>
          <w:ilvl w:val="2"/>
          <w:numId w:val="20"/>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C06B07">
        <w:rPr>
          <w:b/>
          <w:sz w:val="20"/>
          <w:szCs w:val="20"/>
        </w:rPr>
        <w:t>6</w:t>
      </w:r>
      <w:r>
        <w:rPr>
          <w:b/>
          <w:sz w:val="20"/>
          <w:szCs w:val="20"/>
        </w:rPr>
        <w:t xml:space="preserve"> do SWZ</w:t>
      </w:r>
      <w:r>
        <w:rPr>
          <w:sz w:val="20"/>
          <w:szCs w:val="20"/>
        </w:rPr>
        <w:t>;</w:t>
      </w:r>
    </w:p>
    <w:p w14:paraId="0000009C" w14:textId="77777777" w:rsidR="0085776F" w:rsidRDefault="00F85078" w:rsidP="002F7344">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195383E6" w:rsidR="0085776F" w:rsidRPr="00347A99" w:rsidRDefault="00F85078" w:rsidP="002F7344">
      <w:pPr>
        <w:numPr>
          <w:ilvl w:val="2"/>
          <w:numId w:val="20"/>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C50AEF">
        <w:rPr>
          <w:b/>
          <w:sz w:val="20"/>
          <w:szCs w:val="20"/>
        </w:rPr>
        <w:t>8</w:t>
      </w:r>
      <w:r>
        <w:rPr>
          <w:b/>
          <w:sz w:val="20"/>
          <w:szCs w:val="20"/>
        </w:rPr>
        <w:t xml:space="preserve"> do SWZ</w:t>
      </w:r>
      <w:r w:rsidR="008F06FB">
        <w:rPr>
          <w:b/>
          <w:sz w:val="20"/>
          <w:szCs w:val="20"/>
        </w:rPr>
        <w:t>;</w:t>
      </w:r>
    </w:p>
    <w:p w14:paraId="41EAEA34" w14:textId="77777777" w:rsidR="00347A99" w:rsidRPr="00347A99" w:rsidRDefault="00347A99" w:rsidP="00347A99">
      <w:pPr>
        <w:numPr>
          <w:ilvl w:val="2"/>
          <w:numId w:val="20"/>
        </w:numPr>
        <w:ind w:left="710" w:hanging="435"/>
        <w:jc w:val="both"/>
        <w:rPr>
          <w:sz w:val="20"/>
          <w:szCs w:val="20"/>
        </w:rPr>
      </w:pPr>
      <w:r w:rsidRPr="00347A99">
        <w:rPr>
          <w:sz w:val="20"/>
          <w:szCs w:val="20"/>
        </w:rPr>
        <w:lastRenderedPageBreak/>
        <w:t xml:space="preserve">Wykaz osób skierowanych do realizacji zadania oraz dokumentów potwierdzających odpowiednie przygotowanie zawodowe kierownika budowy i kierowników odpowiednich branż wraz z zaświadczeniami o przynależności do Polskiej Izby Inżynierów Budownictwa </w:t>
      </w:r>
      <w:proofErr w:type="spellStart"/>
      <w:r w:rsidRPr="00347A99">
        <w:rPr>
          <w:sz w:val="20"/>
          <w:szCs w:val="20"/>
        </w:rPr>
        <w:t>t.j</w:t>
      </w:r>
      <w:proofErr w:type="spellEnd"/>
      <w:r w:rsidRPr="00347A99">
        <w:rPr>
          <w:sz w:val="20"/>
          <w:szCs w:val="20"/>
        </w:rPr>
        <w:t>.:</w:t>
      </w:r>
    </w:p>
    <w:p w14:paraId="6C27A574" w14:textId="2B9D6827" w:rsidR="00347A99" w:rsidRPr="007F384A" w:rsidRDefault="00FF1997" w:rsidP="00347A99">
      <w:pPr>
        <w:pStyle w:val="Akapitzlist"/>
        <w:autoSpaceDE w:val="0"/>
        <w:autoSpaceDN w:val="0"/>
        <w:adjustRightInd w:val="0"/>
        <w:ind w:left="1080"/>
        <w:rPr>
          <w:rFonts w:ascii="TimesNewRomanPSMT" w:eastAsia="Calibri" w:hAnsi="TimesNewRomanPSMT" w:cs="TimesNewRomanPSMT"/>
          <w:sz w:val="20"/>
          <w:szCs w:val="20"/>
          <w:lang w:val="pl-PL" w:eastAsia="en-US"/>
        </w:rPr>
      </w:pPr>
      <w:r>
        <w:rPr>
          <w:rFonts w:ascii="TimesNewRomanPS-BoldMT" w:eastAsia="Calibri" w:hAnsi="TimesNewRomanPS-BoldMT" w:cs="TimesNewRomanPS-BoldMT"/>
          <w:bCs/>
          <w:sz w:val="20"/>
          <w:szCs w:val="20"/>
          <w:lang w:val="pl-PL" w:eastAsia="en-US"/>
        </w:rPr>
        <w:t xml:space="preserve">- </w:t>
      </w:r>
      <w:proofErr w:type="spellStart"/>
      <w:r>
        <w:rPr>
          <w:rFonts w:ascii="TimesNewRomanPS-BoldMT" w:eastAsia="Calibri" w:hAnsi="TimesNewRomanPS-BoldMT" w:cs="TimesNewRomanPS-BoldMT"/>
          <w:bCs/>
          <w:sz w:val="20"/>
          <w:szCs w:val="20"/>
          <w:lang w:val="pl-PL" w:eastAsia="en-US"/>
        </w:rPr>
        <w:t>konstrukcyjno</w:t>
      </w:r>
      <w:proofErr w:type="spellEnd"/>
      <w:r>
        <w:rPr>
          <w:rFonts w:ascii="TimesNewRomanPS-BoldMT" w:eastAsia="Calibri" w:hAnsi="TimesNewRomanPS-BoldMT" w:cs="TimesNewRomanPS-BoldMT"/>
          <w:bCs/>
          <w:sz w:val="20"/>
          <w:szCs w:val="20"/>
          <w:lang w:val="pl-PL" w:eastAsia="en-US"/>
        </w:rPr>
        <w:t xml:space="preserve"> – budowlanej</w:t>
      </w:r>
      <w:r w:rsidR="00347A99" w:rsidRPr="007F384A">
        <w:rPr>
          <w:rFonts w:ascii="TimesNewRomanPSMT" w:eastAsia="Calibri" w:hAnsi="TimesNewRomanPSMT" w:cs="TimesNewRomanPSMT"/>
          <w:sz w:val="20"/>
          <w:szCs w:val="20"/>
          <w:lang w:val="pl-PL" w:eastAsia="en-US"/>
        </w:rPr>
        <w:t>;</w:t>
      </w:r>
    </w:p>
    <w:p w14:paraId="480347CE" w14:textId="77777777" w:rsidR="00347A99" w:rsidRPr="007F384A" w:rsidRDefault="00347A99" w:rsidP="00347A99">
      <w:pPr>
        <w:pStyle w:val="Akapitzlist"/>
        <w:autoSpaceDE w:val="0"/>
        <w:autoSpaceDN w:val="0"/>
        <w:adjustRightInd w:val="0"/>
        <w:ind w:left="1080"/>
        <w:rPr>
          <w:rFonts w:ascii="TimesNewRomanPSMT" w:eastAsia="Calibri" w:hAnsi="TimesNewRomanPSMT" w:cs="TimesNewRomanPSMT"/>
          <w:sz w:val="20"/>
          <w:szCs w:val="20"/>
          <w:lang w:val="pl-PL" w:eastAsia="en-US"/>
        </w:rPr>
      </w:pPr>
      <w:r w:rsidRPr="007F384A">
        <w:rPr>
          <w:rFonts w:ascii="TimesNewRomanPS-BoldMT" w:eastAsia="Calibri" w:hAnsi="TimesNewRomanPS-BoldMT" w:cs="TimesNewRomanPS-BoldMT"/>
          <w:bCs/>
          <w:sz w:val="20"/>
          <w:szCs w:val="20"/>
          <w:lang w:val="pl-PL" w:eastAsia="en-US"/>
        </w:rPr>
        <w:t>- instalacyjnej w zakresie sieci, instalacji i urządzeń</w:t>
      </w:r>
      <w:r w:rsidRPr="007F384A">
        <w:rPr>
          <w:rFonts w:ascii="TimesNewRomanPSMT" w:eastAsia="Calibri" w:hAnsi="TimesNewRomanPSMT" w:cs="TimesNewRomanPSMT"/>
          <w:sz w:val="20"/>
          <w:szCs w:val="20"/>
          <w:lang w:val="pl-PL" w:eastAsia="en-US"/>
        </w:rPr>
        <w:t xml:space="preserve">: </w:t>
      </w:r>
      <w:r w:rsidRPr="007F384A">
        <w:rPr>
          <w:rFonts w:ascii="TimesNewRomanPS-BoldMT" w:eastAsia="Calibri" w:hAnsi="TimesNewRomanPS-BoldMT" w:cs="TimesNewRomanPS-BoldMT"/>
          <w:bCs/>
          <w:sz w:val="20"/>
          <w:szCs w:val="20"/>
          <w:lang w:val="pl-PL" w:eastAsia="en-US"/>
        </w:rPr>
        <w:t>cieplnych, wentylacyjnych, gazowych, wodociągowych i kanalizacyjnych;</w:t>
      </w:r>
    </w:p>
    <w:p w14:paraId="40E67CA2" w14:textId="41423861" w:rsidR="00347A99" w:rsidRPr="007F384A" w:rsidRDefault="00347A99" w:rsidP="00347A99">
      <w:pPr>
        <w:pStyle w:val="Akapitzlist"/>
        <w:autoSpaceDE w:val="0"/>
        <w:autoSpaceDN w:val="0"/>
        <w:adjustRightInd w:val="0"/>
        <w:ind w:firstLine="360"/>
        <w:rPr>
          <w:rFonts w:ascii="TimesNewRomanPS-BoldMT" w:eastAsia="Calibri" w:hAnsi="TimesNewRomanPS-BoldMT" w:cs="TimesNewRomanPS-BoldMT"/>
          <w:bCs/>
          <w:sz w:val="20"/>
          <w:szCs w:val="20"/>
          <w:lang w:val="pl-PL" w:eastAsia="en-US"/>
        </w:rPr>
      </w:pPr>
      <w:r w:rsidRPr="007F384A">
        <w:rPr>
          <w:rFonts w:ascii="TimesNewRomanPS-BoldMT" w:eastAsia="Calibri" w:hAnsi="TimesNewRomanPS-BoldMT" w:cs="TimesNewRomanPS-BoldMT"/>
          <w:bCs/>
          <w:sz w:val="20"/>
          <w:szCs w:val="20"/>
          <w:lang w:val="pl-PL" w:eastAsia="en-US"/>
        </w:rPr>
        <w:t>-  elektryczn</w:t>
      </w:r>
      <w:r w:rsidR="007F384A" w:rsidRPr="007F384A">
        <w:rPr>
          <w:rFonts w:ascii="TimesNewRomanPS-BoldMT" w:eastAsia="Calibri" w:hAnsi="TimesNewRomanPS-BoldMT" w:cs="TimesNewRomanPS-BoldMT"/>
          <w:bCs/>
          <w:sz w:val="20"/>
          <w:szCs w:val="20"/>
          <w:lang w:val="pl-PL" w:eastAsia="en-US"/>
        </w:rPr>
        <w:t>ej</w:t>
      </w:r>
      <w:r w:rsidRPr="007F384A">
        <w:rPr>
          <w:rFonts w:ascii="TimesNewRomanPS-BoldMT" w:eastAsia="Calibri" w:hAnsi="TimesNewRomanPS-BoldMT" w:cs="TimesNewRomanPS-BoldMT"/>
          <w:bCs/>
          <w:sz w:val="20"/>
          <w:szCs w:val="20"/>
          <w:lang w:val="pl-PL" w:eastAsia="en-US"/>
        </w:rPr>
        <w:t xml:space="preserve"> i elektroenergetyczn</w:t>
      </w:r>
      <w:r w:rsidR="007F384A" w:rsidRPr="007F384A">
        <w:rPr>
          <w:rFonts w:ascii="TimesNewRomanPS-BoldMT" w:eastAsia="Calibri" w:hAnsi="TimesNewRomanPS-BoldMT" w:cs="TimesNewRomanPS-BoldMT"/>
          <w:bCs/>
          <w:sz w:val="20"/>
          <w:szCs w:val="20"/>
          <w:lang w:val="pl-PL" w:eastAsia="en-US"/>
        </w:rPr>
        <w:t>ej</w:t>
      </w:r>
      <w:r w:rsidRPr="007F384A">
        <w:rPr>
          <w:rFonts w:ascii="TimesNewRomanPS-BoldMT" w:eastAsia="Calibri" w:hAnsi="TimesNewRomanPS-BoldMT" w:cs="TimesNewRomanPS-BoldMT"/>
          <w:bCs/>
          <w:sz w:val="20"/>
          <w:szCs w:val="20"/>
          <w:lang w:val="pl-PL" w:eastAsia="en-US"/>
        </w:rPr>
        <w:t>;</w:t>
      </w:r>
    </w:p>
    <w:p w14:paraId="654821AD" w14:textId="399273E6" w:rsidR="00347A99" w:rsidRPr="007F384A" w:rsidRDefault="00347A99" w:rsidP="00347A99">
      <w:pPr>
        <w:pStyle w:val="Akapitzlist"/>
        <w:autoSpaceDE w:val="0"/>
        <w:autoSpaceDN w:val="0"/>
        <w:adjustRightInd w:val="0"/>
        <w:ind w:firstLine="360"/>
        <w:rPr>
          <w:rFonts w:ascii="TimesNewRomanPS-BoldMT" w:eastAsia="Calibri" w:hAnsi="TimesNewRomanPS-BoldMT" w:cs="TimesNewRomanPS-BoldMT"/>
          <w:bCs/>
          <w:sz w:val="20"/>
          <w:szCs w:val="20"/>
          <w:lang w:val="pl-PL" w:eastAsia="en-US"/>
        </w:rPr>
      </w:pPr>
      <w:r w:rsidRPr="007F384A">
        <w:rPr>
          <w:rFonts w:ascii="TimesNewRomanPS-BoldMT" w:eastAsia="Calibri" w:hAnsi="TimesNewRomanPS-BoldMT" w:cs="TimesNewRomanPS-BoldMT"/>
          <w:bCs/>
          <w:sz w:val="20"/>
          <w:szCs w:val="20"/>
          <w:lang w:val="pl-PL" w:eastAsia="en-US"/>
        </w:rPr>
        <w:t>- drogow</w:t>
      </w:r>
      <w:r w:rsidR="007F384A" w:rsidRPr="007F384A">
        <w:rPr>
          <w:rFonts w:ascii="TimesNewRomanPS-BoldMT" w:eastAsia="Calibri" w:hAnsi="TimesNewRomanPS-BoldMT" w:cs="TimesNewRomanPS-BoldMT"/>
          <w:bCs/>
          <w:sz w:val="20"/>
          <w:szCs w:val="20"/>
          <w:lang w:val="pl-PL" w:eastAsia="en-US"/>
        </w:rPr>
        <w:t>ej.</w:t>
      </w:r>
    </w:p>
    <w:p w14:paraId="15C615BF" w14:textId="1ED01F1B" w:rsidR="00347A99" w:rsidRDefault="00A85B4D" w:rsidP="00A85B4D">
      <w:pPr>
        <w:spacing w:line="360" w:lineRule="auto"/>
        <w:ind w:firstLine="284"/>
        <w:jc w:val="both"/>
        <w:rPr>
          <w:sz w:val="20"/>
          <w:szCs w:val="20"/>
        </w:rPr>
      </w:pPr>
      <w:r w:rsidRPr="00A85B4D">
        <w:rPr>
          <w:b/>
          <w:sz w:val="20"/>
          <w:szCs w:val="20"/>
        </w:rPr>
        <w:t>5</w:t>
      </w:r>
      <w:r>
        <w:rPr>
          <w:sz w:val="20"/>
          <w:szCs w:val="20"/>
        </w:rPr>
        <w:t>) kosztorys ofertowy na podstawie którego sporządzono ofertę (w formie uproszczonej)</w:t>
      </w:r>
    </w:p>
    <w:p w14:paraId="7F65173D" w14:textId="77777777" w:rsidR="00A85B4D" w:rsidRPr="00347A99" w:rsidRDefault="00A85B4D" w:rsidP="00A85B4D">
      <w:pPr>
        <w:spacing w:line="360" w:lineRule="auto"/>
        <w:ind w:firstLine="284"/>
        <w:jc w:val="both"/>
        <w:rPr>
          <w:sz w:val="20"/>
          <w:szCs w:val="20"/>
        </w:rPr>
      </w:pPr>
    </w:p>
    <w:p w14:paraId="0000009F" w14:textId="3BA359AB" w:rsidR="0085776F" w:rsidRDefault="00F85078" w:rsidP="002F7344">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04B3DBA0" w:rsidR="0085776F" w:rsidRDefault="00F85078" w:rsidP="002F7344">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85776F" w:rsidRDefault="00F85078" w:rsidP="002F7344">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8EFDDCF" w:rsidR="0085776F" w:rsidRDefault="00F85078" w:rsidP="002F7344">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F7ED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4F7ED7">
        <w:rPr>
          <w:sz w:val="20"/>
          <w:szCs w:val="20"/>
        </w:rPr>
        <w:t xml:space="preserve"> (Dz.U. 2020 r. Poz. 2452)</w:t>
      </w:r>
      <w:r>
        <w:rPr>
          <w:sz w:val="20"/>
          <w:szCs w:val="20"/>
        </w:rPr>
        <w:t>.</w:t>
      </w:r>
    </w:p>
    <w:p w14:paraId="000000A3" w14:textId="02FD4F30" w:rsidR="0085776F" w:rsidRDefault="00F85078">
      <w:pPr>
        <w:pStyle w:val="Nagwek2"/>
      </w:pPr>
      <w:bookmarkStart w:id="13" w:name="_gb4nrns0uw97" w:colFirst="0" w:colLast="0"/>
      <w:bookmarkEnd w:id="13"/>
      <w:r>
        <w:t>XI. Poleganie na zasobach innych podmiotów</w:t>
      </w:r>
    </w:p>
    <w:p w14:paraId="000000A4" w14:textId="77777777" w:rsidR="0085776F" w:rsidRDefault="00F8507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85776F" w:rsidRDefault="00F8507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3F7DA3C" w:rsidR="0085776F" w:rsidRDefault="00F85078">
      <w:pPr>
        <w:numPr>
          <w:ilvl w:val="3"/>
          <w:numId w:val="2"/>
        </w:numPr>
        <w:spacing w:line="360" w:lineRule="auto"/>
        <w:ind w:left="426" w:right="20"/>
        <w:jc w:val="both"/>
        <w:rPr>
          <w:sz w:val="20"/>
          <w:szCs w:val="20"/>
        </w:rPr>
      </w:pPr>
      <w:r>
        <w:rPr>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6E31AF">
        <w:rPr>
          <w:b/>
          <w:sz w:val="20"/>
          <w:szCs w:val="20"/>
        </w:rPr>
        <w:t>7</w:t>
      </w:r>
      <w:r>
        <w:rPr>
          <w:b/>
          <w:sz w:val="20"/>
          <w:szCs w:val="20"/>
        </w:rPr>
        <w:t xml:space="preserve"> do SWZ.</w:t>
      </w:r>
    </w:p>
    <w:p w14:paraId="000000A7" w14:textId="77777777" w:rsidR="0085776F" w:rsidRDefault="00F8507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7BF4CE" w:rsidR="0085776F" w:rsidRDefault="00F8507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6B67D7" w:rsidR="0085776F" w:rsidRDefault="00F85078">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F7B7740" w:rsidR="0085776F" w:rsidRDefault="00F8507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85776F" w:rsidRDefault="00F85078">
      <w:pPr>
        <w:pStyle w:val="Nagwek2"/>
      </w:pPr>
      <w:bookmarkStart w:id="14" w:name="_lodptpqf2xh0" w:colFirst="0" w:colLast="0"/>
      <w:bookmarkEnd w:id="14"/>
      <w:r>
        <w:t>XII. Informacja dla Wykonawców wspólnie ubiegających się o udzielenie zamówienia</w:t>
      </w:r>
    </w:p>
    <w:p w14:paraId="000000AC" w14:textId="77777777" w:rsidR="0085776F" w:rsidRDefault="00F85078" w:rsidP="002F7344">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85776F" w:rsidRDefault="00F85078" w:rsidP="002F7344">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04C245CB" w:rsidR="0085776F" w:rsidRDefault="00F85078" w:rsidP="002F7344">
      <w:pPr>
        <w:numPr>
          <w:ilvl w:val="0"/>
          <w:numId w:val="18"/>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AF" w14:textId="77777777" w:rsidR="0085776F" w:rsidRDefault="00F85078" w:rsidP="002F7344">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85776F" w:rsidRDefault="00F85078">
      <w:pPr>
        <w:pStyle w:val="Nagwek2"/>
        <w:spacing w:before="240" w:after="240"/>
      </w:pPr>
      <w:bookmarkStart w:id="15" w:name="_tp7vefgpgfgi" w:colFirst="0" w:colLast="0"/>
      <w:bookmarkEnd w:id="15"/>
      <w:r>
        <w:lastRenderedPageBreak/>
        <w:t>XIII. Informacje o sposobie porozumiewania się zamawiającego z Wykonawcami oraz przekazywania oświadczeń lub dokumentów</w:t>
      </w:r>
    </w:p>
    <w:p w14:paraId="2BFC425B" w14:textId="77777777" w:rsidR="008F06FB" w:rsidRDefault="00F85078" w:rsidP="002F7344">
      <w:pPr>
        <w:numPr>
          <w:ilvl w:val="0"/>
          <w:numId w:val="17"/>
        </w:numPr>
        <w:spacing w:line="320" w:lineRule="auto"/>
        <w:jc w:val="both"/>
        <w:rPr>
          <w:sz w:val="20"/>
          <w:szCs w:val="20"/>
        </w:rPr>
      </w:pPr>
      <w:r>
        <w:rPr>
          <w:sz w:val="20"/>
          <w:szCs w:val="20"/>
        </w:rPr>
        <w:t xml:space="preserve">Osobą uprawnioną do kontaktu z Wykonawcami jest: </w:t>
      </w:r>
    </w:p>
    <w:p w14:paraId="000000B1" w14:textId="078A6D16" w:rsidR="0085776F" w:rsidRDefault="004F7ED7" w:rsidP="008F06FB">
      <w:pPr>
        <w:spacing w:line="320" w:lineRule="auto"/>
        <w:ind w:left="720"/>
        <w:jc w:val="both"/>
        <w:rPr>
          <w:sz w:val="20"/>
          <w:szCs w:val="20"/>
        </w:rPr>
      </w:pPr>
      <w:r>
        <w:rPr>
          <w:sz w:val="20"/>
          <w:szCs w:val="20"/>
        </w:rPr>
        <w:t>Grzegorz Danilewicz tel.: +48 98 76 10 780, e-mail: g.danilewicz@uggorowo.pl.</w:t>
      </w:r>
    </w:p>
    <w:p w14:paraId="000000B2" w14:textId="3F9AE073" w:rsidR="0085776F" w:rsidRPr="008240D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w:t>
      </w:r>
      <w:r w:rsidR="008240DF" w:rsidRPr="008240DF">
        <w:t xml:space="preserve"> </w:t>
      </w:r>
      <w:r w:rsidR="008240DF" w:rsidRPr="00292DB8">
        <w:rPr>
          <w:color w:val="0070C0"/>
          <w:sz w:val="20"/>
          <w:szCs w:val="20"/>
        </w:rPr>
        <w:t>https://platformazakupowa.pl/pn/gorowoilaweckie</w:t>
      </w:r>
      <w:r w:rsidR="008240DF">
        <w:rPr>
          <w:sz w:val="20"/>
          <w:szCs w:val="20"/>
        </w:rPr>
        <w:t>.</w:t>
      </w:r>
    </w:p>
    <w:p w14:paraId="000000B3"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1851DDF4" w:rsidR="0085776F" w:rsidRDefault="00F85078">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8F06FB">
        <w:rPr>
          <w:sz w:val="20"/>
          <w:szCs w:val="20"/>
        </w:rPr>
        <w:t>sekretariat@uggorowo.pl.</w:t>
      </w:r>
    </w:p>
    <w:p w14:paraId="000000B5"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Pr>
            <w:color w:val="1155CC"/>
            <w:sz w:val="20"/>
            <w:szCs w:val="20"/>
            <w:u w:val="single"/>
          </w:rPr>
          <w:t>platformazakupowa.pl</w:t>
        </w:r>
      </w:hyperlink>
      <w:r>
        <w:rPr>
          <w:sz w:val="20"/>
          <w:szCs w:val="20"/>
        </w:rPr>
        <w:t xml:space="preserve"> do konkretnego wykonawcy.</w:t>
      </w:r>
    </w:p>
    <w:p w14:paraId="000000B6"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Pr>
            <w:color w:val="1155CC"/>
            <w:sz w:val="20"/>
            <w:szCs w:val="20"/>
            <w:u w:val="single"/>
          </w:rPr>
          <w:t>platformazakupowa.pl</w:t>
        </w:r>
      </w:hyperlink>
      <w:r>
        <w:rPr>
          <w:sz w:val="20"/>
          <w:szCs w:val="20"/>
        </w:rPr>
        <w:t>, tj.:</w:t>
      </w:r>
    </w:p>
    <w:p w14:paraId="000000B8" w14:textId="77777777" w:rsidR="0085776F" w:rsidRDefault="00F85078" w:rsidP="002F7344">
      <w:pPr>
        <w:numPr>
          <w:ilvl w:val="1"/>
          <w:numId w:val="13"/>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85776F" w:rsidRDefault="00F85078" w:rsidP="002F7344">
      <w:pPr>
        <w:numPr>
          <w:ilvl w:val="1"/>
          <w:numId w:val="13"/>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5776F" w:rsidRDefault="00F85078" w:rsidP="002F7344">
      <w:pPr>
        <w:numPr>
          <w:ilvl w:val="1"/>
          <w:numId w:val="13"/>
        </w:numPr>
        <w:spacing w:line="320" w:lineRule="auto"/>
        <w:jc w:val="both"/>
        <w:rPr>
          <w:sz w:val="20"/>
          <w:szCs w:val="20"/>
        </w:rPr>
      </w:pPr>
      <w:r>
        <w:rPr>
          <w:sz w:val="20"/>
          <w:szCs w:val="20"/>
        </w:rPr>
        <w:t>zainstalowana dowolna przeglądarka internetowa, w przypadku Internet Explorer minimalnie wersja 10 0.,</w:t>
      </w:r>
    </w:p>
    <w:p w14:paraId="000000BB" w14:textId="77777777" w:rsidR="0085776F" w:rsidRDefault="00F85078" w:rsidP="002F7344">
      <w:pPr>
        <w:numPr>
          <w:ilvl w:val="1"/>
          <w:numId w:val="13"/>
        </w:numPr>
        <w:spacing w:line="320" w:lineRule="auto"/>
        <w:jc w:val="both"/>
        <w:rPr>
          <w:sz w:val="20"/>
          <w:szCs w:val="20"/>
        </w:rPr>
      </w:pPr>
      <w:r>
        <w:rPr>
          <w:sz w:val="20"/>
          <w:szCs w:val="20"/>
        </w:rPr>
        <w:t>włączona obsługa JavaScript,</w:t>
      </w:r>
    </w:p>
    <w:p w14:paraId="000000BC" w14:textId="77777777" w:rsidR="0085776F" w:rsidRDefault="00F85078" w:rsidP="002F7344">
      <w:pPr>
        <w:numPr>
          <w:ilvl w:val="1"/>
          <w:numId w:val="13"/>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85776F" w:rsidRDefault="00F85078" w:rsidP="002F7344">
      <w:pPr>
        <w:numPr>
          <w:ilvl w:val="1"/>
          <w:numId w:val="13"/>
        </w:numPr>
        <w:spacing w:line="320" w:lineRule="auto"/>
        <w:jc w:val="both"/>
        <w:rPr>
          <w:sz w:val="20"/>
          <w:szCs w:val="20"/>
        </w:rPr>
      </w:pPr>
      <w:r>
        <w:rPr>
          <w:sz w:val="20"/>
          <w:szCs w:val="20"/>
        </w:rPr>
        <w:t>Platformazakupowa.pl działa według standardu przyjętego w komunikacji sieciowej - kodowanie UTF8,</w:t>
      </w:r>
    </w:p>
    <w:p w14:paraId="000000BE" w14:textId="77777777" w:rsidR="0085776F" w:rsidRDefault="00F85078" w:rsidP="002F7344">
      <w:pPr>
        <w:numPr>
          <w:ilvl w:val="1"/>
          <w:numId w:val="13"/>
        </w:numPr>
        <w:spacing w:line="320" w:lineRule="auto"/>
        <w:jc w:val="both"/>
        <w:rPr>
          <w:sz w:val="20"/>
          <w:szCs w:val="20"/>
        </w:rPr>
      </w:pPr>
      <w:r>
        <w:rPr>
          <w:sz w:val="20"/>
          <w:szCs w:val="20"/>
        </w:rPr>
        <w:lastRenderedPageBreak/>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0" w14:textId="368A1C6D" w:rsidR="0085776F" w:rsidRPr="00F85078" w:rsidRDefault="00F85078" w:rsidP="002F7344">
      <w:pPr>
        <w:pStyle w:val="Akapitzlist"/>
        <w:numPr>
          <w:ilvl w:val="1"/>
          <w:numId w:val="20"/>
        </w:numPr>
        <w:spacing w:line="320" w:lineRule="auto"/>
        <w:ind w:left="1418"/>
        <w:jc w:val="both"/>
        <w:rPr>
          <w:sz w:val="20"/>
          <w:szCs w:val="20"/>
        </w:rPr>
      </w:pPr>
      <w:r w:rsidRPr="00F85078">
        <w:rPr>
          <w:sz w:val="20"/>
          <w:szCs w:val="20"/>
        </w:rPr>
        <w:t xml:space="preserve">akceptuje warunki korzystania z </w:t>
      </w:r>
      <w:hyperlink r:id="rId17">
        <w:r w:rsidRPr="00F85078">
          <w:rPr>
            <w:color w:val="1155CC"/>
            <w:sz w:val="20"/>
            <w:szCs w:val="20"/>
            <w:u w:val="single"/>
          </w:rPr>
          <w:t>platformazakupowa.pl</w:t>
        </w:r>
      </w:hyperlink>
      <w:r w:rsidRPr="00F85078">
        <w:rPr>
          <w:sz w:val="20"/>
          <w:szCs w:val="20"/>
        </w:rPr>
        <w:t xml:space="preserve"> określone w Regulaminie zamieszczonym na stronie internetowej </w:t>
      </w:r>
      <w:hyperlink r:id="rId18">
        <w:r w:rsidRPr="00F85078">
          <w:rPr>
            <w:sz w:val="20"/>
            <w:szCs w:val="20"/>
          </w:rPr>
          <w:t>pod linkiem</w:t>
        </w:r>
      </w:hyperlink>
      <w:r w:rsidRPr="00F85078">
        <w:rPr>
          <w:sz w:val="20"/>
          <w:szCs w:val="20"/>
        </w:rPr>
        <w:t xml:space="preserve">  w zakładce „Regulamin" oraz uznaje go za wiążący,</w:t>
      </w:r>
    </w:p>
    <w:p w14:paraId="000000C1" w14:textId="77777777" w:rsidR="0085776F" w:rsidRDefault="00F85078" w:rsidP="002F7344">
      <w:pPr>
        <w:numPr>
          <w:ilvl w:val="1"/>
          <w:numId w:val="20"/>
        </w:numPr>
        <w:spacing w:line="320" w:lineRule="auto"/>
        <w:ind w:left="1418"/>
        <w:jc w:val="both"/>
        <w:rPr>
          <w:sz w:val="20"/>
          <w:szCs w:val="20"/>
        </w:rPr>
      </w:pPr>
      <w:r>
        <w:rPr>
          <w:sz w:val="20"/>
          <w:szCs w:val="20"/>
        </w:rPr>
        <w:t xml:space="preserve">zapoznał i stosuje się do Instrukcji składania ofert/wniosków dostępnej </w:t>
      </w:r>
      <w:hyperlink r:id="rId19">
        <w:r>
          <w:rPr>
            <w:color w:val="1155CC"/>
            <w:sz w:val="20"/>
            <w:szCs w:val="20"/>
            <w:u w:val="single"/>
          </w:rPr>
          <w:t>pod linkiem</w:t>
        </w:r>
      </w:hyperlink>
      <w:r>
        <w:rPr>
          <w:sz w:val="20"/>
          <w:szCs w:val="20"/>
        </w:rPr>
        <w:t xml:space="preserve">. </w:t>
      </w:r>
    </w:p>
    <w:p w14:paraId="000000C2" w14:textId="77777777" w:rsidR="0085776F" w:rsidRDefault="00F85078" w:rsidP="002F7344">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0">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1">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14:paraId="000000C4" w14:textId="77777777" w:rsidR="0085776F" w:rsidRDefault="00F85078">
      <w:pPr>
        <w:pStyle w:val="Nagwek2"/>
        <w:spacing w:before="240" w:after="240"/>
      </w:pPr>
      <w:bookmarkStart w:id="16" w:name="_rq2udys4csh9" w:colFirst="0" w:colLast="0"/>
      <w:bookmarkEnd w:id="16"/>
      <w:r>
        <w:t>XIV. Opis sposobu przygotowania ofert oraz dokumentów wymaganych przez Zamawiającego w SWZ</w:t>
      </w:r>
    </w:p>
    <w:p w14:paraId="000000C5" w14:textId="77777777" w:rsidR="0085776F" w:rsidRDefault="00F85078" w:rsidP="002F7344">
      <w:pPr>
        <w:numPr>
          <w:ilvl w:val="0"/>
          <w:numId w:val="32"/>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17BC9FED" w:rsidR="0085776F" w:rsidRDefault="00F85078" w:rsidP="002F7344">
      <w:pPr>
        <w:pStyle w:val="Nagwek5"/>
        <w:numPr>
          <w:ilvl w:val="0"/>
          <w:numId w:val="32"/>
        </w:numPr>
        <w:spacing w:before="0" w:after="0"/>
        <w:jc w:val="both"/>
        <w:rPr>
          <w:color w:val="000000"/>
          <w:sz w:val="20"/>
          <w:szCs w:val="20"/>
        </w:rPr>
      </w:pPr>
      <w:bookmarkStart w:id="17" w:name="_21eeoojwb3nb" w:colFirst="0" w:colLast="0"/>
      <w:bookmarkEnd w:id="17"/>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C7"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Oferta powinna być:</w:t>
      </w:r>
    </w:p>
    <w:p w14:paraId="000000C8" w14:textId="77777777" w:rsidR="0085776F" w:rsidRDefault="00F85078" w:rsidP="002F7344">
      <w:pPr>
        <w:numPr>
          <w:ilvl w:val="1"/>
          <w:numId w:val="31"/>
        </w:numPr>
        <w:spacing w:line="320" w:lineRule="auto"/>
        <w:jc w:val="both"/>
        <w:rPr>
          <w:sz w:val="20"/>
          <w:szCs w:val="20"/>
        </w:rPr>
      </w:pPr>
      <w:r>
        <w:rPr>
          <w:sz w:val="20"/>
          <w:szCs w:val="20"/>
        </w:rPr>
        <w:t>sporządzona na podstawie załączników niniejszej SWZ w języku polskim,</w:t>
      </w:r>
    </w:p>
    <w:p w14:paraId="000000C9" w14:textId="77777777" w:rsidR="0085776F" w:rsidRDefault="00F85078" w:rsidP="002F7344">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A" w14:textId="77777777" w:rsidR="0085776F" w:rsidRDefault="00F85078" w:rsidP="002F7344">
      <w:pPr>
        <w:numPr>
          <w:ilvl w:val="1"/>
          <w:numId w:val="31"/>
        </w:numPr>
        <w:spacing w:line="320" w:lineRule="auto"/>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B"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 xml:space="preserve">Podpisy kwalifikowane wykorzystywane przez Wykonawców do podpisywania wszelkich plików muszą spełniać “Rozporządzenie Parlamentu Europejskiego i Rady w sprawie identyfikacji </w:t>
      </w:r>
      <w:r>
        <w:rPr>
          <w:sz w:val="20"/>
          <w:szCs w:val="20"/>
        </w:rPr>
        <w:lastRenderedPageBreak/>
        <w:t>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5776F" w:rsidRDefault="00A85B4D">
      <w:pPr>
        <w:spacing w:line="320" w:lineRule="auto"/>
        <w:ind w:left="720"/>
        <w:jc w:val="both"/>
        <w:rPr>
          <w:sz w:val="20"/>
          <w:szCs w:val="20"/>
        </w:rPr>
      </w:pPr>
      <w:hyperlink r:id="rId29">
        <w:r w:rsidR="00F85078">
          <w:rPr>
            <w:color w:val="1155CC"/>
            <w:sz w:val="20"/>
            <w:szCs w:val="20"/>
            <w:u w:val="single"/>
          </w:rPr>
          <w:t>https://platformazakupowa.pl/strona/45-instrukcje</w:t>
        </w:r>
      </w:hyperlink>
    </w:p>
    <w:p w14:paraId="000000D0"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5776F" w:rsidRDefault="00F85078" w:rsidP="002F7344">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5776F" w:rsidRDefault="00F85078" w:rsidP="002F7344">
      <w:pPr>
        <w:numPr>
          <w:ilvl w:val="0"/>
          <w:numId w:val="32"/>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85776F" w:rsidRDefault="00F85078" w:rsidP="002F7344">
      <w:pPr>
        <w:numPr>
          <w:ilvl w:val="0"/>
          <w:numId w:val="32"/>
        </w:numPr>
        <w:spacing w:line="320" w:lineRule="auto"/>
        <w:jc w:val="both"/>
        <w:rPr>
          <w:sz w:val="20"/>
          <w:szCs w:val="20"/>
        </w:rPr>
      </w:pPr>
      <w:r>
        <w:rPr>
          <w:sz w:val="20"/>
          <w:szCs w:val="20"/>
        </w:rPr>
        <w:t>W celu ewentualnej kompresji danych Zamawiający rekomenduje wykorzystanie jednego z rozszerzeń:</w:t>
      </w:r>
    </w:p>
    <w:p w14:paraId="000000D8" w14:textId="77777777" w:rsidR="0085776F" w:rsidRDefault="00F85078" w:rsidP="002F7344">
      <w:pPr>
        <w:numPr>
          <w:ilvl w:val="1"/>
          <w:numId w:val="29"/>
        </w:numPr>
        <w:spacing w:line="320" w:lineRule="auto"/>
        <w:jc w:val="both"/>
        <w:rPr>
          <w:sz w:val="20"/>
          <w:szCs w:val="20"/>
        </w:rPr>
      </w:pPr>
      <w:r>
        <w:rPr>
          <w:sz w:val="20"/>
          <w:szCs w:val="20"/>
        </w:rPr>
        <w:t xml:space="preserve">.zip </w:t>
      </w:r>
    </w:p>
    <w:p w14:paraId="000000D9" w14:textId="77777777" w:rsidR="0085776F" w:rsidRDefault="00F85078" w:rsidP="002F7344">
      <w:pPr>
        <w:numPr>
          <w:ilvl w:val="1"/>
          <w:numId w:val="29"/>
        </w:numPr>
        <w:spacing w:line="320" w:lineRule="auto"/>
        <w:jc w:val="both"/>
        <w:rPr>
          <w:sz w:val="20"/>
          <w:szCs w:val="20"/>
        </w:rPr>
      </w:pPr>
      <w:r>
        <w:rPr>
          <w:sz w:val="20"/>
          <w:szCs w:val="20"/>
        </w:rPr>
        <w:t>.7Z</w:t>
      </w:r>
    </w:p>
    <w:p w14:paraId="000000DA" w14:textId="3A50091C" w:rsidR="0085776F" w:rsidRPr="008F06FB" w:rsidRDefault="00F85078" w:rsidP="002F7344">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8F06FB">
        <w:rPr>
          <w:b/>
          <w:sz w:val="20"/>
          <w:szCs w:val="20"/>
        </w:rPr>
        <w:t>Dokumenty złożone w takich plikach zostaną uznane za złożone nieskutecznie.</w:t>
      </w:r>
    </w:p>
    <w:p w14:paraId="000000DB" w14:textId="77777777" w:rsidR="0085776F" w:rsidRDefault="00F85078" w:rsidP="002F7344">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w:t>
      </w:r>
      <w:r>
        <w:rPr>
          <w:sz w:val="20"/>
          <w:szCs w:val="20"/>
        </w:rPr>
        <w:lastRenderedPageBreak/>
        <w:t xml:space="preserve">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85776F" w:rsidRDefault="00F85078" w:rsidP="002F7344">
      <w:pPr>
        <w:numPr>
          <w:ilvl w:val="0"/>
          <w:numId w:val="32"/>
        </w:numPr>
        <w:spacing w:line="320" w:lineRule="auto"/>
        <w:jc w:val="both"/>
        <w:rPr>
          <w:sz w:val="20"/>
          <w:szCs w:val="20"/>
        </w:rPr>
      </w:pPr>
      <w:r>
        <w:rPr>
          <w:sz w:val="20"/>
          <w:szCs w:val="20"/>
        </w:rPr>
        <w:t>W przypadku stosowania przez wykonawcę kwalifikowanego podpisu elektronicznego:</w:t>
      </w:r>
    </w:p>
    <w:p w14:paraId="000000DD" w14:textId="77777777" w:rsidR="0085776F" w:rsidRDefault="00F85078" w:rsidP="002F7344">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77777777" w:rsidR="0085776F" w:rsidRDefault="00F85078" w:rsidP="002F7344">
      <w:pPr>
        <w:numPr>
          <w:ilvl w:val="0"/>
          <w:numId w:val="19"/>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DF" w14:textId="77777777" w:rsidR="0085776F" w:rsidRDefault="00F85078" w:rsidP="002F7344">
      <w:pPr>
        <w:numPr>
          <w:ilvl w:val="0"/>
          <w:numId w:val="19"/>
        </w:numPr>
        <w:spacing w:line="320" w:lineRule="auto"/>
        <w:jc w:val="both"/>
        <w:rPr>
          <w:sz w:val="20"/>
          <w:szCs w:val="20"/>
        </w:rPr>
      </w:pPr>
      <w:r>
        <w:rPr>
          <w:sz w:val="20"/>
          <w:szCs w:val="20"/>
        </w:rPr>
        <w:t>Zamawiający rekomenduje wykorzystanie podpisu z kwalifikowanym znacznikiem czasu.</w:t>
      </w:r>
    </w:p>
    <w:p w14:paraId="000000E0" w14:textId="77777777" w:rsidR="0085776F" w:rsidRDefault="00F85078" w:rsidP="002F7344">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85776F" w:rsidRDefault="00F85078" w:rsidP="002F7344">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85776F" w:rsidRDefault="00F85078" w:rsidP="002F7344">
      <w:pPr>
        <w:numPr>
          <w:ilvl w:val="0"/>
          <w:numId w:val="32"/>
        </w:numPr>
        <w:spacing w:line="320" w:lineRule="auto"/>
        <w:jc w:val="both"/>
        <w:rPr>
          <w:sz w:val="20"/>
          <w:szCs w:val="20"/>
        </w:rPr>
      </w:pPr>
      <w:r>
        <w:rPr>
          <w:sz w:val="20"/>
          <w:szCs w:val="20"/>
        </w:rPr>
        <w:t>Osobą składającą ofertę powinna być osoba kontaktowa podawana w dokumentacji.</w:t>
      </w:r>
    </w:p>
    <w:p w14:paraId="000000E3" w14:textId="77777777" w:rsidR="0085776F" w:rsidRDefault="00F85078" w:rsidP="002F7344">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5776F" w:rsidRDefault="00F85078" w:rsidP="002F7344">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7777777" w:rsidR="0085776F" w:rsidRDefault="00F85078" w:rsidP="002F7344">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77777777" w:rsidR="0085776F" w:rsidRDefault="00F85078">
      <w:pPr>
        <w:pStyle w:val="Nagwek2"/>
        <w:spacing w:before="240" w:after="240"/>
      </w:pPr>
      <w:bookmarkStart w:id="18" w:name="_c8de4rg6s4kb" w:colFirst="0" w:colLast="0"/>
      <w:bookmarkEnd w:id="18"/>
      <w:r>
        <w:t>XV. Sposób obliczania ceny oferty</w:t>
      </w:r>
    </w:p>
    <w:p w14:paraId="000000E7" w14:textId="6C88291A" w:rsidR="0085776F" w:rsidRDefault="00F85078">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8240DF">
        <w:rPr>
          <w:b/>
          <w:sz w:val="20"/>
          <w:szCs w:val="20"/>
        </w:rPr>
        <w:t>2</w:t>
      </w:r>
      <w:r>
        <w:rPr>
          <w:b/>
          <w:sz w:val="20"/>
          <w:szCs w:val="20"/>
        </w:rPr>
        <w:t xml:space="preserve"> do SWZ. </w:t>
      </w:r>
    </w:p>
    <w:p w14:paraId="000000E8" w14:textId="35186F85" w:rsidR="0085776F" w:rsidRDefault="00F8507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8240DF">
        <w:rPr>
          <w:sz w:val="20"/>
          <w:szCs w:val="20"/>
        </w:rPr>
        <w:t xml:space="preserve">23 </w:t>
      </w:r>
      <w:r>
        <w:rPr>
          <w:sz w:val="20"/>
          <w:szCs w:val="20"/>
        </w:rPr>
        <w:t>%.</w:t>
      </w:r>
    </w:p>
    <w:p w14:paraId="000000E9" w14:textId="77777777" w:rsidR="0085776F" w:rsidRDefault="00F8507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85776F" w:rsidRDefault="00F8507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85776F" w:rsidRDefault="00F8507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85776F" w:rsidRDefault="00F8507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2B7A51FD" w:rsidR="0085776F" w:rsidRDefault="00F85078">
      <w:pPr>
        <w:numPr>
          <w:ilvl w:val="0"/>
          <w:numId w:val="6"/>
        </w:numPr>
        <w:spacing w:line="360" w:lineRule="auto"/>
        <w:ind w:left="426"/>
        <w:jc w:val="both"/>
        <w:rPr>
          <w:sz w:val="20"/>
          <w:szCs w:val="20"/>
        </w:rPr>
      </w:pPr>
      <w:r>
        <w:rPr>
          <w:sz w:val="20"/>
          <w:szCs w:val="20"/>
        </w:rPr>
        <w:lastRenderedPageBreak/>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85776F" w:rsidRDefault="00F8507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85776F" w:rsidRDefault="00F8507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85776F" w:rsidRDefault="00F8507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85776F" w:rsidRDefault="00F8507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85776F" w:rsidRDefault="00F8507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EA81015" w:rsidR="0085776F" w:rsidRDefault="00F85078">
      <w:pPr>
        <w:pStyle w:val="Nagwek2"/>
        <w:spacing w:before="240" w:after="240"/>
      </w:pPr>
      <w:bookmarkStart w:id="19" w:name="_1wm6hsxsy23e" w:colFirst="0" w:colLast="0"/>
      <w:bookmarkEnd w:id="19"/>
      <w:r>
        <w:rPr>
          <w:sz w:val="26"/>
          <w:szCs w:val="26"/>
        </w:rPr>
        <w:t>XVI. Wymagania dotyczące wadium</w:t>
      </w:r>
    </w:p>
    <w:p w14:paraId="057B09ED" w14:textId="77777777" w:rsidR="008240DF" w:rsidRDefault="00F85078" w:rsidP="002F7344">
      <w:pPr>
        <w:numPr>
          <w:ilvl w:val="3"/>
          <w:numId w:val="26"/>
        </w:numPr>
        <w:spacing w:before="240" w:line="360" w:lineRule="auto"/>
        <w:ind w:left="284" w:hanging="426"/>
        <w:jc w:val="both"/>
        <w:rPr>
          <w:sz w:val="20"/>
          <w:szCs w:val="20"/>
        </w:rPr>
      </w:pPr>
      <w:r>
        <w:rPr>
          <w:sz w:val="20"/>
          <w:szCs w:val="20"/>
        </w:rPr>
        <w:t>Wykonawca zobowiązany jest do zabezpieczenia swojej oferty wadium w wysokości:</w:t>
      </w:r>
    </w:p>
    <w:p w14:paraId="3B2F525A" w14:textId="1DD2CB35" w:rsidR="00FF1997" w:rsidRDefault="00365D8B" w:rsidP="007F384A">
      <w:pPr>
        <w:pStyle w:val="Akapitzlist"/>
        <w:spacing w:before="120" w:line="360" w:lineRule="auto"/>
        <w:ind w:left="714"/>
        <w:jc w:val="both"/>
        <w:rPr>
          <w:sz w:val="20"/>
          <w:szCs w:val="20"/>
        </w:rPr>
      </w:pPr>
      <w:r>
        <w:rPr>
          <w:sz w:val="20"/>
          <w:szCs w:val="20"/>
        </w:rPr>
        <w:t xml:space="preserve">- </w:t>
      </w:r>
      <w:r w:rsidR="00FF1997">
        <w:rPr>
          <w:sz w:val="20"/>
          <w:szCs w:val="20"/>
        </w:rPr>
        <w:t>20</w:t>
      </w:r>
      <w:r w:rsidR="008240DF" w:rsidRPr="008240DF">
        <w:rPr>
          <w:sz w:val="20"/>
          <w:szCs w:val="20"/>
        </w:rPr>
        <w:t>.000,00</w:t>
      </w:r>
      <w:r w:rsidR="008240DF">
        <w:rPr>
          <w:sz w:val="20"/>
          <w:szCs w:val="20"/>
        </w:rPr>
        <w:t xml:space="preserve"> zł</w:t>
      </w:r>
      <w:r w:rsidR="00F85078" w:rsidRPr="008240DF">
        <w:rPr>
          <w:color w:val="FF9900"/>
          <w:sz w:val="20"/>
          <w:szCs w:val="20"/>
        </w:rPr>
        <w:t>.</w:t>
      </w:r>
      <w:r w:rsidR="00F85078" w:rsidRPr="008240DF">
        <w:rPr>
          <w:sz w:val="20"/>
          <w:szCs w:val="20"/>
        </w:rPr>
        <w:t xml:space="preserve"> (słownie:</w:t>
      </w:r>
      <w:r w:rsidR="008240DF" w:rsidRPr="008240DF">
        <w:rPr>
          <w:sz w:val="20"/>
          <w:szCs w:val="20"/>
        </w:rPr>
        <w:t xml:space="preserve"> </w:t>
      </w:r>
      <w:r w:rsidR="00FF1997">
        <w:rPr>
          <w:sz w:val="20"/>
          <w:szCs w:val="20"/>
        </w:rPr>
        <w:t>dwadzieścia</w:t>
      </w:r>
      <w:r w:rsidR="008240DF" w:rsidRPr="008240DF">
        <w:rPr>
          <w:sz w:val="20"/>
          <w:szCs w:val="20"/>
        </w:rPr>
        <w:t xml:space="preserve"> tysięcy </w:t>
      </w:r>
      <w:r w:rsidR="00F85078" w:rsidRPr="008240DF">
        <w:rPr>
          <w:sz w:val="20"/>
          <w:szCs w:val="20"/>
        </w:rPr>
        <w:t>00/100 złotych)</w:t>
      </w:r>
      <w:r w:rsidR="00AD6214">
        <w:rPr>
          <w:sz w:val="20"/>
          <w:szCs w:val="20"/>
        </w:rPr>
        <w:t xml:space="preserve"> </w:t>
      </w:r>
    </w:p>
    <w:p w14:paraId="000000F5" w14:textId="77777777" w:rsidR="0085776F" w:rsidRDefault="00F85078" w:rsidP="002F7344">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85776F" w:rsidRDefault="00F85078" w:rsidP="002F7344">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85776F" w:rsidRDefault="00F85078">
      <w:pPr>
        <w:numPr>
          <w:ilvl w:val="1"/>
          <w:numId w:val="5"/>
        </w:numPr>
        <w:spacing w:line="360" w:lineRule="auto"/>
        <w:ind w:left="896" w:hanging="409"/>
        <w:jc w:val="both"/>
      </w:pPr>
      <w:r>
        <w:rPr>
          <w:sz w:val="20"/>
          <w:szCs w:val="20"/>
        </w:rPr>
        <w:t xml:space="preserve">pieniądzu; </w:t>
      </w:r>
    </w:p>
    <w:p w14:paraId="000000F8" w14:textId="77777777" w:rsidR="0085776F" w:rsidRDefault="00F85078">
      <w:pPr>
        <w:numPr>
          <w:ilvl w:val="1"/>
          <w:numId w:val="5"/>
        </w:numPr>
        <w:spacing w:line="360" w:lineRule="auto"/>
        <w:ind w:left="896" w:hanging="409"/>
        <w:jc w:val="both"/>
      </w:pPr>
      <w:r>
        <w:rPr>
          <w:sz w:val="20"/>
          <w:szCs w:val="20"/>
        </w:rPr>
        <w:t>gwarancjach bankowych;</w:t>
      </w:r>
    </w:p>
    <w:p w14:paraId="000000F9" w14:textId="77777777" w:rsidR="0085776F" w:rsidRDefault="00F85078">
      <w:pPr>
        <w:numPr>
          <w:ilvl w:val="1"/>
          <w:numId w:val="5"/>
        </w:numPr>
        <w:spacing w:line="360" w:lineRule="auto"/>
        <w:ind w:left="896" w:hanging="409"/>
        <w:jc w:val="both"/>
      </w:pPr>
      <w:r>
        <w:rPr>
          <w:sz w:val="20"/>
          <w:szCs w:val="20"/>
        </w:rPr>
        <w:t>gwarancjach ubezpieczeniowych;</w:t>
      </w:r>
    </w:p>
    <w:p w14:paraId="000000FA" w14:textId="77777777" w:rsidR="0085776F" w:rsidRDefault="00F8507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0FB" w14:textId="0E69613F" w:rsidR="0085776F" w:rsidRDefault="00F85078" w:rsidP="002F7344">
      <w:pPr>
        <w:numPr>
          <w:ilvl w:val="3"/>
          <w:numId w:val="26"/>
        </w:numPr>
        <w:spacing w:line="360" w:lineRule="auto"/>
        <w:ind w:left="426"/>
        <w:jc w:val="both"/>
        <w:rPr>
          <w:sz w:val="20"/>
          <w:szCs w:val="20"/>
        </w:rPr>
      </w:pPr>
      <w:r>
        <w:rPr>
          <w:sz w:val="20"/>
          <w:szCs w:val="20"/>
        </w:rPr>
        <w:t xml:space="preserve">Wadium w formie pieniądza należy wnieść przelewem na konto w Banku </w:t>
      </w:r>
      <w:r w:rsidR="008240DF">
        <w:rPr>
          <w:sz w:val="20"/>
          <w:szCs w:val="20"/>
        </w:rPr>
        <w:t>Spółdzielczym w Bartoszycach</w:t>
      </w:r>
      <w:r>
        <w:rPr>
          <w:smallCaps/>
          <w:sz w:val="20"/>
          <w:szCs w:val="20"/>
        </w:rPr>
        <w:t xml:space="preserve">  </w:t>
      </w:r>
      <w:r>
        <w:rPr>
          <w:sz w:val="20"/>
          <w:szCs w:val="20"/>
        </w:rPr>
        <w:t xml:space="preserve">nr rachunku </w:t>
      </w:r>
      <w:r w:rsidR="008240DF" w:rsidRPr="000F5F6E">
        <w:rPr>
          <w:b/>
          <w:sz w:val="20"/>
          <w:szCs w:val="20"/>
        </w:rPr>
        <w:t>18 8855 0004 2003 0013 0015 0005</w:t>
      </w:r>
      <w:r w:rsidR="008240DF" w:rsidRPr="000F5F6E">
        <w:rPr>
          <w:sz w:val="20"/>
          <w:szCs w:val="20"/>
        </w:rPr>
        <w:t xml:space="preserve"> </w:t>
      </w:r>
      <w:r>
        <w:rPr>
          <w:sz w:val="20"/>
          <w:szCs w:val="20"/>
        </w:rPr>
        <w:t xml:space="preserve">z dopiskiem „Wadium – </w:t>
      </w:r>
      <w:r w:rsidR="00A85B4D">
        <w:rPr>
          <w:sz w:val="20"/>
          <w:szCs w:val="20"/>
        </w:rPr>
        <w:t>budowa oczyszczalni ścieków w Pieszkowie</w:t>
      </w:r>
      <w:r>
        <w:rPr>
          <w:sz w:val="20"/>
          <w:szCs w:val="20"/>
        </w:rPr>
        <w:t>”.</w:t>
      </w:r>
    </w:p>
    <w:p w14:paraId="000000FC" w14:textId="77777777" w:rsidR="0085776F" w:rsidRDefault="00F85078">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0FD" w14:textId="77777777" w:rsidR="0085776F" w:rsidRDefault="00F85078" w:rsidP="002F7344">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85776F" w:rsidRDefault="00F85078" w:rsidP="002F7344">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85776F" w:rsidRDefault="00F85078" w:rsidP="002F7344">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85776F" w:rsidRDefault="00F85078" w:rsidP="002F7344">
      <w:pPr>
        <w:numPr>
          <w:ilvl w:val="0"/>
          <w:numId w:val="21"/>
        </w:numPr>
        <w:spacing w:line="360" w:lineRule="auto"/>
        <w:ind w:left="882" w:hanging="465"/>
        <w:jc w:val="both"/>
        <w:rPr>
          <w:sz w:val="20"/>
          <w:szCs w:val="20"/>
        </w:rPr>
      </w:pPr>
      <w:r>
        <w:rPr>
          <w:sz w:val="20"/>
          <w:szCs w:val="20"/>
        </w:rPr>
        <w:lastRenderedPageBreak/>
        <w:t>powinno być nieodwołalne i bezwarunkowe oraz płatne na pierwsze żądanie;</w:t>
      </w:r>
    </w:p>
    <w:p w14:paraId="00000101" w14:textId="77777777" w:rsidR="0085776F" w:rsidRDefault="00F85078" w:rsidP="002F7344">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5776F" w:rsidRDefault="00F85078" w:rsidP="002F7344">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2F0FC36F" w:rsidR="0085776F" w:rsidRDefault="00F85078" w:rsidP="002F7344">
      <w:pPr>
        <w:numPr>
          <w:ilvl w:val="0"/>
          <w:numId w:val="21"/>
        </w:numPr>
        <w:spacing w:line="360" w:lineRule="auto"/>
        <w:ind w:left="882" w:hanging="465"/>
        <w:jc w:val="both"/>
        <w:rPr>
          <w:sz w:val="20"/>
          <w:szCs w:val="20"/>
        </w:rPr>
      </w:pPr>
      <w:r>
        <w:rPr>
          <w:sz w:val="20"/>
          <w:szCs w:val="20"/>
        </w:rPr>
        <w:t xml:space="preserve">beneficjentem poręczenia lub gwarancji jest: </w:t>
      </w:r>
      <w:r w:rsidR="008240DF">
        <w:rPr>
          <w:sz w:val="20"/>
          <w:szCs w:val="20"/>
        </w:rPr>
        <w:t>Gmina Górowo Iławeckie z siedzibą ul. Kościuszki 17, 11-220 Górowo Iławeckie</w:t>
      </w:r>
      <w:r>
        <w:rPr>
          <w:color w:val="FF9900"/>
          <w:sz w:val="20"/>
          <w:szCs w:val="20"/>
        </w:rPr>
        <w:t>.</w:t>
      </w:r>
      <w:r>
        <w:rPr>
          <w:sz w:val="20"/>
          <w:szCs w:val="20"/>
        </w:rPr>
        <w:t xml:space="preserve"> </w:t>
      </w:r>
    </w:p>
    <w:p w14:paraId="00000104" w14:textId="77777777" w:rsidR="0085776F" w:rsidRDefault="00F85078" w:rsidP="002F7344">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0AC945E8" w:rsidR="0085776F" w:rsidRDefault="00F85078" w:rsidP="002F7344">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85776F" w:rsidRDefault="00F85078" w:rsidP="002F7344">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77777777" w:rsidR="0085776F" w:rsidRDefault="00F85078">
      <w:pPr>
        <w:pStyle w:val="Nagwek2"/>
        <w:spacing w:before="240" w:after="240"/>
      </w:pPr>
      <w:bookmarkStart w:id="20" w:name="_kraqvybbazqg" w:colFirst="0" w:colLast="0"/>
      <w:bookmarkEnd w:id="20"/>
      <w:r>
        <w:t>XVII. Termin związania ofertą</w:t>
      </w:r>
    </w:p>
    <w:p w14:paraId="00000108" w14:textId="5D466824" w:rsidR="0085776F" w:rsidRDefault="00F85078" w:rsidP="002F7344">
      <w:pPr>
        <w:numPr>
          <w:ilvl w:val="0"/>
          <w:numId w:val="33"/>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F72D46">
        <w:rPr>
          <w:b/>
          <w:sz w:val="20"/>
          <w:szCs w:val="20"/>
        </w:rPr>
        <w:t>2</w:t>
      </w:r>
      <w:r w:rsidR="00A85B4D">
        <w:rPr>
          <w:b/>
          <w:sz w:val="20"/>
          <w:szCs w:val="20"/>
        </w:rPr>
        <w:t>0</w:t>
      </w:r>
      <w:r w:rsidR="00065154" w:rsidRPr="007F384A">
        <w:rPr>
          <w:b/>
          <w:sz w:val="20"/>
          <w:szCs w:val="20"/>
        </w:rPr>
        <w:t>.</w:t>
      </w:r>
      <w:r w:rsidR="00365D8B">
        <w:rPr>
          <w:b/>
          <w:sz w:val="20"/>
          <w:szCs w:val="20"/>
        </w:rPr>
        <w:t>0</w:t>
      </w:r>
      <w:r w:rsidR="00A85B4D">
        <w:rPr>
          <w:b/>
          <w:sz w:val="20"/>
          <w:szCs w:val="20"/>
        </w:rPr>
        <w:t>4</w:t>
      </w:r>
      <w:r w:rsidR="00065154" w:rsidRPr="007F384A">
        <w:rPr>
          <w:b/>
          <w:sz w:val="20"/>
          <w:szCs w:val="20"/>
        </w:rPr>
        <w:t>.202</w:t>
      </w:r>
      <w:r w:rsidR="00365D8B">
        <w:rPr>
          <w:b/>
          <w:sz w:val="20"/>
          <w:szCs w:val="20"/>
        </w:rPr>
        <w:t>2</w:t>
      </w:r>
      <w:r w:rsidR="00065154" w:rsidRPr="007F384A">
        <w:rPr>
          <w:sz w:val="20"/>
          <w:szCs w:val="20"/>
        </w:rPr>
        <w:t xml:space="preserve"> </w:t>
      </w:r>
      <w:r w:rsidR="00065154">
        <w:rPr>
          <w:sz w:val="20"/>
          <w:szCs w:val="20"/>
        </w:rPr>
        <w:t>r</w:t>
      </w:r>
      <w:r>
        <w:rPr>
          <w:sz w:val="20"/>
          <w:szCs w:val="20"/>
        </w:rPr>
        <w:t>. Bieg terminu związania ofertą rozpoczyna się wraz z upływem terminu składania ofert.</w:t>
      </w:r>
    </w:p>
    <w:p w14:paraId="00000109" w14:textId="55BAF044" w:rsidR="0085776F" w:rsidRDefault="00F85078" w:rsidP="002F7344">
      <w:pPr>
        <w:numPr>
          <w:ilvl w:val="0"/>
          <w:numId w:val="33"/>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77777777" w:rsidR="0085776F" w:rsidRDefault="00F85078" w:rsidP="002F7344">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0B" w14:textId="77777777" w:rsidR="0085776F" w:rsidRDefault="00F85078">
      <w:pPr>
        <w:pStyle w:val="Nagwek2"/>
        <w:spacing w:before="240" w:after="240"/>
      </w:pPr>
      <w:bookmarkStart w:id="21" w:name="_iwk7tzonv6ne" w:colFirst="0" w:colLast="0"/>
      <w:bookmarkEnd w:id="21"/>
      <w:r>
        <w:t>XVIII. Miejsce i termin składania ofert</w:t>
      </w:r>
    </w:p>
    <w:p w14:paraId="0000010C" w14:textId="49FB4E85" w:rsidR="0085776F" w:rsidRPr="00065154" w:rsidRDefault="00F85078" w:rsidP="002F7344">
      <w:pPr>
        <w:numPr>
          <w:ilvl w:val="0"/>
          <w:numId w:val="24"/>
        </w:numPr>
        <w:spacing w:before="240"/>
        <w:rPr>
          <w:sz w:val="20"/>
          <w:szCs w:val="20"/>
        </w:rPr>
      </w:pPr>
      <w:r w:rsidRPr="00065154">
        <w:rPr>
          <w:sz w:val="20"/>
          <w:szCs w:val="20"/>
        </w:rPr>
        <w:t xml:space="preserve">Ofertę wraz z wymaganymi dokumentami należy umieścić na </w:t>
      </w:r>
      <w:hyperlink r:id="rId30">
        <w:r w:rsidRPr="00065154">
          <w:rPr>
            <w:color w:val="1155CC"/>
            <w:sz w:val="20"/>
            <w:szCs w:val="20"/>
            <w:u w:val="single"/>
          </w:rPr>
          <w:t>platformazakupowa.pl</w:t>
        </w:r>
      </w:hyperlink>
      <w:r w:rsidRPr="00065154">
        <w:rPr>
          <w:sz w:val="20"/>
          <w:szCs w:val="20"/>
        </w:rPr>
        <w:t xml:space="preserve"> pod adresem: </w:t>
      </w:r>
      <w:r w:rsidR="00065154" w:rsidRPr="00065154">
        <w:rPr>
          <w:sz w:val="20"/>
          <w:szCs w:val="20"/>
          <w:u w:val="single"/>
        </w:rPr>
        <w:t>https://platformazakupowa.pl/pn/gorowoilaweckie</w:t>
      </w:r>
      <w:r w:rsidR="00065154" w:rsidRPr="00065154">
        <w:rPr>
          <w:color w:val="FF9900"/>
          <w:sz w:val="20"/>
          <w:szCs w:val="20"/>
        </w:rPr>
        <w:t xml:space="preserve"> </w:t>
      </w:r>
      <w:r w:rsidRPr="00065154">
        <w:rPr>
          <w:sz w:val="20"/>
          <w:szCs w:val="20"/>
        </w:rPr>
        <w:t xml:space="preserve">w myśl Ustawy PZP na stronie internetowej prowadzonego postępowania  do dnia </w:t>
      </w:r>
      <w:r w:rsidR="00AD6214">
        <w:rPr>
          <w:b/>
          <w:sz w:val="20"/>
          <w:szCs w:val="20"/>
        </w:rPr>
        <w:t>2</w:t>
      </w:r>
      <w:r w:rsidR="00A85B4D">
        <w:rPr>
          <w:b/>
          <w:sz w:val="20"/>
          <w:szCs w:val="20"/>
        </w:rPr>
        <w:t>2</w:t>
      </w:r>
      <w:r w:rsidR="00065154" w:rsidRPr="007F384A">
        <w:rPr>
          <w:b/>
          <w:sz w:val="20"/>
          <w:szCs w:val="20"/>
        </w:rPr>
        <w:t>.0</w:t>
      </w:r>
      <w:r w:rsidR="00A85B4D">
        <w:rPr>
          <w:b/>
          <w:sz w:val="20"/>
          <w:szCs w:val="20"/>
        </w:rPr>
        <w:t>3</w:t>
      </w:r>
      <w:r w:rsidR="00065154" w:rsidRPr="007F384A">
        <w:rPr>
          <w:b/>
          <w:sz w:val="20"/>
          <w:szCs w:val="20"/>
        </w:rPr>
        <w:t>.202</w:t>
      </w:r>
      <w:r w:rsidR="00A85B4D">
        <w:rPr>
          <w:b/>
          <w:sz w:val="20"/>
          <w:szCs w:val="20"/>
        </w:rPr>
        <w:t>3</w:t>
      </w:r>
      <w:r w:rsidR="00065154" w:rsidRPr="007F384A">
        <w:rPr>
          <w:b/>
          <w:sz w:val="20"/>
          <w:szCs w:val="20"/>
        </w:rPr>
        <w:t xml:space="preserve"> r. </w:t>
      </w:r>
      <w:r w:rsidRPr="007F384A">
        <w:rPr>
          <w:b/>
          <w:sz w:val="20"/>
          <w:szCs w:val="20"/>
        </w:rPr>
        <w:t>do godziny</w:t>
      </w:r>
      <w:r w:rsidR="00065154" w:rsidRPr="007F384A">
        <w:rPr>
          <w:b/>
          <w:sz w:val="20"/>
          <w:szCs w:val="20"/>
        </w:rPr>
        <w:t xml:space="preserve"> 13:00</w:t>
      </w:r>
      <w:r w:rsidR="00065154" w:rsidRPr="00065154">
        <w:rPr>
          <w:sz w:val="20"/>
          <w:szCs w:val="20"/>
        </w:rPr>
        <w:t>.</w:t>
      </w:r>
    </w:p>
    <w:p w14:paraId="0000010D"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Do oferty należy dołączyć wszystkie wymagane w SWZ dokumenty.</w:t>
      </w:r>
    </w:p>
    <w:p w14:paraId="0000010E"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Po wypełnieniu Formularza składania oferty lub wniosku i dołączenia  wszystkich wymaganych załączników należy kliknąć przycisk „Przejdź do podsumowania”.</w:t>
      </w:r>
    </w:p>
    <w:p w14:paraId="0000010F"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065154">
          <w:rPr>
            <w:color w:val="1155CC"/>
            <w:sz w:val="20"/>
            <w:szCs w:val="20"/>
            <w:u w:val="single"/>
          </w:rPr>
          <w:t>platformazakupowa.pl</w:t>
        </w:r>
      </w:hyperlink>
      <w:r w:rsidRPr="00065154">
        <w:rPr>
          <w:sz w:val="20"/>
          <w:szCs w:val="20"/>
        </w:rPr>
        <w:t xml:space="preserve">, Wykonawca powinien złożyć podpis bezpośrednio na dokumentach przesłanych za pośrednictwem </w:t>
      </w:r>
      <w:hyperlink r:id="rId32">
        <w:r w:rsidRPr="00065154">
          <w:rPr>
            <w:color w:val="1155CC"/>
            <w:sz w:val="20"/>
            <w:szCs w:val="20"/>
            <w:u w:val="single"/>
          </w:rPr>
          <w:t>platformazakupowa.pl</w:t>
        </w:r>
      </w:hyperlink>
      <w:r w:rsidRPr="00065154">
        <w:rPr>
          <w:sz w:val="20"/>
          <w:szCs w:val="20"/>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w:t>
      </w:r>
      <w:r w:rsidRPr="00065154">
        <w:rPr>
          <w:sz w:val="20"/>
          <w:szCs w:val="20"/>
        </w:rPr>
        <w:lastRenderedPageBreak/>
        <w:t>rygorem nieważności, w postaci lub formie elektronicznej i opatruje się odpowiednio w odniesieniu do wartości postępowania kwalifikowanym podpisem elektronicznym, podpisem zaufanym lub podpisem osobistym.</w:t>
      </w:r>
    </w:p>
    <w:p w14:paraId="00000110"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5776F" w:rsidRPr="00065154" w:rsidRDefault="00F85078" w:rsidP="002F7344">
      <w:pPr>
        <w:numPr>
          <w:ilvl w:val="0"/>
          <w:numId w:val="24"/>
        </w:numPr>
        <w:pBdr>
          <w:top w:val="nil"/>
          <w:left w:val="nil"/>
          <w:bottom w:val="nil"/>
          <w:right w:val="nil"/>
          <w:between w:val="nil"/>
        </w:pBdr>
        <w:spacing w:after="240"/>
        <w:rPr>
          <w:sz w:val="20"/>
          <w:szCs w:val="20"/>
        </w:rPr>
      </w:pPr>
      <w:r w:rsidRPr="00065154">
        <w:rPr>
          <w:sz w:val="20"/>
          <w:szCs w:val="20"/>
        </w:rPr>
        <w:t xml:space="preserve">Szczegółowa instrukcja dla Wykonawców dotycząca złożenia, zmiany i wycofania oferty znajduje się na stronie internetowej pod adresem:  </w:t>
      </w:r>
      <w:hyperlink r:id="rId33">
        <w:r w:rsidRPr="00065154">
          <w:rPr>
            <w:color w:val="1155CC"/>
            <w:sz w:val="20"/>
            <w:szCs w:val="20"/>
            <w:u w:val="single"/>
          </w:rPr>
          <w:t>https://platformazakupowa.pl/strona/45-instrukcje</w:t>
        </w:r>
      </w:hyperlink>
    </w:p>
    <w:p w14:paraId="00000112" w14:textId="77777777" w:rsidR="0085776F" w:rsidRDefault="00F85078">
      <w:pPr>
        <w:pStyle w:val="Nagwek2"/>
        <w:spacing w:line="320" w:lineRule="auto"/>
        <w:jc w:val="both"/>
      </w:pPr>
      <w:bookmarkStart w:id="22" w:name="_g4kmfra1vcqp" w:colFirst="0" w:colLast="0"/>
      <w:bookmarkEnd w:id="22"/>
      <w:r>
        <w:t>XIX. Otwarcie ofert</w:t>
      </w:r>
    </w:p>
    <w:p w14:paraId="00000113" w14:textId="4C0F85D2" w:rsidR="0085776F" w:rsidRPr="007F384A" w:rsidRDefault="00F85078">
      <w:pPr>
        <w:numPr>
          <w:ilvl w:val="0"/>
          <w:numId w:val="3"/>
        </w:numPr>
        <w:spacing w:line="320" w:lineRule="auto"/>
        <w:jc w:val="both"/>
        <w:rPr>
          <w:b/>
          <w:sz w:val="20"/>
          <w:szCs w:val="20"/>
        </w:rPr>
      </w:pPr>
      <w:r w:rsidRPr="00065154">
        <w:rPr>
          <w:sz w:val="20"/>
          <w:szCs w:val="20"/>
        </w:rPr>
        <w:t>Otwarcie ofert następuje niezwłocznie po upływie terminu składania ofert tj</w:t>
      </w:r>
      <w:r w:rsidRPr="007F384A">
        <w:rPr>
          <w:b/>
          <w:sz w:val="20"/>
          <w:szCs w:val="20"/>
        </w:rPr>
        <w:t>.</w:t>
      </w:r>
      <w:r w:rsidR="00AD6214">
        <w:rPr>
          <w:b/>
          <w:sz w:val="20"/>
          <w:szCs w:val="20"/>
        </w:rPr>
        <w:t xml:space="preserve"> 2</w:t>
      </w:r>
      <w:r w:rsidR="00A85B4D">
        <w:rPr>
          <w:b/>
          <w:sz w:val="20"/>
          <w:szCs w:val="20"/>
        </w:rPr>
        <w:t>2</w:t>
      </w:r>
      <w:r w:rsidR="00065154" w:rsidRPr="007F384A">
        <w:rPr>
          <w:b/>
          <w:sz w:val="20"/>
          <w:szCs w:val="20"/>
        </w:rPr>
        <w:t>.0</w:t>
      </w:r>
      <w:r w:rsidR="00A85B4D">
        <w:rPr>
          <w:b/>
          <w:sz w:val="20"/>
          <w:szCs w:val="20"/>
        </w:rPr>
        <w:t>3</w:t>
      </w:r>
      <w:r w:rsidR="00065154" w:rsidRPr="007F384A">
        <w:rPr>
          <w:b/>
          <w:sz w:val="20"/>
          <w:szCs w:val="20"/>
        </w:rPr>
        <w:t>.202</w:t>
      </w:r>
      <w:r w:rsidR="00A85B4D">
        <w:rPr>
          <w:b/>
          <w:sz w:val="20"/>
          <w:szCs w:val="20"/>
        </w:rPr>
        <w:t>3</w:t>
      </w:r>
      <w:r w:rsidR="00065154" w:rsidRPr="007F384A">
        <w:rPr>
          <w:b/>
          <w:sz w:val="20"/>
          <w:szCs w:val="20"/>
        </w:rPr>
        <w:t xml:space="preserve"> godz. 13:</w:t>
      </w:r>
      <w:r w:rsidR="007F384A">
        <w:rPr>
          <w:b/>
          <w:sz w:val="20"/>
          <w:szCs w:val="20"/>
        </w:rPr>
        <w:t>0</w:t>
      </w:r>
      <w:r w:rsidR="00065154" w:rsidRPr="007F384A">
        <w:rPr>
          <w:b/>
          <w:sz w:val="20"/>
          <w:szCs w:val="20"/>
        </w:rPr>
        <w:t>5.</w:t>
      </w:r>
    </w:p>
    <w:p w14:paraId="00000114" w14:textId="77777777" w:rsidR="0085776F" w:rsidRPr="00065154" w:rsidRDefault="00F85078">
      <w:pPr>
        <w:numPr>
          <w:ilvl w:val="0"/>
          <w:numId w:val="3"/>
        </w:numPr>
        <w:pBdr>
          <w:top w:val="nil"/>
          <w:left w:val="nil"/>
          <w:bottom w:val="nil"/>
          <w:right w:val="nil"/>
          <w:between w:val="nil"/>
        </w:pBdr>
        <w:spacing w:line="320" w:lineRule="auto"/>
        <w:jc w:val="both"/>
        <w:rPr>
          <w:sz w:val="20"/>
          <w:szCs w:val="20"/>
        </w:rPr>
      </w:pPr>
      <w:r w:rsidRPr="0006515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85776F" w:rsidRPr="00065154" w:rsidRDefault="00F85078">
      <w:pPr>
        <w:numPr>
          <w:ilvl w:val="0"/>
          <w:numId w:val="3"/>
        </w:numPr>
        <w:pBdr>
          <w:top w:val="nil"/>
          <w:left w:val="nil"/>
          <w:bottom w:val="nil"/>
          <w:right w:val="nil"/>
          <w:between w:val="nil"/>
        </w:pBdr>
        <w:spacing w:line="320" w:lineRule="auto"/>
        <w:jc w:val="both"/>
        <w:rPr>
          <w:sz w:val="20"/>
          <w:szCs w:val="20"/>
        </w:rPr>
      </w:pPr>
      <w:r w:rsidRPr="00065154">
        <w:rPr>
          <w:sz w:val="20"/>
          <w:szCs w:val="20"/>
        </w:rPr>
        <w:t>Zamawiający poinformuje o zmianie terminu otwarcia ofert na stronie internetowej prowadzonego postępowania.</w:t>
      </w:r>
    </w:p>
    <w:p w14:paraId="00000116" w14:textId="77777777" w:rsidR="0085776F" w:rsidRPr="00065154" w:rsidRDefault="00F85078">
      <w:pPr>
        <w:numPr>
          <w:ilvl w:val="0"/>
          <w:numId w:val="3"/>
        </w:numPr>
        <w:pBdr>
          <w:top w:val="nil"/>
          <w:left w:val="nil"/>
          <w:bottom w:val="nil"/>
          <w:right w:val="nil"/>
          <w:between w:val="nil"/>
        </w:pBdr>
        <w:spacing w:line="320" w:lineRule="auto"/>
        <w:jc w:val="both"/>
        <w:rPr>
          <w:sz w:val="20"/>
          <w:szCs w:val="20"/>
        </w:rPr>
      </w:pPr>
      <w:r w:rsidRPr="00065154">
        <w:rPr>
          <w:sz w:val="20"/>
          <w:szCs w:val="20"/>
        </w:rPr>
        <w:t>Zamawiający, najpóźniej przed otwarciem ofert, udostępnia na stronie internetowej prowadzonego postępowania informację o kwocie, jaką zamierza przeznaczyć na sfinansowanie zamówienia.</w:t>
      </w:r>
    </w:p>
    <w:p w14:paraId="00000117" w14:textId="77777777" w:rsidR="0085776F" w:rsidRPr="00065154" w:rsidRDefault="00F85078">
      <w:pPr>
        <w:numPr>
          <w:ilvl w:val="0"/>
          <w:numId w:val="3"/>
        </w:numPr>
        <w:pBdr>
          <w:top w:val="nil"/>
          <w:left w:val="nil"/>
          <w:bottom w:val="nil"/>
          <w:right w:val="nil"/>
          <w:between w:val="nil"/>
        </w:pBdr>
        <w:spacing w:line="320" w:lineRule="auto"/>
        <w:jc w:val="both"/>
        <w:rPr>
          <w:sz w:val="20"/>
          <w:szCs w:val="20"/>
        </w:rPr>
      </w:pPr>
      <w:r w:rsidRPr="00065154">
        <w:rPr>
          <w:sz w:val="20"/>
          <w:szCs w:val="20"/>
        </w:rPr>
        <w:t>Zamawiający, niezwłocznie po otwarciu ofert, udostępnia na stronie internetowej prowadzonego postępowania informacje o:</w:t>
      </w:r>
    </w:p>
    <w:p w14:paraId="00000118" w14:textId="77777777" w:rsidR="0085776F" w:rsidRPr="00065154" w:rsidRDefault="00F85078">
      <w:pPr>
        <w:shd w:val="clear" w:color="auto" w:fill="FFFFFF"/>
        <w:ind w:left="720"/>
        <w:jc w:val="both"/>
        <w:rPr>
          <w:sz w:val="20"/>
          <w:szCs w:val="20"/>
        </w:rPr>
      </w:pPr>
      <w:r w:rsidRPr="00065154">
        <w:rPr>
          <w:sz w:val="20"/>
          <w:szCs w:val="20"/>
        </w:rPr>
        <w:t>1) nazwach albo imionach i nazwiskach oraz siedzibach lub miejscach prowadzonej działalności gospodarczej albo miejscach zamieszkania Wykonawców, których oferty zostały otwarte;</w:t>
      </w:r>
    </w:p>
    <w:p w14:paraId="00000119" w14:textId="77777777" w:rsidR="0085776F" w:rsidRPr="00065154" w:rsidRDefault="00F85078">
      <w:pPr>
        <w:shd w:val="clear" w:color="auto" w:fill="FFFFFF"/>
        <w:ind w:firstLine="720"/>
        <w:jc w:val="both"/>
        <w:rPr>
          <w:sz w:val="20"/>
          <w:szCs w:val="20"/>
        </w:rPr>
      </w:pPr>
      <w:r w:rsidRPr="00065154">
        <w:rPr>
          <w:sz w:val="20"/>
          <w:szCs w:val="20"/>
        </w:rPr>
        <w:t>2) cenach lub kosztach zawartych w ofertach.</w:t>
      </w:r>
    </w:p>
    <w:p w14:paraId="0000011A" w14:textId="77777777" w:rsidR="0085776F" w:rsidRPr="00065154" w:rsidRDefault="00F85078">
      <w:pPr>
        <w:shd w:val="clear" w:color="auto" w:fill="FFFFFF"/>
        <w:ind w:left="720"/>
        <w:jc w:val="both"/>
        <w:rPr>
          <w:sz w:val="20"/>
          <w:szCs w:val="20"/>
        </w:rPr>
      </w:pPr>
      <w:r w:rsidRPr="00065154">
        <w:rPr>
          <w:sz w:val="20"/>
          <w:szCs w:val="20"/>
        </w:rPr>
        <w:t>Informacja zostanie opublikowana na stronie postępowania na</w:t>
      </w:r>
      <w:hyperlink r:id="rId34">
        <w:r w:rsidRPr="00065154">
          <w:rPr>
            <w:color w:val="1155CC"/>
            <w:sz w:val="20"/>
            <w:szCs w:val="20"/>
            <w:u w:val="single"/>
          </w:rPr>
          <w:t xml:space="preserve"> platformazakupowa.pl</w:t>
        </w:r>
      </w:hyperlink>
      <w:r w:rsidRPr="00065154">
        <w:rPr>
          <w:sz w:val="20"/>
          <w:szCs w:val="20"/>
        </w:rPr>
        <w:t xml:space="preserve"> w sekcji ,,Komunikaty” .</w:t>
      </w:r>
    </w:p>
    <w:p w14:paraId="0000011B" w14:textId="77777777" w:rsidR="0085776F" w:rsidRPr="00065154" w:rsidRDefault="00F85078">
      <w:pPr>
        <w:shd w:val="clear" w:color="auto" w:fill="FFFFFF"/>
        <w:jc w:val="both"/>
        <w:rPr>
          <w:sz w:val="20"/>
          <w:szCs w:val="20"/>
        </w:rPr>
      </w:pPr>
      <w:r w:rsidRPr="00065154">
        <w:rPr>
          <w:b/>
          <w:sz w:val="20"/>
          <w:szCs w:val="20"/>
        </w:rPr>
        <w:t xml:space="preserve">Uwaga! </w:t>
      </w:r>
      <w:r w:rsidRPr="00065154">
        <w:rPr>
          <w:sz w:val="20"/>
          <w:szCs w:val="20"/>
        </w:rPr>
        <w:t>Zgodnie z Ustawą PZP</w:t>
      </w:r>
      <w:r w:rsidRPr="00065154">
        <w:rPr>
          <w:b/>
          <w:sz w:val="20"/>
          <w:szCs w:val="20"/>
        </w:rPr>
        <w:t xml:space="preserve"> Zamawiający nie ma obowiązku przeprowadzania jawnej sesji otwarcia ofert</w:t>
      </w:r>
      <w:r w:rsidRPr="00065154">
        <w:rPr>
          <w:sz w:val="20"/>
          <w:szCs w:val="20"/>
        </w:rPr>
        <w:t xml:space="preserve"> w sposób jawny z udziałem Wykonawców lub transmitowania sesji otwarcia za pośrednictwem elektronicznych narzędzi do przekazu wideo on-line a ma jedynie takie uprawnienie.</w:t>
      </w:r>
    </w:p>
    <w:p w14:paraId="0000011C" w14:textId="77777777" w:rsidR="0085776F" w:rsidRDefault="00F85078">
      <w:pPr>
        <w:pStyle w:val="Nagwek2"/>
        <w:spacing w:line="320" w:lineRule="auto"/>
        <w:jc w:val="both"/>
      </w:pPr>
      <w:bookmarkStart w:id="23" w:name="_kc2xtpcwd955" w:colFirst="0" w:colLast="0"/>
      <w:bookmarkEnd w:id="23"/>
      <w:r>
        <w:t xml:space="preserve">XX. Opis kryteriów oceny ofert wraz z podaniem wag tych kryteriów i sposobu oceny ofert </w:t>
      </w:r>
    </w:p>
    <w:p w14:paraId="0000011D" w14:textId="59FA66B9" w:rsidR="0085776F" w:rsidRDefault="00F85078" w:rsidP="002F7344">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r w:rsidR="001F61C2">
        <w:rPr>
          <w:sz w:val="20"/>
          <w:szCs w:val="20"/>
        </w:rPr>
        <w:t xml:space="preserve"> (dotyczy wszystkich 3 części)</w:t>
      </w:r>
    </w:p>
    <w:p w14:paraId="40348E3E" w14:textId="40B91B72" w:rsidR="00A3125B" w:rsidRDefault="00A3125B" w:rsidP="00A3125B">
      <w:pPr>
        <w:pStyle w:val="Akapitzlist"/>
        <w:numPr>
          <w:ilvl w:val="2"/>
          <w:numId w:val="20"/>
        </w:numPr>
        <w:spacing w:after="160" w:line="360" w:lineRule="auto"/>
        <w:rPr>
          <w:sz w:val="20"/>
          <w:szCs w:val="20"/>
        </w:rPr>
      </w:pPr>
      <w:r w:rsidRPr="00A3125B">
        <w:rPr>
          <w:b/>
          <w:sz w:val="20"/>
          <w:szCs w:val="20"/>
        </w:rPr>
        <w:t>Cena (C)</w:t>
      </w:r>
      <w:r w:rsidRPr="00A3125B">
        <w:rPr>
          <w:sz w:val="20"/>
          <w:szCs w:val="20"/>
        </w:rPr>
        <w:t xml:space="preserve"> – waga kryterium </w:t>
      </w:r>
      <w:r w:rsidRPr="00A3125B">
        <w:rPr>
          <w:smallCaps/>
          <w:sz w:val="20"/>
          <w:szCs w:val="20"/>
        </w:rPr>
        <w:t>    60 </w:t>
      </w:r>
      <w:r w:rsidRPr="00A3125B">
        <w:rPr>
          <w:sz w:val="20"/>
          <w:szCs w:val="20"/>
        </w:rPr>
        <w:t>%;</w:t>
      </w:r>
    </w:p>
    <w:p w14:paraId="3B41B2B8" w14:textId="77777777" w:rsidR="00A3125B" w:rsidRDefault="00A3125B" w:rsidP="00A3125B">
      <w:pPr>
        <w:pStyle w:val="Akapitzlist"/>
        <w:numPr>
          <w:ilvl w:val="2"/>
          <w:numId w:val="20"/>
        </w:numPr>
        <w:spacing w:after="160" w:line="360" w:lineRule="auto"/>
        <w:rPr>
          <w:sz w:val="20"/>
          <w:szCs w:val="20"/>
        </w:rPr>
      </w:pPr>
      <w:r w:rsidRPr="00A3125B">
        <w:rPr>
          <w:b/>
          <w:sz w:val="20"/>
          <w:szCs w:val="20"/>
        </w:rPr>
        <w:t xml:space="preserve">Okres gwarancji na roboty budowlane </w:t>
      </w:r>
      <w:r w:rsidRPr="00A3125B">
        <w:rPr>
          <w:smallCaps/>
          <w:sz w:val="20"/>
          <w:szCs w:val="20"/>
        </w:rPr>
        <w:t>(</w:t>
      </w:r>
      <w:proofErr w:type="spellStart"/>
      <w:r w:rsidRPr="00A3125B">
        <w:rPr>
          <w:smallCaps/>
          <w:sz w:val="20"/>
          <w:szCs w:val="20"/>
        </w:rPr>
        <w:t>Gb</w:t>
      </w:r>
      <w:proofErr w:type="spellEnd"/>
      <w:r w:rsidRPr="00A3125B">
        <w:rPr>
          <w:smallCaps/>
          <w:sz w:val="20"/>
          <w:szCs w:val="20"/>
        </w:rPr>
        <w:t xml:space="preserve">)  </w:t>
      </w:r>
      <w:r w:rsidRPr="00A3125B">
        <w:rPr>
          <w:sz w:val="20"/>
          <w:szCs w:val="20"/>
        </w:rPr>
        <w:t xml:space="preserve">– waga kryterium </w:t>
      </w:r>
      <w:r w:rsidRPr="00A3125B">
        <w:rPr>
          <w:smallCaps/>
          <w:sz w:val="20"/>
          <w:szCs w:val="20"/>
        </w:rPr>
        <w:t>  10 </w:t>
      </w:r>
      <w:r w:rsidRPr="00A3125B">
        <w:rPr>
          <w:sz w:val="20"/>
          <w:szCs w:val="20"/>
        </w:rPr>
        <w:t>%.</w:t>
      </w:r>
    </w:p>
    <w:p w14:paraId="627220A5" w14:textId="77777777" w:rsidR="00A3125B" w:rsidRDefault="00A3125B" w:rsidP="00A3125B">
      <w:pPr>
        <w:pStyle w:val="Akapitzlist"/>
        <w:numPr>
          <w:ilvl w:val="2"/>
          <w:numId w:val="20"/>
        </w:numPr>
        <w:spacing w:after="160" w:line="360" w:lineRule="auto"/>
        <w:rPr>
          <w:sz w:val="20"/>
          <w:szCs w:val="20"/>
        </w:rPr>
      </w:pPr>
      <w:r w:rsidRPr="00A3125B">
        <w:rPr>
          <w:b/>
          <w:sz w:val="20"/>
          <w:szCs w:val="20"/>
        </w:rPr>
        <w:t xml:space="preserve">Okres gwarancji na urządzenia </w:t>
      </w:r>
      <w:r w:rsidRPr="00A3125B">
        <w:rPr>
          <w:smallCaps/>
          <w:sz w:val="20"/>
          <w:szCs w:val="20"/>
        </w:rPr>
        <w:t>(</w:t>
      </w:r>
      <w:proofErr w:type="spellStart"/>
      <w:r w:rsidRPr="00A3125B">
        <w:rPr>
          <w:smallCaps/>
          <w:sz w:val="20"/>
          <w:szCs w:val="20"/>
        </w:rPr>
        <w:t>Gu</w:t>
      </w:r>
      <w:proofErr w:type="spellEnd"/>
      <w:r w:rsidRPr="00A3125B">
        <w:rPr>
          <w:smallCaps/>
          <w:sz w:val="20"/>
          <w:szCs w:val="20"/>
        </w:rPr>
        <w:t xml:space="preserve">)  </w:t>
      </w:r>
      <w:r w:rsidRPr="00A3125B">
        <w:rPr>
          <w:sz w:val="20"/>
          <w:szCs w:val="20"/>
        </w:rPr>
        <w:t xml:space="preserve">– waga kryterium </w:t>
      </w:r>
      <w:r w:rsidRPr="00A3125B">
        <w:rPr>
          <w:smallCaps/>
          <w:sz w:val="20"/>
          <w:szCs w:val="20"/>
        </w:rPr>
        <w:t>  10 </w:t>
      </w:r>
      <w:r w:rsidRPr="00A3125B">
        <w:rPr>
          <w:sz w:val="20"/>
          <w:szCs w:val="20"/>
        </w:rPr>
        <w:t>%.</w:t>
      </w:r>
    </w:p>
    <w:p w14:paraId="3E18B6C6" w14:textId="77777777" w:rsidR="00366682" w:rsidRPr="006B492C" w:rsidRDefault="00A3125B" w:rsidP="00A3125B">
      <w:pPr>
        <w:pStyle w:val="Akapitzlist"/>
        <w:numPr>
          <w:ilvl w:val="2"/>
          <w:numId w:val="20"/>
        </w:numPr>
        <w:spacing w:after="160" w:line="360" w:lineRule="auto"/>
        <w:rPr>
          <w:sz w:val="20"/>
          <w:szCs w:val="20"/>
        </w:rPr>
      </w:pPr>
      <w:r w:rsidRPr="006B492C">
        <w:rPr>
          <w:rFonts w:eastAsia="Times New Roman"/>
          <w:b/>
          <w:sz w:val="19"/>
          <w:szCs w:val="19"/>
        </w:rPr>
        <w:t>Doświadczenie zawodowe Kierownika budowy</w:t>
      </w:r>
      <w:r w:rsidRPr="006B492C">
        <w:rPr>
          <w:rFonts w:eastAsia="Times New Roman"/>
          <w:sz w:val="19"/>
          <w:szCs w:val="19"/>
        </w:rPr>
        <w:t xml:space="preserve"> (D) – waga kryterium 20 %</w:t>
      </w:r>
    </w:p>
    <w:p w14:paraId="00000121" w14:textId="55288E1D" w:rsidR="0085776F" w:rsidRPr="00366682" w:rsidRDefault="00F85078" w:rsidP="00366682">
      <w:pPr>
        <w:spacing w:after="160" w:line="360" w:lineRule="auto"/>
        <w:rPr>
          <w:sz w:val="20"/>
          <w:szCs w:val="20"/>
        </w:rPr>
      </w:pPr>
      <w:r w:rsidRPr="00366682">
        <w:rPr>
          <w:sz w:val="20"/>
          <w:szCs w:val="20"/>
        </w:rPr>
        <w:t>Zasady oceny ofert w poszczególnych kryteriach:</w:t>
      </w:r>
    </w:p>
    <w:p w14:paraId="7B2885B6" w14:textId="77777777" w:rsidR="00A3125B" w:rsidRDefault="00A3125B" w:rsidP="00A3125B">
      <w:pPr>
        <w:numPr>
          <w:ilvl w:val="0"/>
          <w:numId w:val="25"/>
        </w:numPr>
        <w:spacing w:after="160" w:line="360" w:lineRule="auto"/>
        <w:ind w:left="910" w:hanging="484"/>
        <w:jc w:val="both"/>
        <w:rPr>
          <w:sz w:val="20"/>
          <w:szCs w:val="20"/>
        </w:rPr>
      </w:pPr>
      <w:r>
        <w:rPr>
          <w:b/>
          <w:sz w:val="20"/>
          <w:szCs w:val="20"/>
        </w:rPr>
        <w:t xml:space="preserve">Cena (C) – waga </w:t>
      </w:r>
      <w:r>
        <w:rPr>
          <w:b/>
          <w:smallCaps/>
          <w:sz w:val="20"/>
          <w:szCs w:val="20"/>
        </w:rPr>
        <w:t>  60 </w:t>
      </w:r>
      <w:r>
        <w:rPr>
          <w:b/>
          <w:sz w:val="20"/>
          <w:szCs w:val="20"/>
        </w:rPr>
        <w:t>%</w:t>
      </w:r>
    </w:p>
    <w:p w14:paraId="5C9E8809" w14:textId="77777777" w:rsidR="00A3125B" w:rsidRDefault="00A3125B" w:rsidP="00A3125B">
      <w:pPr>
        <w:spacing w:before="240" w:line="360" w:lineRule="auto"/>
        <w:ind w:left="2124"/>
        <w:jc w:val="both"/>
        <w:rPr>
          <w:sz w:val="20"/>
          <w:szCs w:val="20"/>
        </w:rPr>
      </w:pPr>
      <w:r>
        <w:rPr>
          <w:b/>
          <w:sz w:val="20"/>
          <w:szCs w:val="20"/>
        </w:rPr>
        <w:lastRenderedPageBreak/>
        <w:t>cena najniższa brutto*</w:t>
      </w:r>
    </w:p>
    <w:p w14:paraId="48D59C75" w14:textId="77777777" w:rsidR="00A3125B" w:rsidRDefault="00A3125B" w:rsidP="00A3125B">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  60 </w:t>
      </w:r>
      <w:r>
        <w:rPr>
          <w:b/>
          <w:sz w:val="20"/>
          <w:szCs w:val="20"/>
        </w:rPr>
        <w:t>%</w:t>
      </w:r>
    </w:p>
    <w:p w14:paraId="45E01084" w14:textId="77777777" w:rsidR="00A3125B" w:rsidRDefault="00A3125B" w:rsidP="00A3125B">
      <w:pPr>
        <w:spacing w:line="360" w:lineRule="auto"/>
        <w:ind w:left="1736"/>
        <w:jc w:val="both"/>
        <w:rPr>
          <w:sz w:val="20"/>
          <w:szCs w:val="20"/>
        </w:rPr>
      </w:pPr>
      <w:r>
        <w:rPr>
          <w:b/>
          <w:sz w:val="20"/>
          <w:szCs w:val="20"/>
        </w:rPr>
        <w:t>cena oferty ocenianej brutto</w:t>
      </w:r>
    </w:p>
    <w:p w14:paraId="3FE673E4" w14:textId="77777777" w:rsidR="00A3125B" w:rsidRDefault="00A3125B" w:rsidP="00A3125B">
      <w:pPr>
        <w:spacing w:before="240" w:line="360" w:lineRule="auto"/>
        <w:ind w:left="372" w:firstLine="708"/>
        <w:jc w:val="both"/>
        <w:rPr>
          <w:sz w:val="16"/>
          <w:szCs w:val="16"/>
        </w:rPr>
      </w:pPr>
      <w:r>
        <w:rPr>
          <w:b/>
          <w:sz w:val="16"/>
          <w:szCs w:val="16"/>
        </w:rPr>
        <w:t>* spośród wszystkich złożonych ofert niepodlegających odrzuceniu</w:t>
      </w:r>
    </w:p>
    <w:p w14:paraId="06F8C6CD" w14:textId="77777777" w:rsidR="00A3125B" w:rsidRDefault="00A3125B" w:rsidP="00A3125B">
      <w:pPr>
        <w:numPr>
          <w:ilvl w:val="0"/>
          <w:numId w:val="27"/>
        </w:numPr>
        <w:spacing w:before="240" w:after="16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10EF5934" w14:textId="77777777" w:rsidR="00A3125B" w:rsidRDefault="00A3125B" w:rsidP="00A3125B">
      <w:pPr>
        <w:numPr>
          <w:ilvl w:val="0"/>
          <w:numId w:val="27"/>
        </w:numPr>
        <w:spacing w:after="160"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493DD23E" w14:textId="77777777" w:rsidR="00A3125B" w:rsidRPr="00A3125B" w:rsidRDefault="00A3125B" w:rsidP="00A3125B">
      <w:pPr>
        <w:pStyle w:val="Default"/>
        <w:numPr>
          <w:ilvl w:val="0"/>
          <w:numId w:val="25"/>
        </w:numPr>
        <w:rPr>
          <w:rFonts w:eastAsia="Times New Roman"/>
          <w:sz w:val="20"/>
          <w:szCs w:val="20"/>
          <w:lang w:eastAsia="pl-PL"/>
        </w:rPr>
      </w:pPr>
      <w:r w:rsidRPr="00A3125B">
        <w:rPr>
          <w:rFonts w:eastAsia="Times New Roman"/>
          <w:sz w:val="20"/>
          <w:szCs w:val="20"/>
          <w:lang w:eastAsia="pl-PL"/>
        </w:rPr>
        <w:t>Okres gwarancji na roboty budowalne 10 %</w:t>
      </w:r>
    </w:p>
    <w:p w14:paraId="63B770C2" w14:textId="77777777" w:rsidR="00A3125B" w:rsidRPr="0013321F" w:rsidRDefault="00A3125B" w:rsidP="00A3125B">
      <w:pPr>
        <w:autoSpaceDE w:val="0"/>
        <w:autoSpaceDN w:val="0"/>
        <w:spacing w:line="240" w:lineRule="auto"/>
        <w:rPr>
          <w:rFonts w:eastAsia="Times New Roman"/>
          <w:sz w:val="20"/>
          <w:szCs w:val="20"/>
        </w:rPr>
      </w:pPr>
      <w:r w:rsidRPr="00A3125B">
        <w:rPr>
          <w:rFonts w:eastAsia="Times New Roman"/>
          <w:sz w:val="20"/>
          <w:szCs w:val="20"/>
        </w:rPr>
        <w:t xml:space="preserve">       </w:t>
      </w:r>
      <w:r w:rsidRPr="0013321F">
        <w:rPr>
          <w:rFonts w:eastAsia="Times New Roman"/>
          <w:sz w:val="20"/>
          <w:szCs w:val="20"/>
        </w:rPr>
        <w:t>Liczba punktów, którą można uzyskać w ramach tego kryterium obliczona zostanie przez podzielenie</w:t>
      </w:r>
      <w:r w:rsidRPr="00A3125B">
        <w:rPr>
          <w:rFonts w:eastAsia="Times New Roman"/>
          <w:sz w:val="20"/>
          <w:szCs w:val="20"/>
        </w:rPr>
        <w:t xml:space="preserve"> </w:t>
      </w:r>
      <w:r w:rsidRPr="0013321F">
        <w:rPr>
          <w:rFonts w:eastAsia="Times New Roman"/>
          <w:sz w:val="20"/>
          <w:szCs w:val="20"/>
        </w:rPr>
        <w:t>okresu gwarancji zadeklarowanego w badanej ofercie przez maksymalny okres gwarancji na roboty</w:t>
      </w:r>
      <w:r w:rsidRPr="00A3125B">
        <w:rPr>
          <w:rFonts w:eastAsia="Times New Roman"/>
          <w:sz w:val="20"/>
          <w:szCs w:val="20"/>
        </w:rPr>
        <w:t xml:space="preserve"> </w:t>
      </w:r>
      <w:r w:rsidRPr="0013321F">
        <w:rPr>
          <w:rFonts w:eastAsia="Times New Roman"/>
          <w:sz w:val="20"/>
          <w:szCs w:val="20"/>
        </w:rPr>
        <w:t>budowalne.</w:t>
      </w:r>
    </w:p>
    <w:p w14:paraId="0F6DB352" w14:textId="77777777" w:rsidR="00A3125B" w:rsidRPr="0013321F" w:rsidRDefault="00A3125B" w:rsidP="00A3125B">
      <w:pPr>
        <w:autoSpaceDE w:val="0"/>
        <w:autoSpaceDN w:val="0"/>
        <w:spacing w:line="240" w:lineRule="auto"/>
        <w:rPr>
          <w:rFonts w:eastAsia="Times New Roman"/>
          <w:sz w:val="20"/>
          <w:szCs w:val="20"/>
        </w:rPr>
      </w:pPr>
      <w:r w:rsidRPr="0013321F">
        <w:rPr>
          <w:rFonts w:eastAsia="Times New Roman"/>
          <w:b/>
          <w:bCs/>
          <w:sz w:val="20"/>
          <w:szCs w:val="20"/>
        </w:rPr>
        <w:t>Minimaln</w:t>
      </w:r>
      <w:r w:rsidRPr="0013321F">
        <w:rPr>
          <w:rFonts w:eastAsia="Times New Roman"/>
          <w:sz w:val="20"/>
          <w:szCs w:val="20"/>
        </w:rPr>
        <w:t xml:space="preserve">y okres gwarancji na </w:t>
      </w:r>
      <w:r w:rsidRPr="0013321F">
        <w:rPr>
          <w:rFonts w:eastAsia="Times New Roman"/>
          <w:b/>
          <w:bCs/>
          <w:sz w:val="20"/>
          <w:szCs w:val="20"/>
        </w:rPr>
        <w:t>roboty budowlane</w:t>
      </w:r>
      <w:r w:rsidRPr="0013321F">
        <w:rPr>
          <w:rFonts w:eastAsia="Times New Roman"/>
          <w:sz w:val="20"/>
          <w:szCs w:val="20"/>
        </w:rPr>
        <w:t xml:space="preserve"> dopuszczony przez Zamawiającego </w:t>
      </w:r>
      <w:r w:rsidRPr="0013321F">
        <w:rPr>
          <w:rFonts w:eastAsia="Times New Roman"/>
          <w:b/>
          <w:bCs/>
          <w:sz w:val="20"/>
          <w:szCs w:val="20"/>
        </w:rPr>
        <w:t>wynosi 36</w:t>
      </w:r>
      <w:r w:rsidRPr="00A3125B">
        <w:rPr>
          <w:rFonts w:eastAsia="Times New Roman"/>
          <w:b/>
          <w:bCs/>
          <w:sz w:val="20"/>
          <w:szCs w:val="20"/>
        </w:rPr>
        <w:t xml:space="preserve"> </w:t>
      </w:r>
      <w:r w:rsidRPr="0013321F">
        <w:rPr>
          <w:rFonts w:eastAsia="Times New Roman"/>
          <w:sz w:val="20"/>
          <w:szCs w:val="20"/>
        </w:rPr>
        <w:t>miesięcy.</w:t>
      </w:r>
    </w:p>
    <w:p w14:paraId="7E851964" w14:textId="77777777" w:rsidR="00A3125B" w:rsidRPr="00A3125B" w:rsidRDefault="00A3125B" w:rsidP="00A3125B">
      <w:pPr>
        <w:autoSpaceDE w:val="0"/>
        <w:autoSpaceDN w:val="0"/>
        <w:rPr>
          <w:rFonts w:eastAsia="Times New Roman"/>
          <w:sz w:val="20"/>
          <w:szCs w:val="20"/>
        </w:rPr>
      </w:pPr>
      <w:r w:rsidRPr="0013321F">
        <w:rPr>
          <w:rFonts w:eastAsia="Times New Roman"/>
          <w:b/>
          <w:bCs/>
          <w:sz w:val="20"/>
          <w:szCs w:val="20"/>
        </w:rPr>
        <w:t>Maksymalny</w:t>
      </w:r>
      <w:r w:rsidRPr="0013321F">
        <w:rPr>
          <w:rFonts w:eastAsia="Times New Roman"/>
          <w:sz w:val="20"/>
          <w:szCs w:val="20"/>
        </w:rPr>
        <w:t xml:space="preserve"> okres gwarancji na roboty budowlane dopuszczony przez Zamawiającego </w:t>
      </w:r>
      <w:r w:rsidRPr="0013321F">
        <w:rPr>
          <w:rFonts w:eastAsia="Times New Roman"/>
          <w:b/>
          <w:bCs/>
          <w:sz w:val="20"/>
          <w:szCs w:val="20"/>
        </w:rPr>
        <w:t>wynosi 60</w:t>
      </w:r>
      <w:r w:rsidRPr="00A3125B">
        <w:rPr>
          <w:rFonts w:eastAsia="Times New Roman"/>
          <w:b/>
          <w:bCs/>
          <w:sz w:val="20"/>
          <w:szCs w:val="20"/>
        </w:rPr>
        <w:t xml:space="preserve"> </w:t>
      </w:r>
      <w:r w:rsidRPr="0013321F">
        <w:rPr>
          <w:rFonts w:eastAsia="Times New Roman"/>
          <w:sz w:val="20"/>
          <w:szCs w:val="20"/>
        </w:rPr>
        <w:t>miesięcy.</w:t>
      </w:r>
    </w:p>
    <w:p w14:paraId="532C11E7" w14:textId="77777777" w:rsidR="00A3125B" w:rsidRPr="0013321F" w:rsidRDefault="00A3125B" w:rsidP="00A3125B">
      <w:pPr>
        <w:autoSpaceDE w:val="0"/>
        <w:autoSpaceDN w:val="0"/>
        <w:spacing w:line="240" w:lineRule="auto"/>
        <w:rPr>
          <w:rFonts w:eastAsia="Times New Roman"/>
          <w:sz w:val="20"/>
          <w:szCs w:val="20"/>
        </w:rPr>
      </w:pPr>
    </w:p>
    <w:p w14:paraId="5CB7BF6E" w14:textId="597FBDBB" w:rsidR="00A3125B" w:rsidRPr="0013321F" w:rsidRDefault="00A3125B" w:rsidP="00A3125B">
      <w:pPr>
        <w:autoSpaceDE w:val="0"/>
        <w:autoSpaceDN w:val="0"/>
        <w:spacing w:line="240" w:lineRule="auto"/>
        <w:rPr>
          <w:rFonts w:eastAsia="Times New Roman"/>
          <w:sz w:val="20"/>
          <w:szCs w:val="20"/>
        </w:rPr>
      </w:pPr>
      <w:r w:rsidRPr="0013321F">
        <w:rPr>
          <w:rFonts w:eastAsia="Times New Roman"/>
          <w:sz w:val="20"/>
          <w:szCs w:val="20"/>
        </w:rPr>
        <w:t>                           Okres gwarancji na roboty budowalne w badanej ofercie</w:t>
      </w:r>
    </w:p>
    <w:p w14:paraId="1037CA1D" w14:textId="79A02F32" w:rsidR="00A3125B" w:rsidRPr="0013321F" w:rsidRDefault="00A3125B" w:rsidP="00A3125B">
      <w:pPr>
        <w:autoSpaceDE w:val="0"/>
        <w:autoSpaceDN w:val="0"/>
        <w:spacing w:line="240" w:lineRule="auto"/>
        <w:rPr>
          <w:rFonts w:eastAsia="Times New Roman"/>
          <w:sz w:val="20"/>
          <w:szCs w:val="20"/>
        </w:rPr>
      </w:pPr>
      <w:r w:rsidRPr="0013321F">
        <w:rPr>
          <w:rFonts w:eastAsia="Times New Roman"/>
          <w:sz w:val="20"/>
          <w:szCs w:val="20"/>
        </w:rPr>
        <w:t>                -------------------------------------------------------------------------------------------------- x 100 pkt x 0,10</w:t>
      </w:r>
    </w:p>
    <w:p w14:paraId="47516445" w14:textId="5B5CBA3E" w:rsidR="00A3125B" w:rsidRPr="00A3125B" w:rsidRDefault="00A3125B" w:rsidP="00A3125B">
      <w:pPr>
        <w:autoSpaceDE w:val="0"/>
        <w:autoSpaceDN w:val="0"/>
        <w:rPr>
          <w:rFonts w:eastAsia="Times New Roman"/>
          <w:sz w:val="20"/>
          <w:szCs w:val="20"/>
        </w:rPr>
      </w:pPr>
      <w:r w:rsidRPr="0013321F">
        <w:rPr>
          <w:rFonts w:eastAsia="Times New Roman"/>
          <w:sz w:val="20"/>
          <w:szCs w:val="20"/>
        </w:rPr>
        <w:t>               Maksymalny okres gwarancji na roboty budowlane w złożonych ofertach</w:t>
      </w:r>
    </w:p>
    <w:p w14:paraId="18808B94" w14:textId="77777777" w:rsidR="00A3125B" w:rsidRPr="00A3125B" w:rsidRDefault="00A3125B" w:rsidP="00A3125B">
      <w:pPr>
        <w:pStyle w:val="Akapitzlist"/>
        <w:numPr>
          <w:ilvl w:val="0"/>
          <w:numId w:val="25"/>
        </w:numPr>
        <w:autoSpaceDE w:val="0"/>
        <w:autoSpaceDN w:val="0"/>
        <w:spacing w:before="100" w:beforeAutospacing="1" w:after="100" w:afterAutospacing="1" w:line="240" w:lineRule="auto"/>
        <w:rPr>
          <w:rFonts w:eastAsia="Times New Roman"/>
          <w:sz w:val="20"/>
          <w:szCs w:val="20"/>
        </w:rPr>
      </w:pPr>
      <w:r w:rsidRPr="00A3125B">
        <w:rPr>
          <w:rFonts w:eastAsia="Times New Roman"/>
          <w:sz w:val="20"/>
          <w:szCs w:val="20"/>
        </w:rPr>
        <w:t>Okres gwarancji na urządzenia 10 %</w:t>
      </w:r>
    </w:p>
    <w:p w14:paraId="16775E72" w14:textId="77777777" w:rsidR="00A3125B" w:rsidRPr="0013321F" w:rsidRDefault="00A3125B" w:rsidP="00A3125B">
      <w:pPr>
        <w:autoSpaceDE w:val="0"/>
        <w:autoSpaceDN w:val="0"/>
        <w:spacing w:line="240" w:lineRule="auto"/>
        <w:rPr>
          <w:rFonts w:eastAsia="Times New Roman"/>
          <w:sz w:val="20"/>
          <w:szCs w:val="20"/>
        </w:rPr>
      </w:pPr>
      <w:r w:rsidRPr="0013321F">
        <w:rPr>
          <w:rFonts w:eastAsia="Times New Roman"/>
          <w:sz w:val="20"/>
          <w:szCs w:val="20"/>
        </w:rPr>
        <w:t>Liczba punktów, którą można uzyskać w ramach tego kryterium obliczona zostanie przez podzielenie</w:t>
      </w:r>
      <w:r w:rsidRPr="00A3125B">
        <w:rPr>
          <w:rFonts w:eastAsia="Times New Roman"/>
          <w:sz w:val="20"/>
          <w:szCs w:val="20"/>
        </w:rPr>
        <w:t xml:space="preserve"> </w:t>
      </w:r>
      <w:r w:rsidRPr="0013321F">
        <w:rPr>
          <w:rFonts w:eastAsia="Times New Roman"/>
          <w:sz w:val="20"/>
          <w:szCs w:val="20"/>
        </w:rPr>
        <w:t xml:space="preserve">okresu gwarancji zadeklarowanego w badanej ofercie przez maksymalny okres gwarancji na </w:t>
      </w:r>
      <w:r w:rsidRPr="0013321F">
        <w:rPr>
          <w:rFonts w:eastAsia="Times New Roman"/>
          <w:b/>
          <w:bCs/>
          <w:sz w:val="20"/>
          <w:szCs w:val="20"/>
        </w:rPr>
        <w:t>urządzenia</w:t>
      </w:r>
      <w:r w:rsidRPr="0013321F">
        <w:rPr>
          <w:rFonts w:eastAsia="Times New Roman"/>
          <w:sz w:val="20"/>
          <w:szCs w:val="20"/>
        </w:rPr>
        <w:t>.</w:t>
      </w:r>
    </w:p>
    <w:p w14:paraId="7C6EFF4C" w14:textId="77777777" w:rsidR="00A3125B" w:rsidRPr="0013321F" w:rsidRDefault="00A3125B" w:rsidP="00A3125B">
      <w:pPr>
        <w:autoSpaceDE w:val="0"/>
        <w:autoSpaceDN w:val="0"/>
        <w:spacing w:line="240" w:lineRule="auto"/>
        <w:rPr>
          <w:rFonts w:eastAsia="Times New Roman"/>
          <w:sz w:val="20"/>
          <w:szCs w:val="20"/>
        </w:rPr>
      </w:pPr>
      <w:r w:rsidRPr="0013321F">
        <w:rPr>
          <w:rFonts w:eastAsia="Times New Roman"/>
          <w:b/>
          <w:bCs/>
          <w:sz w:val="20"/>
          <w:szCs w:val="20"/>
        </w:rPr>
        <w:t>Minimalny</w:t>
      </w:r>
      <w:r w:rsidRPr="0013321F">
        <w:rPr>
          <w:rFonts w:eastAsia="Times New Roman"/>
          <w:sz w:val="20"/>
          <w:szCs w:val="20"/>
        </w:rPr>
        <w:t xml:space="preserve"> okres gwarancji na urządzenia dopuszczony przez Zamawiającego wynosi </w:t>
      </w:r>
      <w:r w:rsidRPr="0013321F">
        <w:rPr>
          <w:rFonts w:eastAsia="Times New Roman"/>
          <w:b/>
          <w:bCs/>
          <w:sz w:val="20"/>
          <w:szCs w:val="20"/>
        </w:rPr>
        <w:t>12 miesięcy.</w:t>
      </w:r>
    </w:p>
    <w:p w14:paraId="4944F62D" w14:textId="77777777" w:rsidR="00A3125B" w:rsidRPr="00A3125B" w:rsidRDefault="00A3125B" w:rsidP="00A3125B">
      <w:pPr>
        <w:autoSpaceDE w:val="0"/>
        <w:autoSpaceDN w:val="0"/>
        <w:rPr>
          <w:rFonts w:eastAsia="Times New Roman"/>
          <w:sz w:val="20"/>
          <w:szCs w:val="20"/>
        </w:rPr>
      </w:pPr>
      <w:r w:rsidRPr="0013321F">
        <w:rPr>
          <w:rFonts w:eastAsia="Times New Roman"/>
          <w:b/>
          <w:bCs/>
          <w:sz w:val="20"/>
          <w:szCs w:val="20"/>
        </w:rPr>
        <w:t>Maksymalny</w:t>
      </w:r>
      <w:r w:rsidRPr="0013321F">
        <w:rPr>
          <w:rFonts w:eastAsia="Times New Roman"/>
          <w:sz w:val="20"/>
          <w:szCs w:val="20"/>
        </w:rPr>
        <w:t xml:space="preserve"> okres gwarancji na urządzenia dopuszczony przez Zamawiającego wynosi </w:t>
      </w:r>
      <w:r w:rsidRPr="0013321F">
        <w:rPr>
          <w:rFonts w:eastAsia="Times New Roman"/>
          <w:b/>
          <w:bCs/>
          <w:sz w:val="20"/>
          <w:szCs w:val="20"/>
        </w:rPr>
        <w:t>24 miesiące</w:t>
      </w:r>
      <w:r w:rsidRPr="0013321F">
        <w:rPr>
          <w:rFonts w:eastAsia="Times New Roman"/>
          <w:sz w:val="20"/>
          <w:szCs w:val="20"/>
        </w:rPr>
        <w:t>.</w:t>
      </w:r>
    </w:p>
    <w:p w14:paraId="75A50804" w14:textId="77777777" w:rsidR="00A3125B" w:rsidRPr="0013321F" w:rsidRDefault="00A3125B" w:rsidP="00A3125B">
      <w:pPr>
        <w:autoSpaceDE w:val="0"/>
        <w:autoSpaceDN w:val="0"/>
        <w:spacing w:line="240" w:lineRule="auto"/>
        <w:rPr>
          <w:rFonts w:eastAsia="Times New Roman"/>
          <w:sz w:val="20"/>
          <w:szCs w:val="20"/>
        </w:rPr>
      </w:pPr>
    </w:p>
    <w:p w14:paraId="57318254" w14:textId="77777777" w:rsidR="00A3125B" w:rsidRPr="0013321F" w:rsidRDefault="00A3125B" w:rsidP="00A3125B">
      <w:pPr>
        <w:autoSpaceDE w:val="0"/>
        <w:autoSpaceDN w:val="0"/>
        <w:spacing w:line="240" w:lineRule="auto"/>
        <w:rPr>
          <w:rFonts w:eastAsia="Times New Roman"/>
          <w:sz w:val="20"/>
          <w:szCs w:val="20"/>
        </w:rPr>
      </w:pPr>
      <w:r w:rsidRPr="0013321F">
        <w:rPr>
          <w:rFonts w:eastAsia="Times New Roman"/>
          <w:sz w:val="20"/>
          <w:szCs w:val="20"/>
        </w:rPr>
        <w:t>                    Okres gwarancji na urządzenia w badanej ofercie                          </w:t>
      </w:r>
    </w:p>
    <w:p w14:paraId="2161BA8B" w14:textId="77777777" w:rsidR="00A3125B" w:rsidRPr="0013321F" w:rsidRDefault="00A3125B" w:rsidP="00A3125B">
      <w:pPr>
        <w:autoSpaceDE w:val="0"/>
        <w:autoSpaceDN w:val="0"/>
        <w:spacing w:line="240" w:lineRule="auto"/>
        <w:rPr>
          <w:rFonts w:eastAsia="Times New Roman"/>
          <w:sz w:val="20"/>
          <w:szCs w:val="20"/>
        </w:rPr>
      </w:pPr>
      <w:r w:rsidRPr="0013321F">
        <w:rPr>
          <w:rFonts w:eastAsia="Times New Roman"/>
          <w:sz w:val="20"/>
          <w:szCs w:val="20"/>
        </w:rPr>
        <w:t>              ------------------------------------------------------------------------------------------ x 100 pkt x 0,10</w:t>
      </w:r>
    </w:p>
    <w:p w14:paraId="3D3E1ACC" w14:textId="77777777" w:rsidR="00A3125B" w:rsidRPr="0013321F" w:rsidRDefault="00A3125B" w:rsidP="00A3125B">
      <w:pPr>
        <w:autoSpaceDE w:val="0"/>
        <w:autoSpaceDN w:val="0"/>
        <w:spacing w:line="240" w:lineRule="auto"/>
        <w:rPr>
          <w:rFonts w:eastAsia="Times New Roman"/>
          <w:sz w:val="20"/>
          <w:szCs w:val="20"/>
        </w:rPr>
      </w:pPr>
      <w:r w:rsidRPr="0013321F">
        <w:rPr>
          <w:rFonts w:eastAsia="Times New Roman"/>
          <w:sz w:val="20"/>
          <w:szCs w:val="20"/>
        </w:rPr>
        <w:t>                 Maksymalny okres gwarancji na urządzenia w złożonych ofertach</w:t>
      </w:r>
    </w:p>
    <w:p w14:paraId="1296D5B6" w14:textId="77777777" w:rsidR="00A3125B" w:rsidRPr="00A3125B" w:rsidRDefault="00A3125B" w:rsidP="00A3125B">
      <w:pPr>
        <w:pStyle w:val="Akapitzlist"/>
        <w:numPr>
          <w:ilvl w:val="0"/>
          <w:numId w:val="25"/>
        </w:numPr>
        <w:autoSpaceDE w:val="0"/>
        <w:autoSpaceDN w:val="0"/>
        <w:spacing w:before="100" w:beforeAutospacing="1" w:after="100" w:afterAutospacing="1" w:line="240" w:lineRule="auto"/>
        <w:rPr>
          <w:rFonts w:eastAsia="Times New Roman"/>
          <w:sz w:val="20"/>
          <w:szCs w:val="20"/>
        </w:rPr>
      </w:pPr>
      <w:r w:rsidRPr="00A3125B">
        <w:rPr>
          <w:rFonts w:eastAsia="Times New Roman"/>
          <w:sz w:val="20"/>
          <w:szCs w:val="20"/>
        </w:rPr>
        <w:t>Doświadczenie zawodowe Kierownika budowy 20 %</w:t>
      </w:r>
    </w:p>
    <w:p w14:paraId="3F91532D" w14:textId="77777777" w:rsidR="00A3125B" w:rsidRDefault="00A3125B" w:rsidP="00A3125B">
      <w:pPr>
        <w:autoSpaceDE w:val="0"/>
        <w:autoSpaceDN w:val="0"/>
        <w:spacing w:before="100" w:beforeAutospacing="1" w:after="100" w:afterAutospacing="1" w:line="240" w:lineRule="auto"/>
        <w:rPr>
          <w:rFonts w:eastAsia="Times New Roman"/>
          <w:sz w:val="20"/>
          <w:szCs w:val="20"/>
        </w:rPr>
      </w:pPr>
      <w:r w:rsidRPr="0013321F">
        <w:rPr>
          <w:rFonts w:eastAsia="Times New Roman"/>
          <w:sz w:val="20"/>
          <w:szCs w:val="20"/>
        </w:rPr>
        <w:t>Liczba punktów, którą można uzyskać w ramach tego kryterium obliczona zostanie za zadeklarowane</w:t>
      </w:r>
      <w:r w:rsidRPr="00A3125B">
        <w:rPr>
          <w:rFonts w:eastAsia="Times New Roman"/>
          <w:sz w:val="20"/>
          <w:szCs w:val="20"/>
        </w:rPr>
        <w:t xml:space="preserve"> </w:t>
      </w:r>
      <w:r w:rsidRPr="0013321F">
        <w:rPr>
          <w:rFonts w:eastAsia="Times New Roman"/>
          <w:sz w:val="20"/>
          <w:szCs w:val="20"/>
        </w:rPr>
        <w:t>doświadczenie przy kierowaniu / nadzorowaniu inwestycji, z zastrzeżeniem konieczności jednoczesnego</w:t>
      </w:r>
      <w:r w:rsidRPr="00A3125B">
        <w:rPr>
          <w:rFonts w:eastAsia="Times New Roman"/>
          <w:sz w:val="20"/>
          <w:szCs w:val="20"/>
        </w:rPr>
        <w:t xml:space="preserve"> </w:t>
      </w:r>
      <w:r w:rsidRPr="0013321F">
        <w:rPr>
          <w:rFonts w:eastAsia="Times New Roman"/>
          <w:sz w:val="20"/>
          <w:szCs w:val="20"/>
        </w:rPr>
        <w:t>spełnienia warunku dot. doświadczenia Kierownika Budowy w ciągu ostatnich 5 lat przed upływem</w:t>
      </w:r>
      <w:r w:rsidRPr="00A3125B">
        <w:rPr>
          <w:rFonts w:eastAsia="Times New Roman"/>
          <w:sz w:val="20"/>
          <w:szCs w:val="20"/>
        </w:rPr>
        <w:t xml:space="preserve"> </w:t>
      </w:r>
      <w:r w:rsidRPr="0013321F">
        <w:rPr>
          <w:rFonts w:eastAsia="Times New Roman"/>
          <w:sz w:val="20"/>
          <w:szCs w:val="20"/>
        </w:rPr>
        <w:t>terminu skł</w:t>
      </w:r>
      <w:r w:rsidRPr="00A3125B">
        <w:rPr>
          <w:rFonts w:eastAsia="Times New Roman"/>
          <w:sz w:val="20"/>
          <w:szCs w:val="20"/>
        </w:rPr>
        <w:t>adania ofert</w:t>
      </w:r>
      <w:r w:rsidRPr="0013321F">
        <w:rPr>
          <w:rFonts w:eastAsia="Times New Roman"/>
          <w:sz w:val="20"/>
          <w:szCs w:val="20"/>
        </w:rPr>
        <w:t>:</w:t>
      </w:r>
    </w:p>
    <w:p w14:paraId="4530B7B2" w14:textId="5D418AB0" w:rsidR="00A3125B" w:rsidRPr="0013321F" w:rsidRDefault="00A3125B" w:rsidP="00A3125B">
      <w:pPr>
        <w:autoSpaceDE w:val="0"/>
        <w:autoSpaceDN w:val="0"/>
        <w:spacing w:before="100" w:beforeAutospacing="1" w:after="100" w:afterAutospacing="1" w:line="240" w:lineRule="auto"/>
        <w:rPr>
          <w:rFonts w:eastAsia="Times New Roman"/>
          <w:sz w:val="20"/>
          <w:szCs w:val="20"/>
        </w:rPr>
      </w:pPr>
      <w:r w:rsidRPr="00A3125B">
        <w:rPr>
          <w:rFonts w:eastAsia="Times New Roman"/>
          <w:sz w:val="20"/>
          <w:szCs w:val="20"/>
          <w:lang w:val="en-US"/>
        </w:rPr>
        <w:t>a)</w:t>
      </w:r>
      <w:r w:rsidRPr="0013321F">
        <w:rPr>
          <w:rFonts w:eastAsia="Times New Roman"/>
          <w:sz w:val="20"/>
          <w:szCs w:val="20"/>
          <w:lang w:val="en-US"/>
        </w:rPr>
        <w:t xml:space="preserve"> </w:t>
      </w:r>
      <w:r w:rsidRPr="0013321F">
        <w:rPr>
          <w:rFonts w:eastAsia="Times New Roman"/>
          <w:sz w:val="20"/>
          <w:szCs w:val="20"/>
        </w:rPr>
        <w:t>j</w:t>
      </w:r>
      <w:r w:rsidRPr="0013321F">
        <w:rPr>
          <w:rFonts w:eastAsia="Times New Roman"/>
          <w:sz w:val="20"/>
          <w:szCs w:val="20"/>
          <w:u w:val="single"/>
        </w:rPr>
        <w:t>edna</w:t>
      </w:r>
      <w:r w:rsidRPr="0013321F">
        <w:rPr>
          <w:rFonts w:eastAsia="Times New Roman"/>
          <w:sz w:val="20"/>
          <w:szCs w:val="20"/>
        </w:rPr>
        <w:t xml:space="preserve"> robota budowlana wykonana w okresie ostatnich pięciu lat przed upływem terminu składania</w:t>
      </w:r>
      <w:r w:rsidRPr="00A3125B">
        <w:rPr>
          <w:rFonts w:eastAsia="Times New Roman"/>
          <w:sz w:val="20"/>
          <w:szCs w:val="20"/>
        </w:rPr>
        <w:t xml:space="preserve"> </w:t>
      </w:r>
      <w:r w:rsidRPr="0013321F">
        <w:rPr>
          <w:rFonts w:eastAsia="Times New Roman"/>
          <w:sz w:val="20"/>
          <w:szCs w:val="20"/>
        </w:rPr>
        <w:t>ofert polegająca na wykonaniu (budowie lub przebudowie lub rozbudowie) oczyszczalni ścieków</w:t>
      </w:r>
      <w:r w:rsidRPr="00A3125B">
        <w:rPr>
          <w:rFonts w:eastAsia="Times New Roman"/>
          <w:sz w:val="20"/>
          <w:szCs w:val="20"/>
        </w:rPr>
        <w:t xml:space="preserve"> </w:t>
      </w:r>
      <w:r w:rsidRPr="0013321F">
        <w:rPr>
          <w:rFonts w:eastAsia="Times New Roman"/>
          <w:sz w:val="20"/>
          <w:szCs w:val="20"/>
        </w:rPr>
        <w:t>komunaln</w:t>
      </w:r>
      <w:r w:rsidR="00FD08E3">
        <w:rPr>
          <w:rFonts w:eastAsia="Times New Roman"/>
          <w:sz w:val="20"/>
          <w:szCs w:val="20"/>
        </w:rPr>
        <w:t>ych</w:t>
      </w:r>
      <w:r w:rsidR="001F61C2">
        <w:rPr>
          <w:rFonts w:eastAsia="Times New Roman"/>
          <w:sz w:val="20"/>
          <w:szCs w:val="20"/>
        </w:rPr>
        <w:t xml:space="preserve"> </w:t>
      </w:r>
      <w:r w:rsidR="00FD08E3">
        <w:rPr>
          <w:rFonts w:eastAsia="Times New Roman"/>
          <w:sz w:val="20"/>
          <w:szCs w:val="20"/>
        </w:rPr>
        <w:t xml:space="preserve">o wydajności minimum </w:t>
      </w:r>
      <w:proofErr w:type="spellStart"/>
      <w:r w:rsidR="00FD08E3">
        <w:rPr>
          <w:rFonts w:eastAsia="Times New Roman"/>
          <w:sz w:val="20"/>
          <w:szCs w:val="20"/>
        </w:rPr>
        <w:t>Qśrd</w:t>
      </w:r>
      <w:proofErr w:type="spellEnd"/>
      <w:r w:rsidR="00FD08E3">
        <w:rPr>
          <w:rFonts w:eastAsia="Times New Roman"/>
          <w:sz w:val="20"/>
          <w:szCs w:val="20"/>
        </w:rPr>
        <w:t xml:space="preserve">= </w:t>
      </w:r>
      <w:r w:rsidR="001F61C2">
        <w:rPr>
          <w:rFonts w:eastAsia="Times New Roman"/>
          <w:sz w:val="20"/>
          <w:szCs w:val="20"/>
        </w:rPr>
        <w:t>4</w:t>
      </w:r>
      <w:r w:rsidRPr="0013321F">
        <w:rPr>
          <w:rFonts w:eastAsia="Times New Roman"/>
          <w:sz w:val="20"/>
          <w:szCs w:val="20"/>
        </w:rPr>
        <w:t>0 m3</w:t>
      </w:r>
      <w:r w:rsidRPr="00A3125B">
        <w:rPr>
          <w:rFonts w:eastAsia="Times New Roman"/>
          <w:sz w:val="20"/>
          <w:szCs w:val="20"/>
        </w:rPr>
        <w:t>/d</w:t>
      </w:r>
      <w:r w:rsidRPr="0013321F">
        <w:rPr>
          <w:rFonts w:eastAsia="Times New Roman"/>
          <w:sz w:val="20"/>
          <w:szCs w:val="20"/>
        </w:rPr>
        <w:t xml:space="preserve"> - </w:t>
      </w:r>
      <w:r w:rsidRPr="0013321F">
        <w:rPr>
          <w:rFonts w:eastAsia="Times New Roman"/>
          <w:b/>
          <w:bCs/>
          <w:sz w:val="20"/>
          <w:szCs w:val="20"/>
        </w:rPr>
        <w:t>0 pkt.</w:t>
      </w:r>
    </w:p>
    <w:p w14:paraId="7903F30A" w14:textId="5725F0E7" w:rsidR="00A3125B" w:rsidRPr="0013321F" w:rsidRDefault="00A3125B" w:rsidP="00A3125B">
      <w:pPr>
        <w:autoSpaceDE w:val="0"/>
        <w:autoSpaceDN w:val="0"/>
        <w:spacing w:before="100" w:beforeAutospacing="1" w:after="100" w:afterAutospacing="1" w:line="240" w:lineRule="auto"/>
        <w:rPr>
          <w:rFonts w:eastAsia="Times New Roman"/>
          <w:sz w:val="20"/>
          <w:szCs w:val="20"/>
        </w:rPr>
      </w:pPr>
      <w:r w:rsidRPr="00A3125B">
        <w:rPr>
          <w:rFonts w:eastAsia="Times New Roman"/>
          <w:sz w:val="20"/>
          <w:szCs w:val="20"/>
          <w:lang w:val="en-US"/>
        </w:rPr>
        <w:t xml:space="preserve">b) </w:t>
      </w:r>
      <w:r w:rsidRPr="0013321F">
        <w:rPr>
          <w:rFonts w:eastAsia="Times New Roman"/>
          <w:sz w:val="20"/>
          <w:szCs w:val="20"/>
        </w:rPr>
        <w:t>d</w:t>
      </w:r>
      <w:r w:rsidRPr="0013321F">
        <w:rPr>
          <w:rFonts w:eastAsia="Times New Roman"/>
          <w:sz w:val="20"/>
          <w:szCs w:val="20"/>
          <w:u w:val="single"/>
        </w:rPr>
        <w:t>wie</w:t>
      </w:r>
      <w:r w:rsidRPr="0013321F">
        <w:rPr>
          <w:rFonts w:eastAsia="Times New Roman"/>
          <w:sz w:val="20"/>
          <w:szCs w:val="20"/>
        </w:rPr>
        <w:t xml:space="preserve"> roboty budowlane wykonane w okresie ostatnich dziesięciu lat (z czego przynajmniej jedna</w:t>
      </w:r>
      <w:r w:rsidRPr="00A3125B">
        <w:rPr>
          <w:rFonts w:eastAsia="Times New Roman"/>
          <w:sz w:val="20"/>
          <w:szCs w:val="20"/>
        </w:rPr>
        <w:t xml:space="preserve"> </w:t>
      </w:r>
      <w:r w:rsidRPr="0013321F">
        <w:rPr>
          <w:rFonts w:eastAsia="Times New Roman"/>
          <w:sz w:val="20"/>
          <w:szCs w:val="20"/>
        </w:rPr>
        <w:t>wykonana w okresie ostatnich pięciu lat przed upływem terminu składania ofert) przed upływem</w:t>
      </w:r>
      <w:r w:rsidRPr="00A3125B">
        <w:rPr>
          <w:rFonts w:eastAsia="Times New Roman"/>
          <w:sz w:val="20"/>
          <w:szCs w:val="20"/>
        </w:rPr>
        <w:t xml:space="preserve"> </w:t>
      </w:r>
      <w:r w:rsidRPr="0013321F">
        <w:rPr>
          <w:rFonts w:eastAsia="Times New Roman"/>
          <w:sz w:val="20"/>
          <w:szCs w:val="20"/>
        </w:rPr>
        <w:t>terminu składania ofert polegająca na wykonaniu (budowie lub przebudowie lub rozbudowie)</w:t>
      </w:r>
      <w:r w:rsidRPr="00A3125B">
        <w:rPr>
          <w:rFonts w:eastAsia="Times New Roman"/>
          <w:sz w:val="20"/>
          <w:szCs w:val="20"/>
        </w:rPr>
        <w:t xml:space="preserve"> </w:t>
      </w:r>
      <w:r w:rsidRPr="0013321F">
        <w:rPr>
          <w:rFonts w:eastAsia="Times New Roman"/>
          <w:sz w:val="20"/>
          <w:szCs w:val="20"/>
        </w:rPr>
        <w:t>oczyszczalni ścieków komunaln</w:t>
      </w:r>
      <w:r w:rsidR="00FD08E3">
        <w:rPr>
          <w:rFonts w:eastAsia="Times New Roman"/>
          <w:sz w:val="20"/>
          <w:szCs w:val="20"/>
        </w:rPr>
        <w:t xml:space="preserve">ych o wydajności minimum </w:t>
      </w:r>
      <w:proofErr w:type="spellStart"/>
      <w:r w:rsidR="00FD08E3">
        <w:rPr>
          <w:rFonts w:eastAsia="Times New Roman"/>
          <w:sz w:val="20"/>
          <w:szCs w:val="20"/>
        </w:rPr>
        <w:t>Qśrd</w:t>
      </w:r>
      <w:proofErr w:type="spellEnd"/>
      <w:r w:rsidR="00FD08E3">
        <w:rPr>
          <w:rFonts w:eastAsia="Times New Roman"/>
          <w:sz w:val="20"/>
          <w:szCs w:val="20"/>
        </w:rPr>
        <w:t xml:space="preserve">= </w:t>
      </w:r>
      <w:r w:rsidR="001F61C2">
        <w:rPr>
          <w:rFonts w:eastAsia="Times New Roman"/>
          <w:sz w:val="20"/>
          <w:szCs w:val="20"/>
        </w:rPr>
        <w:t>4</w:t>
      </w:r>
      <w:r w:rsidRPr="0013321F">
        <w:rPr>
          <w:rFonts w:eastAsia="Times New Roman"/>
          <w:sz w:val="20"/>
          <w:szCs w:val="20"/>
        </w:rPr>
        <w:t xml:space="preserve">0m3/d - </w:t>
      </w:r>
      <w:r w:rsidRPr="0013321F">
        <w:rPr>
          <w:rFonts w:eastAsia="Times New Roman"/>
          <w:b/>
          <w:bCs/>
          <w:sz w:val="20"/>
          <w:szCs w:val="20"/>
        </w:rPr>
        <w:t>10 pkt.</w:t>
      </w:r>
    </w:p>
    <w:p w14:paraId="278FBC7F" w14:textId="610C51F9" w:rsidR="00A3125B" w:rsidRPr="0013321F" w:rsidRDefault="00A3125B" w:rsidP="00A3125B">
      <w:pPr>
        <w:autoSpaceDE w:val="0"/>
        <w:autoSpaceDN w:val="0"/>
        <w:spacing w:before="100" w:beforeAutospacing="1" w:after="100" w:afterAutospacing="1" w:line="240" w:lineRule="auto"/>
        <w:rPr>
          <w:rFonts w:eastAsia="Times New Roman"/>
          <w:sz w:val="20"/>
          <w:szCs w:val="20"/>
        </w:rPr>
      </w:pPr>
      <w:r w:rsidRPr="00A3125B">
        <w:rPr>
          <w:rFonts w:eastAsia="Times New Roman"/>
          <w:sz w:val="20"/>
          <w:szCs w:val="20"/>
          <w:lang w:val="en-US"/>
        </w:rPr>
        <w:lastRenderedPageBreak/>
        <w:t>c)</w:t>
      </w:r>
      <w:r w:rsidRPr="0013321F">
        <w:rPr>
          <w:rFonts w:eastAsia="Times New Roman"/>
          <w:sz w:val="20"/>
          <w:szCs w:val="20"/>
          <w:lang w:val="en-US"/>
        </w:rPr>
        <w:t xml:space="preserve"> </w:t>
      </w:r>
      <w:r w:rsidRPr="0013321F">
        <w:rPr>
          <w:rFonts w:eastAsia="Times New Roman"/>
          <w:sz w:val="20"/>
          <w:szCs w:val="20"/>
          <w:u w:val="single"/>
        </w:rPr>
        <w:t>trzy</w:t>
      </w:r>
      <w:r w:rsidRPr="0013321F">
        <w:rPr>
          <w:rFonts w:eastAsia="Times New Roman"/>
          <w:sz w:val="20"/>
          <w:szCs w:val="20"/>
        </w:rPr>
        <w:t xml:space="preserve"> roboty budowalne wykonane w okresie ostatnich dziesięciu lat (z czego przynajmniej jedna</w:t>
      </w:r>
      <w:r w:rsidRPr="00A3125B">
        <w:rPr>
          <w:rFonts w:eastAsia="Times New Roman"/>
          <w:sz w:val="20"/>
          <w:szCs w:val="20"/>
        </w:rPr>
        <w:t xml:space="preserve"> </w:t>
      </w:r>
      <w:r w:rsidRPr="0013321F">
        <w:rPr>
          <w:rFonts w:eastAsia="Times New Roman"/>
          <w:sz w:val="20"/>
          <w:szCs w:val="20"/>
        </w:rPr>
        <w:t>wykonana w okresie ostatnich pięciu lat przed upływem terminu składania ofert) przed upływem</w:t>
      </w:r>
      <w:r w:rsidRPr="00A3125B">
        <w:rPr>
          <w:rFonts w:eastAsia="Times New Roman"/>
          <w:sz w:val="20"/>
          <w:szCs w:val="20"/>
        </w:rPr>
        <w:t xml:space="preserve"> </w:t>
      </w:r>
      <w:r w:rsidRPr="0013321F">
        <w:rPr>
          <w:rFonts w:eastAsia="Times New Roman"/>
          <w:sz w:val="20"/>
          <w:szCs w:val="20"/>
        </w:rPr>
        <w:t>terminu składania ofert polegająca na wykonaniu (budowie lub przebudowie lub rozbudowie)</w:t>
      </w:r>
      <w:r w:rsidRPr="00A3125B">
        <w:rPr>
          <w:rFonts w:eastAsia="Times New Roman"/>
          <w:sz w:val="20"/>
          <w:szCs w:val="20"/>
        </w:rPr>
        <w:t xml:space="preserve"> </w:t>
      </w:r>
      <w:r w:rsidRPr="0013321F">
        <w:rPr>
          <w:rFonts w:eastAsia="Times New Roman"/>
          <w:sz w:val="20"/>
          <w:szCs w:val="20"/>
        </w:rPr>
        <w:t>oczyszczalni ścieków komunaln</w:t>
      </w:r>
      <w:r w:rsidR="00FD08E3">
        <w:rPr>
          <w:rFonts w:eastAsia="Times New Roman"/>
          <w:sz w:val="20"/>
          <w:szCs w:val="20"/>
        </w:rPr>
        <w:t xml:space="preserve">ych o wydajności minimum </w:t>
      </w:r>
      <w:proofErr w:type="spellStart"/>
      <w:r w:rsidR="00FD08E3">
        <w:rPr>
          <w:rFonts w:eastAsia="Times New Roman"/>
          <w:sz w:val="20"/>
          <w:szCs w:val="20"/>
        </w:rPr>
        <w:t>Qśrd</w:t>
      </w:r>
      <w:proofErr w:type="spellEnd"/>
      <w:r w:rsidR="00FD08E3">
        <w:rPr>
          <w:rFonts w:eastAsia="Times New Roman"/>
          <w:sz w:val="20"/>
          <w:szCs w:val="20"/>
        </w:rPr>
        <w:t xml:space="preserve">= </w:t>
      </w:r>
      <w:r w:rsidR="001F61C2">
        <w:rPr>
          <w:rFonts w:eastAsia="Times New Roman"/>
          <w:sz w:val="20"/>
          <w:szCs w:val="20"/>
        </w:rPr>
        <w:t>4</w:t>
      </w:r>
      <w:r w:rsidRPr="0013321F">
        <w:rPr>
          <w:rFonts w:eastAsia="Times New Roman"/>
          <w:sz w:val="20"/>
          <w:szCs w:val="20"/>
        </w:rPr>
        <w:t xml:space="preserve">0 m3/d - </w:t>
      </w:r>
      <w:r w:rsidRPr="0013321F">
        <w:rPr>
          <w:rFonts w:eastAsia="Times New Roman"/>
          <w:b/>
          <w:bCs/>
          <w:sz w:val="20"/>
          <w:szCs w:val="20"/>
        </w:rPr>
        <w:t>20 pkt.</w:t>
      </w:r>
    </w:p>
    <w:p w14:paraId="503F2356" w14:textId="77777777" w:rsidR="00A3125B" w:rsidRPr="0013321F" w:rsidRDefault="00A3125B" w:rsidP="00A3125B">
      <w:pPr>
        <w:autoSpaceDE w:val="0"/>
        <w:autoSpaceDN w:val="0"/>
        <w:spacing w:before="100" w:beforeAutospacing="1" w:after="100" w:afterAutospacing="1" w:line="240" w:lineRule="auto"/>
        <w:rPr>
          <w:rFonts w:eastAsia="Times New Roman"/>
          <w:sz w:val="20"/>
          <w:szCs w:val="20"/>
        </w:rPr>
      </w:pPr>
      <w:r w:rsidRPr="0013321F">
        <w:rPr>
          <w:rFonts w:eastAsia="Times New Roman"/>
          <w:sz w:val="20"/>
          <w:szCs w:val="20"/>
        </w:rPr>
        <w:t>Ustalenie doświadczenia zawodowego Kierownika budowy nastąpi w oparciu o informację przestawioną</w:t>
      </w:r>
      <w:r w:rsidRPr="00A3125B">
        <w:rPr>
          <w:rFonts w:eastAsia="Times New Roman"/>
          <w:sz w:val="20"/>
          <w:szCs w:val="20"/>
        </w:rPr>
        <w:t xml:space="preserve"> </w:t>
      </w:r>
      <w:r w:rsidRPr="0013321F">
        <w:rPr>
          <w:rFonts w:eastAsia="Times New Roman"/>
          <w:sz w:val="20"/>
          <w:szCs w:val="20"/>
        </w:rPr>
        <w:t>w formularzu oferty (Załącznik nr 1), a potwierdzone – w kolejnym kroku procedury przetargowej –</w:t>
      </w:r>
      <w:r w:rsidRPr="00A3125B">
        <w:rPr>
          <w:rFonts w:eastAsia="Times New Roman"/>
          <w:sz w:val="20"/>
          <w:szCs w:val="20"/>
        </w:rPr>
        <w:t xml:space="preserve"> </w:t>
      </w:r>
      <w:r w:rsidRPr="0013321F">
        <w:rPr>
          <w:rFonts w:eastAsia="Times New Roman"/>
          <w:sz w:val="20"/>
          <w:szCs w:val="20"/>
        </w:rPr>
        <w:t>w oparciu o złożone na wezwanie podmiotowe środki dowodowe.</w:t>
      </w:r>
    </w:p>
    <w:p w14:paraId="213B73DC" w14:textId="77777777" w:rsidR="00A3125B" w:rsidRPr="0013321F" w:rsidRDefault="00A3125B" w:rsidP="00A3125B">
      <w:pPr>
        <w:autoSpaceDE w:val="0"/>
        <w:autoSpaceDN w:val="0"/>
        <w:spacing w:before="100" w:beforeAutospacing="1" w:after="100" w:afterAutospacing="1" w:line="240" w:lineRule="auto"/>
        <w:rPr>
          <w:rFonts w:eastAsia="Times New Roman"/>
          <w:sz w:val="20"/>
          <w:szCs w:val="20"/>
        </w:rPr>
      </w:pPr>
      <w:r w:rsidRPr="0013321F">
        <w:rPr>
          <w:rFonts w:eastAsia="Times New Roman"/>
          <w:sz w:val="20"/>
          <w:szCs w:val="20"/>
        </w:rPr>
        <w:t>Końcowa ilość punktów zostanie określona jako suma punktów uzyskanych w poszczególnych</w:t>
      </w:r>
      <w:r w:rsidRPr="00A3125B">
        <w:rPr>
          <w:rFonts w:eastAsia="Times New Roman"/>
          <w:sz w:val="20"/>
          <w:szCs w:val="20"/>
        </w:rPr>
        <w:t xml:space="preserve"> </w:t>
      </w:r>
      <w:r w:rsidRPr="0013321F">
        <w:rPr>
          <w:rFonts w:eastAsia="Times New Roman"/>
          <w:sz w:val="20"/>
          <w:szCs w:val="20"/>
        </w:rPr>
        <w:t>kryteriach.</w:t>
      </w:r>
    </w:p>
    <w:p w14:paraId="4B184F27" w14:textId="00D87BB1" w:rsidR="007F384A" w:rsidRDefault="00A3125B" w:rsidP="00A3125B">
      <w:pPr>
        <w:pStyle w:val="Akapitzlist"/>
        <w:autoSpaceDE w:val="0"/>
        <w:autoSpaceDN w:val="0"/>
        <w:adjustRightInd w:val="0"/>
        <w:ind w:left="0"/>
        <w:rPr>
          <w:rFonts w:eastAsia="Calibri"/>
          <w:color w:val="000000"/>
          <w:sz w:val="20"/>
          <w:szCs w:val="20"/>
          <w:lang w:val="pl-PL" w:eastAsia="en-US"/>
        </w:rPr>
      </w:pPr>
      <w:r w:rsidRPr="0013321F">
        <w:rPr>
          <w:rFonts w:eastAsia="Times New Roman"/>
          <w:sz w:val="20"/>
          <w:szCs w:val="20"/>
        </w:rPr>
        <w:t>Za ofertę najkorzystniejszą będzie uznana oferta, która uzyska największą ilość punktów</w:t>
      </w:r>
      <w:r w:rsidR="007F384A" w:rsidRPr="00A3125B">
        <w:rPr>
          <w:rFonts w:eastAsia="Calibri"/>
          <w:color w:val="000000"/>
          <w:sz w:val="20"/>
          <w:szCs w:val="20"/>
          <w:lang w:val="pl-PL" w:eastAsia="en-US"/>
        </w:rPr>
        <w:t xml:space="preserve"> </w:t>
      </w:r>
    </w:p>
    <w:p w14:paraId="39352192" w14:textId="77777777" w:rsidR="00AD6214" w:rsidRPr="00A3125B" w:rsidRDefault="00AD6214" w:rsidP="00A3125B">
      <w:pPr>
        <w:pStyle w:val="Akapitzlist"/>
        <w:autoSpaceDE w:val="0"/>
        <w:autoSpaceDN w:val="0"/>
        <w:adjustRightInd w:val="0"/>
        <w:ind w:left="0"/>
        <w:rPr>
          <w:rFonts w:eastAsia="Calibri"/>
          <w:color w:val="000000"/>
          <w:sz w:val="20"/>
          <w:szCs w:val="20"/>
          <w:lang w:val="pl-PL" w:eastAsia="en-US"/>
        </w:rPr>
      </w:pPr>
    </w:p>
    <w:p w14:paraId="49445102" w14:textId="6DC82335" w:rsidR="00A3125B" w:rsidRPr="004850C2" w:rsidRDefault="001C7CC6" w:rsidP="001C7CC6">
      <w:pPr>
        <w:pStyle w:val="Akapitzlist"/>
        <w:numPr>
          <w:ilvl w:val="0"/>
          <w:numId w:val="15"/>
        </w:numPr>
        <w:autoSpaceDE w:val="0"/>
        <w:autoSpaceDN w:val="0"/>
        <w:adjustRightInd w:val="0"/>
        <w:rPr>
          <w:rFonts w:eastAsia="Calibri"/>
          <w:color w:val="000000"/>
          <w:sz w:val="20"/>
          <w:szCs w:val="20"/>
          <w:lang w:val="pl-PL" w:eastAsia="en-US"/>
        </w:rPr>
      </w:pPr>
      <w:r>
        <w:rPr>
          <w:rFonts w:eastAsia="Calibri"/>
          <w:color w:val="000000"/>
          <w:sz w:val="20"/>
          <w:szCs w:val="20"/>
          <w:lang w:val="pl-PL" w:eastAsia="en-US"/>
        </w:rPr>
        <w:t xml:space="preserve">Gwarancja </w:t>
      </w:r>
      <w:r w:rsidR="009D6676">
        <w:rPr>
          <w:rFonts w:eastAsia="Calibri"/>
          <w:color w:val="000000"/>
          <w:sz w:val="20"/>
          <w:szCs w:val="20"/>
          <w:lang w:val="pl-PL" w:eastAsia="en-US"/>
        </w:rPr>
        <w:t>musi spełniać poniższe warunki</w:t>
      </w:r>
      <w:r>
        <w:rPr>
          <w:rFonts w:eastAsia="Calibri"/>
          <w:color w:val="000000"/>
          <w:sz w:val="20"/>
          <w:szCs w:val="20"/>
          <w:lang w:val="pl-PL" w:eastAsia="en-US"/>
        </w:rPr>
        <w:t>:</w:t>
      </w:r>
    </w:p>
    <w:p w14:paraId="6822C2C8" w14:textId="67C3110C" w:rsidR="00646D30" w:rsidRPr="008F06FB" w:rsidRDefault="00646D30" w:rsidP="002F7344">
      <w:pPr>
        <w:pStyle w:val="Akapitzlist"/>
        <w:numPr>
          <w:ilvl w:val="0"/>
          <w:numId w:val="34"/>
        </w:numPr>
        <w:autoSpaceDE w:val="0"/>
        <w:spacing w:line="240" w:lineRule="auto"/>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Gwarancja i rękojmia za wady obejmuje pełny zakres robót i urządzeń.</w:t>
      </w:r>
    </w:p>
    <w:p w14:paraId="18975F15" w14:textId="395D7B72" w:rsidR="00646D30" w:rsidRPr="008F06FB" w:rsidRDefault="00646D30" w:rsidP="002F7344">
      <w:pPr>
        <w:pStyle w:val="Akapitzlist"/>
        <w:numPr>
          <w:ilvl w:val="0"/>
          <w:numId w:val="34"/>
        </w:numPr>
        <w:autoSpaceDE w:val="0"/>
        <w:spacing w:line="240" w:lineRule="auto"/>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Dokument potwierdzający okres gwarancji za wady musi być sporządzony w formie pisemnej z dokładnym określeniem gwaranta i czasu obowiązywania gwarancji za wady.</w:t>
      </w:r>
    </w:p>
    <w:p w14:paraId="022755BD" w14:textId="6BE8D6FF" w:rsidR="00646D30" w:rsidRPr="008F06FB" w:rsidRDefault="00646D30" w:rsidP="002F7344">
      <w:pPr>
        <w:pStyle w:val="Akapitzlist"/>
        <w:numPr>
          <w:ilvl w:val="0"/>
          <w:numId w:val="34"/>
        </w:numPr>
        <w:autoSpaceDE w:val="0"/>
        <w:spacing w:line="240" w:lineRule="auto"/>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Gwarancja musi obejmować:</w:t>
      </w:r>
    </w:p>
    <w:p w14:paraId="3A10F479" w14:textId="613F59A2" w:rsidR="00646D30" w:rsidRPr="008F06FB" w:rsidRDefault="00646D30" w:rsidP="00646D30">
      <w:pPr>
        <w:autoSpaceDE w:val="0"/>
        <w:spacing w:line="240" w:lineRule="auto"/>
        <w:ind w:firstLine="720"/>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 bezpłatne przeglądy i obsługę serwisową, łącznie z kosztami dojazdu i zakwaterowania serwisanta,</w:t>
      </w:r>
    </w:p>
    <w:p w14:paraId="377FA45F" w14:textId="48017593" w:rsidR="00646D30" w:rsidRPr="008F06FB" w:rsidRDefault="00646D30" w:rsidP="00646D30">
      <w:pPr>
        <w:autoSpaceDE w:val="0"/>
        <w:spacing w:line="240" w:lineRule="auto"/>
        <w:ind w:firstLine="720"/>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 bezpłatne usunięcie awarii i wad w okresie trwania gwarancji, w terminie 14 dni od daty otrzymania zgłoszenia,</w:t>
      </w:r>
    </w:p>
    <w:p w14:paraId="0000012A" w14:textId="77777777" w:rsidR="0085776F" w:rsidRDefault="0085776F">
      <w:pPr>
        <w:spacing w:line="360" w:lineRule="auto"/>
        <w:ind w:left="910"/>
        <w:jc w:val="both"/>
        <w:rPr>
          <w:sz w:val="20"/>
          <w:szCs w:val="20"/>
        </w:rPr>
      </w:pPr>
    </w:p>
    <w:p w14:paraId="0000012B" w14:textId="77777777" w:rsidR="0085776F" w:rsidRDefault="00F85078" w:rsidP="00A3125B">
      <w:pPr>
        <w:numPr>
          <w:ilvl w:val="0"/>
          <w:numId w:val="20"/>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85776F" w:rsidRDefault="00F85078" w:rsidP="00A3125B">
      <w:pPr>
        <w:numPr>
          <w:ilvl w:val="0"/>
          <w:numId w:val="20"/>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85776F" w:rsidRDefault="00F85078" w:rsidP="00A3125B">
      <w:pPr>
        <w:numPr>
          <w:ilvl w:val="0"/>
          <w:numId w:val="20"/>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7777777" w:rsidR="0085776F" w:rsidRDefault="00F85078">
      <w:pPr>
        <w:pStyle w:val="Nagwek2"/>
        <w:spacing w:line="320" w:lineRule="auto"/>
        <w:jc w:val="both"/>
      </w:pPr>
      <w:bookmarkStart w:id="24" w:name="_jdd1gpfct9cq" w:colFirst="0" w:colLast="0"/>
      <w:bookmarkEnd w:id="24"/>
      <w:r>
        <w:t>XXI. Informacje o formalnościach, jakie powinny być dopełnione po wyborze oferty w celu zawarcia umowy</w:t>
      </w:r>
    </w:p>
    <w:p w14:paraId="0000012F" w14:textId="77777777" w:rsidR="0085776F" w:rsidRDefault="00F85078">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16691965" w:rsidR="0085776F" w:rsidRDefault="00F85078">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646D30">
        <w:rPr>
          <w:sz w:val="20"/>
          <w:szCs w:val="20"/>
        </w:rPr>
        <w:t xml:space="preserve">zamówienia prowadzonym w trybie </w:t>
      </w:r>
      <w:r>
        <w:rPr>
          <w:sz w:val="20"/>
          <w:szCs w:val="20"/>
        </w:rPr>
        <w:t>podstawowym złożono tylko jedną ofertę.</w:t>
      </w:r>
    </w:p>
    <w:p w14:paraId="00000131" w14:textId="77777777" w:rsidR="0085776F" w:rsidRDefault="00F85078">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85776F" w:rsidRDefault="00F85078">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5776F" w:rsidRDefault="00F85078">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4" w14:textId="77777777" w:rsidR="0085776F" w:rsidRDefault="00F85078">
      <w:pPr>
        <w:pStyle w:val="Nagwek2"/>
        <w:spacing w:line="320" w:lineRule="auto"/>
        <w:jc w:val="both"/>
      </w:pPr>
      <w:bookmarkStart w:id="25" w:name="_8o16t0j5rcy" w:colFirst="0" w:colLast="0"/>
      <w:bookmarkEnd w:id="25"/>
      <w:r>
        <w:lastRenderedPageBreak/>
        <w:t>XXII. Wymagania dotyczące zabezpieczenia należytego wykonania umowy</w:t>
      </w:r>
    </w:p>
    <w:p w14:paraId="7415BD1D"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Od Wykonawcy, któremu zostanie udzielone zamówienie, Zamawiający będzie żądał złożenia zabezpieczenia należytego wykonania umowy w wysokości </w:t>
      </w:r>
      <w:r w:rsidRPr="000F5F6E">
        <w:rPr>
          <w:rFonts w:eastAsia="Calibri"/>
          <w:b/>
          <w:color w:val="000000"/>
          <w:sz w:val="20"/>
          <w:szCs w:val="20"/>
          <w:lang w:val="pl-PL" w:eastAsia="en-US"/>
        </w:rPr>
        <w:t>5 %</w:t>
      </w:r>
      <w:r w:rsidRPr="000F5F6E">
        <w:rPr>
          <w:rFonts w:eastAsia="Calibri"/>
          <w:color w:val="000000"/>
          <w:sz w:val="20"/>
          <w:szCs w:val="20"/>
          <w:lang w:val="pl-PL" w:eastAsia="en-US"/>
        </w:rPr>
        <w:t xml:space="preserve"> ceny ofertowej brutto. </w:t>
      </w:r>
    </w:p>
    <w:p w14:paraId="01050111"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Zabezpieczenie należytego wykonania umowy może być wnoszone w: </w:t>
      </w:r>
    </w:p>
    <w:p w14:paraId="3806A2A6"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pieniądzu; </w:t>
      </w:r>
    </w:p>
    <w:p w14:paraId="719A79FE"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poręczeniach bankowych lub poręczeniach spółdzielczej kasy oszczędnościowo-kredytowej, z tym, że zobowiązanie kasy jest zawsze zobowiązaniem pieniężnym. </w:t>
      </w:r>
    </w:p>
    <w:p w14:paraId="4E46F9B6"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gwarancjach bankowych; </w:t>
      </w:r>
    </w:p>
    <w:p w14:paraId="13E69F73"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gwarancjach ubezpieczeniowych; </w:t>
      </w:r>
    </w:p>
    <w:p w14:paraId="117FBA93" w14:textId="48EF644B"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sz w:val="20"/>
          <w:szCs w:val="20"/>
          <w:lang w:val="pl-PL"/>
        </w:rPr>
        <w:t>poręczeniach udzielanych przez podmioty, o których mowa w art. 6 b ust. 5 pkt. 2 ustawy z dnia 9 listopada 2000 r. o utworzeniu Polskiej Agencji Rozwoju Przedsiębiorczości (</w:t>
      </w:r>
      <w:proofErr w:type="spellStart"/>
      <w:r w:rsidR="008D7475">
        <w:rPr>
          <w:sz w:val="20"/>
          <w:szCs w:val="20"/>
          <w:lang w:val="pl-PL"/>
        </w:rPr>
        <w:t>t.j</w:t>
      </w:r>
      <w:proofErr w:type="spellEnd"/>
      <w:r w:rsidR="008D7475">
        <w:rPr>
          <w:sz w:val="20"/>
          <w:szCs w:val="20"/>
          <w:lang w:val="pl-PL"/>
        </w:rPr>
        <w:t xml:space="preserve">. </w:t>
      </w:r>
      <w:r w:rsidRPr="000F5F6E">
        <w:rPr>
          <w:sz w:val="20"/>
          <w:szCs w:val="20"/>
          <w:lang w:val="pl-PL"/>
        </w:rPr>
        <w:t xml:space="preserve">Dz. U. </w:t>
      </w:r>
      <w:r w:rsidRPr="00E332A3">
        <w:rPr>
          <w:sz w:val="20"/>
          <w:szCs w:val="20"/>
          <w:lang w:val="pl-PL"/>
        </w:rPr>
        <w:t>z 20</w:t>
      </w:r>
      <w:r>
        <w:rPr>
          <w:sz w:val="20"/>
          <w:szCs w:val="20"/>
          <w:lang w:val="pl-PL"/>
        </w:rPr>
        <w:t>2</w:t>
      </w:r>
      <w:r w:rsidR="008D7475">
        <w:rPr>
          <w:sz w:val="20"/>
          <w:szCs w:val="20"/>
          <w:lang w:val="pl-PL"/>
        </w:rPr>
        <w:t>2</w:t>
      </w:r>
      <w:r w:rsidRPr="00E332A3">
        <w:rPr>
          <w:sz w:val="20"/>
          <w:szCs w:val="20"/>
          <w:lang w:val="pl-PL"/>
        </w:rPr>
        <w:t xml:space="preserve"> r. poz. </w:t>
      </w:r>
      <w:r>
        <w:rPr>
          <w:sz w:val="20"/>
          <w:szCs w:val="20"/>
          <w:lang w:val="pl-PL"/>
        </w:rPr>
        <w:t>2</w:t>
      </w:r>
      <w:r w:rsidR="008D7475">
        <w:rPr>
          <w:sz w:val="20"/>
          <w:szCs w:val="20"/>
          <w:lang w:val="pl-PL"/>
        </w:rPr>
        <w:t>080</w:t>
      </w:r>
      <w:r w:rsidRPr="000F5F6E">
        <w:rPr>
          <w:sz w:val="20"/>
          <w:szCs w:val="20"/>
          <w:lang w:val="pl-PL"/>
        </w:rPr>
        <w:t>)</w:t>
      </w:r>
    </w:p>
    <w:p w14:paraId="6C254AED" w14:textId="77777777" w:rsidR="006D5C25" w:rsidRPr="00F407FE" w:rsidRDefault="006D5C25" w:rsidP="006D5C25">
      <w:pPr>
        <w:pStyle w:val="Default"/>
        <w:rPr>
          <w:sz w:val="22"/>
          <w:szCs w:val="22"/>
        </w:rPr>
      </w:pPr>
    </w:p>
    <w:p w14:paraId="6DB868C5"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Zamawiający nie wyraża zgody na wnoszenie zabezpieczenia w innej formie. </w:t>
      </w:r>
    </w:p>
    <w:p w14:paraId="56984560"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Zabezpieczenie należytego wykonania umowy należy złożyć przed podpisaniem umowy. Jeżeli zabezpieczenie wnoszone jest w innej formie niż pieniężnej musi zostać złożone Zamawiającemu w oryginale.</w:t>
      </w:r>
    </w:p>
    <w:p w14:paraId="2AAA5ECD"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sz w:val="20"/>
          <w:szCs w:val="20"/>
          <w:lang w:val="pl-PL" w:eastAsia="en-US"/>
        </w:rPr>
        <w:t xml:space="preserve">Zamawiający dopuszcza, jako zabezpieczenie należytego wykonania umowy, pozostawienie wadium wniesionego w pieniądzu uzupełnionego do wysokości zabezpieczenia. </w:t>
      </w:r>
    </w:p>
    <w:p w14:paraId="650399AA"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sz w:val="20"/>
          <w:szCs w:val="20"/>
          <w:lang w:val="pl-PL"/>
        </w:rPr>
        <w:t xml:space="preserve">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kwoty zabezpieczenia, w przypadku nieprzedłużenia lub niewniesienia nowego zabezpieczenia przez Wykonawcę. </w:t>
      </w:r>
    </w:p>
    <w:p w14:paraId="562AFBA1"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Ponadto przed ustanowieniem zabezpieczenia w innej formie niż pieniężnej treść zabezpieczenia musi zostać uprzednio zaakceptowana przez Zamawiającego. </w:t>
      </w:r>
    </w:p>
    <w:p w14:paraId="5513B66B" w14:textId="77777777" w:rsidR="006D5C25"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 </w:t>
      </w:r>
    </w:p>
    <w:p w14:paraId="38663211" w14:textId="77777777" w:rsidR="006D5C25"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Pr>
          <w:rFonts w:eastAsia="Calibri"/>
          <w:color w:val="000000"/>
          <w:sz w:val="20"/>
          <w:szCs w:val="20"/>
          <w:lang w:val="pl-PL"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A042668" w14:textId="5401C38C" w:rsidR="006D5C25" w:rsidRPr="006D5C25"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6D5C25">
        <w:rPr>
          <w:sz w:val="20"/>
          <w:szCs w:val="20"/>
        </w:rPr>
        <w:t>W</w:t>
      </w:r>
      <w:r>
        <w:rPr>
          <w:sz w:val="20"/>
          <w:szCs w:val="20"/>
        </w:rPr>
        <w:t xml:space="preserve"> </w:t>
      </w:r>
      <w:r w:rsidRPr="006D5C25">
        <w:rPr>
          <w:sz w:val="20"/>
          <w:szCs w:val="20"/>
        </w:rPr>
        <w:t>przypadku nieprzedłużenia lub niewniesienia nowego zabezpieczenia najpóźniej na 30</w:t>
      </w:r>
      <w:r>
        <w:rPr>
          <w:sz w:val="20"/>
          <w:szCs w:val="20"/>
        </w:rPr>
        <w:t xml:space="preserve"> </w:t>
      </w:r>
      <w:r w:rsidRPr="006D5C25">
        <w:rPr>
          <w:sz w:val="20"/>
          <w:szCs w:val="20"/>
        </w:rPr>
        <w:t>dni przed upływem terminu ważności dotychczasowego zabezpieczenia wniesionego winnej formie niż w</w:t>
      </w:r>
      <w:r>
        <w:rPr>
          <w:sz w:val="20"/>
          <w:szCs w:val="20"/>
        </w:rPr>
        <w:t xml:space="preserve"> </w:t>
      </w:r>
      <w:r w:rsidRPr="006D5C25">
        <w:rPr>
          <w:sz w:val="20"/>
          <w:szCs w:val="20"/>
        </w:rPr>
        <w:t>pieniądzu, zamawiający zmienia formę na zabezpieczenie w</w:t>
      </w:r>
      <w:r>
        <w:rPr>
          <w:sz w:val="20"/>
          <w:szCs w:val="20"/>
        </w:rPr>
        <w:t xml:space="preserve"> </w:t>
      </w:r>
      <w:r w:rsidRPr="006D5C25">
        <w:rPr>
          <w:sz w:val="20"/>
          <w:szCs w:val="20"/>
        </w:rPr>
        <w:t>pieniądzu, przez wypłatę kwoty z</w:t>
      </w:r>
      <w:r>
        <w:rPr>
          <w:sz w:val="20"/>
          <w:szCs w:val="20"/>
        </w:rPr>
        <w:t xml:space="preserve"> </w:t>
      </w:r>
      <w:r w:rsidRPr="006D5C25">
        <w:rPr>
          <w:sz w:val="20"/>
          <w:szCs w:val="20"/>
        </w:rPr>
        <w:t>dotychczasowego zabezpieczenia.</w:t>
      </w:r>
    </w:p>
    <w:p w14:paraId="00000136" w14:textId="77777777" w:rsidR="0085776F" w:rsidRDefault="00F85078">
      <w:pPr>
        <w:pStyle w:val="Nagwek2"/>
        <w:spacing w:line="320" w:lineRule="auto"/>
        <w:jc w:val="both"/>
      </w:pPr>
      <w:bookmarkStart w:id="26" w:name="_n1rtepxw0unn" w:colFirst="0" w:colLast="0"/>
      <w:bookmarkEnd w:id="26"/>
      <w:r>
        <w:t xml:space="preserve">XXIII. Informacje o treści zawieranej umowy oraz możliwości jej zmiany </w:t>
      </w:r>
    </w:p>
    <w:p w14:paraId="00000137" w14:textId="02F6C026" w:rsidR="0085776F" w:rsidRDefault="00F85078" w:rsidP="001F61C2">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sidRPr="001F61C2">
        <w:rPr>
          <w:sz w:val="20"/>
          <w:szCs w:val="20"/>
        </w:rPr>
        <w:t xml:space="preserve">Załącznik nr </w:t>
      </w:r>
      <w:r w:rsidR="00F36C9D" w:rsidRPr="001F61C2">
        <w:rPr>
          <w:sz w:val="20"/>
          <w:szCs w:val="20"/>
        </w:rPr>
        <w:t>5</w:t>
      </w:r>
      <w:r w:rsidRPr="001F61C2">
        <w:rPr>
          <w:sz w:val="20"/>
          <w:szCs w:val="20"/>
        </w:rPr>
        <w:t xml:space="preserve"> do SWZ</w:t>
      </w:r>
      <w:r>
        <w:rPr>
          <w:sz w:val="20"/>
          <w:szCs w:val="20"/>
        </w:rPr>
        <w:t>.</w:t>
      </w:r>
    </w:p>
    <w:p w14:paraId="00000138" w14:textId="77777777" w:rsidR="0085776F" w:rsidRDefault="00F85078" w:rsidP="001F61C2">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5B0B84C5" w:rsidR="0085776F" w:rsidRDefault="00F85078" w:rsidP="001F61C2">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Pr="001F61C2">
        <w:rPr>
          <w:sz w:val="20"/>
          <w:szCs w:val="20"/>
        </w:rPr>
        <w:t>Załącznik nr</w:t>
      </w:r>
      <w:r w:rsidR="00F36C9D" w:rsidRPr="001F61C2">
        <w:rPr>
          <w:sz w:val="20"/>
          <w:szCs w:val="20"/>
        </w:rPr>
        <w:t xml:space="preserve"> 5</w:t>
      </w:r>
      <w:r w:rsidRPr="001F61C2">
        <w:rPr>
          <w:sz w:val="20"/>
          <w:szCs w:val="20"/>
        </w:rPr>
        <w:t xml:space="preserve"> do SWZ</w:t>
      </w:r>
      <w:r>
        <w:rPr>
          <w:sz w:val="20"/>
          <w:szCs w:val="20"/>
        </w:rPr>
        <w:t>.</w:t>
      </w:r>
    </w:p>
    <w:p w14:paraId="0000013A" w14:textId="77777777" w:rsidR="0085776F" w:rsidRDefault="00F85078" w:rsidP="001F61C2">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0000013B" w14:textId="77777777" w:rsidR="0085776F" w:rsidRDefault="00F85078">
      <w:pPr>
        <w:pStyle w:val="Nagwek2"/>
        <w:spacing w:line="320" w:lineRule="auto"/>
        <w:jc w:val="both"/>
      </w:pPr>
      <w:bookmarkStart w:id="27" w:name="_kmfqfyi30wag" w:colFirst="0" w:colLast="0"/>
      <w:bookmarkEnd w:id="27"/>
      <w:r>
        <w:lastRenderedPageBreak/>
        <w:t>XIV. Pouczenie o środkach ochrony prawnej przysługujących Wykonawcy</w:t>
      </w:r>
    </w:p>
    <w:p w14:paraId="0000013C" w14:textId="77777777" w:rsidR="0085776F" w:rsidRDefault="00F85078">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5776F" w:rsidRDefault="00F8507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5776F" w:rsidRDefault="00F85078">
      <w:pPr>
        <w:numPr>
          <w:ilvl w:val="0"/>
          <w:numId w:val="7"/>
        </w:numPr>
        <w:spacing w:line="360" w:lineRule="auto"/>
        <w:ind w:left="426"/>
        <w:jc w:val="both"/>
        <w:rPr>
          <w:sz w:val="20"/>
          <w:szCs w:val="20"/>
        </w:rPr>
      </w:pPr>
      <w:r>
        <w:rPr>
          <w:sz w:val="20"/>
          <w:szCs w:val="20"/>
        </w:rPr>
        <w:t>Odwołanie przysługuje na:</w:t>
      </w:r>
    </w:p>
    <w:p w14:paraId="0000013F" w14:textId="77777777" w:rsidR="0085776F" w:rsidRDefault="00F8507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85776F" w:rsidRDefault="00F8507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85776F" w:rsidRDefault="00F8507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5776F" w:rsidRDefault="00F8507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5776F" w:rsidRDefault="00F85078">
      <w:pPr>
        <w:numPr>
          <w:ilvl w:val="0"/>
          <w:numId w:val="7"/>
        </w:numPr>
        <w:spacing w:line="360" w:lineRule="auto"/>
        <w:ind w:left="426"/>
        <w:jc w:val="both"/>
        <w:rPr>
          <w:sz w:val="20"/>
          <w:szCs w:val="20"/>
        </w:rPr>
      </w:pPr>
      <w:r>
        <w:rPr>
          <w:sz w:val="20"/>
          <w:szCs w:val="20"/>
        </w:rPr>
        <w:t>Odwołanie wnosi się w terminie:</w:t>
      </w:r>
    </w:p>
    <w:p w14:paraId="00000144" w14:textId="77777777" w:rsidR="0085776F" w:rsidRDefault="00F8507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5776F" w:rsidRDefault="00F8507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5776F" w:rsidRDefault="00F8507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5776F" w:rsidRDefault="00F8507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85776F" w:rsidRDefault="00F8507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5776F" w:rsidRDefault="00F8507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85776F" w:rsidRDefault="00F85078">
      <w:pPr>
        <w:numPr>
          <w:ilvl w:val="0"/>
          <w:numId w:val="7"/>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w:t>
      </w:r>
      <w:r>
        <w:rPr>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0000014B" w14:textId="77777777" w:rsidR="0085776F" w:rsidRDefault="00F8507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77777777" w:rsidR="0085776F" w:rsidRDefault="00F85078">
      <w:pPr>
        <w:pStyle w:val="Nagwek2"/>
        <w:spacing w:line="320" w:lineRule="auto"/>
        <w:jc w:val="both"/>
      </w:pPr>
      <w:bookmarkStart w:id="28" w:name="_uarrfy5kozla" w:colFirst="0" w:colLast="0"/>
      <w:bookmarkEnd w:id="28"/>
      <w:r>
        <w:t>XXV. Spis załączników</w:t>
      </w:r>
    </w:p>
    <w:p w14:paraId="0000014D" w14:textId="09BA79E1" w:rsidR="0085776F" w:rsidRPr="00C50AEF" w:rsidRDefault="00C06B07" w:rsidP="002F7344">
      <w:pPr>
        <w:numPr>
          <w:ilvl w:val="0"/>
          <w:numId w:val="28"/>
        </w:numPr>
        <w:rPr>
          <w:sz w:val="20"/>
          <w:szCs w:val="20"/>
        </w:rPr>
      </w:pPr>
      <w:r w:rsidRPr="00C50AEF">
        <w:rPr>
          <w:sz w:val="20"/>
          <w:szCs w:val="20"/>
        </w:rPr>
        <w:t xml:space="preserve">Załącznik nr 1 </w:t>
      </w:r>
      <w:r w:rsidR="006E31AF" w:rsidRPr="00C50AEF">
        <w:rPr>
          <w:sz w:val="20"/>
          <w:szCs w:val="20"/>
        </w:rPr>
        <w:t xml:space="preserve">- </w:t>
      </w:r>
      <w:r w:rsidRPr="00C50AEF">
        <w:rPr>
          <w:sz w:val="20"/>
          <w:szCs w:val="20"/>
        </w:rPr>
        <w:t xml:space="preserve">OPZ </w:t>
      </w:r>
      <w:r w:rsidR="006E31AF" w:rsidRPr="00C50AEF">
        <w:rPr>
          <w:sz w:val="20"/>
          <w:szCs w:val="20"/>
        </w:rPr>
        <w:t>(</w:t>
      </w:r>
      <w:r w:rsidRPr="00C50AEF">
        <w:rPr>
          <w:sz w:val="20"/>
          <w:szCs w:val="20"/>
        </w:rPr>
        <w:t>opis przedmiotu zamówienia</w:t>
      </w:r>
      <w:r w:rsidR="006E31AF" w:rsidRPr="00C50AEF">
        <w:rPr>
          <w:sz w:val="20"/>
          <w:szCs w:val="20"/>
        </w:rPr>
        <w:t>)</w:t>
      </w:r>
      <w:r w:rsidRPr="00C50AEF">
        <w:rPr>
          <w:sz w:val="20"/>
          <w:szCs w:val="20"/>
        </w:rPr>
        <w:t xml:space="preserve"> dokumentacja budowlana</w:t>
      </w:r>
    </w:p>
    <w:p w14:paraId="0000014E" w14:textId="121AA8E5" w:rsidR="0085776F" w:rsidRPr="00C50AEF" w:rsidRDefault="006E31AF" w:rsidP="002F7344">
      <w:pPr>
        <w:numPr>
          <w:ilvl w:val="0"/>
          <w:numId w:val="28"/>
        </w:numPr>
        <w:rPr>
          <w:sz w:val="20"/>
          <w:szCs w:val="20"/>
        </w:rPr>
      </w:pPr>
      <w:r w:rsidRPr="00C50AEF">
        <w:rPr>
          <w:sz w:val="20"/>
          <w:szCs w:val="20"/>
        </w:rPr>
        <w:t xml:space="preserve">Załącznik nr 2 - </w:t>
      </w:r>
      <w:r w:rsidR="00C06B07" w:rsidRPr="00C50AEF">
        <w:rPr>
          <w:sz w:val="20"/>
          <w:szCs w:val="20"/>
        </w:rPr>
        <w:t>Wzór oferty</w:t>
      </w:r>
    </w:p>
    <w:p w14:paraId="0000014F" w14:textId="1460F485" w:rsidR="0085776F" w:rsidRPr="00C50AEF" w:rsidRDefault="006E31AF" w:rsidP="002F7344">
      <w:pPr>
        <w:numPr>
          <w:ilvl w:val="0"/>
          <w:numId w:val="28"/>
        </w:numPr>
        <w:rPr>
          <w:sz w:val="20"/>
          <w:szCs w:val="20"/>
        </w:rPr>
      </w:pPr>
      <w:r w:rsidRPr="00C50AEF">
        <w:rPr>
          <w:sz w:val="20"/>
          <w:szCs w:val="20"/>
        </w:rPr>
        <w:t xml:space="preserve">Załącznik nr 3 - </w:t>
      </w:r>
      <w:r w:rsidR="00C50AEF" w:rsidRPr="00C50AEF">
        <w:rPr>
          <w:sz w:val="20"/>
          <w:szCs w:val="20"/>
        </w:rPr>
        <w:t>oświadczenie o spełnianiu warunk</w:t>
      </w:r>
      <w:r w:rsidR="00E4311C">
        <w:rPr>
          <w:sz w:val="20"/>
          <w:szCs w:val="20"/>
        </w:rPr>
        <w:t>ów udziału w postępowaniu.</w:t>
      </w:r>
    </w:p>
    <w:p w14:paraId="00000150" w14:textId="408E2E4A" w:rsidR="0085776F" w:rsidRPr="00C50AEF" w:rsidRDefault="006E31AF" w:rsidP="002F7344">
      <w:pPr>
        <w:numPr>
          <w:ilvl w:val="0"/>
          <w:numId w:val="28"/>
        </w:numPr>
        <w:rPr>
          <w:sz w:val="20"/>
          <w:szCs w:val="20"/>
        </w:rPr>
      </w:pPr>
      <w:r w:rsidRPr="00C50AEF">
        <w:rPr>
          <w:sz w:val="20"/>
          <w:szCs w:val="20"/>
        </w:rPr>
        <w:t>Załącznik nr 4 - oświadczenia o przynależności do tej samej grupy kapitałowej,</w:t>
      </w:r>
    </w:p>
    <w:p w14:paraId="00000151" w14:textId="246B683E" w:rsidR="0085776F" w:rsidRPr="00C50AEF" w:rsidRDefault="00C06B07" w:rsidP="002F7344">
      <w:pPr>
        <w:numPr>
          <w:ilvl w:val="0"/>
          <w:numId w:val="28"/>
        </w:numPr>
        <w:rPr>
          <w:sz w:val="20"/>
          <w:szCs w:val="20"/>
        </w:rPr>
      </w:pPr>
      <w:r w:rsidRPr="00C50AEF">
        <w:rPr>
          <w:sz w:val="20"/>
          <w:szCs w:val="20"/>
        </w:rPr>
        <w:t>Załącznik nr 5 – projekt umowy</w:t>
      </w:r>
    </w:p>
    <w:p w14:paraId="00000152" w14:textId="2BB4533D" w:rsidR="0085776F" w:rsidRPr="00C50AEF" w:rsidRDefault="00C06B07" w:rsidP="002F7344">
      <w:pPr>
        <w:numPr>
          <w:ilvl w:val="0"/>
          <w:numId w:val="28"/>
        </w:numPr>
        <w:rPr>
          <w:sz w:val="20"/>
          <w:szCs w:val="20"/>
        </w:rPr>
      </w:pPr>
      <w:r w:rsidRPr="00C50AEF">
        <w:rPr>
          <w:sz w:val="20"/>
          <w:szCs w:val="20"/>
        </w:rPr>
        <w:t xml:space="preserve">Załącznik nr 6 - </w:t>
      </w:r>
      <w:r w:rsidR="006E31AF" w:rsidRPr="00C50AEF">
        <w:rPr>
          <w:sz w:val="20"/>
          <w:szCs w:val="20"/>
        </w:rPr>
        <w:t>oświadczenie, z którego wynika, które roboty budowlane wykonają poszczególni wykonawcy</w:t>
      </w:r>
    </w:p>
    <w:p w14:paraId="47EA55A4" w14:textId="5A927000" w:rsidR="006E31AF" w:rsidRDefault="006E31AF" w:rsidP="002F7344">
      <w:pPr>
        <w:numPr>
          <w:ilvl w:val="0"/>
          <w:numId w:val="28"/>
        </w:numPr>
        <w:rPr>
          <w:sz w:val="20"/>
          <w:szCs w:val="20"/>
        </w:rPr>
      </w:pPr>
      <w:r w:rsidRPr="00C50AEF">
        <w:rPr>
          <w:sz w:val="20"/>
          <w:szCs w:val="20"/>
        </w:rPr>
        <w:t>Załącznik nr 7 - zobowiązanie podmiotu udostępniającego zasoby</w:t>
      </w:r>
    </w:p>
    <w:p w14:paraId="16A0A8A1" w14:textId="6141FD68" w:rsidR="008F06FB" w:rsidRDefault="008F06FB" w:rsidP="002F7344">
      <w:pPr>
        <w:numPr>
          <w:ilvl w:val="0"/>
          <w:numId w:val="28"/>
        </w:numPr>
        <w:rPr>
          <w:sz w:val="20"/>
          <w:szCs w:val="20"/>
        </w:rPr>
      </w:pPr>
      <w:r>
        <w:rPr>
          <w:sz w:val="20"/>
          <w:szCs w:val="20"/>
        </w:rPr>
        <w:t xml:space="preserve">Załącznik nr 8 - </w:t>
      </w:r>
      <w:r>
        <w:rPr>
          <w:sz w:val="20"/>
          <w:szCs w:val="20"/>
        </w:rPr>
        <w:tab/>
        <w:t>wykaz robót budowlanych</w:t>
      </w:r>
    </w:p>
    <w:p w14:paraId="66915EE4" w14:textId="1FA6D414" w:rsidR="00E4311C" w:rsidRPr="00C50AEF" w:rsidRDefault="00E4311C" w:rsidP="002F7344">
      <w:pPr>
        <w:numPr>
          <w:ilvl w:val="0"/>
          <w:numId w:val="28"/>
        </w:numPr>
        <w:rPr>
          <w:sz w:val="20"/>
          <w:szCs w:val="20"/>
        </w:rPr>
      </w:pPr>
      <w:r>
        <w:rPr>
          <w:sz w:val="20"/>
          <w:szCs w:val="20"/>
        </w:rPr>
        <w:t xml:space="preserve">Załącznik nr 9 – doświadczenie </w:t>
      </w:r>
      <w:r w:rsidR="00984A72">
        <w:rPr>
          <w:sz w:val="20"/>
          <w:szCs w:val="20"/>
        </w:rPr>
        <w:t xml:space="preserve">zawodowe </w:t>
      </w:r>
      <w:r>
        <w:rPr>
          <w:sz w:val="20"/>
          <w:szCs w:val="20"/>
        </w:rPr>
        <w:t>kierownika budowy</w:t>
      </w:r>
    </w:p>
    <w:p w14:paraId="00000154" w14:textId="77777777" w:rsidR="0085776F" w:rsidRDefault="0085776F">
      <w:pPr>
        <w:spacing w:line="320" w:lineRule="auto"/>
        <w:jc w:val="both"/>
      </w:pPr>
    </w:p>
    <w:sectPr w:rsidR="0085776F">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2FB2B" w14:textId="77777777" w:rsidR="000238A3" w:rsidRDefault="000238A3">
      <w:pPr>
        <w:spacing w:line="240" w:lineRule="auto"/>
      </w:pPr>
      <w:r>
        <w:separator/>
      </w:r>
    </w:p>
  </w:endnote>
  <w:endnote w:type="continuationSeparator" w:id="0">
    <w:p w14:paraId="68D049A1" w14:textId="77777777" w:rsidR="000238A3" w:rsidRDefault="000238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7777777" w:rsidR="00A85B4D" w:rsidRDefault="00A85B4D">
    <w:pPr>
      <w:jc w:val="right"/>
    </w:pPr>
    <w:r>
      <w:fldChar w:fldCharType="begin"/>
    </w:r>
    <w:r>
      <w:instrText>PAGE</w:instrText>
    </w:r>
    <w:r>
      <w:fldChar w:fldCharType="separate"/>
    </w:r>
    <w:r w:rsidR="002E6947">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EEB41" w14:textId="77777777" w:rsidR="000238A3" w:rsidRDefault="000238A3">
      <w:pPr>
        <w:spacing w:line="240" w:lineRule="auto"/>
      </w:pPr>
      <w:r>
        <w:separator/>
      </w:r>
    </w:p>
  </w:footnote>
  <w:footnote w:type="continuationSeparator" w:id="0">
    <w:p w14:paraId="228A8549" w14:textId="77777777" w:rsidR="000238A3" w:rsidRDefault="000238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2766B29E" w:rsidR="00A85B4D" w:rsidRDefault="00A85B4D">
    <w:pPr>
      <w:rPr>
        <w:rFonts w:ascii="Calibri" w:eastAsia="Calibri" w:hAnsi="Calibri" w:cs="Calibri"/>
        <w:color w:val="434343"/>
      </w:rPr>
    </w:pPr>
    <w:r>
      <w:rPr>
        <w:rFonts w:ascii="Calibri" w:eastAsia="Calibri" w:hAnsi="Calibri" w:cs="Calibri"/>
        <w:color w:val="434343"/>
      </w:rPr>
      <w:t xml:space="preserve">Nr postępowania: RIZ.271.1.3.2023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465"/>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 w15:restartNumberingAfterBreak="0">
    <w:nsid w:val="01961835"/>
    <w:multiLevelType w:val="hybridMultilevel"/>
    <w:tmpl w:val="E488F3E2"/>
    <w:lvl w:ilvl="0" w:tplc="544AEA94">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 w15:restartNumberingAfterBreak="0">
    <w:nsid w:val="03DB1066"/>
    <w:multiLevelType w:val="multilevel"/>
    <w:tmpl w:val="97C00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A02D83"/>
    <w:multiLevelType w:val="multilevel"/>
    <w:tmpl w:val="80D25CD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7B84088"/>
    <w:multiLevelType w:val="hybridMultilevel"/>
    <w:tmpl w:val="E488F3E2"/>
    <w:lvl w:ilvl="0" w:tplc="544AEA94">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5" w15:restartNumberingAfterBreak="0">
    <w:nsid w:val="09326131"/>
    <w:multiLevelType w:val="multilevel"/>
    <w:tmpl w:val="A4980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9BB0D2B"/>
    <w:multiLevelType w:val="hybridMultilevel"/>
    <w:tmpl w:val="E488F3E2"/>
    <w:lvl w:ilvl="0" w:tplc="544AEA94">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7" w15:restartNumberingAfterBreak="0">
    <w:nsid w:val="0D6171AE"/>
    <w:multiLevelType w:val="multilevel"/>
    <w:tmpl w:val="C6AEA98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0E237B58"/>
    <w:multiLevelType w:val="multilevel"/>
    <w:tmpl w:val="51C68A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15:restartNumberingAfterBreak="0">
    <w:nsid w:val="105532FA"/>
    <w:multiLevelType w:val="multilevel"/>
    <w:tmpl w:val="B36CBB6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85F1E35"/>
    <w:multiLevelType w:val="multilevel"/>
    <w:tmpl w:val="2F009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7E44B1"/>
    <w:multiLevelType w:val="multilevel"/>
    <w:tmpl w:val="1F901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673583"/>
    <w:multiLevelType w:val="hybridMultilevel"/>
    <w:tmpl w:val="36826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195051"/>
    <w:multiLevelType w:val="hybridMultilevel"/>
    <w:tmpl w:val="CF44EA6C"/>
    <w:lvl w:ilvl="0" w:tplc="3EFEF544">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4" w15:restartNumberingAfterBreak="0">
    <w:nsid w:val="2465667F"/>
    <w:multiLevelType w:val="multilevel"/>
    <w:tmpl w:val="DBD053D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7040A44"/>
    <w:multiLevelType w:val="multilevel"/>
    <w:tmpl w:val="088073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A2A508D"/>
    <w:multiLevelType w:val="multilevel"/>
    <w:tmpl w:val="09BE3F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7" w15:restartNumberingAfterBreak="0">
    <w:nsid w:val="2A2C2108"/>
    <w:multiLevelType w:val="multilevel"/>
    <w:tmpl w:val="CE12089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8" w15:restartNumberingAfterBreak="0">
    <w:nsid w:val="2B063D23"/>
    <w:multiLevelType w:val="hybridMultilevel"/>
    <w:tmpl w:val="A6E4F75C"/>
    <w:lvl w:ilvl="0" w:tplc="99586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837CF"/>
    <w:multiLevelType w:val="multilevel"/>
    <w:tmpl w:val="5B6A7C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56407FC"/>
    <w:multiLevelType w:val="multilevel"/>
    <w:tmpl w:val="147A00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C0B3894"/>
    <w:multiLevelType w:val="hybridMultilevel"/>
    <w:tmpl w:val="E488F3E2"/>
    <w:lvl w:ilvl="0" w:tplc="544AEA94">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2" w15:restartNumberingAfterBreak="0">
    <w:nsid w:val="41714B09"/>
    <w:multiLevelType w:val="hybridMultilevel"/>
    <w:tmpl w:val="0C3826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7572B8"/>
    <w:multiLevelType w:val="multilevel"/>
    <w:tmpl w:val="86F021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86637D3"/>
    <w:multiLevelType w:val="multilevel"/>
    <w:tmpl w:val="94D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9A32A49"/>
    <w:multiLevelType w:val="multilevel"/>
    <w:tmpl w:val="E6108A6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4C8726B9"/>
    <w:multiLevelType w:val="multilevel"/>
    <w:tmpl w:val="7E40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DBD0406"/>
    <w:multiLevelType w:val="multilevel"/>
    <w:tmpl w:val="17B86EC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5001D69"/>
    <w:multiLevelType w:val="hybridMultilevel"/>
    <w:tmpl w:val="EEF0091E"/>
    <w:lvl w:ilvl="0" w:tplc="34922050">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0" w15:restartNumberingAfterBreak="0">
    <w:nsid w:val="557D596F"/>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617E5B0F"/>
    <w:multiLevelType w:val="multilevel"/>
    <w:tmpl w:val="1CFE803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2" w15:restartNumberingAfterBreak="0">
    <w:nsid w:val="61F839D7"/>
    <w:multiLevelType w:val="multilevel"/>
    <w:tmpl w:val="4F18C5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3" w15:restartNumberingAfterBreak="0">
    <w:nsid w:val="662A25BD"/>
    <w:multiLevelType w:val="multilevel"/>
    <w:tmpl w:val="EE6E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A0E6865"/>
    <w:multiLevelType w:val="hybridMultilevel"/>
    <w:tmpl w:val="23141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DE21EF"/>
    <w:multiLevelType w:val="multilevel"/>
    <w:tmpl w:val="2228A4A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3D572A1"/>
    <w:multiLevelType w:val="multilevel"/>
    <w:tmpl w:val="CBD40BB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73EF6ABA"/>
    <w:multiLevelType w:val="multilevel"/>
    <w:tmpl w:val="7EC85AA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8" w15:restartNumberingAfterBreak="0">
    <w:nsid w:val="73F67682"/>
    <w:multiLevelType w:val="multilevel"/>
    <w:tmpl w:val="50F8D4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756B4F07"/>
    <w:multiLevelType w:val="multilevel"/>
    <w:tmpl w:val="0BA29BC8"/>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0" w15:restartNumberingAfterBreak="0">
    <w:nsid w:val="77000886"/>
    <w:multiLevelType w:val="multilevel"/>
    <w:tmpl w:val="367465D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8A365A6"/>
    <w:multiLevelType w:val="hybridMultilevel"/>
    <w:tmpl w:val="973C5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BE6C7F"/>
    <w:multiLevelType w:val="multilevel"/>
    <w:tmpl w:val="0E9A9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92D04F7"/>
    <w:multiLevelType w:val="multilevel"/>
    <w:tmpl w:val="6804D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BE0E32"/>
    <w:multiLevelType w:val="multilevel"/>
    <w:tmpl w:val="6B9EE50E"/>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5" w15:restartNumberingAfterBreak="0">
    <w:nsid w:val="7D655618"/>
    <w:multiLevelType w:val="hybridMultilevel"/>
    <w:tmpl w:val="9D8C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6604A9"/>
    <w:multiLevelType w:val="hybridMultilevel"/>
    <w:tmpl w:val="EEF0091E"/>
    <w:lvl w:ilvl="0" w:tplc="34922050">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7" w15:restartNumberingAfterBreak="0">
    <w:nsid w:val="7D6E4069"/>
    <w:multiLevelType w:val="multilevel"/>
    <w:tmpl w:val="9A74DA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8" w15:restartNumberingAfterBreak="0">
    <w:nsid w:val="7D810C7C"/>
    <w:multiLevelType w:val="multilevel"/>
    <w:tmpl w:val="3620BA8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DAB6316"/>
    <w:multiLevelType w:val="multilevel"/>
    <w:tmpl w:val="028ACFE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0" w15:restartNumberingAfterBreak="0">
    <w:nsid w:val="7EE26578"/>
    <w:multiLevelType w:val="multilevel"/>
    <w:tmpl w:val="E402A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8"/>
  </w:num>
  <w:num w:numId="2">
    <w:abstractNumId w:val="19"/>
  </w:num>
  <w:num w:numId="3">
    <w:abstractNumId w:val="25"/>
  </w:num>
  <w:num w:numId="4">
    <w:abstractNumId w:val="38"/>
  </w:num>
  <w:num w:numId="5">
    <w:abstractNumId w:val="17"/>
  </w:num>
  <w:num w:numId="6">
    <w:abstractNumId w:val="48"/>
  </w:num>
  <w:num w:numId="7">
    <w:abstractNumId w:val="9"/>
  </w:num>
  <w:num w:numId="8">
    <w:abstractNumId w:val="20"/>
  </w:num>
  <w:num w:numId="9">
    <w:abstractNumId w:val="32"/>
  </w:num>
  <w:num w:numId="10">
    <w:abstractNumId w:val="40"/>
  </w:num>
  <w:num w:numId="11">
    <w:abstractNumId w:val="47"/>
  </w:num>
  <w:num w:numId="12">
    <w:abstractNumId w:val="37"/>
  </w:num>
  <w:num w:numId="13">
    <w:abstractNumId w:val="27"/>
  </w:num>
  <w:num w:numId="14">
    <w:abstractNumId w:val="7"/>
  </w:num>
  <w:num w:numId="15">
    <w:abstractNumId w:val="35"/>
  </w:num>
  <w:num w:numId="16">
    <w:abstractNumId w:val="50"/>
  </w:num>
  <w:num w:numId="17">
    <w:abstractNumId w:val="24"/>
  </w:num>
  <w:num w:numId="18">
    <w:abstractNumId w:val="3"/>
  </w:num>
  <w:num w:numId="19">
    <w:abstractNumId w:val="5"/>
  </w:num>
  <w:num w:numId="20">
    <w:abstractNumId w:val="0"/>
  </w:num>
  <w:num w:numId="21">
    <w:abstractNumId w:val="44"/>
  </w:num>
  <w:num w:numId="22">
    <w:abstractNumId w:val="49"/>
  </w:num>
  <w:num w:numId="23">
    <w:abstractNumId w:val="39"/>
  </w:num>
  <w:num w:numId="24">
    <w:abstractNumId w:val="42"/>
  </w:num>
  <w:num w:numId="25">
    <w:abstractNumId w:val="26"/>
  </w:num>
  <w:num w:numId="26">
    <w:abstractNumId w:val="14"/>
  </w:num>
  <w:num w:numId="27">
    <w:abstractNumId w:val="8"/>
  </w:num>
  <w:num w:numId="28">
    <w:abstractNumId w:val="11"/>
  </w:num>
  <w:num w:numId="29">
    <w:abstractNumId w:val="2"/>
  </w:num>
  <w:num w:numId="30">
    <w:abstractNumId w:val="30"/>
  </w:num>
  <w:num w:numId="31">
    <w:abstractNumId w:val="33"/>
  </w:num>
  <w:num w:numId="32">
    <w:abstractNumId w:val="10"/>
  </w:num>
  <w:num w:numId="33">
    <w:abstractNumId w:val="15"/>
  </w:num>
  <w:num w:numId="34">
    <w:abstractNumId w:val="2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46"/>
  </w:num>
  <w:num w:numId="42">
    <w:abstractNumId w:val="41"/>
  </w:num>
  <w:num w:numId="43">
    <w:abstractNumId w:val="45"/>
  </w:num>
  <w:num w:numId="44">
    <w:abstractNumId w:val="18"/>
  </w:num>
  <w:num w:numId="45">
    <w:abstractNumId w:val="34"/>
  </w:num>
  <w:num w:numId="46">
    <w:abstractNumId w:val="43"/>
  </w:num>
  <w:num w:numId="47">
    <w:abstractNumId w:val="29"/>
  </w:num>
  <w:num w:numId="48">
    <w:abstractNumId w:val="4"/>
  </w:num>
  <w:num w:numId="49">
    <w:abstractNumId w:val="21"/>
  </w:num>
  <w:num w:numId="50">
    <w:abstractNumId w:val="1"/>
  </w:num>
  <w:num w:numId="51">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6F"/>
    <w:rsid w:val="00021CA1"/>
    <w:rsid w:val="000238A3"/>
    <w:rsid w:val="00054D33"/>
    <w:rsid w:val="00065154"/>
    <w:rsid w:val="00066810"/>
    <w:rsid w:val="000B76DC"/>
    <w:rsid w:val="000E3D22"/>
    <w:rsid w:val="0015147E"/>
    <w:rsid w:val="00165E48"/>
    <w:rsid w:val="001C7CC6"/>
    <w:rsid w:val="001F61C2"/>
    <w:rsid w:val="002064CD"/>
    <w:rsid w:val="00292DB8"/>
    <w:rsid w:val="002E6947"/>
    <w:rsid w:val="002E6C2F"/>
    <w:rsid w:val="002F7344"/>
    <w:rsid w:val="00347A99"/>
    <w:rsid w:val="00365D8B"/>
    <w:rsid w:val="00366682"/>
    <w:rsid w:val="003D04CC"/>
    <w:rsid w:val="00447480"/>
    <w:rsid w:val="00460C59"/>
    <w:rsid w:val="00481A07"/>
    <w:rsid w:val="00492944"/>
    <w:rsid w:val="00492BE5"/>
    <w:rsid w:val="004976A2"/>
    <w:rsid w:val="004E4671"/>
    <w:rsid w:val="004F7ED7"/>
    <w:rsid w:val="00542273"/>
    <w:rsid w:val="005559BF"/>
    <w:rsid w:val="00555E05"/>
    <w:rsid w:val="005A5B75"/>
    <w:rsid w:val="005E369A"/>
    <w:rsid w:val="00610234"/>
    <w:rsid w:val="00617558"/>
    <w:rsid w:val="00646D30"/>
    <w:rsid w:val="006476FF"/>
    <w:rsid w:val="006B492C"/>
    <w:rsid w:val="006D2D17"/>
    <w:rsid w:val="006D5C25"/>
    <w:rsid w:val="006E31AF"/>
    <w:rsid w:val="00791AB0"/>
    <w:rsid w:val="007F384A"/>
    <w:rsid w:val="008125B7"/>
    <w:rsid w:val="008240DF"/>
    <w:rsid w:val="008274CB"/>
    <w:rsid w:val="008302A5"/>
    <w:rsid w:val="00833320"/>
    <w:rsid w:val="0085776F"/>
    <w:rsid w:val="008D3228"/>
    <w:rsid w:val="008D7475"/>
    <w:rsid w:val="008F06FB"/>
    <w:rsid w:val="009333CF"/>
    <w:rsid w:val="00975A96"/>
    <w:rsid w:val="00984A72"/>
    <w:rsid w:val="009A19B3"/>
    <w:rsid w:val="009C038F"/>
    <w:rsid w:val="009D0872"/>
    <w:rsid w:val="009D6676"/>
    <w:rsid w:val="009E2C71"/>
    <w:rsid w:val="009F683A"/>
    <w:rsid w:val="00A3125B"/>
    <w:rsid w:val="00A61EF9"/>
    <w:rsid w:val="00A80F65"/>
    <w:rsid w:val="00A85B4D"/>
    <w:rsid w:val="00A86241"/>
    <w:rsid w:val="00AD6214"/>
    <w:rsid w:val="00AE15FA"/>
    <w:rsid w:val="00B52B6F"/>
    <w:rsid w:val="00B7189E"/>
    <w:rsid w:val="00B831BE"/>
    <w:rsid w:val="00C067CA"/>
    <w:rsid w:val="00C06B07"/>
    <w:rsid w:val="00C1238E"/>
    <w:rsid w:val="00C50AEF"/>
    <w:rsid w:val="00C977DF"/>
    <w:rsid w:val="00CD6310"/>
    <w:rsid w:val="00D35FED"/>
    <w:rsid w:val="00D62C0B"/>
    <w:rsid w:val="00DA0A5E"/>
    <w:rsid w:val="00E00031"/>
    <w:rsid w:val="00E30465"/>
    <w:rsid w:val="00E35148"/>
    <w:rsid w:val="00E4311C"/>
    <w:rsid w:val="00E72BBB"/>
    <w:rsid w:val="00EB54DE"/>
    <w:rsid w:val="00ED22F9"/>
    <w:rsid w:val="00EE787B"/>
    <w:rsid w:val="00F1083C"/>
    <w:rsid w:val="00F2321A"/>
    <w:rsid w:val="00F36C9D"/>
    <w:rsid w:val="00F52F15"/>
    <w:rsid w:val="00F72D46"/>
    <w:rsid w:val="00F832F2"/>
    <w:rsid w:val="00F85078"/>
    <w:rsid w:val="00FD08E3"/>
    <w:rsid w:val="00FD5866"/>
    <w:rsid w:val="00FE30A1"/>
    <w:rsid w:val="00FF1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36F64-1EA8-4B6A-8F1B-D5D0B0F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aliases w:val="Numerowanie,Akapit z listą BS,List Paragraph,normalny tekst"/>
    <w:basedOn w:val="Normalny"/>
    <w:link w:val="AkapitzlistZnak"/>
    <w:uiPriority w:val="34"/>
    <w:qFormat/>
    <w:rsid w:val="00F85078"/>
    <w:pPr>
      <w:ind w:left="720"/>
      <w:contextualSpacing/>
    </w:pPr>
  </w:style>
  <w:style w:type="paragraph" w:customStyle="1" w:styleId="glowny">
    <w:name w:val="glowny"/>
    <w:basedOn w:val="Stopka"/>
    <w:rsid w:val="00A8624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val="pl-PL" w:bidi="hi-IN"/>
    </w:rPr>
  </w:style>
  <w:style w:type="paragraph" w:styleId="Stopka">
    <w:name w:val="footer"/>
    <w:basedOn w:val="Normalny"/>
    <w:link w:val="StopkaZnak"/>
    <w:uiPriority w:val="99"/>
    <w:unhideWhenUsed/>
    <w:rsid w:val="00A86241"/>
    <w:pPr>
      <w:tabs>
        <w:tab w:val="center" w:pos="4536"/>
        <w:tab w:val="right" w:pos="9072"/>
      </w:tabs>
      <w:spacing w:line="240" w:lineRule="auto"/>
    </w:pPr>
  </w:style>
  <w:style w:type="character" w:customStyle="1" w:styleId="StopkaZnak">
    <w:name w:val="Stopka Znak"/>
    <w:basedOn w:val="Domylnaczcionkaakapitu"/>
    <w:link w:val="Stopka"/>
    <w:uiPriority w:val="99"/>
    <w:rsid w:val="00A86241"/>
  </w:style>
  <w:style w:type="paragraph" w:styleId="Nagwek">
    <w:name w:val="header"/>
    <w:basedOn w:val="Normalny"/>
    <w:link w:val="NagwekZnak"/>
    <w:uiPriority w:val="99"/>
    <w:unhideWhenUsed/>
    <w:rsid w:val="00E00031"/>
    <w:pPr>
      <w:tabs>
        <w:tab w:val="center" w:pos="4536"/>
        <w:tab w:val="right" w:pos="9072"/>
      </w:tabs>
      <w:spacing w:line="240" w:lineRule="auto"/>
    </w:pPr>
  </w:style>
  <w:style w:type="character" w:customStyle="1" w:styleId="NagwekZnak">
    <w:name w:val="Nagłówek Znak"/>
    <w:basedOn w:val="Domylnaczcionkaakapitu"/>
    <w:link w:val="Nagwek"/>
    <w:uiPriority w:val="99"/>
    <w:rsid w:val="00E00031"/>
  </w:style>
  <w:style w:type="character" w:styleId="Hipercze">
    <w:name w:val="Hyperlink"/>
    <w:basedOn w:val="Domylnaczcionkaakapitu"/>
    <w:uiPriority w:val="99"/>
    <w:semiHidden/>
    <w:unhideWhenUsed/>
    <w:rsid w:val="005A5B75"/>
    <w:rPr>
      <w:color w:val="0000FF" w:themeColor="hyperlink"/>
      <w:u w:val="single"/>
    </w:rPr>
  </w:style>
  <w:style w:type="paragraph" w:styleId="Bezodstpw">
    <w:name w:val="No Spacing"/>
    <w:uiPriority w:val="1"/>
    <w:qFormat/>
    <w:rsid w:val="005A5B75"/>
    <w:pPr>
      <w:spacing w:line="240" w:lineRule="auto"/>
      <w:ind w:left="1134"/>
    </w:pPr>
    <w:rPr>
      <w:rFonts w:eastAsia="Calibri" w:cs="Times New Roman"/>
      <w:sz w:val="24"/>
      <w:lang w:val="pl-PL" w:eastAsia="en-US"/>
    </w:rPr>
  </w:style>
  <w:style w:type="character" w:customStyle="1" w:styleId="AkapitzlistZnak">
    <w:name w:val="Akapit z listą Znak"/>
    <w:aliases w:val="Numerowanie Znak,Akapit z listą BS Znak,List Paragraph Znak,normalny tekst Znak"/>
    <w:link w:val="Akapitzlist"/>
    <w:uiPriority w:val="34"/>
    <w:qFormat/>
    <w:rsid w:val="005A5B75"/>
  </w:style>
  <w:style w:type="paragraph" w:customStyle="1" w:styleId="Default">
    <w:name w:val="Default"/>
    <w:rsid w:val="006D5C25"/>
    <w:pPr>
      <w:autoSpaceDE w:val="0"/>
      <w:autoSpaceDN w:val="0"/>
      <w:adjustRightInd w:val="0"/>
      <w:spacing w:line="240" w:lineRule="auto"/>
    </w:pPr>
    <w:rPr>
      <w:rFonts w:eastAsia="Calibri"/>
      <w:color w:val="000000"/>
      <w:sz w:val="24"/>
      <w:szCs w:val="24"/>
      <w:lang w:val="pl-PL" w:eastAsia="en-US"/>
    </w:rPr>
  </w:style>
  <w:style w:type="paragraph" w:styleId="Tekstdymka">
    <w:name w:val="Balloon Text"/>
    <w:basedOn w:val="Normalny"/>
    <w:link w:val="TekstdymkaZnak"/>
    <w:uiPriority w:val="99"/>
    <w:semiHidden/>
    <w:unhideWhenUsed/>
    <w:rsid w:val="004976A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76A2"/>
    <w:rPr>
      <w:rFonts w:ascii="Segoe UI" w:hAnsi="Segoe UI" w:cs="Segoe UI"/>
      <w:sz w:val="18"/>
      <w:szCs w:val="18"/>
    </w:rPr>
  </w:style>
  <w:style w:type="character" w:customStyle="1" w:styleId="Nagwek1Znak">
    <w:name w:val="Nagłówek 1 Znak"/>
    <w:basedOn w:val="Domylnaczcionkaakapitu"/>
    <w:link w:val="Nagwek1"/>
    <w:rsid w:val="00A3125B"/>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sekretariat@uggorowo."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iod@uggorowo.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sekretariat@uggorow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24</Pages>
  <Words>9348</Words>
  <Characters>56089</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grzegorz.danilewicz</dc:creator>
  <cp:lastModifiedBy>grzegorz.danilewicz</cp:lastModifiedBy>
  <cp:revision>19</cp:revision>
  <cp:lastPrinted>2023-03-01T09:12:00Z</cp:lastPrinted>
  <dcterms:created xsi:type="dcterms:W3CDTF">2022-02-15T12:27:00Z</dcterms:created>
  <dcterms:modified xsi:type="dcterms:W3CDTF">2023-03-01T09:32:00Z</dcterms:modified>
</cp:coreProperties>
</file>