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DB28" w14:textId="7C7E686C" w:rsidR="00B20BCC" w:rsidRPr="00901D0D" w:rsidRDefault="00DD72DF" w:rsidP="00901D0D">
      <w:pPr>
        <w:spacing w:after="120"/>
        <w:rPr>
          <w:rFonts w:eastAsia="Times New Roman" w:cs="Arial"/>
          <w:sz w:val="22"/>
          <w:szCs w:val="22"/>
          <w:lang w:eastAsia="pl-PL"/>
        </w:rPr>
      </w:pPr>
      <w:r w:rsidRPr="00901D0D">
        <w:rPr>
          <w:rFonts w:eastAsia="Times New Roman" w:cs="Arial"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14FBF9E" wp14:editId="0B6007B9">
            <wp:simplePos x="0" y="0"/>
            <wp:positionH relativeFrom="page">
              <wp:align>left</wp:align>
            </wp:positionH>
            <wp:positionV relativeFrom="paragraph">
              <wp:posOffset>-1989455</wp:posOffset>
            </wp:positionV>
            <wp:extent cx="7560000" cy="1980297"/>
            <wp:effectExtent l="0" t="0" r="3175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logo-POZ-14mm-stopk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98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C9" w:rsidRPr="00901D0D">
        <w:rPr>
          <w:rFonts w:eastAsia="Times New Roman" w:cs="Arial"/>
          <w:sz w:val="22"/>
          <w:szCs w:val="22"/>
          <w:lang w:eastAsia="pl-PL"/>
        </w:rPr>
        <w:t>Biuro Zakupów</w:t>
      </w:r>
      <w:r w:rsidR="006A0496" w:rsidRPr="00901D0D">
        <w:rPr>
          <w:rFonts w:eastAsia="Times New Roman" w:cs="Arial"/>
          <w:sz w:val="22"/>
          <w:szCs w:val="22"/>
          <w:lang w:eastAsia="pl-PL"/>
        </w:rPr>
        <w:t xml:space="preserve"> </w:t>
      </w:r>
      <w:r w:rsidR="00901D0D" w:rsidRPr="00901D0D">
        <w:rPr>
          <w:rFonts w:eastAsia="Times New Roman" w:cs="Arial"/>
          <w:sz w:val="22"/>
          <w:szCs w:val="22"/>
          <w:lang w:eastAsia="pl-PL"/>
        </w:rPr>
        <w:tab/>
      </w:r>
      <w:r w:rsidR="00901D0D" w:rsidRPr="00901D0D">
        <w:rPr>
          <w:rFonts w:eastAsia="Times New Roman" w:cs="Arial"/>
          <w:sz w:val="22"/>
          <w:szCs w:val="22"/>
          <w:lang w:eastAsia="pl-PL"/>
        </w:rPr>
        <w:tab/>
      </w:r>
      <w:r w:rsidR="00901D0D" w:rsidRPr="00901D0D">
        <w:rPr>
          <w:rFonts w:eastAsia="Times New Roman" w:cs="Arial"/>
          <w:sz w:val="22"/>
          <w:szCs w:val="22"/>
          <w:lang w:eastAsia="pl-PL"/>
        </w:rPr>
        <w:tab/>
      </w:r>
      <w:r w:rsidR="00901D0D" w:rsidRPr="00901D0D">
        <w:rPr>
          <w:rFonts w:eastAsia="Times New Roman" w:cs="Arial"/>
          <w:sz w:val="22"/>
          <w:szCs w:val="22"/>
          <w:lang w:eastAsia="pl-PL"/>
        </w:rPr>
        <w:tab/>
      </w:r>
      <w:r w:rsidR="00901D0D" w:rsidRPr="00901D0D"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  <w:r w:rsidR="005B754A" w:rsidRPr="00901D0D">
        <w:rPr>
          <w:rFonts w:eastAsia="Times New Roman" w:cs="Arial"/>
          <w:sz w:val="22"/>
          <w:szCs w:val="22"/>
          <w:lang w:eastAsia="pl-PL"/>
        </w:rPr>
        <w:t>Warszawa, dnia 30.10.2020 r.</w:t>
      </w:r>
    </w:p>
    <w:p w14:paraId="46A2B21F" w14:textId="789498F1" w:rsidR="006A0496" w:rsidRPr="001E7B11" w:rsidRDefault="0026030C" w:rsidP="00901D0D">
      <w:pPr>
        <w:spacing w:after="120"/>
        <w:rPr>
          <w:sz w:val="22"/>
          <w:szCs w:val="22"/>
        </w:rPr>
      </w:pPr>
      <w:r w:rsidRPr="00901D0D">
        <w:rPr>
          <w:rFonts w:eastAsia="Times New Roman" w:cs="Arial"/>
          <w:sz w:val="22"/>
          <w:szCs w:val="22"/>
          <w:lang w:eastAsia="pl-PL"/>
        </w:rPr>
        <w:t>BZ.261.5</w:t>
      </w:r>
      <w:r w:rsidR="00CA3E0E" w:rsidRPr="00901D0D">
        <w:rPr>
          <w:rFonts w:eastAsia="Times New Roman" w:cs="Arial"/>
          <w:sz w:val="22"/>
          <w:szCs w:val="22"/>
          <w:lang w:eastAsia="pl-PL"/>
        </w:rPr>
        <w:t>9</w:t>
      </w:r>
      <w:r w:rsidRPr="00901D0D">
        <w:rPr>
          <w:rFonts w:eastAsia="Times New Roman" w:cs="Arial"/>
          <w:sz w:val="22"/>
          <w:szCs w:val="22"/>
          <w:lang w:eastAsia="pl-PL"/>
        </w:rPr>
        <w:t>.2020</w:t>
      </w:r>
      <w:r w:rsidR="005B754A">
        <w:rPr>
          <w:sz w:val="22"/>
          <w:szCs w:val="22"/>
        </w:rPr>
        <w:tab/>
      </w:r>
    </w:p>
    <w:p w14:paraId="65A3C0E1" w14:textId="77777777" w:rsidR="00901D0D" w:rsidRDefault="00901D0D" w:rsidP="003A7B7F">
      <w:pPr>
        <w:spacing w:after="360" w:line="360" w:lineRule="auto"/>
        <w:ind w:left="5670"/>
        <w:rPr>
          <w:sz w:val="22"/>
          <w:szCs w:val="22"/>
        </w:rPr>
      </w:pPr>
    </w:p>
    <w:p w14:paraId="02AFCBAA" w14:textId="002E3437" w:rsidR="003A7B7F" w:rsidRPr="003A7B7F" w:rsidRDefault="00114C70" w:rsidP="003A7B7F">
      <w:pPr>
        <w:spacing w:after="360" w:line="360" w:lineRule="auto"/>
        <w:ind w:left="5670"/>
        <w:rPr>
          <w:sz w:val="22"/>
          <w:szCs w:val="22"/>
        </w:rPr>
        <w:sectPr w:rsidR="003A7B7F" w:rsidRPr="003A7B7F" w:rsidSect="00D82E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52" w:right="1701" w:bottom="2552" w:left="1701" w:header="1276" w:footer="1276" w:gutter="0"/>
          <w:cols w:space="708"/>
          <w:docGrid w:linePitch="360"/>
        </w:sectPr>
      </w:pPr>
      <w:r>
        <w:rPr>
          <w:sz w:val="22"/>
          <w:szCs w:val="22"/>
        </w:rPr>
        <w:t xml:space="preserve">Wykonawcy biorący </w:t>
      </w:r>
      <w:bookmarkStart w:id="0" w:name="_GoBack"/>
      <w:bookmarkEnd w:id="0"/>
      <w:r>
        <w:rPr>
          <w:sz w:val="22"/>
          <w:szCs w:val="22"/>
        </w:rPr>
        <w:t>udział w postępowaniu</w:t>
      </w:r>
    </w:p>
    <w:p w14:paraId="55546B7F" w14:textId="52B8042B" w:rsidR="0065720F" w:rsidRDefault="0065720F" w:rsidP="0017579A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  <w:r w:rsidRPr="004176CF">
        <w:rPr>
          <w:rFonts w:cs="Arial"/>
          <w:i/>
          <w:sz w:val="22"/>
          <w:szCs w:val="22"/>
        </w:rPr>
        <w:t xml:space="preserve">Dotyczy: postępowania o udzielenie zamówienia publicznego na dostawę, wdrożenie i uruchomienie oprogramowania klasy SIEM </w:t>
      </w:r>
      <w:r w:rsidRPr="004176CF">
        <w:rPr>
          <w:rFonts w:cs="Arial"/>
          <w:i/>
          <w:sz w:val="22"/>
          <w:szCs w:val="22"/>
        </w:rPr>
        <w:br/>
        <w:t xml:space="preserve">oraz świadczenie usług wsparcia technicznego na potrzeby </w:t>
      </w:r>
      <w:r w:rsidRPr="004176CF">
        <w:rPr>
          <w:rFonts w:cs="Arial"/>
          <w:i/>
          <w:sz w:val="22"/>
          <w:szCs w:val="22"/>
        </w:rPr>
        <w:br/>
        <w:t>ARM – znak sprawy: BZ.261.59.2020.</w:t>
      </w:r>
    </w:p>
    <w:p w14:paraId="3AA8E9B7" w14:textId="77777777" w:rsidR="0017579A" w:rsidRDefault="0017579A" w:rsidP="0017579A">
      <w:pPr>
        <w:spacing w:before="120" w:after="120"/>
        <w:ind w:firstLine="284"/>
        <w:jc w:val="both"/>
        <w:rPr>
          <w:rFonts w:cs="Arial"/>
          <w:i/>
          <w:sz w:val="22"/>
          <w:szCs w:val="22"/>
        </w:rPr>
      </w:pPr>
    </w:p>
    <w:p w14:paraId="4AC3F47B" w14:textId="763851BF" w:rsidR="009B6DE7" w:rsidRDefault="00114C70" w:rsidP="007C4E13">
      <w:pPr>
        <w:spacing w:before="120" w:after="120"/>
        <w:ind w:firstLine="28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Działając na podstawie art. 92 ustawy z dnia 29 stycznia 2004 r. Prawo zamówień </w:t>
      </w:r>
      <w:r w:rsidRPr="008572F5">
        <w:rPr>
          <w:rFonts w:cs="Arial"/>
          <w:i/>
          <w:sz w:val="22"/>
          <w:szCs w:val="22"/>
        </w:rPr>
        <w:t xml:space="preserve">publicznych (Dz. U. z 2019 r. poz. 1843 z </w:t>
      </w:r>
      <w:proofErr w:type="spellStart"/>
      <w:r w:rsidRPr="008572F5">
        <w:rPr>
          <w:rFonts w:cs="Arial"/>
          <w:i/>
          <w:sz w:val="22"/>
          <w:szCs w:val="22"/>
        </w:rPr>
        <w:t>późn</w:t>
      </w:r>
      <w:proofErr w:type="spellEnd"/>
      <w:r w:rsidRPr="008572F5">
        <w:rPr>
          <w:rFonts w:cs="Arial"/>
          <w:i/>
          <w:sz w:val="22"/>
          <w:szCs w:val="22"/>
        </w:rPr>
        <w:t xml:space="preserve">. zm.), Zamawiający </w:t>
      </w:r>
      <w:r w:rsidR="00C15502" w:rsidRPr="008572F5">
        <w:rPr>
          <w:rFonts w:cs="Arial"/>
          <w:i/>
          <w:sz w:val="22"/>
          <w:szCs w:val="22"/>
        </w:rPr>
        <w:br/>
      </w:r>
      <w:r w:rsidRPr="008572F5">
        <w:rPr>
          <w:rFonts w:cs="Arial"/>
          <w:i/>
          <w:sz w:val="22"/>
          <w:szCs w:val="22"/>
        </w:rPr>
        <w:t xml:space="preserve">informuje, że </w:t>
      </w:r>
      <w:r w:rsidR="0053627D" w:rsidRPr="008572F5">
        <w:rPr>
          <w:rFonts w:cs="Arial"/>
          <w:i/>
          <w:sz w:val="22"/>
          <w:szCs w:val="22"/>
        </w:rPr>
        <w:t>wybiera</w:t>
      </w:r>
      <w:r w:rsidRPr="008572F5">
        <w:rPr>
          <w:rFonts w:cs="Arial"/>
          <w:i/>
          <w:sz w:val="22"/>
          <w:szCs w:val="22"/>
        </w:rPr>
        <w:t xml:space="preserve"> ofertę </w:t>
      </w:r>
      <w:r w:rsidR="0065720F" w:rsidRPr="004176CF">
        <w:rPr>
          <w:rFonts w:cs="Arial"/>
          <w:i/>
          <w:sz w:val="22"/>
          <w:szCs w:val="22"/>
        </w:rPr>
        <w:t>na dostawę, wdrożenie</w:t>
      </w:r>
      <w:r w:rsidR="0065720F">
        <w:rPr>
          <w:rFonts w:cs="Arial"/>
          <w:i/>
          <w:sz w:val="22"/>
          <w:szCs w:val="22"/>
        </w:rPr>
        <w:t xml:space="preserve"> </w:t>
      </w:r>
      <w:r w:rsidR="0065720F" w:rsidRPr="004176CF">
        <w:rPr>
          <w:rFonts w:cs="Arial"/>
          <w:i/>
          <w:sz w:val="22"/>
          <w:szCs w:val="22"/>
        </w:rPr>
        <w:t>i uruchomi</w:t>
      </w:r>
      <w:r w:rsidR="0065720F">
        <w:rPr>
          <w:rFonts w:cs="Arial"/>
          <w:i/>
          <w:sz w:val="22"/>
          <w:szCs w:val="22"/>
        </w:rPr>
        <w:t xml:space="preserve">enie oprogramowania klasy SIEM </w:t>
      </w:r>
      <w:r w:rsidR="0065720F" w:rsidRPr="004176CF">
        <w:rPr>
          <w:rFonts w:cs="Arial"/>
          <w:i/>
          <w:sz w:val="22"/>
          <w:szCs w:val="22"/>
        </w:rPr>
        <w:t>oraz świadczenie usług wsp</w:t>
      </w:r>
      <w:r w:rsidR="0065720F">
        <w:rPr>
          <w:rFonts w:cs="Arial"/>
          <w:i/>
          <w:sz w:val="22"/>
          <w:szCs w:val="22"/>
        </w:rPr>
        <w:t xml:space="preserve">arcia technicznego </w:t>
      </w:r>
      <w:r w:rsidR="0065720F">
        <w:rPr>
          <w:rFonts w:cs="Arial"/>
          <w:i/>
          <w:sz w:val="22"/>
          <w:szCs w:val="22"/>
        </w:rPr>
        <w:br/>
        <w:t xml:space="preserve">na potrzeby </w:t>
      </w:r>
      <w:r w:rsidR="0065720F" w:rsidRPr="004176CF">
        <w:rPr>
          <w:rFonts w:cs="Arial"/>
          <w:i/>
          <w:sz w:val="22"/>
          <w:szCs w:val="22"/>
        </w:rPr>
        <w:t xml:space="preserve">ARM </w:t>
      </w:r>
      <w:r w:rsidR="00863E1C">
        <w:rPr>
          <w:rFonts w:cs="Arial"/>
          <w:i/>
          <w:sz w:val="22"/>
          <w:szCs w:val="22"/>
        </w:rPr>
        <w:t xml:space="preserve">złożoną </w:t>
      </w:r>
      <w:r w:rsidR="009178F7" w:rsidRPr="008572F5">
        <w:rPr>
          <w:rFonts w:cs="Arial"/>
          <w:i/>
          <w:sz w:val="22"/>
          <w:szCs w:val="22"/>
        </w:rPr>
        <w:t>przez</w:t>
      </w:r>
      <w:r w:rsidR="00CA2048" w:rsidRPr="008572F5">
        <w:rPr>
          <w:rFonts w:cs="Arial"/>
          <w:i/>
          <w:sz w:val="22"/>
          <w:szCs w:val="22"/>
        </w:rPr>
        <w:t>:</w:t>
      </w:r>
    </w:p>
    <w:p w14:paraId="1FECA255" w14:textId="393FF6F4" w:rsidR="00CA2048" w:rsidRPr="00875E1E" w:rsidRDefault="0065720F" w:rsidP="00442D9C">
      <w:pPr>
        <w:spacing w:before="240" w:after="240" w:line="360" w:lineRule="auto"/>
        <w:rPr>
          <w:rFonts w:cs="Arial"/>
          <w:sz w:val="22"/>
          <w:szCs w:val="22"/>
        </w:rPr>
      </w:pPr>
      <w:r w:rsidRPr="00875E1E">
        <w:rPr>
          <w:rFonts w:cs="Arial"/>
          <w:sz w:val="22"/>
          <w:szCs w:val="22"/>
        </w:rPr>
        <w:t>IT S</w:t>
      </w:r>
      <w:r w:rsidR="00CA3E0E" w:rsidRPr="00875E1E">
        <w:rPr>
          <w:rFonts w:cs="Arial"/>
          <w:sz w:val="22"/>
          <w:szCs w:val="22"/>
        </w:rPr>
        <w:t>ystems and Solutions Sp. z o.o., u</w:t>
      </w:r>
      <w:r w:rsidRPr="00875E1E">
        <w:rPr>
          <w:rFonts w:cs="Arial"/>
          <w:sz w:val="22"/>
          <w:szCs w:val="22"/>
        </w:rPr>
        <w:t>l. Syta 68A, 02-993 Warszawa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3"/>
        <w:gridCol w:w="1307"/>
      </w:tblGrid>
      <w:tr w:rsidR="00442D9C" w:rsidRPr="004409C8" w14:paraId="39728BF7" w14:textId="77777777" w:rsidTr="004228F7">
        <w:tc>
          <w:tcPr>
            <w:tcW w:w="7613" w:type="dxa"/>
            <w:shd w:val="clear" w:color="auto" w:fill="auto"/>
          </w:tcPr>
          <w:p w14:paraId="7BBCD81C" w14:textId="7D9FEBF5" w:rsidR="00442D9C" w:rsidRPr="008E2AFB" w:rsidRDefault="008E2AFB" w:rsidP="00442D9C">
            <w:pPr>
              <w:tabs>
                <w:tab w:val="num" w:pos="432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</w:t>
            </w:r>
            <w:r w:rsidR="00442D9C" w:rsidRPr="008E2AFB">
              <w:rPr>
                <w:rFonts w:cs="Arial"/>
                <w:b/>
                <w:sz w:val="22"/>
                <w:szCs w:val="22"/>
              </w:rPr>
              <w:t>azwa</w:t>
            </w:r>
          </w:p>
        </w:tc>
        <w:tc>
          <w:tcPr>
            <w:tcW w:w="1307" w:type="dxa"/>
            <w:shd w:val="clear" w:color="auto" w:fill="auto"/>
          </w:tcPr>
          <w:p w14:paraId="16BBB099" w14:textId="047F00C6" w:rsidR="00442D9C" w:rsidRPr="008E2AFB" w:rsidRDefault="008E2AFB" w:rsidP="00A77C02">
            <w:pPr>
              <w:tabs>
                <w:tab w:val="num" w:pos="4320"/>
              </w:tabs>
              <w:jc w:val="center"/>
              <w:rPr>
                <w:rFonts w:eastAsia="MS Mincho" w:cs="Arial"/>
                <w:sz w:val="22"/>
                <w:szCs w:val="22"/>
              </w:rPr>
            </w:pPr>
            <w:r w:rsidRPr="008E2AFB">
              <w:rPr>
                <w:rFonts w:eastAsia="MS Mincho" w:cs="Arial"/>
                <w:sz w:val="22"/>
                <w:szCs w:val="22"/>
              </w:rPr>
              <w:t>punktacja</w:t>
            </w:r>
          </w:p>
        </w:tc>
      </w:tr>
      <w:tr w:rsidR="008171AF" w:rsidRPr="004409C8" w14:paraId="0AF7E2D1" w14:textId="77777777" w:rsidTr="004228F7">
        <w:tc>
          <w:tcPr>
            <w:tcW w:w="7613" w:type="dxa"/>
            <w:shd w:val="clear" w:color="auto" w:fill="auto"/>
          </w:tcPr>
          <w:p w14:paraId="01DAEB3B" w14:textId="39618F33" w:rsidR="008171AF" w:rsidRPr="008E2AFB" w:rsidRDefault="00442D9C" w:rsidP="008E2AFB">
            <w:pPr>
              <w:tabs>
                <w:tab w:val="num" w:pos="4320"/>
              </w:tabs>
              <w:jc w:val="both"/>
              <w:rPr>
                <w:rFonts w:eastAsia="MS Mincho" w:cs="Arial"/>
                <w:b/>
                <w:sz w:val="22"/>
                <w:szCs w:val="22"/>
              </w:rPr>
            </w:pPr>
            <w:r w:rsidRPr="008E2AFB">
              <w:rPr>
                <w:rFonts w:cs="Arial"/>
                <w:b/>
                <w:sz w:val="22"/>
                <w:szCs w:val="22"/>
              </w:rPr>
              <w:t>cena oferty: 1.083.630,00 zł</w:t>
            </w:r>
          </w:p>
        </w:tc>
        <w:tc>
          <w:tcPr>
            <w:tcW w:w="1307" w:type="dxa"/>
            <w:shd w:val="clear" w:color="auto" w:fill="auto"/>
          </w:tcPr>
          <w:p w14:paraId="467ED681" w14:textId="6EBF5B2F" w:rsidR="008171AF" w:rsidRPr="008E2AFB" w:rsidRDefault="00442D9C" w:rsidP="00A77C02">
            <w:pPr>
              <w:tabs>
                <w:tab w:val="num" w:pos="4320"/>
              </w:tabs>
              <w:jc w:val="center"/>
              <w:rPr>
                <w:rFonts w:eastAsia="MS Mincho" w:cs="Arial"/>
                <w:sz w:val="22"/>
                <w:szCs w:val="22"/>
              </w:rPr>
            </w:pPr>
            <w:r w:rsidRPr="008E2AFB">
              <w:rPr>
                <w:rFonts w:eastAsia="MS Mincho" w:cs="Arial"/>
                <w:sz w:val="22"/>
                <w:szCs w:val="22"/>
              </w:rPr>
              <w:t>60</w:t>
            </w:r>
          </w:p>
        </w:tc>
      </w:tr>
      <w:tr w:rsidR="00442D9C" w:rsidRPr="004409C8" w14:paraId="575C409B" w14:textId="77777777" w:rsidTr="00E9628C">
        <w:tc>
          <w:tcPr>
            <w:tcW w:w="8920" w:type="dxa"/>
            <w:gridSpan w:val="2"/>
            <w:shd w:val="clear" w:color="auto" w:fill="auto"/>
          </w:tcPr>
          <w:p w14:paraId="7D44E6EE" w14:textId="055F0E2F" w:rsidR="00442D9C" w:rsidRPr="008E2AFB" w:rsidRDefault="00442D9C" w:rsidP="008E2AFB">
            <w:pPr>
              <w:tabs>
                <w:tab w:val="num" w:pos="4320"/>
              </w:tabs>
              <w:jc w:val="both"/>
              <w:rPr>
                <w:rFonts w:eastAsia="MS Mincho" w:cs="Arial"/>
                <w:b/>
                <w:sz w:val="22"/>
                <w:szCs w:val="22"/>
              </w:rPr>
            </w:pPr>
            <w:r w:rsidRPr="008E2AFB">
              <w:rPr>
                <w:rFonts w:eastAsia="MS Mincho" w:cs="Arial"/>
                <w:b/>
                <w:sz w:val="22"/>
                <w:szCs w:val="22"/>
              </w:rPr>
              <w:t>parametry techniczne</w:t>
            </w:r>
          </w:p>
        </w:tc>
      </w:tr>
      <w:tr w:rsidR="004228F7" w:rsidRPr="004409C8" w14:paraId="0F3CC64F" w14:textId="77777777" w:rsidTr="004228F7">
        <w:tc>
          <w:tcPr>
            <w:tcW w:w="7613" w:type="dxa"/>
            <w:shd w:val="clear" w:color="auto" w:fill="auto"/>
          </w:tcPr>
          <w:p w14:paraId="092755CD" w14:textId="2C4CD6F5" w:rsidR="004228F7" w:rsidRPr="008E2AFB" w:rsidRDefault="004228F7" w:rsidP="00A77C02">
            <w:pPr>
              <w:tabs>
                <w:tab w:val="num" w:pos="4320"/>
              </w:tabs>
              <w:jc w:val="both"/>
              <w:rPr>
                <w:rFonts w:eastAsia="MS Mincho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Pr="008E2AFB">
              <w:rPr>
                <w:rFonts w:cs="Arial"/>
                <w:sz w:val="22"/>
                <w:szCs w:val="22"/>
              </w:rPr>
              <w:t>aoferowanie oprogramowania klasy SIEM, które nie licencjonuje przestrzeni dyskowej na zbieranie logów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14:paraId="102E14FA" w14:textId="46343E23" w:rsidR="004228F7" w:rsidRPr="008E2AFB" w:rsidRDefault="004228F7" w:rsidP="00A77C02">
            <w:pPr>
              <w:tabs>
                <w:tab w:val="num" w:pos="4320"/>
              </w:tabs>
              <w:jc w:val="center"/>
              <w:rPr>
                <w:rFonts w:eastAsia="MS Mincho" w:cs="Arial"/>
                <w:sz w:val="22"/>
                <w:szCs w:val="22"/>
              </w:rPr>
            </w:pPr>
            <w:r>
              <w:rPr>
                <w:rFonts w:eastAsia="MS Mincho" w:cs="Arial"/>
                <w:sz w:val="22"/>
                <w:szCs w:val="22"/>
              </w:rPr>
              <w:t>4</w:t>
            </w:r>
            <w:r w:rsidRPr="008E2AFB">
              <w:rPr>
                <w:rFonts w:eastAsia="MS Mincho" w:cs="Arial"/>
                <w:sz w:val="22"/>
                <w:szCs w:val="22"/>
              </w:rPr>
              <w:t>0</w:t>
            </w:r>
          </w:p>
          <w:p w14:paraId="451344A2" w14:textId="47475B6B" w:rsidR="004228F7" w:rsidRPr="008E2AFB" w:rsidRDefault="004228F7" w:rsidP="00A77C02">
            <w:pPr>
              <w:tabs>
                <w:tab w:val="num" w:pos="4320"/>
              </w:tabs>
              <w:jc w:val="center"/>
              <w:rPr>
                <w:rFonts w:eastAsia="MS Mincho" w:cs="Arial"/>
                <w:sz w:val="22"/>
                <w:szCs w:val="22"/>
              </w:rPr>
            </w:pPr>
          </w:p>
        </w:tc>
      </w:tr>
      <w:tr w:rsidR="004228F7" w:rsidRPr="004409C8" w14:paraId="492E8420" w14:textId="77777777" w:rsidTr="004228F7">
        <w:tc>
          <w:tcPr>
            <w:tcW w:w="7613" w:type="dxa"/>
            <w:shd w:val="clear" w:color="auto" w:fill="auto"/>
          </w:tcPr>
          <w:p w14:paraId="299074CE" w14:textId="01682299" w:rsidR="004228F7" w:rsidRPr="008E2AFB" w:rsidRDefault="004228F7" w:rsidP="00A77C02">
            <w:pPr>
              <w:tabs>
                <w:tab w:val="num" w:pos="4320"/>
              </w:tabs>
              <w:jc w:val="both"/>
              <w:rPr>
                <w:rFonts w:eastAsia="MS Mincho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Pr="008E2AFB">
              <w:rPr>
                <w:rFonts w:cs="Arial"/>
                <w:sz w:val="22"/>
                <w:szCs w:val="22"/>
              </w:rPr>
              <w:t>aoferowanie oprogramowania klasy SIEM z możliwością skanowania i analizy zebranych danych pod względem wskaźników wystąpienia zagrożeń w infrastrukturze Zamawiającego - usługa powinna być na bieżąco aktualizowana przez producenta rozwiązania SIEM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14:paraId="25DDCDD7" w14:textId="75EC9571" w:rsidR="004228F7" w:rsidRPr="008E2AFB" w:rsidRDefault="004228F7" w:rsidP="00A77C02">
            <w:pPr>
              <w:tabs>
                <w:tab w:val="num" w:pos="4320"/>
              </w:tabs>
              <w:jc w:val="center"/>
              <w:rPr>
                <w:rFonts w:eastAsia="MS Mincho" w:cs="Arial"/>
                <w:sz w:val="22"/>
                <w:szCs w:val="22"/>
              </w:rPr>
            </w:pPr>
          </w:p>
        </w:tc>
      </w:tr>
    </w:tbl>
    <w:p w14:paraId="0324CEAE" w14:textId="77777777" w:rsidR="007C4E13" w:rsidRDefault="008E2AFB" w:rsidP="004228F7">
      <w:pPr>
        <w:spacing w:after="120" w:line="360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ł</w:t>
      </w:r>
      <w:r w:rsidR="00CA3E0E">
        <w:rPr>
          <w:rFonts w:cs="Arial"/>
          <w:b/>
          <w:color w:val="000000"/>
          <w:sz w:val="22"/>
          <w:szCs w:val="22"/>
        </w:rPr>
        <w:t>ączna punktacja: 100 pkt</w:t>
      </w:r>
    </w:p>
    <w:p w14:paraId="054E722B" w14:textId="4059D8F3" w:rsidR="0017579A" w:rsidRPr="00024530" w:rsidRDefault="00114C70" w:rsidP="0002453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Uzasadnienie: </w:t>
      </w:r>
      <w:r w:rsidR="001C30E5">
        <w:rPr>
          <w:rFonts w:cs="Arial"/>
          <w:sz w:val="22"/>
          <w:szCs w:val="22"/>
        </w:rPr>
        <w:t xml:space="preserve">Jest to jedyna oferta złożona </w:t>
      </w:r>
      <w:r>
        <w:rPr>
          <w:rFonts w:cs="Arial"/>
          <w:sz w:val="22"/>
          <w:szCs w:val="22"/>
        </w:rPr>
        <w:t>w postępowaniu. Wyko</w:t>
      </w:r>
      <w:r w:rsidR="009D0545">
        <w:rPr>
          <w:rFonts w:cs="Arial"/>
          <w:sz w:val="22"/>
          <w:szCs w:val="22"/>
        </w:rPr>
        <w:t xml:space="preserve">nawca spełnia warunki udziału </w:t>
      </w:r>
      <w:r>
        <w:rPr>
          <w:rFonts w:cs="Arial"/>
          <w:sz w:val="22"/>
          <w:szCs w:val="22"/>
        </w:rPr>
        <w:t>w postępowaniu, a złożona oferta nie podlega odrzuceniu</w:t>
      </w:r>
      <w:r w:rsidR="00024530">
        <w:rPr>
          <w:rFonts w:cs="Arial"/>
          <w:sz w:val="22"/>
          <w:szCs w:val="22"/>
        </w:rPr>
        <w:t xml:space="preserve"> </w:t>
      </w:r>
      <w:r w:rsidR="0017579A" w:rsidRPr="00162E46">
        <w:rPr>
          <w:rFonts w:eastAsia="Calibri" w:cs="Arial"/>
          <w:bCs/>
          <w:sz w:val="22"/>
          <w:szCs w:val="22"/>
          <w:lang w:eastAsia="pl-PL"/>
        </w:rPr>
        <w:t>na podstawie przepisów ustawy Prawo zamówień publicznych</w:t>
      </w:r>
      <w:r w:rsidR="0017579A">
        <w:rPr>
          <w:rFonts w:eastAsia="Calibri" w:cs="Arial"/>
          <w:bCs/>
          <w:sz w:val="22"/>
          <w:szCs w:val="22"/>
          <w:lang w:eastAsia="pl-PL"/>
        </w:rPr>
        <w:t>. Uzyskane punkty: 100,00.</w:t>
      </w:r>
    </w:p>
    <w:p w14:paraId="3260DAEB" w14:textId="77777777" w:rsidR="0017579A" w:rsidRPr="007C4E13" w:rsidRDefault="0017579A" w:rsidP="001C30E5">
      <w:pPr>
        <w:spacing w:after="120" w:line="360" w:lineRule="auto"/>
        <w:rPr>
          <w:rFonts w:cs="Arial"/>
          <w:b/>
          <w:color w:val="000000"/>
          <w:sz w:val="22"/>
          <w:szCs w:val="22"/>
        </w:rPr>
      </w:pPr>
    </w:p>
    <w:sectPr w:rsidR="0017579A" w:rsidRPr="007C4E13" w:rsidSect="007C4E13">
      <w:footerReference w:type="default" r:id="rId15"/>
      <w:type w:val="continuous"/>
      <w:pgSz w:w="11900" w:h="16840"/>
      <w:pgMar w:top="1134" w:right="1552" w:bottom="2127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16671" w14:textId="77777777" w:rsidR="00A83E7A" w:rsidRDefault="00A83E7A" w:rsidP="006A0496">
      <w:r>
        <w:separator/>
      </w:r>
    </w:p>
  </w:endnote>
  <w:endnote w:type="continuationSeparator" w:id="0">
    <w:p w14:paraId="29DCE2E8" w14:textId="77777777" w:rsidR="00A83E7A" w:rsidRDefault="00A83E7A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B293" w14:textId="77777777" w:rsidR="00B20BCC" w:rsidRDefault="00B20BC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0728671" w14:textId="77777777" w:rsidR="00B20BCC" w:rsidRDefault="00B20BC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2DB4" w14:textId="3F7FC7C0" w:rsidR="00B20BCC" w:rsidRPr="00FE6479" w:rsidRDefault="00B20BCC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71313" wp14:editId="42239159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BF61F7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7C99243A" w14:textId="77777777" w:rsidR="00B20BCC" w:rsidRPr="00F6341F" w:rsidRDefault="00B20BCC" w:rsidP="00F6341F">
    <w:pPr>
      <w:pStyle w:val="Stopka"/>
      <w:rPr>
        <w:rFonts w:cs="Times New Roman (Tekst podstawo"/>
        <w:sz w:val="14"/>
        <w:szCs w:val="14"/>
      </w:rPr>
    </w:pPr>
  </w:p>
  <w:p w14:paraId="5E3E16A6" w14:textId="77777777" w:rsidR="00B20BCC" w:rsidRPr="00FE6479" w:rsidRDefault="00B20BC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01D0D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01D0D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FB5" w14:textId="3F2E42D2" w:rsidR="00B20BCC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98BEE2D" wp14:editId="383D354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7A3A3C9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4gEAAKIDAAAOAAAAZHJzL2Uyb0RvYy54bWysU8tu2zAQvBfoPxC815JTpw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 w:rsidR="001E0C6E"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3E0877E6" w14:textId="77777777" w:rsidR="00B20BCC" w:rsidRPr="00A337DE" w:rsidRDefault="00B20BC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42B8F65B" w14:textId="77777777" w:rsidR="00B20BCC" w:rsidRPr="00A337DE" w:rsidRDefault="00B20BC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 w:rsidR="00E91433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EA1C29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A0A4" w14:textId="77777777" w:rsidR="000878C6" w:rsidRPr="00FE6479" w:rsidRDefault="000878C6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6D3FEB9" wp14:editId="7DDFD3A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478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>AGENCJA REZERW MATERIAŁOWYCH, ul. Grzybowska 45, 00-844 Warszawa    |    www.arm.gov.pl</w:t>
    </w:r>
  </w:p>
  <w:p w14:paraId="4C3A9DFA" w14:textId="77777777" w:rsidR="000878C6" w:rsidRPr="00F6341F" w:rsidRDefault="000878C6" w:rsidP="00F6341F">
    <w:pPr>
      <w:pStyle w:val="Stopka"/>
      <w:rPr>
        <w:rFonts w:cs="Times New Roman (Tekst podstawo"/>
        <w:sz w:val="14"/>
        <w:szCs w:val="14"/>
      </w:rPr>
    </w:pPr>
  </w:p>
  <w:p w14:paraId="7FCB56F5" w14:textId="77777777" w:rsidR="000878C6" w:rsidRPr="00FE6479" w:rsidRDefault="000878C6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901D0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901D0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7F75" w14:textId="77777777" w:rsidR="00A83E7A" w:rsidRDefault="00A83E7A" w:rsidP="006A0496">
      <w:r>
        <w:separator/>
      </w:r>
    </w:p>
  </w:footnote>
  <w:footnote w:type="continuationSeparator" w:id="0">
    <w:p w14:paraId="08FE3D1B" w14:textId="77777777" w:rsidR="00A83E7A" w:rsidRDefault="00A83E7A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7460" w14:textId="77777777" w:rsidR="00E91433" w:rsidRDefault="00E91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03B6" w14:textId="77777777" w:rsidR="00B20BCC" w:rsidRDefault="00B20BC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52FA" w14:textId="77777777" w:rsidR="00E91433" w:rsidRDefault="00E914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F336E"/>
    <w:multiLevelType w:val="hybridMultilevel"/>
    <w:tmpl w:val="1A9C19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24530"/>
    <w:rsid w:val="000577CB"/>
    <w:rsid w:val="00064111"/>
    <w:rsid w:val="000878C6"/>
    <w:rsid w:val="00091C7C"/>
    <w:rsid w:val="000C2716"/>
    <w:rsid w:val="000C3DF1"/>
    <w:rsid w:val="000D4F72"/>
    <w:rsid w:val="000E5F9B"/>
    <w:rsid w:val="000F168C"/>
    <w:rsid w:val="00114C70"/>
    <w:rsid w:val="00117F8C"/>
    <w:rsid w:val="00124409"/>
    <w:rsid w:val="0017579A"/>
    <w:rsid w:val="001766D5"/>
    <w:rsid w:val="00195D18"/>
    <w:rsid w:val="001A0A02"/>
    <w:rsid w:val="001C30E5"/>
    <w:rsid w:val="001C79F5"/>
    <w:rsid w:val="001E0C6E"/>
    <w:rsid w:val="001E7B11"/>
    <w:rsid w:val="001F179C"/>
    <w:rsid w:val="0026030C"/>
    <w:rsid w:val="00285CBE"/>
    <w:rsid w:val="00297681"/>
    <w:rsid w:val="002D1723"/>
    <w:rsid w:val="0032452A"/>
    <w:rsid w:val="0032692C"/>
    <w:rsid w:val="00350A15"/>
    <w:rsid w:val="00353383"/>
    <w:rsid w:val="003A7B7F"/>
    <w:rsid w:val="003F2717"/>
    <w:rsid w:val="003F4B5C"/>
    <w:rsid w:val="003F68ED"/>
    <w:rsid w:val="003F79BB"/>
    <w:rsid w:val="004228F7"/>
    <w:rsid w:val="00441F37"/>
    <w:rsid w:val="00442D9C"/>
    <w:rsid w:val="004545CF"/>
    <w:rsid w:val="0049742F"/>
    <w:rsid w:val="004B045E"/>
    <w:rsid w:val="004C0629"/>
    <w:rsid w:val="004E0012"/>
    <w:rsid w:val="00503EDB"/>
    <w:rsid w:val="00531BAA"/>
    <w:rsid w:val="0053627D"/>
    <w:rsid w:val="00537272"/>
    <w:rsid w:val="005475CE"/>
    <w:rsid w:val="005476C8"/>
    <w:rsid w:val="00577799"/>
    <w:rsid w:val="00587DB3"/>
    <w:rsid w:val="005B268E"/>
    <w:rsid w:val="005B754A"/>
    <w:rsid w:val="005C4C1A"/>
    <w:rsid w:val="005C79F8"/>
    <w:rsid w:val="005D1828"/>
    <w:rsid w:val="005E5CB0"/>
    <w:rsid w:val="00606E78"/>
    <w:rsid w:val="006339F8"/>
    <w:rsid w:val="00643E28"/>
    <w:rsid w:val="0065720F"/>
    <w:rsid w:val="006701D2"/>
    <w:rsid w:val="00697A84"/>
    <w:rsid w:val="006A0496"/>
    <w:rsid w:val="006B5471"/>
    <w:rsid w:val="006C219A"/>
    <w:rsid w:val="006D120B"/>
    <w:rsid w:val="006D54D2"/>
    <w:rsid w:val="007001D2"/>
    <w:rsid w:val="00773A28"/>
    <w:rsid w:val="007C4E13"/>
    <w:rsid w:val="007E4A19"/>
    <w:rsid w:val="007F7D60"/>
    <w:rsid w:val="008171AF"/>
    <w:rsid w:val="00825F1A"/>
    <w:rsid w:val="008353A5"/>
    <w:rsid w:val="00836AFE"/>
    <w:rsid w:val="008572F5"/>
    <w:rsid w:val="00863E1C"/>
    <w:rsid w:val="00875E1E"/>
    <w:rsid w:val="00891627"/>
    <w:rsid w:val="008E1B05"/>
    <w:rsid w:val="008E2AFB"/>
    <w:rsid w:val="008E332D"/>
    <w:rsid w:val="008E3C72"/>
    <w:rsid w:val="00901D0D"/>
    <w:rsid w:val="00912EF2"/>
    <w:rsid w:val="009178F7"/>
    <w:rsid w:val="009271CE"/>
    <w:rsid w:val="009B6DE7"/>
    <w:rsid w:val="009C6367"/>
    <w:rsid w:val="009D0545"/>
    <w:rsid w:val="009E331C"/>
    <w:rsid w:val="00A337DE"/>
    <w:rsid w:val="00A36D7F"/>
    <w:rsid w:val="00A40136"/>
    <w:rsid w:val="00A83E7A"/>
    <w:rsid w:val="00A926B5"/>
    <w:rsid w:val="00B0274B"/>
    <w:rsid w:val="00B07D18"/>
    <w:rsid w:val="00B20BCC"/>
    <w:rsid w:val="00B27441"/>
    <w:rsid w:val="00B37677"/>
    <w:rsid w:val="00B4516D"/>
    <w:rsid w:val="00B6209F"/>
    <w:rsid w:val="00B6359B"/>
    <w:rsid w:val="00B742FE"/>
    <w:rsid w:val="00B95478"/>
    <w:rsid w:val="00BB19EA"/>
    <w:rsid w:val="00BD4E94"/>
    <w:rsid w:val="00C12E7B"/>
    <w:rsid w:val="00C15502"/>
    <w:rsid w:val="00C25A9F"/>
    <w:rsid w:val="00C350ED"/>
    <w:rsid w:val="00C5162D"/>
    <w:rsid w:val="00C629A2"/>
    <w:rsid w:val="00C631F6"/>
    <w:rsid w:val="00CA2048"/>
    <w:rsid w:val="00CA3E0E"/>
    <w:rsid w:val="00CA4C79"/>
    <w:rsid w:val="00CB1D17"/>
    <w:rsid w:val="00CD0E87"/>
    <w:rsid w:val="00CD34BA"/>
    <w:rsid w:val="00CD3721"/>
    <w:rsid w:val="00CD63C2"/>
    <w:rsid w:val="00CE3066"/>
    <w:rsid w:val="00CF0391"/>
    <w:rsid w:val="00D03F56"/>
    <w:rsid w:val="00D04E7F"/>
    <w:rsid w:val="00D123FF"/>
    <w:rsid w:val="00D25A15"/>
    <w:rsid w:val="00D264BD"/>
    <w:rsid w:val="00D4546E"/>
    <w:rsid w:val="00D75A6C"/>
    <w:rsid w:val="00D82EDC"/>
    <w:rsid w:val="00DA3DE5"/>
    <w:rsid w:val="00DD65DD"/>
    <w:rsid w:val="00DD72DF"/>
    <w:rsid w:val="00DF3CCA"/>
    <w:rsid w:val="00E036F2"/>
    <w:rsid w:val="00E91433"/>
    <w:rsid w:val="00E948C9"/>
    <w:rsid w:val="00EA1C29"/>
    <w:rsid w:val="00EA528C"/>
    <w:rsid w:val="00EB06F0"/>
    <w:rsid w:val="00F0567B"/>
    <w:rsid w:val="00F05B7D"/>
    <w:rsid w:val="00F35C83"/>
    <w:rsid w:val="00F371C4"/>
    <w:rsid w:val="00F6341F"/>
    <w:rsid w:val="00F7251B"/>
    <w:rsid w:val="00F851DF"/>
    <w:rsid w:val="00FA19B0"/>
    <w:rsid w:val="00FE146F"/>
    <w:rsid w:val="00FE647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26EF23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D0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F"/>
    <w:rPr>
      <w:rFonts w:ascii="Segoe UI" w:hAnsi="Segoe UI" w:cs="Segoe UI"/>
      <w:sz w:val="18"/>
      <w:szCs w:val="18"/>
      <w:lang w:eastAsia="en-US"/>
    </w:rPr>
  </w:style>
  <w:style w:type="character" w:styleId="Wyrnieniedelikatne">
    <w:name w:val="Subtle Emphasis"/>
    <w:uiPriority w:val="19"/>
    <w:qFormat/>
    <w:rsid w:val="007E4A19"/>
    <w:rPr>
      <w:i/>
      <w:iCs/>
      <w:color w:val="404040"/>
    </w:rPr>
  </w:style>
  <w:style w:type="character" w:customStyle="1" w:styleId="fontstyle01">
    <w:name w:val="fontstyle01"/>
    <w:basedOn w:val="Domylnaczcionkaakapitu"/>
    <w:rsid w:val="008572F5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21B0-82BE-4CCA-BC7B-97EAFDEB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Zimowski Jerzy</cp:lastModifiedBy>
  <cp:revision>23</cp:revision>
  <cp:lastPrinted>2020-10-16T10:56:00Z</cp:lastPrinted>
  <dcterms:created xsi:type="dcterms:W3CDTF">2020-07-15T11:57:00Z</dcterms:created>
  <dcterms:modified xsi:type="dcterms:W3CDTF">2020-10-30T09:29:00Z</dcterms:modified>
</cp:coreProperties>
</file>