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0586" w14:textId="2150CC9A" w:rsidR="001F7179" w:rsidRDefault="001F7179" w:rsidP="00531B8A">
      <w:pPr>
        <w:rPr>
          <w:rFonts w:ascii="Book Antiqua" w:hAnsi="Book Antiqua"/>
          <w:sz w:val="20"/>
          <w:szCs w:val="20"/>
        </w:rPr>
      </w:pPr>
    </w:p>
    <w:p w14:paraId="0895CEF4" w14:textId="77777777" w:rsidR="00FD340A" w:rsidRPr="00B85EAC" w:rsidRDefault="00FD340A" w:rsidP="00FD340A">
      <w:pPr>
        <w:jc w:val="right"/>
        <w:rPr>
          <w:rFonts w:ascii="Times New Roman" w:eastAsia="Times New Roman" w:hAnsi="Times New Roman"/>
          <w:lang w:eastAsia="pl-PL"/>
        </w:rPr>
      </w:pPr>
      <w:bookmarkStart w:id="0" w:name="_Hlk90032939"/>
      <w:r w:rsidRPr="00B85EAC">
        <w:rPr>
          <w:rFonts w:ascii="Times New Roman" w:eastAsia="Times New Roman" w:hAnsi="Times New Roman"/>
          <w:lang w:eastAsia="pl-PL"/>
        </w:rPr>
        <w:t>Załącznik nr 1 do SWZ</w:t>
      </w:r>
    </w:p>
    <w:p w14:paraId="76311611" w14:textId="77777777" w:rsidR="00FD340A" w:rsidRPr="00B85EAC" w:rsidRDefault="00FD340A" w:rsidP="00FD340A">
      <w:pPr>
        <w:spacing w:after="0" w:line="240" w:lineRule="auto"/>
        <w:ind w:left="2124" w:firstLine="708"/>
        <w:rPr>
          <w:rFonts w:eastAsia="Times New Roman" w:cs="Calibri"/>
          <w:b/>
          <w:bCs/>
          <w:lang w:eastAsia="pl-PL"/>
        </w:rPr>
      </w:pPr>
      <w:r w:rsidRPr="00B85EAC">
        <w:rPr>
          <w:rFonts w:eastAsia="Times New Roman" w:cs="Calibri"/>
          <w:b/>
          <w:bCs/>
          <w:lang w:eastAsia="pl-PL"/>
        </w:rPr>
        <w:t xml:space="preserve">OPIS PRZEDMIOTU ZAMÓWIENIA </w:t>
      </w:r>
    </w:p>
    <w:p w14:paraId="5428898E" w14:textId="77777777" w:rsidR="00FD340A" w:rsidRPr="00B85EAC" w:rsidRDefault="00FD340A" w:rsidP="00FD340A">
      <w:pPr>
        <w:spacing w:after="0" w:line="240" w:lineRule="auto"/>
        <w:jc w:val="both"/>
        <w:rPr>
          <w:rFonts w:eastAsia="Times New Roman" w:cs="Calibri"/>
          <w:color w:val="FF0000"/>
          <w:sz w:val="20"/>
          <w:szCs w:val="20"/>
          <w:lang w:eastAsia="pl-PL"/>
        </w:rPr>
      </w:pPr>
    </w:p>
    <w:p w14:paraId="3231DE55" w14:textId="77777777" w:rsidR="00FD340A" w:rsidRPr="00B85EAC" w:rsidRDefault="00FD340A" w:rsidP="00FD340A">
      <w:pPr>
        <w:spacing w:after="0" w:line="240" w:lineRule="auto"/>
        <w:ind w:left="426"/>
        <w:contextualSpacing/>
        <w:jc w:val="both"/>
        <w:rPr>
          <w:rFonts w:cs="Calibri"/>
          <w:b/>
          <w:i/>
          <w:sz w:val="20"/>
          <w:szCs w:val="20"/>
        </w:rPr>
      </w:pPr>
      <w:r w:rsidRPr="00B85EAC">
        <w:rPr>
          <w:rFonts w:cs="Calibri"/>
          <w:b/>
          <w:i/>
          <w:sz w:val="20"/>
          <w:szCs w:val="20"/>
          <w:u w:val="single"/>
        </w:rPr>
        <w:t>Szczegółowy opis oraz wielkość lub zakres zamówienia</w:t>
      </w:r>
      <w:r w:rsidRPr="00B85EAC">
        <w:rPr>
          <w:rFonts w:cs="Calibri"/>
          <w:b/>
          <w:i/>
          <w:sz w:val="20"/>
          <w:szCs w:val="20"/>
        </w:rPr>
        <w:t>:</w:t>
      </w:r>
    </w:p>
    <w:p w14:paraId="3E2B433D" w14:textId="77777777" w:rsidR="00FD340A" w:rsidRPr="00B85EAC" w:rsidRDefault="00FD340A" w:rsidP="00FD340A">
      <w:pPr>
        <w:spacing w:after="0" w:line="240" w:lineRule="auto"/>
        <w:ind w:left="426"/>
        <w:contextualSpacing/>
        <w:jc w:val="both"/>
        <w:rPr>
          <w:rFonts w:cs="Calibri"/>
          <w:b/>
          <w:i/>
          <w:sz w:val="20"/>
          <w:szCs w:val="20"/>
        </w:rPr>
      </w:pPr>
    </w:p>
    <w:p w14:paraId="49B1A63F" w14:textId="7F4C701E" w:rsidR="00F504AD" w:rsidRPr="00F504AD" w:rsidRDefault="00F504AD" w:rsidP="00F504AD">
      <w:pPr>
        <w:suppressAutoHyphens/>
        <w:spacing w:after="0" w:line="240" w:lineRule="auto"/>
        <w:ind w:left="284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Zatrudnienie kierowców do przewozu osób z potrzebą wsparcia w zakresie mobilności zamieszkałych na terenie powiatu lęborskiego w ramach projektu </w:t>
      </w:r>
      <w:bookmarkStart w:id="1" w:name="_Hlk90980774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„Aktywizacja </w:t>
      </w:r>
      <w:proofErr w:type="spellStart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>społeczno</w:t>
      </w:r>
      <w:proofErr w:type="spellEnd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– zawodowa osób z potrzebą wsparcia w zakresie usług transportowych </w:t>
      </w:r>
      <w:proofErr w:type="spellStart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>-to-</w:t>
      </w:r>
      <w:proofErr w:type="spellStart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z terenu powiatu lęborskiego”, </w:t>
      </w:r>
      <w:bookmarkEnd w:id="1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realizowany w ramach konkursu grantowego dla jednostek samorządu terytorialnego ogłoszonego </w:t>
      </w:r>
      <w:bookmarkStart w:id="2" w:name="_Hlk87444699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w ramach projektu pn. „Usługi indywidualnego transportu </w:t>
      </w:r>
      <w:proofErr w:type="spellStart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>-to-</w:t>
      </w:r>
      <w:proofErr w:type="spellStart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oraz dostępności architektonicznej wielorodzinnych budynków mieszkalnych</w:t>
      </w:r>
      <w:bookmarkEnd w:id="2"/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>” realizowanego przez Państwowy Fundusz Rehabilitacji Osób Niepełnosprawnych w ramach Osi Priorytetowej II. Efektywne polityki publiczne dla rynku pracy, gospodarki i edukacji, Działanie 2.8 Rozwój usług społecznych świadczonych w środowisku lokalnym Programu Operacyjnego Wiedza Edukacji Rozwój 2014 – 2020, współfinansowanego przez Unię Europejską ze środków Europejskiego Funduszu Społecznego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.</w:t>
      </w:r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</w:p>
    <w:p w14:paraId="3F439787" w14:textId="77777777" w:rsidR="00F504AD" w:rsidRPr="00F504AD" w:rsidRDefault="00F504AD" w:rsidP="00F504AD">
      <w:pPr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1F18EB50" w14:textId="77777777" w:rsidR="00F504AD" w:rsidRPr="00F504AD" w:rsidRDefault="00F504AD" w:rsidP="00F504AD">
      <w:pPr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75671BF8" w14:textId="4AC96D33" w:rsidR="00F504AD" w:rsidRDefault="00F504AD" w:rsidP="00F504AD">
      <w:pPr>
        <w:suppressAutoHyphens/>
        <w:spacing w:after="0" w:line="240" w:lineRule="auto"/>
        <w:ind w:left="284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Przedmiotem zamówienia jest zatrudnienie co najmniej dwóch kierowców do przewozu osób z potrzebą wsparcia </w:t>
      </w:r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br/>
        <w:t>w zakresie mobilności zamieszkałych na terenie powiatu lęborskieg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o. </w:t>
      </w:r>
    </w:p>
    <w:p w14:paraId="1A082AAA" w14:textId="7F5184F8" w:rsidR="00F504AD" w:rsidRPr="00F504AD" w:rsidRDefault="00F504AD" w:rsidP="00F504AD">
      <w:pPr>
        <w:suppressAutoHyphens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F504AD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</w:p>
    <w:p w14:paraId="59B6F823" w14:textId="77777777" w:rsidR="009B5708" w:rsidRPr="00F504AD" w:rsidRDefault="009B5708" w:rsidP="009B5708">
      <w:pPr>
        <w:suppressAutoHyphens/>
        <w:ind w:left="720"/>
        <w:contextualSpacing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  <w:r w:rsidRPr="00F504AD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>Wymagania zamawiającego:</w:t>
      </w:r>
    </w:p>
    <w:p w14:paraId="34FD28D7" w14:textId="77777777" w:rsidR="001B51A4" w:rsidRPr="001B51A4" w:rsidRDefault="001B51A4" w:rsidP="001B51A4">
      <w:pPr>
        <w:tabs>
          <w:tab w:val="left" w:pos="567"/>
          <w:tab w:val="left" w:pos="1023"/>
        </w:tabs>
        <w:autoSpaceDN w:val="0"/>
        <w:spacing w:after="0" w:line="240" w:lineRule="auto"/>
        <w:ind w:left="644"/>
        <w:jc w:val="both"/>
        <w:rPr>
          <w:rFonts w:asciiTheme="majorHAnsi" w:hAnsiTheme="majorHAnsi"/>
          <w:iCs/>
          <w:sz w:val="20"/>
          <w:szCs w:val="20"/>
        </w:rPr>
      </w:pPr>
      <w:r w:rsidRPr="001B51A4">
        <w:rPr>
          <w:rFonts w:asciiTheme="majorHAnsi" w:hAnsiTheme="majorHAnsi"/>
          <w:iCs/>
          <w:sz w:val="20"/>
          <w:szCs w:val="20"/>
        </w:rPr>
        <w:t>- aktualne uprawnienia do prowadzenia pojazdów o dopuszczalnej masie całkowitej do 3,5 t. (tj. prawo jazdy kat „B)</w:t>
      </w:r>
    </w:p>
    <w:p w14:paraId="6F149A65" w14:textId="77777777" w:rsidR="001B51A4" w:rsidRPr="001B51A4" w:rsidRDefault="001B51A4" w:rsidP="001B51A4">
      <w:pPr>
        <w:tabs>
          <w:tab w:val="left" w:pos="567"/>
          <w:tab w:val="left" w:pos="1023"/>
        </w:tabs>
        <w:autoSpaceDN w:val="0"/>
        <w:spacing w:after="0" w:line="240" w:lineRule="auto"/>
        <w:ind w:left="644"/>
        <w:jc w:val="both"/>
        <w:rPr>
          <w:rFonts w:asciiTheme="majorHAnsi" w:hAnsiTheme="majorHAnsi"/>
          <w:iCs/>
          <w:sz w:val="20"/>
          <w:szCs w:val="20"/>
        </w:rPr>
      </w:pPr>
      <w:r w:rsidRPr="001B51A4">
        <w:rPr>
          <w:rFonts w:asciiTheme="majorHAnsi" w:hAnsiTheme="majorHAnsi"/>
          <w:iCs/>
          <w:sz w:val="20"/>
          <w:szCs w:val="20"/>
        </w:rPr>
        <w:t>- aktualne badania lekarskie od lekarza medycyny pracy potwierdzające brak przeciwskazań zdrowotnych do zatrudnienia na stanowisku kierowcy służbowego samochodu osobowego</w:t>
      </w:r>
    </w:p>
    <w:p w14:paraId="2DD1CB96" w14:textId="77777777" w:rsidR="009B5708" w:rsidRPr="001B51A4" w:rsidRDefault="009B5708" w:rsidP="009B5708">
      <w:pPr>
        <w:ind w:left="785"/>
        <w:contextualSpacing/>
        <w:jc w:val="both"/>
        <w:rPr>
          <w:rFonts w:asciiTheme="minorHAnsi" w:eastAsiaTheme="minorHAnsi" w:hAnsiTheme="minorHAnsi" w:cs="Calibri"/>
          <w:iCs/>
          <w:color w:val="000000"/>
          <w:sz w:val="20"/>
          <w:szCs w:val="20"/>
        </w:rPr>
      </w:pPr>
    </w:p>
    <w:p w14:paraId="647C1055" w14:textId="77777777" w:rsidR="009B5708" w:rsidRPr="00330199" w:rsidRDefault="009B5708" w:rsidP="009B5708">
      <w:pPr>
        <w:ind w:left="426"/>
        <w:contextualSpacing/>
        <w:jc w:val="both"/>
        <w:rPr>
          <w:rFonts w:cs="Calibri"/>
          <w:b/>
          <w:bCs/>
          <w:i/>
          <w:iCs/>
          <w:color w:val="000000"/>
          <w:sz w:val="20"/>
          <w:szCs w:val="20"/>
          <w:u w:val="single"/>
        </w:rPr>
      </w:pPr>
      <w:r w:rsidRPr="00330199">
        <w:rPr>
          <w:rFonts w:cs="Calibri"/>
          <w:b/>
          <w:bCs/>
          <w:i/>
          <w:iCs/>
          <w:color w:val="000000"/>
          <w:sz w:val="20"/>
          <w:szCs w:val="20"/>
          <w:u w:val="single"/>
        </w:rPr>
        <w:t>Zakres obowiązków:</w:t>
      </w:r>
    </w:p>
    <w:p w14:paraId="068B7ABA" w14:textId="77777777" w:rsidR="009B5708" w:rsidRPr="00330199" w:rsidRDefault="009B5708" w:rsidP="009B5708">
      <w:pPr>
        <w:numPr>
          <w:ilvl w:val="0"/>
          <w:numId w:val="13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33019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Obsługa transportowa osób z potrzebą wsparcia w zakresie mobilności, zamieszkujących na terenie powiatu lęborskiego samochodem dostosowanym do przewozu osób niepełnosprawnych na terenie województwa pomorskiego zgodnie z §3 i §5 Regulaminu świadczenia usług transportowych </w:t>
      </w:r>
      <w:proofErr w:type="spellStart"/>
      <w:r w:rsidRPr="00330199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330199">
        <w:rPr>
          <w:rFonts w:asciiTheme="minorHAnsi" w:eastAsiaTheme="minorHAnsi" w:hAnsiTheme="minorHAnsi" w:cs="Calibri"/>
          <w:color w:val="000000"/>
          <w:sz w:val="20"/>
          <w:szCs w:val="20"/>
        </w:rPr>
        <w:t>-to-</w:t>
      </w:r>
      <w:proofErr w:type="spellStart"/>
      <w:r w:rsidRPr="00330199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33019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, który stanowi Załącznik do Uchwały Nr 397/2021 Zarządu Powiatu Lęborskiego z dnia 13.12.2021r. w sprawie przyjęcia Regulaminu świadczenia usług transportowych </w:t>
      </w:r>
      <w:proofErr w:type="spellStart"/>
      <w:r w:rsidRPr="00330199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330199">
        <w:rPr>
          <w:rFonts w:asciiTheme="minorHAnsi" w:eastAsiaTheme="minorHAnsi" w:hAnsiTheme="minorHAnsi" w:cs="Calibri"/>
          <w:color w:val="000000"/>
          <w:sz w:val="20"/>
          <w:szCs w:val="20"/>
        </w:rPr>
        <w:t>-to-</w:t>
      </w:r>
      <w:proofErr w:type="spellStart"/>
      <w:r w:rsidRPr="00330199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330199">
        <w:rPr>
          <w:rFonts w:asciiTheme="minorHAnsi" w:eastAsiaTheme="minorHAnsi" w:hAnsiTheme="minorHAnsi" w:cs="Calibri"/>
          <w:color w:val="000000"/>
          <w:sz w:val="20"/>
          <w:szCs w:val="20"/>
        </w:rPr>
        <w:t>.</w:t>
      </w:r>
    </w:p>
    <w:p w14:paraId="412034A5" w14:textId="32BB8A72" w:rsidR="0000701C" w:rsidRPr="00330199" w:rsidRDefault="0000701C" w:rsidP="0000701C">
      <w:pPr>
        <w:contextualSpacing/>
        <w:jc w:val="both"/>
        <w:rPr>
          <w:rFonts w:ascii="Book Antiqua" w:hAnsi="Book Antiqua"/>
          <w:sz w:val="20"/>
          <w:szCs w:val="20"/>
        </w:rPr>
      </w:pPr>
    </w:p>
    <w:p w14:paraId="2E71A075" w14:textId="77777777" w:rsidR="009B5708" w:rsidRPr="009B5708" w:rsidRDefault="009B5708" w:rsidP="009B5708">
      <w:pPr>
        <w:widowControl w:val="0"/>
        <w:autoSpaceDE w:val="0"/>
        <w:autoSpaceDN w:val="0"/>
        <w:spacing w:after="0" w:line="240" w:lineRule="auto"/>
        <w:ind w:left="1566" w:right="381"/>
        <w:jc w:val="center"/>
        <w:rPr>
          <w:rFonts w:cs="Calibri"/>
          <w:color w:val="000000"/>
          <w:sz w:val="20"/>
          <w:szCs w:val="20"/>
        </w:rPr>
      </w:pPr>
      <w:r w:rsidRPr="00330199">
        <w:rPr>
          <w:rFonts w:cs="Calibri"/>
          <w:color w:val="000000"/>
          <w:sz w:val="20"/>
          <w:szCs w:val="20"/>
        </w:rPr>
        <w:t>„§ 3</w:t>
      </w:r>
    </w:p>
    <w:p w14:paraId="58257036" w14:textId="77777777" w:rsidR="009B5708" w:rsidRPr="009B5708" w:rsidRDefault="009B5708" w:rsidP="009B5708">
      <w:pPr>
        <w:widowControl w:val="0"/>
        <w:autoSpaceDE w:val="0"/>
        <w:autoSpaceDN w:val="0"/>
        <w:spacing w:before="1" w:after="0" w:line="240" w:lineRule="auto"/>
        <w:rPr>
          <w:rFonts w:cs="Calibri"/>
          <w:color w:val="000000"/>
          <w:sz w:val="20"/>
          <w:szCs w:val="20"/>
        </w:rPr>
      </w:pPr>
    </w:p>
    <w:p w14:paraId="2F4E9AF0" w14:textId="77777777" w:rsidR="009B5708" w:rsidRPr="009B5708" w:rsidRDefault="009B5708" w:rsidP="00120314">
      <w:pPr>
        <w:ind w:left="284" w:right="379" w:firstLine="425"/>
        <w:outlineLvl w:val="0"/>
        <w:rPr>
          <w:rFonts w:cs="Calibri"/>
          <w:color w:val="000000"/>
          <w:sz w:val="20"/>
          <w:szCs w:val="20"/>
        </w:rPr>
      </w:pPr>
      <w:r w:rsidRPr="009B5708">
        <w:rPr>
          <w:rFonts w:cs="Calibri"/>
          <w:color w:val="000000"/>
          <w:sz w:val="20"/>
          <w:szCs w:val="20"/>
        </w:rPr>
        <w:t xml:space="preserve">Definicja usługi transportowej </w:t>
      </w:r>
      <w:proofErr w:type="spellStart"/>
      <w:r w:rsidRPr="009B5708">
        <w:rPr>
          <w:rFonts w:cs="Calibri"/>
          <w:color w:val="000000"/>
          <w:sz w:val="20"/>
          <w:szCs w:val="20"/>
        </w:rPr>
        <w:t>door</w:t>
      </w:r>
      <w:proofErr w:type="spellEnd"/>
      <w:r w:rsidRPr="009B5708">
        <w:rPr>
          <w:rFonts w:cs="Calibri"/>
          <w:color w:val="000000"/>
          <w:sz w:val="20"/>
          <w:szCs w:val="20"/>
        </w:rPr>
        <w:t>-to-</w:t>
      </w:r>
      <w:proofErr w:type="spellStart"/>
      <w:r w:rsidRPr="009B5708">
        <w:rPr>
          <w:rFonts w:cs="Calibri"/>
          <w:color w:val="000000"/>
          <w:sz w:val="20"/>
          <w:szCs w:val="20"/>
        </w:rPr>
        <w:t>door</w:t>
      </w:r>
      <w:proofErr w:type="spellEnd"/>
    </w:p>
    <w:p w14:paraId="4D21B640" w14:textId="125A66DF" w:rsidR="009B5708" w:rsidRDefault="009B5708" w:rsidP="001448A8">
      <w:pPr>
        <w:widowControl w:val="0"/>
        <w:autoSpaceDE w:val="0"/>
        <w:autoSpaceDN w:val="0"/>
        <w:spacing w:after="0" w:line="240" w:lineRule="auto"/>
        <w:ind w:left="709" w:right="132"/>
        <w:jc w:val="both"/>
        <w:rPr>
          <w:rFonts w:cs="Calibri"/>
          <w:color w:val="000000"/>
          <w:sz w:val="20"/>
          <w:szCs w:val="20"/>
        </w:rPr>
      </w:pPr>
      <w:r w:rsidRPr="009B5708">
        <w:rPr>
          <w:rFonts w:cs="Calibri"/>
          <w:color w:val="000000"/>
          <w:sz w:val="20"/>
          <w:szCs w:val="20"/>
        </w:rPr>
        <w:t xml:space="preserve">Usługa transportowa </w:t>
      </w:r>
      <w:proofErr w:type="spellStart"/>
      <w:r w:rsidRPr="009B5708">
        <w:rPr>
          <w:rFonts w:cs="Calibri"/>
          <w:color w:val="000000"/>
          <w:sz w:val="20"/>
          <w:szCs w:val="20"/>
        </w:rPr>
        <w:t>door</w:t>
      </w:r>
      <w:proofErr w:type="spellEnd"/>
      <w:r w:rsidRPr="009B5708">
        <w:rPr>
          <w:rFonts w:cs="Calibri"/>
          <w:color w:val="000000"/>
          <w:sz w:val="20"/>
          <w:szCs w:val="20"/>
        </w:rPr>
        <w:t>-to-</w:t>
      </w:r>
      <w:proofErr w:type="spellStart"/>
      <w:r w:rsidRPr="009B5708">
        <w:rPr>
          <w:rFonts w:cs="Calibri"/>
          <w:color w:val="000000"/>
          <w:sz w:val="20"/>
          <w:szCs w:val="20"/>
        </w:rPr>
        <w:t>door</w:t>
      </w:r>
      <w:proofErr w:type="spellEnd"/>
      <w:r w:rsidRPr="009B5708">
        <w:rPr>
          <w:rFonts w:cs="Calibri"/>
          <w:color w:val="000000"/>
          <w:sz w:val="20"/>
          <w:szCs w:val="20"/>
        </w:rPr>
        <w:t xml:space="preserve">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 W zakres pojęcia usługi </w:t>
      </w:r>
      <w:proofErr w:type="spellStart"/>
      <w:r w:rsidRPr="009B5708">
        <w:rPr>
          <w:rFonts w:cs="Calibri"/>
          <w:color w:val="000000"/>
          <w:sz w:val="20"/>
          <w:szCs w:val="20"/>
        </w:rPr>
        <w:t>door</w:t>
      </w:r>
      <w:proofErr w:type="spellEnd"/>
      <w:r w:rsidRPr="009B5708">
        <w:rPr>
          <w:rFonts w:cs="Calibri"/>
          <w:color w:val="000000"/>
          <w:sz w:val="20"/>
          <w:szCs w:val="20"/>
        </w:rPr>
        <w:t>-to-</w:t>
      </w:r>
      <w:proofErr w:type="spellStart"/>
      <w:r w:rsidRPr="009B5708">
        <w:rPr>
          <w:rFonts w:cs="Calibri"/>
          <w:color w:val="000000"/>
          <w:sz w:val="20"/>
          <w:szCs w:val="20"/>
        </w:rPr>
        <w:t>door</w:t>
      </w:r>
      <w:proofErr w:type="spellEnd"/>
      <w:r w:rsidRPr="009B5708">
        <w:rPr>
          <w:rFonts w:cs="Calibri"/>
          <w:color w:val="000000"/>
          <w:sz w:val="20"/>
          <w:szCs w:val="20"/>
        </w:rPr>
        <w:t xml:space="preserve"> wchodzą zarówno usługi realizowane przy pomocy specjalistycznego pojazdu dostosowanego do przewożenia osób z niepełnosprawnościami.</w:t>
      </w:r>
    </w:p>
    <w:p w14:paraId="4EEB1BC5" w14:textId="77777777" w:rsidR="005D4224" w:rsidRPr="009B5708" w:rsidRDefault="005D4224" w:rsidP="009B5708">
      <w:pPr>
        <w:widowControl w:val="0"/>
        <w:autoSpaceDE w:val="0"/>
        <w:autoSpaceDN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3E7900C" w14:textId="77777777" w:rsidR="009B5708" w:rsidRPr="009B5708" w:rsidRDefault="009B5708" w:rsidP="009B5708">
      <w:pPr>
        <w:widowControl w:val="0"/>
        <w:autoSpaceDE w:val="0"/>
        <w:autoSpaceDN w:val="0"/>
        <w:spacing w:after="0" w:line="240" w:lineRule="auto"/>
        <w:ind w:left="1566" w:right="381"/>
        <w:jc w:val="center"/>
        <w:rPr>
          <w:rFonts w:cs="Calibri"/>
          <w:color w:val="000000"/>
          <w:sz w:val="20"/>
          <w:szCs w:val="20"/>
        </w:rPr>
      </w:pPr>
      <w:r w:rsidRPr="009B5708">
        <w:rPr>
          <w:rFonts w:cs="Calibri"/>
          <w:color w:val="000000"/>
          <w:sz w:val="20"/>
          <w:szCs w:val="20"/>
        </w:rPr>
        <w:t>§ 5</w:t>
      </w:r>
    </w:p>
    <w:p w14:paraId="358DE018" w14:textId="77777777" w:rsidR="009B5708" w:rsidRPr="009B5708" w:rsidRDefault="009B5708" w:rsidP="009B5708">
      <w:pPr>
        <w:widowControl w:val="0"/>
        <w:autoSpaceDE w:val="0"/>
        <w:autoSpaceDN w:val="0"/>
        <w:spacing w:before="1" w:after="0" w:line="240" w:lineRule="auto"/>
        <w:rPr>
          <w:rFonts w:cs="Calibri"/>
          <w:color w:val="000000"/>
          <w:sz w:val="20"/>
          <w:szCs w:val="20"/>
        </w:rPr>
      </w:pPr>
    </w:p>
    <w:p w14:paraId="1EDADA5A" w14:textId="77777777" w:rsidR="009B5708" w:rsidRPr="009B5708" w:rsidRDefault="009B5708" w:rsidP="00120314">
      <w:pPr>
        <w:ind w:left="614" w:right="379" w:hanging="47"/>
        <w:outlineLvl w:val="0"/>
        <w:rPr>
          <w:rFonts w:cs="Calibri"/>
          <w:color w:val="000000"/>
          <w:sz w:val="20"/>
          <w:szCs w:val="20"/>
        </w:rPr>
      </w:pPr>
      <w:r w:rsidRPr="009B5708">
        <w:rPr>
          <w:rFonts w:cs="Calibri"/>
          <w:color w:val="000000"/>
          <w:sz w:val="20"/>
          <w:szCs w:val="20"/>
        </w:rPr>
        <w:t xml:space="preserve">Potencjalni Użytkownicy i Użytkowniczki usługi transportowej </w:t>
      </w:r>
      <w:proofErr w:type="spellStart"/>
      <w:r w:rsidRPr="009B5708">
        <w:rPr>
          <w:rFonts w:cs="Calibri"/>
          <w:color w:val="000000"/>
          <w:sz w:val="20"/>
          <w:szCs w:val="20"/>
        </w:rPr>
        <w:t>door</w:t>
      </w:r>
      <w:proofErr w:type="spellEnd"/>
      <w:r w:rsidRPr="009B5708">
        <w:rPr>
          <w:rFonts w:cs="Calibri"/>
          <w:color w:val="000000"/>
          <w:sz w:val="20"/>
          <w:szCs w:val="20"/>
        </w:rPr>
        <w:t>-to-</w:t>
      </w:r>
      <w:proofErr w:type="spellStart"/>
      <w:r w:rsidRPr="009B5708">
        <w:rPr>
          <w:rFonts w:cs="Calibri"/>
          <w:color w:val="000000"/>
          <w:sz w:val="20"/>
          <w:szCs w:val="20"/>
        </w:rPr>
        <w:t>door</w:t>
      </w:r>
      <w:proofErr w:type="spellEnd"/>
    </w:p>
    <w:p w14:paraId="4CF77C2C" w14:textId="796B5BF5" w:rsidR="009B5708" w:rsidRDefault="009B5708" w:rsidP="005D75D0">
      <w:pPr>
        <w:widowControl w:val="0"/>
        <w:numPr>
          <w:ilvl w:val="0"/>
          <w:numId w:val="14"/>
        </w:numPr>
        <w:tabs>
          <w:tab w:val="left" w:pos="1572"/>
        </w:tabs>
        <w:autoSpaceDE w:val="0"/>
        <w:autoSpaceDN w:val="0"/>
        <w:spacing w:after="0" w:line="240" w:lineRule="auto"/>
        <w:ind w:left="851" w:right="135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Potencjalnymi użytkownikami/użytkowniczkami usług transportu </w:t>
      </w:r>
      <w:proofErr w:type="spellStart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-to-</w:t>
      </w:r>
      <w:proofErr w:type="spellStart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są osoby, które mają trudności w samodzielnym przemieszczaniu się np. ze względu na ograniczoną sprawność (w tym: poruszające się na wózkach, poruszające się o kulach, niewidome, słabowidzące i inne), które ukończyły 18 lat. To zarówno osoby z potrzebą wsparcia w zakresie mobilności posiadające orzeczenie o stopniu niepełnosprawności  (lub równoważne), jak i osoby nieposiadające takiego orzeczenia (w szczególności osoby z trudnościami w poruszaniu się).</w:t>
      </w:r>
    </w:p>
    <w:p w14:paraId="24E97B41" w14:textId="516E7F6D" w:rsidR="009B5708" w:rsidRPr="00E2184A" w:rsidRDefault="009B5708" w:rsidP="00EC1C85">
      <w:pPr>
        <w:widowControl w:val="0"/>
        <w:numPr>
          <w:ilvl w:val="0"/>
          <w:numId w:val="14"/>
        </w:numPr>
        <w:tabs>
          <w:tab w:val="left" w:pos="1572"/>
        </w:tabs>
        <w:autoSpaceDE w:val="0"/>
        <w:autoSpaceDN w:val="0"/>
        <w:spacing w:after="0" w:line="240" w:lineRule="auto"/>
        <w:ind w:left="851" w:right="135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D75D0">
        <w:rPr>
          <w:rFonts w:asciiTheme="minorHAnsi" w:eastAsiaTheme="minorHAnsi" w:hAnsiTheme="minorHAnsi" w:cs="Calibri"/>
          <w:color w:val="000000"/>
          <w:sz w:val="20"/>
          <w:szCs w:val="20"/>
        </w:rPr>
        <w:t>Z usługi mogą korzystać osoby spełniające kryteria zawarte w § 5 ust. 1, będące mieszkańcami powiatu lęborskiego.”</w:t>
      </w:r>
    </w:p>
    <w:bookmarkEnd w:id="0"/>
    <w:p w14:paraId="1CF77EFA" w14:textId="737197A3" w:rsidR="009B5708" w:rsidRPr="009B5708" w:rsidRDefault="00EB0804" w:rsidP="00EC1C85">
      <w:pPr>
        <w:spacing w:after="0"/>
        <w:ind w:left="567" w:hanging="283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2. </w:t>
      </w:r>
      <w:r w:rsidR="009B5708"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Obsługa pojazdu przeznaczonego do realizacji usług </w:t>
      </w:r>
      <w:proofErr w:type="spellStart"/>
      <w:r w:rsidR="009B5708"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="009B5708"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-to-</w:t>
      </w:r>
      <w:proofErr w:type="spellStart"/>
      <w:r w:rsidR="009B5708"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="009B5708"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(FORD TRANSIT), utrzymanie powierzonego pojazdu w czystości (karoserii, wnętrze pojazdu) i stałej sprawności technicznej, tankowanie paliwa.</w:t>
      </w:r>
    </w:p>
    <w:p w14:paraId="5DCF0CFE" w14:textId="0E3B0391" w:rsidR="009B5708" w:rsidRPr="00EC1C85" w:rsidRDefault="009B5708" w:rsidP="002460F9">
      <w:pPr>
        <w:pStyle w:val="Akapitzlist"/>
        <w:numPr>
          <w:ilvl w:val="0"/>
          <w:numId w:val="14"/>
        </w:numPr>
        <w:spacing w:after="0"/>
        <w:ind w:left="426" w:hanging="142"/>
        <w:rPr>
          <w:rFonts w:asciiTheme="minorHAnsi" w:eastAsiaTheme="minorHAnsi" w:hAnsiTheme="minorHAnsi" w:cs="Calibri"/>
          <w:color w:val="000000"/>
        </w:rPr>
      </w:pPr>
      <w:r w:rsidRPr="00EC1C85">
        <w:rPr>
          <w:rFonts w:asciiTheme="minorHAnsi" w:eastAsiaTheme="minorHAnsi" w:hAnsiTheme="minorHAnsi" w:cs="Calibri"/>
          <w:color w:val="000000"/>
        </w:rPr>
        <w:t>W szczególnych i uzasadnionych przypadkach – wsparcie udzielane osobom w dotarciu z miejsca zamieszkania lub innego wskazanego miejsca do pojazdu, pomoc w wsiadaniu i wysiadaniu oraz pomoc w dotarciu z pojazdu do miejsca docelowego.</w:t>
      </w:r>
    </w:p>
    <w:p w14:paraId="6B3253BF" w14:textId="77777777" w:rsidR="009B5708" w:rsidRPr="009B5708" w:rsidRDefault="009B5708" w:rsidP="002460F9">
      <w:pPr>
        <w:numPr>
          <w:ilvl w:val="0"/>
          <w:numId w:val="14"/>
        </w:numPr>
        <w:spacing w:after="0"/>
        <w:ind w:left="567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W razie potrzeby uruchomienie windy dla wózka.</w:t>
      </w:r>
    </w:p>
    <w:p w14:paraId="04C3C0AC" w14:textId="291DCE4C" w:rsidR="009B5708" w:rsidRPr="009B5708" w:rsidRDefault="009B5708" w:rsidP="002460F9">
      <w:pPr>
        <w:numPr>
          <w:ilvl w:val="0"/>
          <w:numId w:val="14"/>
        </w:numPr>
        <w:spacing w:after="0"/>
        <w:ind w:left="567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Dotarcie na czas na umówioną usługę oraz przestrzeganie godzin dowozu i odwozu zgodnie</w:t>
      </w:r>
      <w:r w:rsidR="0034154B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 otrzymanym </w:t>
      </w:r>
      <w:r w:rsidRPr="009B5708">
        <w:rPr>
          <w:rFonts w:asciiTheme="minorHAnsi" w:eastAsiaTheme="minorHAnsi" w:hAnsiTheme="minorHAnsi" w:cs="Calibri"/>
          <w:sz w:val="20"/>
          <w:szCs w:val="20"/>
        </w:rPr>
        <w:t xml:space="preserve">harmonogramem świadczenia usługi. </w:t>
      </w:r>
    </w:p>
    <w:p w14:paraId="64C34ABE" w14:textId="77777777" w:rsidR="009B5708" w:rsidRPr="009B5708" w:rsidRDefault="009B5708" w:rsidP="002460F9">
      <w:pPr>
        <w:numPr>
          <w:ilvl w:val="0"/>
          <w:numId w:val="14"/>
        </w:numPr>
        <w:ind w:left="567" w:hanging="283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W razie potrzeby udzielenie pierwszej pomocy przedmedycznej.</w:t>
      </w:r>
    </w:p>
    <w:p w14:paraId="33174712" w14:textId="77777777" w:rsidR="009B5708" w:rsidRPr="009B5708" w:rsidRDefault="009B5708" w:rsidP="002460F9">
      <w:pPr>
        <w:numPr>
          <w:ilvl w:val="0"/>
          <w:numId w:val="14"/>
        </w:numPr>
        <w:ind w:left="284" w:firstLine="0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Prowadzenie miesięcznej karty czasu pracy, ewidencji przebiegu pojazdu oraz zużycia paliwa.</w:t>
      </w:r>
    </w:p>
    <w:p w14:paraId="1F0E5488" w14:textId="77777777" w:rsidR="009B5708" w:rsidRPr="009B5708" w:rsidRDefault="009B5708" w:rsidP="002460F9">
      <w:pPr>
        <w:numPr>
          <w:ilvl w:val="0"/>
          <w:numId w:val="14"/>
        </w:numPr>
        <w:ind w:left="567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Stała w współpraca z asystentem oraz pracownikami obsługującymi projekt.</w:t>
      </w:r>
    </w:p>
    <w:p w14:paraId="03CDBAD4" w14:textId="77777777" w:rsidR="009B5708" w:rsidRPr="00346744" w:rsidRDefault="009B5708" w:rsidP="002460F9">
      <w:pPr>
        <w:numPr>
          <w:ilvl w:val="0"/>
          <w:numId w:val="14"/>
        </w:numPr>
        <w:ind w:left="426" w:hanging="142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W uzasadnionych przypadkach  dokonanie weryfikacji oświadczenia poprzez np. żądanie odpowiedniego dokumentu wskazującego na ograniczenie w mobilności i w razie uzasadnionych wątpliwości odmówić przejazdu osób z potrzebą wsparcia, zgodnie z Regulaminem świadczenia usług transportowych </w:t>
      </w:r>
      <w:proofErr w:type="spellStart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-to-</w:t>
      </w:r>
      <w:proofErr w:type="spellStart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, który stanowi </w:t>
      </w:r>
      <w:r w:rsidRPr="00346744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Załącznik do Uchwały Nr 397/2021 Zarządu Powiatu Lęborskiego z dnia 13.12.2021r. w sprawie przyjęcia Regulaminu świadczenia usług transportowych </w:t>
      </w:r>
      <w:proofErr w:type="spellStart"/>
      <w:r w:rsidRPr="00346744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346744">
        <w:rPr>
          <w:rFonts w:asciiTheme="minorHAnsi" w:eastAsiaTheme="minorHAnsi" w:hAnsiTheme="minorHAnsi" w:cs="Calibri"/>
          <w:color w:val="000000"/>
          <w:sz w:val="20"/>
          <w:szCs w:val="20"/>
        </w:rPr>
        <w:t>-to-</w:t>
      </w:r>
      <w:proofErr w:type="spellStart"/>
      <w:r w:rsidRPr="00346744">
        <w:rPr>
          <w:rFonts w:asciiTheme="minorHAnsi" w:eastAsiaTheme="minorHAnsi" w:hAnsiTheme="minorHAnsi" w:cs="Calibri"/>
          <w:color w:val="000000"/>
          <w:sz w:val="20"/>
          <w:szCs w:val="20"/>
        </w:rPr>
        <w:t>door</w:t>
      </w:r>
      <w:proofErr w:type="spellEnd"/>
      <w:r w:rsidRPr="00346744">
        <w:rPr>
          <w:rFonts w:asciiTheme="minorHAnsi" w:eastAsiaTheme="minorHAnsi" w:hAnsiTheme="minorHAnsi" w:cs="Calibri"/>
          <w:color w:val="000000"/>
          <w:sz w:val="20"/>
          <w:szCs w:val="20"/>
        </w:rPr>
        <w:t>.</w:t>
      </w:r>
    </w:p>
    <w:p w14:paraId="06850D31" w14:textId="77777777" w:rsidR="009B5708" w:rsidRPr="009B5708" w:rsidRDefault="009B5708" w:rsidP="002460F9">
      <w:pPr>
        <w:numPr>
          <w:ilvl w:val="0"/>
          <w:numId w:val="14"/>
        </w:numPr>
        <w:ind w:left="426" w:hanging="142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346744">
        <w:rPr>
          <w:rFonts w:asciiTheme="minorHAnsi" w:eastAsiaTheme="minorHAnsi" w:hAnsiTheme="minorHAnsi" w:cs="Calibri"/>
          <w:color w:val="000000"/>
          <w:sz w:val="20"/>
          <w:szCs w:val="20"/>
        </w:rPr>
        <w:t>Usługa transportowa co do zasady będzie zlecana od poniedziałku</w:t>
      </w: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do piątku w godzinach od 7:00 do 21:00 oraz wyjątkowych sytuacjach w soboty i niedziele na wniosek Zamawiającego.</w:t>
      </w:r>
    </w:p>
    <w:p w14:paraId="3957D0CA" w14:textId="77777777" w:rsidR="009B5708" w:rsidRPr="009B5708" w:rsidRDefault="009B5708" w:rsidP="009B5708">
      <w:pPr>
        <w:ind w:left="644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a) konkretne godziny świadczenia usługi i trasy zostaną podane z wyprzedzeniem czasowym 3 dni roboczych przed planowanym rozpoczęciem realizacji usługi, w formie pisemnej.</w:t>
      </w:r>
    </w:p>
    <w:p w14:paraId="78F1B3DD" w14:textId="77777777" w:rsidR="009B5708" w:rsidRPr="009B5708" w:rsidRDefault="009B5708" w:rsidP="009B5708">
      <w:pPr>
        <w:ind w:left="644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b) terminy i godziny będą dostosowane do zgłoszeń użytkowników usługi.</w:t>
      </w:r>
    </w:p>
    <w:p w14:paraId="6B8E275C" w14:textId="77777777" w:rsidR="009B5708" w:rsidRPr="009B5708" w:rsidRDefault="009B5708" w:rsidP="009B5708">
      <w:pPr>
        <w:ind w:left="64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c</w:t>
      </w:r>
      <w:r w:rsidRPr="009B570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 </w:t>
      </w:r>
      <w:r w:rsidRPr="009B5708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W przypadku realizowania usług w dni wolne od pracy oraz usług o charakterze stałym, czas oczekiwania na przyjęcie i realizację usługi zależeć będzie od indywidualnych sytuacji.</w:t>
      </w:r>
    </w:p>
    <w:p w14:paraId="4788DAD9" w14:textId="677B575B" w:rsidR="009B5708" w:rsidRDefault="009B5708" w:rsidP="002460F9">
      <w:pPr>
        <w:numPr>
          <w:ilvl w:val="0"/>
          <w:numId w:val="14"/>
        </w:numPr>
        <w:ind w:left="426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Odbycia szkolenia z zakresu pierwszej pomocy, organizowanego przez Zamawiającego. Koszt szkolenia w całości pokrywa Zamawiający</w:t>
      </w:r>
    </w:p>
    <w:p w14:paraId="5F58CB52" w14:textId="1C92B937" w:rsidR="001F7179" w:rsidRPr="002460F9" w:rsidRDefault="009B5708" w:rsidP="009B5708">
      <w:pPr>
        <w:numPr>
          <w:ilvl w:val="0"/>
          <w:numId w:val="14"/>
        </w:numPr>
        <w:ind w:left="426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460F9">
        <w:rPr>
          <w:rFonts w:asciiTheme="minorHAnsi" w:eastAsiaTheme="minorHAnsi" w:hAnsiTheme="minorHAnsi" w:cs="Calibri"/>
          <w:color w:val="000000"/>
          <w:sz w:val="20"/>
          <w:szCs w:val="20"/>
        </w:rPr>
        <w:t>Wykonywanie innych zadań zleconych w ramach ww. projektu  przewidzianych dla osoby na stanowisku kierowca</w:t>
      </w:r>
    </w:p>
    <w:p w14:paraId="5E96597C" w14:textId="4C263C4D" w:rsidR="009B5708" w:rsidRDefault="009B5708" w:rsidP="009B5708">
      <w:pPr>
        <w:contextualSpacing/>
        <w:jc w:val="both"/>
        <w:rPr>
          <w:rFonts w:ascii="Book Antiqua" w:hAnsi="Book Antiqua"/>
          <w:sz w:val="20"/>
          <w:szCs w:val="20"/>
        </w:rPr>
      </w:pPr>
    </w:p>
    <w:p w14:paraId="71E43893" w14:textId="5B5B611A" w:rsidR="002C3E07" w:rsidRDefault="002C3E07" w:rsidP="009B5708">
      <w:pPr>
        <w:contextualSpacing/>
        <w:jc w:val="both"/>
        <w:rPr>
          <w:rFonts w:ascii="Book Antiqua" w:hAnsi="Book Antiqua"/>
          <w:sz w:val="20"/>
          <w:szCs w:val="20"/>
        </w:rPr>
      </w:pPr>
    </w:p>
    <w:p w14:paraId="5BA90C78" w14:textId="7F503241" w:rsidR="002C3E07" w:rsidRDefault="002C3E07" w:rsidP="009B5708">
      <w:pPr>
        <w:contextualSpacing/>
        <w:jc w:val="both"/>
        <w:rPr>
          <w:rFonts w:ascii="Book Antiqua" w:hAnsi="Book Antiqua"/>
          <w:sz w:val="20"/>
          <w:szCs w:val="20"/>
        </w:rPr>
      </w:pPr>
    </w:p>
    <w:p w14:paraId="42A4DF93" w14:textId="4A21DCE6" w:rsidR="002C3E07" w:rsidRDefault="002C3E07" w:rsidP="009B5708">
      <w:pPr>
        <w:contextualSpacing/>
        <w:jc w:val="both"/>
        <w:rPr>
          <w:rFonts w:ascii="Book Antiqua" w:hAnsi="Book Antiqua"/>
          <w:sz w:val="20"/>
          <w:szCs w:val="20"/>
        </w:rPr>
      </w:pPr>
    </w:p>
    <w:p w14:paraId="10243CDF" w14:textId="77777777" w:rsidR="002C3E07" w:rsidRPr="001F7179" w:rsidRDefault="002C3E07" w:rsidP="009B5708">
      <w:pPr>
        <w:contextualSpacing/>
        <w:jc w:val="both"/>
        <w:rPr>
          <w:rFonts w:ascii="Book Antiqua" w:hAnsi="Book Antiqua"/>
          <w:sz w:val="20"/>
          <w:szCs w:val="20"/>
        </w:rPr>
      </w:pPr>
    </w:p>
    <w:p w14:paraId="0609056E" w14:textId="77777777" w:rsidR="009B5708" w:rsidRPr="009B5708" w:rsidRDefault="009B5708" w:rsidP="002530E3">
      <w:pPr>
        <w:ind w:left="142"/>
        <w:contextualSpacing/>
        <w:jc w:val="both"/>
        <w:rPr>
          <w:rFonts w:cs="Calibri"/>
          <w:i/>
          <w:iCs/>
          <w:color w:val="000000"/>
          <w:sz w:val="20"/>
          <w:szCs w:val="20"/>
          <w:u w:val="single"/>
        </w:rPr>
      </w:pPr>
      <w:r w:rsidRPr="009B5708">
        <w:rPr>
          <w:rFonts w:cs="Calibri"/>
          <w:b/>
          <w:bCs/>
          <w:i/>
          <w:iCs/>
          <w:color w:val="000000"/>
          <w:sz w:val="20"/>
          <w:szCs w:val="20"/>
          <w:u w:val="single"/>
        </w:rPr>
        <w:t>Szacowany czas pracy</w:t>
      </w:r>
      <w:r w:rsidRPr="009B5708">
        <w:rPr>
          <w:rFonts w:cs="Calibri"/>
          <w:i/>
          <w:iCs/>
          <w:color w:val="000000"/>
          <w:sz w:val="20"/>
          <w:szCs w:val="20"/>
          <w:u w:val="single"/>
        </w:rPr>
        <w:t>:</w:t>
      </w:r>
    </w:p>
    <w:p w14:paraId="6CFB7D63" w14:textId="46AC29AF" w:rsidR="009B5708" w:rsidRDefault="009B5708" w:rsidP="00996A8F">
      <w:pPr>
        <w:suppressAutoHyphens/>
        <w:spacing w:after="0" w:line="240" w:lineRule="auto"/>
        <w:ind w:left="405"/>
        <w:contextualSpacing/>
        <w:jc w:val="both"/>
        <w:rPr>
          <w:rFonts w:cs="Calibri"/>
          <w:color w:val="000000"/>
          <w:sz w:val="20"/>
          <w:szCs w:val="20"/>
        </w:rPr>
      </w:pPr>
      <w:r w:rsidRPr="00996A8F">
        <w:rPr>
          <w:rFonts w:cs="Calibri"/>
          <w:color w:val="000000"/>
          <w:sz w:val="20"/>
          <w:szCs w:val="20"/>
        </w:rPr>
        <w:t>Ilość godzin uzależniona jest od zgłoszeń potencjalnych użytkowników/użytkowniczek</w:t>
      </w:r>
      <w:r w:rsidR="00996A8F">
        <w:rPr>
          <w:rFonts w:cs="Calibri"/>
          <w:color w:val="000000"/>
          <w:sz w:val="20"/>
          <w:szCs w:val="20"/>
        </w:rPr>
        <w:t>.</w:t>
      </w:r>
    </w:p>
    <w:p w14:paraId="427CAC8A" w14:textId="77777777" w:rsidR="00996A8F" w:rsidRDefault="00996A8F" w:rsidP="00996A8F">
      <w:pPr>
        <w:ind w:left="426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Minimalna liczba godzin przewidywana do realizacji przedmiotu zamówienia – 1000, średnio 83- 84 godziny miesięcznie (12 </w:t>
      </w:r>
      <w:proofErr w:type="spellStart"/>
      <w:r>
        <w:rPr>
          <w:rFonts w:cs="Calibri"/>
          <w:color w:val="000000"/>
          <w:sz w:val="20"/>
          <w:szCs w:val="20"/>
        </w:rPr>
        <w:t>mcy</w:t>
      </w:r>
      <w:proofErr w:type="spellEnd"/>
      <w:r>
        <w:rPr>
          <w:rFonts w:cs="Calibri"/>
          <w:color w:val="000000"/>
          <w:sz w:val="20"/>
          <w:szCs w:val="20"/>
        </w:rPr>
        <w:t>).</w:t>
      </w:r>
    </w:p>
    <w:p w14:paraId="43F3F450" w14:textId="77777777" w:rsidR="00996A8F" w:rsidRDefault="00996A8F" w:rsidP="00996A8F">
      <w:pPr>
        <w:spacing w:after="0"/>
        <w:ind w:left="426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Maksymalna liczba godzin przewidywana do realizacji – </w:t>
      </w:r>
      <w:r w:rsidRPr="00996A8F">
        <w:rPr>
          <w:rFonts w:cs="Calibri"/>
          <w:color w:val="000000"/>
          <w:sz w:val="20"/>
          <w:szCs w:val="20"/>
        </w:rPr>
        <w:t xml:space="preserve">3000, średnio 250 godzin miesięcznie (12 </w:t>
      </w:r>
      <w:proofErr w:type="spellStart"/>
      <w:r w:rsidRPr="00996A8F">
        <w:rPr>
          <w:rFonts w:cs="Calibri"/>
          <w:color w:val="000000"/>
          <w:sz w:val="20"/>
          <w:szCs w:val="20"/>
        </w:rPr>
        <w:t>mcy</w:t>
      </w:r>
      <w:proofErr w:type="spellEnd"/>
      <w:r w:rsidRPr="00996A8F">
        <w:rPr>
          <w:rFonts w:cs="Calibri"/>
          <w:color w:val="000000"/>
          <w:sz w:val="20"/>
          <w:szCs w:val="20"/>
        </w:rPr>
        <w:t>).</w:t>
      </w:r>
    </w:p>
    <w:p w14:paraId="5BE1C487" w14:textId="77777777" w:rsidR="00996A8F" w:rsidRPr="00996A8F" w:rsidRDefault="00996A8F" w:rsidP="00996A8F">
      <w:pPr>
        <w:suppressAutoHyphens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</w:p>
    <w:p w14:paraId="07063C53" w14:textId="77777777" w:rsidR="009B5708" w:rsidRPr="009B5708" w:rsidRDefault="009B5708" w:rsidP="002530E3">
      <w:pPr>
        <w:suppressAutoHyphens/>
        <w:spacing w:after="0" w:line="240" w:lineRule="auto"/>
        <w:ind w:firstLine="142"/>
        <w:jc w:val="both"/>
        <w:rPr>
          <w:rFonts w:eastAsia="Times New Roman" w:cs="Calibri"/>
          <w:b/>
          <w:i/>
          <w:iCs/>
          <w:sz w:val="20"/>
          <w:szCs w:val="20"/>
          <w:u w:val="single"/>
          <w:lang w:eastAsia="pl-PL"/>
        </w:rPr>
      </w:pPr>
      <w:r w:rsidRPr="009B5708">
        <w:rPr>
          <w:rFonts w:eastAsia="Times New Roman" w:cs="Calibri"/>
          <w:b/>
          <w:i/>
          <w:iCs/>
          <w:sz w:val="20"/>
          <w:szCs w:val="20"/>
          <w:u w:val="single"/>
          <w:lang w:eastAsia="pl-PL"/>
        </w:rPr>
        <w:t>Komunikacja pomiędzy Zamawiającym a Wykonawcą:</w:t>
      </w:r>
    </w:p>
    <w:p w14:paraId="1544EB49" w14:textId="77777777" w:rsidR="009B5708" w:rsidRPr="009B5708" w:rsidRDefault="009B5708" w:rsidP="009B5708">
      <w:pPr>
        <w:suppressAutoHyphens/>
        <w:spacing w:after="0" w:line="240" w:lineRule="auto"/>
        <w:jc w:val="both"/>
        <w:rPr>
          <w:rFonts w:eastAsia="Times New Roman" w:cs="Calibri"/>
          <w:b/>
          <w:i/>
          <w:iCs/>
          <w:sz w:val="20"/>
          <w:szCs w:val="20"/>
          <w:u w:val="single"/>
          <w:lang w:eastAsia="pl-PL"/>
        </w:rPr>
      </w:pPr>
    </w:p>
    <w:p w14:paraId="10030CAA" w14:textId="77777777" w:rsidR="009B5708" w:rsidRPr="009B5708" w:rsidRDefault="009B5708" w:rsidP="009B5708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inorHAnsi" w:eastAsiaTheme="minorHAnsi" w:hAnsiTheme="minorHAnsi" w:cs="Calibri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>Forma komunikacji: pisemna, elektroniczna, telefoniczna.</w:t>
      </w:r>
    </w:p>
    <w:p w14:paraId="0F54340B" w14:textId="7DEE57F6" w:rsidR="00F279D7" w:rsidRPr="005939B8" w:rsidRDefault="009B5708" w:rsidP="005939B8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inorHAnsi" w:eastAsiaTheme="minorHAnsi" w:hAnsiTheme="minorHAnsi" w:cs="Calibri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>Wykonawca będzie zobowiązany do przekazywania Zamawiającemu bieżącej informacji o wszelkich nieprawidłowościach w wykonaniu przedmiotu zamówienia.</w:t>
      </w:r>
    </w:p>
    <w:p w14:paraId="3DBA700C" w14:textId="77777777" w:rsidR="009B5708" w:rsidRPr="001E721E" w:rsidRDefault="009B5708" w:rsidP="001F7179">
      <w:pPr>
        <w:suppressAutoHyphens/>
        <w:spacing w:after="0" w:line="240" w:lineRule="auto"/>
        <w:ind w:left="785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23B3997" w14:textId="77777777" w:rsidR="009B5708" w:rsidRPr="009B5708" w:rsidRDefault="009B5708" w:rsidP="009B5708">
      <w:pPr>
        <w:ind w:left="426"/>
        <w:contextualSpacing/>
        <w:jc w:val="both"/>
        <w:rPr>
          <w:rFonts w:cs="Calibri"/>
          <w:b/>
          <w:bCs/>
          <w:i/>
          <w:iCs/>
          <w:color w:val="000000"/>
          <w:sz w:val="20"/>
          <w:szCs w:val="20"/>
          <w:u w:val="single"/>
        </w:rPr>
      </w:pPr>
      <w:r w:rsidRPr="009B5708">
        <w:rPr>
          <w:rFonts w:cs="Calibri"/>
          <w:b/>
          <w:bCs/>
          <w:i/>
          <w:iCs/>
          <w:color w:val="000000"/>
          <w:sz w:val="20"/>
          <w:szCs w:val="20"/>
          <w:u w:val="single"/>
        </w:rPr>
        <w:t>Dodatkowe informacje(wymogi i obowiązki Zamawiającego):</w:t>
      </w:r>
    </w:p>
    <w:p w14:paraId="351D10AD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Wykonawca zobowiązany jest do:</w:t>
      </w:r>
    </w:p>
    <w:p w14:paraId="371586E1" w14:textId="77777777" w:rsidR="009B5708" w:rsidRPr="009B5708" w:rsidRDefault="009B5708" w:rsidP="009B5708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bCs/>
          <w:sz w:val="20"/>
          <w:szCs w:val="20"/>
        </w:rPr>
        <w:t>p</w:t>
      </w:r>
      <w:proofErr w:type="spellStart"/>
      <w:r w:rsidRPr="009B5708">
        <w:rPr>
          <w:rFonts w:asciiTheme="minorHAnsi" w:eastAsiaTheme="minorHAnsi" w:hAnsiTheme="minorHAnsi" w:cs="Calibri"/>
          <w:bCs/>
          <w:sz w:val="20"/>
          <w:szCs w:val="20"/>
          <w:lang w:val="x-none"/>
        </w:rPr>
        <w:t>rze</w:t>
      </w:r>
      <w:r w:rsidRPr="009B5708">
        <w:rPr>
          <w:rFonts w:asciiTheme="minorHAnsi" w:eastAsiaTheme="minorHAnsi" w:hAnsiTheme="minorHAnsi" w:cs="Calibri"/>
          <w:bCs/>
          <w:sz w:val="20"/>
          <w:szCs w:val="20"/>
        </w:rPr>
        <w:t>strzegania</w:t>
      </w:r>
      <w:proofErr w:type="spellEnd"/>
      <w:r w:rsidRPr="009B5708">
        <w:rPr>
          <w:rFonts w:asciiTheme="minorHAnsi" w:eastAsiaTheme="minorHAnsi" w:hAnsiTheme="minorHAnsi" w:cs="Calibri"/>
          <w:bCs/>
          <w:sz w:val="20"/>
          <w:szCs w:val="20"/>
          <w:lang w:val="x-none"/>
        </w:rPr>
        <w:t xml:space="preserve"> przepisów o ochronie danych osobowych, zgodnie</w:t>
      </w:r>
      <w:r w:rsidRPr="009B5708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Pr="009B5708">
        <w:rPr>
          <w:rFonts w:asciiTheme="minorHAnsi" w:eastAsiaTheme="minorHAnsi" w:hAnsiTheme="minorHAnsi" w:cs="Calibri"/>
          <w:bCs/>
          <w:sz w:val="20"/>
          <w:szCs w:val="20"/>
          <w:lang w:val="x-none"/>
        </w:rPr>
        <w:t xml:space="preserve"> z ustawą z dnia 10 maja 2018 r., oraz Rozporządzeniem Parlamentu Europejskiego i Rady (UE) 2016/679 z dnia 27 kwietnia 2016 r. w sprawie ochrony osób fizycznych w związku z przetwarzaniem danych osobowych i w sprawie swobodnego przepływu takich danych oraz uchylenia dyrektywy 95/ 46/ WE (ogólne rozporządzenie o ochronie danych) (Dz. Urz. UE L119 z 04.05.2016 str. 1) zw. „RODO”.</w:t>
      </w:r>
    </w:p>
    <w:p w14:paraId="4FE441E6" w14:textId="50C80723" w:rsidR="009B5708" w:rsidRPr="009B5708" w:rsidRDefault="009B5708" w:rsidP="009B5708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9B5708">
        <w:rPr>
          <w:rFonts w:asciiTheme="minorHAnsi" w:eastAsia="Times New Roman" w:hAnsiTheme="minorHAnsi" w:cstheme="minorHAnsi"/>
          <w:sz w:val="20"/>
          <w:szCs w:val="20"/>
          <w:lang w:eastAsia="ar-SA"/>
        </w:rPr>
        <w:t>Realizacji przedmiotu zamówienia zgodnie z zasadą równości szans i niedyskryminacji, w tym dostępności dla osób z niepełnosprawnościami i zasady równości szans kobiet i mężczyzn, w szczególności zgodnie z Wytycznymi w zakresie zasady równości szans i niedyskryminacji, w tym dostępności dla osób z niepełnosprawnościami oraz zasady równości szans kobiet i mężczyzn w ramach funduszy unijnych na lata 2014-2020.</w:t>
      </w:r>
    </w:p>
    <w:p w14:paraId="02C0FE6F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Zamawiający w ramach wykonania umowy udostępni Wykonawcy </w:t>
      </w:r>
      <w:bookmarkStart w:id="3" w:name="_Hlk88138481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pojazd  zamawiającego Marki FORD, model TRANSIT, rok produkcji 2021 wraz z wyposażeniem dostosowanym </w:t>
      </w:r>
      <w:bookmarkStart w:id="4" w:name="_Hlk88138715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do przewozu osób z niepełnospra</w:t>
      </w:r>
      <w:bookmarkEnd w:id="4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wnościami.</w:t>
      </w:r>
    </w:p>
    <w:bookmarkEnd w:id="3"/>
    <w:p w14:paraId="40ED8EB0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Trasa rozpoczyna się i kończy się na terenie miasta Lęborka.</w:t>
      </w:r>
    </w:p>
    <w:p w14:paraId="7487CFC7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theme="minorBidi"/>
          <w:sz w:val="20"/>
          <w:szCs w:val="20"/>
        </w:rPr>
        <w:t>Pojazd powinien być wykorzystywany w czasie niezbędnym do realizacji umowy.</w:t>
      </w:r>
    </w:p>
    <w:p w14:paraId="193AEDF8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Zamawiający udostępni Wykonawcy nieodpłatnie pomieszczenie: </w:t>
      </w:r>
      <w:r w:rsidRPr="009B5708">
        <w:rPr>
          <w:rFonts w:asciiTheme="minorHAnsi" w:eastAsiaTheme="minorHAnsi" w:hAnsiTheme="minorHAnsi" w:cs="Calibri"/>
          <w:sz w:val="20"/>
          <w:szCs w:val="20"/>
        </w:rPr>
        <w:t>pokój wyposażony w biurko, krzesło,  telefon komórkowy niezbędny do realizacji umowy.</w:t>
      </w:r>
    </w:p>
    <w:p w14:paraId="04C8137F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>Zamawiający nie ponosi odpowiedzialności za nieprzestrzeganie  przez Wykonawcę przepisów Kodeksu Drogowego podczas realizacji przedmiotu zamówienia.</w:t>
      </w:r>
    </w:p>
    <w:p w14:paraId="0AA09ECB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>Zamawiający zapewnia pełen pakiet ubezpieczenia pojazdu, pokrywa koszty związane z zakupem ubezpieczenia pojazdów (OC, NNW, AC).</w:t>
      </w:r>
    </w:p>
    <w:p w14:paraId="4EF8994D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>Zamawiający zastrzega sobie (w związku z finansowaniem ze środków unijnych) oraz instytucjom upoważnionym do przeprowadzenia kontroli prawo wglądu do dokumentów Wykonawcy związanych z realizowaniem zamówienia, w tym dokumentów finansowych.</w:t>
      </w:r>
    </w:p>
    <w:p w14:paraId="321E0AB9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bookmarkStart w:id="5" w:name="_Hlk88463504"/>
      <w:r w:rsidRPr="009B5708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Zamawiający zastrzega sobie prawo do: </w:t>
      </w:r>
    </w:p>
    <w:p w14:paraId="458E1653" w14:textId="77777777" w:rsidR="009B5708" w:rsidRPr="009B5708" w:rsidRDefault="009B5708" w:rsidP="009B5708">
      <w:pPr>
        <w:numPr>
          <w:ilvl w:val="0"/>
          <w:numId w:val="20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9B5708">
        <w:rPr>
          <w:rFonts w:asciiTheme="minorHAnsi" w:eastAsia="Times New Roman" w:hAnsiTheme="minorHAnsi" w:cstheme="minorHAnsi"/>
          <w:sz w:val="20"/>
          <w:szCs w:val="20"/>
          <w:lang w:eastAsia="ar-SA"/>
        </w:rPr>
        <w:t>kontroli realizacji postanowień niniejszej umowy,</w:t>
      </w:r>
    </w:p>
    <w:p w14:paraId="76FB540D" w14:textId="77777777" w:rsidR="009B5708" w:rsidRPr="009B5708" w:rsidRDefault="009B5708" w:rsidP="009B5708">
      <w:pPr>
        <w:numPr>
          <w:ilvl w:val="0"/>
          <w:numId w:val="20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9B5708">
        <w:rPr>
          <w:rFonts w:asciiTheme="minorHAnsi" w:eastAsia="Times New Roman" w:hAnsiTheme="minorHAnsi" w:cstheme="minorHAnsi"/>
          <w:sz w:val="20"/>
          <w:szCs w:val="20"/>
          <w:lang w:eastAsia="ar-SA"/>
        </w:rPr>
        <w:t>przeprowadzania wśród uczestników ankiet oceniających realizację usługi.</w:t>
      </w:r>
      <w:bookmarkEnd w:id="5"/>
    </w:p>
    <w:p w14:paraId="22D47820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bookmarkStart w:id="6" w:name="_Hlk88469838"/>
      <w:r w:rsidRPr="009B5708">
        <w:rPr>
          <w:rFonts w:asciiTheme="minorHAnsi" w:eastAsiaTheme="minorHAnsi" w:hAnsiTheme="minorHAnsi" w:cs="Calibri"/>
          <w:sz w:val="20"/>
          <w:szCs w:val="20"/>
        </w:rPr>
        <w:t xml:space="preserve">Po </w:t>
      </w:r>
      <w:r w:rsidRPr="009B5708">
        <w:rPr>
          <w:rFonts w:asciiTheme="minorHAnsi" w:eastAsiaTheme="minorHAnsi" w:hAnsiTheme="minorHAnsi" w:cs="Calibri"/>
          <w:b/>
          <w:sz w:val="20"/>
          <w:szCs w:val="20"/>
          <w:u w:val="single"/>
        </w:rPr>
        <w:t>zakończeniu miesiąca</w:t>
      </w:r>
      <w:r w:rsidRPr="009B5708">
        <w:rPr>
          <w:rFonts w:asciiTheme="minorHAnsi" w:eastAsiaTheme="minorHAnsi" w:hAnsiTheme="minorHAnsi" w:cs="Calibri"/>
          <w:sz w:val="20"/>
          <w:szCs w:val="20"/>
        </w:rPr>
        <w:t xml:space="preserve"> Wykonawcy za wykonanie przedmiotu umowy przysługuje wynagrodzenie ryczałtowe za przepracowane w danym miesiącu godziny. Zapłata następuje w terminie nie późniejszym niż </w:t>
      </w:r>
      <w:r w:rsidRPr="009B5708">
        <w:rPr>
          <w:rFonts w:asciiTheme="minorHAnsi" w:eastAsiaTheme="minorHAnsi" w:hAnsiTheme="minorHAnsi" w:cs="Calibri"/>
          <w:sz w:val="20"/>
          <w:szCs w:val="20"/>
        </w:rPr>
        <w:lastRenderedPageBreak/>
        <w:t>14 dni od dnia doręczenia do siedziby Zamawiającego prawidłowo wystawionej faktury/rachunku  wraz z pozostałą dokumentacją:</w:t>
      </w:r>
    </w:p>
    <w:p w14:paraId="4C1131C6" w14:textId="77777777" w:rsidR="009B5708" w:rsidRPr="009B5708" w:rsidRDefault="009B5708" w:rsidP="009B5708">
      <w:pPr>
        <w:numPr>
          <w:ilvl w:val="0"/>
          <w:numId w:val="11"/>
        </w:numPr>
        <w:contextualSpacing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>miesięcznej karty czasu pracy (wg wzoru Zamawiającego)</w:t>
      </w:r>
    </w:p>
    <w:p w14:paraId="4AAF6414" w14:textId="77777777" w:rsidR="009B5708" w:rsidRPr="009B5708" w:rsidRDefault="009B5708" w:rsidP="009B5708">
      <w:pPr>
        <w:numPr>
          <w:ilvl w:val="0"/>
          <w:numId w:val="11"/>
        </w:numPr>
        <w:contextualSpacing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 xml:space="preserve">ewidencji przebiegu pojazdów (wg wzoru Zamawiającego) </w:t>
      </w:r>
    </w:p>
    <w:p w14:paraId="459F235D" w14:textId="77777777" w:rsidR="009B5708" w:rsidRPr="009B5708" w:rsidRDefault="009B5708" w:rsidP="009B5708">
      <w:pPr>
        <w:numPr>
          <w:ilvl w:val="0"/>
          <w:numId w:val="11"/>
        </w:numPr>
        <w:contextualSpacing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 xml:space="preserve"> miesięcznego rozliczenia zużycia paliwa (wg wzoru zamawiającego)</w:t>
      </w:r>
    </w:p>
    <w:p w14:paraId="051C874C" w14:textId="77777777" w:rsidR="009B5708" w:rsidRPr="009B5708" w:rsidRDefault="009B5708" w:rsidP="009B5708">
      <w:pPr>
        <w:numPr>
          <w:ilvl w:val="0"/>
          <w:numId w:val="11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B5708">
        <w:rPr>
          <w:rFonts w:asciiTheme="minorHAnsi" w:eastAsiaTheme="minorHAnsi" w:hAnsiTheme="minorHAnsi" w:cstheme="minorHAnsi"/>
          <w:sz w:val="20"/>
          <w:szCs w:val="20"/>
        </w:rPr>
        <w:t>po zrealizowaniu całości usługi dodatkowo:</w:t>
      </w:r>
    </w:p>
    <w:p w14:paraId="327F204A" w14:textId="77777777" w:rsidR="009B5708" w:rsidRPr="009B5708" w:rsidRDefault="009B5708" w:rsidP="009B5708">
      <w:pPr>
        <w:ind w:left="1505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9B5708">
        <w:rPr>
          <w:rFonts w:asciiTheme="majorHAnsi" w:eastAsiaTheme="minorHAnsi" w:hAnsiTheme="majorHAnsi" w:cstheme="majorHAnsi"/>
          <w:sz w:val="20"/>
          <w:szCs w:val="20"/>
        </w:rPr>
        <w:t xml:space="preserve">- </w:t>
      </w:r>
      <w:r w:rsidRPr="009B5708">
        <w:rPr>
          <w:rFonts w:asciiTheme="minorHAnsi" w:eastAsiaTheme="minorHAnsi" w:hAnsiTheme="minorHAnsi" w:cs="Calibri"/>
          <w:sz w:val="20"/>
          <w:szCs w:val="20"/>
        </w:rPr>
        <w:t>protokół zdawczo-odbiorczy dotyczący wykonania zlecenia (wg wzoru Zamawiającego) podpisany prze obie strony umowy</w:t>
      </w:r>
    </w:p>
    <w:p w14:paraId="52067AC4" w14:textId="77777777" w:rsidR="009B5708" w:rsidRPr="009B5708" w:rsidRDefault="009B5708" w:rsidP="009B5708">
      <w:pPr>
        <w:ind w:left="785"/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>Dokumenty rozliczeniowe należy dostarczyć  w ciągu 3 dni kalendarzowych od zakończonego miesiąca.</w:t>
      </w:r>
    </w:p>
    <w:bookmarkEnd w:id="6"/>
    <w:p w14:paraId="5DA0A0C5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 xml:space="preserve">Wykonawca zapewnia, że: </w:t>
      </w:r>
    </w:p>
    <w:p w14:paraId="76449129" w14:textId="77777777" w:rsidR="009B5708" w:rsidRPr="009B5708" w:rsidRDefault="009B5708" w:rsidP="009B5708">
      <w:pPr>
        <w:numPr>
          <w:ilvl w:val="0"/>
          <w:numId w:val="19"/>
        </w:numPr>
        <w:spacing w:after="0" w:line="240" w:lineRule="auto"/>
        <w:ind w:left="1068"/>
        <w:contextualSpacing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>obciążenie wynikające z tytułu wykonywania umowy, nie wyklucza możliwości prawidłowej  i efektywnej realizacji wszystkich powierzonych zadań,</w:t>
      </w:r>
    </w:p>
    <w:p w14:paraId="3F81CBCE" w14:textId="77777777" w:rsidR="009B5708" w:rsidRPr="009B5708" w:rsidRDefault="009B5708" w:rsidP="009B5708">
      <w:pPr>
        <w:numPr>
          <w:ilvl w:val="0"/>
          <w:numId w:val="19"/>
        </w:numPr>
        <w:spacing w:after="0" w:line="240" w:lineRule="auto"/>
        <w:ind w:left="1068"/>
        <w:contextualSpacing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 xml:space="preserve"> łączne zaangażowanie zawodowe w realizację wszystkich programów finansowanych z funduszy strukturalnych i Funduszu Spójności oraz działań finansowanych z innych źródeł, w tym środków własnych beneficjenta i innych podmiotów, </w:t>
      </w:r>
      <w:r w:rsidRPr="009B5708">
        <w:rPr>
          <w:rFonts w:asciiTheme="minorHAnsi" w:eastAsiaTheme="minorHAnsi" w:hAnsiTheme="minorHAnsi" w:cs="Calibri"/>
          <w:sz w:val="20"/>
          <w:szCs w:val="20"/>
          <w:u w:val="single"/>
        </w:rPr>
        <w:t>nie przekracza 276 godzin miesięcznie.</w:t>
      </w:r>
      <w:r w:rsidRPr="009B5708">
        <w:rPr>
          <w:rFonts w:asciiTheme="minorHAnsi" w:eastAsiaTheme="minorHAnsi" w:hAnsiTheme="minorHAnsi" w:cs="Calibri"/>
          <w:sz w:val="20"/>
          <w:szCs w:val="20"/>
        </w:rPr>
        <w:t xml:space="preserve"> Przy czym do limitu zaangażowania zawodowego wliczane są wszystkie formy zaangażowania zawodowego, w szczególności: ze stosunku pracy i stosunku cywilnoprawnego. Spełnienie warunków, o których mowa powyżej Zamawiający ma obowiązek na mocy Umowy o dofinansowanie projektu i innych Wytycznych zweryfikować przed zaangażowaniem Wykonawcy do projektu i przy comiesięcznym rozliczaniu wynagrodzenia.</w:t>
      </w:r>
    </w:p>
    <w:p w14:paraId="717465B1" w14:textId="77777777" w:rsidR="009B5708" w:rsidRPr="009B5708" w:rsidRDefault="009B5708" w:rsidP="009B5708">
      <w:pPr>
        <w:numPr>
          <w:ilvl w:val="0"/>
          <w:numId w:val="19"/>
        </w:numPr>
        <w:spacing w:after="0" w:line="240" w:lineRule="auto"/>
        <w:ind w:left="1068"/>
        <w:contextualSpacing/>
        <w:jc w:val="both"/>
        <w:rPr>
          <w:rFonts w:asciiTheme="minorHAnsi" w:eastAsiaTheme="minorHAnsi" w:hAnsiTheme="minorHAnsi" w:cs="Calibri"/>
          <w:color w:val="FF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sz w:val="20"/>
          <w:szCs w:val="20"/>
        </w:rPr>
        <w:t xml:space="preserve"> Wykonawca zobowiązuje się do spełnienia ww. warunków w okresie kwalifikowania wynagrodzenia w tym projekcie.</w:t>
      </w:r>
    </w:p>
    <w:p w14:paraId="196E188F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Wykonawca jest odpowiedzialny za jakość oferowanych usług, kompleksowe, poprawne i terminowe wykonywanie powierzonych obowiązków.</w:t>
      </w:r>
    </w:p>
    <w:p w14:paraId="2FB0F719" w14:textId="7E0D7244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Wykonawca zobowiązuje się do wykonania usługi będącej przedmiotem zamówienia zgodni</w:t>
      </w:r>
      <w:r w:rsidR="001B6F3A">
        <w:rPr>
          <w:rFonts w:asciiTheme="minorHAnsi" w:eastAsiaTheme="minorHAnsi" w:hAnsiTheme="minorHAnsi" w:cs="Calibri"/>
          <w:color w:val="000000"/>
          <w:sz w:val="20"/>
          <w:szCs w:val="20"/>
        </w:rPr>
        <w:t>e</w:t>
      </w: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z aktualnym poziomem wiedzy, zgodnie z obowiązującymi przepisami, należytą starannością oraz zgodnie z opisem przedmiotu zamówienia. </w:t>
      </w:r>
    </w:p>
    <w:p w14:paraId="3304490F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Wykonawca zobowiązany jest do przestrzegania przepisów BHP oraz przepisów o ruchu drogowym </w:t>
      </w: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br/>
      </w:r>
      <w:bookmarkStart w:id="7" w:name="_Hlk90034610"/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i innych powszechnie obowiązujących przepisów prawa.</w:t>
      </w:r>
      <w:bookmarkEnd w:id="7"/>
    </w:p>
    <w:p w14:paraId="46738929" w14:textId="77777777" w:rsidR="009B5708" w:rsidRPr="009B5708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9B5708">
        <w:rPr>
          <w:rFonts w:asciiTheme="minorHAnsi" w:eastAsiaTheme="minorHAnsi" w:hAnsiTheme="minorHAnsi" w:cs="Calibri"/>
          <w:color w:val="000000"/>
          <w:sz w:val="20"/>
          <w:szCs w:val="20"/>
        </w:rPr>
        <w:t>Wykonawca zobowiązany jest do objęcia wsparciem grupę około 260 osób (w tym osoby potrzebujące pomocy/asysty) z potrzebą wsparcia w zakresie mobilności zamieszkałych na terenie powiatu lęborskiego.</w:t>
      </w:r>
    </w:p>
    <w:p w14:paraId="5961B306" w14:textId="77777777" w:rsidR="009B5708" w:rsidRPr="009B5708" w:rsidRDefault="009B5708" w:rsidP="009B5708">
      <w:pPr>
        <w:spacing w:after="0" w:line="240" w:lineRule="auto"/>
        <w:ind w:left="426"/>
        <w:jc w:val="both"/>
        <w:rPr>
          <w:rFonts w:cs="Calibri"/>
          <w:b/>
          <w:bCs/>
          <w:i/>
          <w:iCs/>
          <w:color w:val="000000"/>
          <w:sz w:val="20"/>
          <w:szCs w:val="20"/>
          <w:u w:val="single"/>
        </w:rPr>
      </w:pPr>
    </w:p>
    <w:p w14:paraId="141DD1D0" w14:textId="77777777" w:rsidR="009B5708" w:rsidRPr="009B5708" w:rsidRDefault="009B5708" w:rsidP="009B5708">
      <w:pPr>
        <w:spacing w:after="0" w:line="240" w:lineRule="auto"/>
        <w:ind w:left="426"/>
        <w:jc w:val="both"/>
        <w:rPr>
          <w:rFonts w:cs="Calibri"/>
          <w:b/>
          <w:bCs/>
          <w:i/>
          <w:iCs/>
          <w:color w:val="000000"/>
          <w:sz w:val="20"/>
          <w:szCs w:val="20"/>
          <w:u w:val="single"/>
        </w:rPr>
      </w:pPr>
      <w:r w:rsidRPr="009B5708">
        <w:rPr>
          <w:rFonts w:cs="Calibri"/>
          <w:b/>
          <w:bCs/>
          <w:i/>
          <w:iCs/>
          <w:color w:val="000000"/>
          <w:sz w:val="20"/>
          <w:szCs w:val="20"/>
          <w:u w:val="single"/>
        </w:rPr>
        <w:t>Termin realizacji zamówienia:</w:t>
      </w:r>
    </w:p>
    <w:p w14:paraId="5706C9DD" w14:textId="77777777" w:rsidR="009B5708" w:rsidRPr="009B5708" w:rsidRDefault="009B5708" w:rsidP="009B5708">
      <w:pPr>
        <w:spacing w:after="0" w:line="240" w:lineRule="auto"/>
        <w:ind w:left="426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3A7B110E" w14:textId="77777777" w:rsidR="009B5708" w:rsidRPr="009B5708" w:rsidRDefault="009B5708" w:rsidP="009B5708">
      <w:pPr>
        <w:spacing w:after="0" w:line="240" w:lineRule="auto"/>
        <w:ind w:left="644"/>
        <w:rPr>
          <w:rFonts w:cs="Calibri"/>
          <w:b/>
          <w:bCs/>
          <w:color w:val="000000"/>
          <w:sz w:val="20"/>
          <w:szCs w:val="20"/>
        </w:rPr>
      </w:pPr>
      <w:r w:rsidRPr="009B5708">
        <w:rPr>
          <w:rFonts w:cs="Calibri"/>
          <w:color w:val="000000"/>
          <w:sz w:val="20"/>
          <w:szCs w:val="20"/>
        </w:rPr>
        <w:t xml:space="preserve">Planowany termin realizacji: </w:t>
      </w:r>
      <w:r w:rsidRPr="009B5708">
        <w:rPr>
          <w:rFonts w:cs="Calibri"/>
          <w:b/>
          <w:bCs/>
          <w:color w:val="000000"/>
          <w:sz w:val="20"/>
          <w:szCs w:val="20"/>
        </w:rPr>
        <w:t>od dnia podpisania umowy do 31.12.2022 roku.</w:t>
      </w:r>
    </w:p>
    <w:p w14:paraId="1E4A23E6" w14:textId="77777777" w:rsidR="009B5708" w:rsidRPr="009B5708" w:rsidRDefault="009B5708" w:rsidP="009B5708">
      <w:pPr>
        <w:spacing w:after="0" w:line="240" w:lineRule="auto"/>
        <w:ind w:left="426"/>
        <w:jc w:val="both"/>
        <w:rPr>
          <w:rFonts w:eastAsia="Times New Roman" w:cs="Calibri"/>
          <w:color w:val="FF0000"/>
          <w:sz w:val="20"/>
          <w:szCs w:val="20"/>
          <w:u w:val="single"/>
          <w:lang w:eastAsia="pl-PL"/>
        </w:rPr>
      </w:pPr>
    </w:p>
    <w:p w14:paraId="5282016F" w14:textId="607DD437" w:rsidR="00F279D7" w:rsidRDefault="00F279D7" w:rsidP="001443AD">
      <w:pPr>
        <w:jc w:val="both"/>
        <w:rPr>
          <w:rFonts w:ascii="Book Antiqua" w:hAnsi="Book Antiqua"/>
          <w:sz w:val="20"/>
          <w:szCs w:val="20"/>
        </w:rPr>
      </w:pPr>
    </w:p>
    <w:p w14:paraId="56433A77" w14:textId="77777777" w:rsidR="00F279D7" w:rsidRDefault="00F279D7" w:rsidP="001443AD">
      <w:pPr>
        <w:jc w:val="both"/>
        <w:rPr>
          <w:rFonts w:ascii="Book Antiqua" w:hAnsi="Book Antiqua"/>
          <w:sz w:val="20"/>
          <w:szCs w:val="20"/>
        </w:rPr>
      </w:pPr>
    </w:p>
    <w:p w14:paraId="7FA3BC58" w14:textId="18073107" w:rsidR="001F7179" w:rsidRPr="00340E25" w:rsidRDefault="001F7179" w:rsidP="001443AD">
      <w:pPr>
        <w:jc w:val="both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sectPr w:rsidR="001F7179" w:rsidRPr="00340E25" w:rsidSect="004B1FC5">
      <w:headerReference w:type="default" r:id="rId8"/>
      <w:footerReference w:type="default" r:id="rId9"/>
      <w:pgSz w:w="11906" w:h="16838"/>
      <w:pgMar w:top="1023" w:right="849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F388" w14:textId="77777777" w:rsidR="00E17EF2" w:rsidRDefault="00E17EF2" w:rsidP="00037601">
      <w:pPr>
        <w:spacing w:after="0" w:line="240" w:lineRule="auto"/>
      </w:pPr>
      <w:r>
        <w:separator/>
      </w:r>
    </w:p>
  </w:endnote>
  <w:endnote w:type="continuationSeparator" w:id="0">
    <w:p w14:paraId="3E9D1F38" w14:textId="77777777" w:rsidR="00E17EF2" w:rsidRDefault="00E17EF2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10" name="Obraz 10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E81B" w14:textId="77777777" w:rsidR="00E17EF2" w:rsidRDefault="00E17EF2" w:rsidP="00037601">
      <w:pPr>
        <w:spacing w:after="0" w:line="240" w:lineRule="auto"/>
      </w:pPr>
      <w:r>
        <w:separator/>
      </w:r>
    </w:p>
  </w:footnote>
  <w:footnote w:type="continuationSeparator" w:id="0">
    <w:p w14:paraId="641CF437" w14:textId="77777777" w:rsidR="00E17EF2" w:rsidRDefault="00E17EF2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9" name="Obraz 9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8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8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0415"/>
    <w:multiLevelType w:val="hybridMultilevel"/>
    <w:tmpl w:val="E13C3D2E"/>
    <w:lvl w:ilvl="0" w:tplc="7292EF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6F0B72"/>
    <w:multiLevelType w:val="hybridMultilevel"/>
    <w:tmpl w:val="8D242A06"/>
    <w:lvl w:ilvl="0" w:tplc="B0345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F7C77"/>
    <w:multiLevelType w:val="hybridMultilevel"/>
    <w:tmpl w:val="58DC5C44"/>
    <w:lvl w:ilvl="0" w:tplc="2FEAA1AA">
      <w:start w:val="1"/>
      <w:numFmt w:val="decimal"/>
      <w:lvlText w:val="%1."/>
      <w:lvlJc w:val="left"/>
      <w:pPr>
        <w:ind w:left="1322" w:hanging="25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95860C2">
      <w:numFmt w:val="bullet"/>
      <w:lvlText w:val="•"/>
      <w:lvlJc w:val="left"/>
      <w:pPr>
        <w:ind w:left="2212" w:hanging="250"/>
      </w:pPr>
      <w:rPr>
        <w:rFonts w:hint="default"/>
        <w:lang w:val="pl-PL" w:eastAsia="en-US" w:bidi="ar-SA"/>
      </w:rPr>
    </w:lvl>
    <w:lvl w:ilvl="2" w:tplc="7AAA3E0E">
      <w:numFmt w:val="bullet"/>
      <w:lvlText w:val="•"/>
      <w:lvlJc w:val="left"/>
      <w:pPr>
        <w:ind w:left="3105" w:hanging="250"/>
      </w:pPr>
      <w:rPr>
        <w:rFonts w:hint="default"/>
        <w:lang w:val="pl-PL" w:eastAsia="en-US" w:bidi="ar-SA"/>
      </w:rPr>
    </w:lvl>
    <w:lvl w:ilvl="3" w:tplc="200E164A">
      <w:numFmt w:val="bullet"/>
      <w:lvlText w:val="•"/>
      <w:lvlJc w:val="left"/>
      <w:pPr>
        <w:ind w:left="3997" w:hanging="250"/>
      </w:pPr>
      <w:rPr>
        <w:rFonts w:hint="default"/>
        <w:lang w:val="pl-PL" w:eastAsia="en-US" w:bidi="ar-SA"/>
      </w:rPr>
    </w:lvl>
    <w:lvl w:ilvl="4" w:tplc="993C3212">
      <w:numFmt w:val="bullet"/>
      <w:lvlText w:val="•"/>
      <w:lvlJc w:val="left"/>
      <w:pPr>
        <w:ind w:left="4890" w:hanging="250"/>
      </w:pPr>
      <w:rPr>
        <w:rFonts w:hint="default"/>
        <w:lang w:val="pl-PL" w:eastAsia="en-US" w:bidi="ar-SA"/>
      </w:rPr>
    </w:lvl>
    <w:lvl w:ilvl="5" w:tplc="59D22CA2">
      <w:numFmt w:val="bullet"/>
      <w:lvlText w:val="•"/>
      <w:lvlJc w:val="left"/>
      <w:pPr>
        <w:ind w:left="5783" w:hanging="250"/>
      </w:pPr>
      <w:rPr>
        <w:rFonts w:hint="default"/>
        <w:lang w:val="pl-PL" w:eastAsia="en-US" w:bidi="ar-SA"/>
      </w:rPr>
    </w:lvl>
    <w:lvl w:ilvl="6" w:tplc="D088ACDE">
      <w:numFmt w:val="bullet"/>
      <w:lvlText w:val="•"/>
      <w:lvlJc w:val="left"/>
      <w:pPr>
        <w:ind w:left="6675" w:hanging="250"/>
      </w:pPr>
      <w:rPr>
        <w:rFonts w:hint="default"/>
        <w:lang w:val="pl-PL" w:eastAsia="en-US" w:bidi="ar-SA"/>
      </w:rPr>
    </w:lvl>
    <w:lvl w:ilvl="7" w:tplc="400A23B2">
      <w:numFmt w:val="bullet"/>
      <w:lvlText w:val="•"/>
      <w:lvlJc w:val="left"/>
      <w:pPr>
        <w:ind w:left="7568" w:hanging="250"/>
      </w:pPr>
      <w:rPr>
        <w:rFonts w:hint="default"/>
        <w:lang w:val="pl-PL" w:eastAsia="en-US" w:bidi="ar-SA"/>
      </w:rPr>
    </w:lvl>
    <w:lvl w:ilvl="8" w:tplc="C16A742A">
      <w:numFmt w:val="bullet"/>
      <w:lvlText w:val="•"/>
      <w:lvlJc w:val="left"/>
      <w:pPr>
        <w:ind w:left="8461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18FE7545"/>
    <w:multiLevelType w:val="hybridMultilevel"/>
    <w:tmpl w:val="62B678C4"/>
    <w:lvl w:ilvl="0" w:tplc="07DE2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D44769"/>
    <w:multiLevelType w:val="hybridMultilevel"/>
    <w:tmpl w:val="B4FCA29A"/>
    <w:lvl w:ilvl="0" w:tplc="768098C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830765"/>
    <w:multiLevelType w:val="hybridMultilevel"/>
    <w:tmpl w:val="E122665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CB15E69"/>
    <w:multiLevelType w:val="hybridMultilevel"/>
    <w:tmpl w:val="AC1E7F38"/>
    <w:lvl w:ilvl="0" w:tplc="F230A8B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0C1862"/>
    <w:multiLevelType w:val="hybridMultilevel"/>
    <w:tmpl w:val="7E62E9C8"/>
    <w:lvl w:ilvl="0" w:tplc="ACA4B99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EC0677A"/>
    <w:multiLevelType w:val="hybridMultilevel"/>
    <w:tmpl w:val="FBDA8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22FE2053"/>
    <w:multiLevelType w:val="multilevel"/>
    <w:tmpl w:val="7DC2135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1F6187"/>
    <w:multiLevelType w:val="hybridMultilevel"/>
    <w:tmpl w:val="71D459DA"/>
    <w:lvl w:ilvl="0" w:tplc="975E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4668"/>
    <w:multiLevelType w:val="hybridMultilevel"/>
    <w:tmpl w:val="6B38DD5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470E0"/>
    <w:multiLevelType w:val="hybridMultilevel"/>
    <w:tmpl w:val="AF98F03C"/>
    <w:lvl w:ilvl="0" w:tplc="8DAC6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8642A"/>
    <w:multiLevelType w:val="hybridMultilevel"/>
    <w:tmpl w:val="F5461AC4"/>
    <w:lvl w:ilvl="0" w:tplc="E340928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A4A37"/>
    <w:multiLevelType w:val="hybridMultilevel"/>
    <w:tmpl w:val="AE349BD4"/>
    <w:lvl w:ilvl="0" w:tplc="0278E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9809AD"/>
    <w:multiLevelType w:val="hybridMultilevel"/>
    <w:tmpl w:val="8D242A0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12120C"/>
    <w:multiLevelType w:val="hybridMultilevel"/>
    <w:tmpl w:val="81783EF8"/>
    <w:lvl w:ilvl="0" w:tplc="FD9E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6"/>
  </w:num>
  <w:num w:numId="5">
    <w:abstractNumId w:val="4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0"/>
  </w:num>
  <w:num w:numId="17">
    <w:abstractNumId w:val="17"/>
  </w:num>
  <w:num w:numId="18">
    <w:abstractNumId w:val="10"/>
  </w:num>
  <w:num w:numId="19">
    <w:abstractNumId w:val="7"/>
  </w:num>
  <w:num w:numId="20">
    <w:abstractNumId w:val="9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05665"/>
    <w:rsid w:val="0000701C"/>
    <w:rsid w:val="000123BD"/>
    <w:rsid w:val="00012E96"/>
    <w:rsid w:val="00026C3A"/>
    <w:rsid w:val="000274A5"/>
    <w:rsid w:val="00032BA7"/>
    <w:rsid w:val="00037601"/>
    <w:rsid w:val="000410AA"/>
    <w:rsid w:val="00046181"/>
    <w:rsid w:val="00052BE7"/>
    <w:rsid w:val="000579CC"/>
    <w:rsid w:val="000622A5"/>
    <w:rsid w:val="00065E4D"/>
    <w:rsid w:val="000720C3"/>
    <w:rsid w:val="00075E1D"/>
    <w:rsid w:val="00084E0E"/>
    <w:rsid w:val="00090823"/>
    <w:rsid w:val="00091DC9"/>
    <w:rsid w:val="00093342"/>
    <w:rsid w:val="000A3B5C"/>
    <w:rsid w:val="000A6ABE"/>
    <w:rsid w:val="000B1628"/>
    <w:rsid w:val="000B43FD"/>
    <w:rsid w:val="000B4706"/>
    <w:rsid w:val="000B74EA"/>
    <w:rsid w:val="000C207D"/>
    <w:rsid w:val="000D341D"/>
    <w:rsid w:val="000E5029"/>
    <w:rsid w:val="000F5D00"/>
    <w:rsid w:val="00115817"/>
    <w:rsid w:val="001179E3"/>
    <w:rsid w:val="00120314"/>
    <w:rsid w:val="00120B5E"/>
    <w:rsid w:val="0012375F"/>
    <w:rsid w:val="001261E7"/>
    <w:rsid w:val="00126AF7"/>
    <w:rsid w:val="00135CB4"/>
    <w:rsid w:val="001443AD"/>
    <w:rsid w:val="001448A8"/>
    <w:rsid w:val="00152F34"/>
    <w:rsid w:val="00156BD0"/>
    <w:rsid w:val="00160860"/>
    <w:rsid w:val="00163C3A"/>
    <w:rsid w:val="0017259F"/>
    <w:rsid w:val="001813B4"/>
    <w:rsid w:val="00181BD0"/>
    <w:rsid w:val="00183CD4"/>
    <w:rsid w:val="001865DB"/>
    <w:rsid w:val="00187FE8"/>
    <w:rsid w:val="0019161D"/>
    <w:rsid w:val="00195615"/>
    <w:rsid w:val="001974F3"/>
    <w:rsid w:val="00197A05"/>
    <w:rsid w:val="001A2620"/>
    <w:rsid w:val="001A2625"/>
    <w:rsid w:val="001A2C39"/>
    <w:rsid w:val="001A5C1A"/>
    <w:rsid w:val="001A78D4"/>
    <w:rsid w:val="001B310B"/>
    <w:rsid w:val="001B51A4"/>
    <w:rsid w:val="001B6F3A"/>
    <w:rsid w:val="001C0BF4"/>
    <w:rsid w:val="001C5C53"/>
    <w:rsid w:val="001C6408"/>
    <w:rsid w:val="001E2337"/>
    <w:rsid w:val="001F7179"/>
    <w:rsid w:val="00207DDA"/>
    <w:rsid w:val="00210080"/>
    <w:rsid w:val="00213A00"/>
    <w:rsid w:val="002146D4"/>
    <w:rsid w:val="00223107"/>
    <w:rsid w:val="00233C33"/>
    <w:rsid w:val="00240279"/>
    <w:rsid w:val="002460F9"/>
    <w:rsid w:val="00246E96"/>
    <w:rsid w:val="002530E3"/>
    <w:rsid w:val="0025489E"/>
    <w:rsid w:val="00267A77"/>
    <w:rsid w:val="00270C25"/>
    <w:rsid w:val="00273000"/>
    <w:rsid w:val="0027716C"/>
    <w:rsid w:val="00284F18"/>
    <w:rsid w:val="002940A8"/>
    <w:rsid w:val="002A75C1"/>
    <w:rsid w:val="002A7A52"/>
    <w:rsid w:val="002C3A81"/>
    <w:rsid w:val="002C3E07"/>
    <w:rsid w:val="002C56B8"/>
    <w:rsid w:val="002C6245"/>
    <w:rsid w:val="002D3F60"/>
    <w:rsid w:val="002D4E12"/>
    <w:rsid w:val="002D67AB"/>
    <w:rsid w:val="002D6CEF"/>
    <w:rsid w:val="002E1B5C"/>
    <w:rsid w:val="002E3EEE"/>
    <w:rsid w:val="002E7AB8"/>
    <w:rsid w:val="00301065"/>
    <w:rsid w:val="00305194"/>
    <w:rsid w:val="00306241"/>
    <w:rsid w:val="00307DE8"/>
    <w:rsid w:val="00321B16"/>
    <w:rsid w:val="003263A4"/>
    <w:rsid w:val="00330199"/>
    <w:rsid w:val="0033177C"/>
    <w:rsid w:val="0034039A"/>
    <w:rsid w:val="003406D7"/>
    <w:rsid w:val="00340E25"/>
    <w:rsid w:val="0034154B"/>
    <w:rsid w:val="00346744"/>
    <w:rsid w:val="003479A7"/>
    <w:rsid w:val="00353B2D"/>
    <w:rsid w:val="003565CF"/>
    <w:rsid w:val="003660C9"/>
    <w:rsid w:val="00366D93"/>
    <w:rsid w:val="00371E78"/>
    <w:rsid w:val="00380550"/>
    <w:rsid w:val="00382C80"/>
    <w:rsid w:val="00384336"/>
    <w:rsid w:val="00395C45"/>
    <w:rsid w:val="003975EA"/>
    <w:rsid w:val="003A602D"/>
    <w:rsid w:val="003B7AF7"/>
    <w:rsid w:val="003C0E11"/>
    <w:rsid w:val="003C354B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00E1"/>
    <w:rsid w:val="004229D4"/>
    <w:rsid w:val="00422BDE"/>
    <w:rsid w:val="004247DF"/>
    <w:rsid w:val="00426B86"/>
    <w:rsid w:val="004334BF"/>
    <w:rsid w:val="00434F68"/>
    <w:rsid w:val="00436309"/>
    <w:rsid w:val="00440AA4"/>
    <w:rsid w:val="004419C5"/>
    <w:rsid w:val="00445371"/>
    <w:rsid w:val="004521C3"/>
    <w:rsid w:val="0045286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4C15"/>
    <w:rsid w:val="004B015B"/>
    <w:rsid w:val="004B03B5"/>
    <w:rsid w:val="004B1FC5"/>
    <w:rsid w:val="004B2DBB"/>
    <w:rsid w:val="004B413C"/>
    <w:rsid w:val="004B5DD2"/>
    <w:rsid w:val="004C1589"/>
    <w:rsid w:val="004D01EE"/>
    <w:rsid w:val="004E206F"/>
    <w:rsid w:val="004E2F1C"/>
    <w:rsid w:val="004E76AE"/>
    <w:rsid w:val="004F2877"/>
    <w:rsid w:val="004F2D75"/>
    <w:rsid w:val="0050235E"/>
    <w:rsid w:val="005039B6"/>
    <w:rsid w:val="00510176"/>
    <w:rsid w:val="005130FF"/>
    <w:rsid w:val="00514646"/>
    <w:rsid w:val="005148E5"/>
    <w:rsid w:val="00517BBE"/>
    <w:rsid w:val="00523F55"/>
    <w:rsid w:val="00525F19"/>
    <w:rsid w:val="00531B8A"/>
    <w:rsid w:val="00541AD7"/>
    <w:rsid w:val="00543508"/>
    <w:rsid w:val="005441C2"/>
    <w:rsid w:val="00547618"/>
    <w:rsid w:val="00561248"/>
    <w:rsid w:val="005630B8"/>
    <w:rsid w:val="00564229"/>
    <w:rsid w:val="00581FF1"/>
    <w:rsid w:val="00585902"/>
    <w:rsid w:val="005939B8"/>
    <w:rsid w:val="00597339"/>
    <w:rsid w:val="00597DCA"/>
    <w:rsid w:val="005A2C13"/>
    <w:rsid w:val="005A322E"/>
    <w:rsid w:val="005A58F4"/>
    <w:rsid w:val="005B1759"/>
    <w:rsid w:val="005B2BF5"/>
    <w:rsid w:val="005B5CDC"/>
    <w:rsid w:val="005B79A7"/>
    <w:rsid w:val="005D1570"/>
    <w:rsid w:val="005D38B3"/>
    <w:rsid w:val="005D4224"/>
    <w:rsid w:val="005D75D0"/>
    <w:rsid w:val="005E7C93"/>
    <w:rsid w:val="005F0829"/>
    <w:rsid w:val="005F4704"/>
    <w:rsid w:val="005F5664"/>
    <w:rsid w:val="005F5C9B"/>
    <w:rsid w:val="005F6F0F"/>
    <w:rsid w:val="006000E1"/>
    <w:rsid w:val="0060186D"/>
    <w:rsid w:val="00613DE1"/>
    <w:rsid w:val="006330F8"/>
    <w:rsid w:val="00635931"/>
    <w:rsid w:val="00652AEA"/>
    <w:rsid w:val="006542CA"/>
    <w:rsid w:val="00675CC3"/>
    <w:rsid w:val="006815DD"/>
    <w:rsid w:val="00681854"/>
    <w:rsid w:val="006842D9"/>
    <w:rsid w:val="006862D3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D62C3"/>
    <w:rsid w:val="006E5841"/>
    <w:rsid w:val="006F0A38"/>
    <w:rsid w:val="00703E4D"/>
    <w:rsid w:val="007065B5"/>
    <w:rsid w:val="00721679"/>
    <w:rsid w:val="0072378D"/>
    <w:rsid w:val="007241C5"/>
    <w:rsid w:val="007263AC"/>
    <w:rsid w:val="007273FB"/>
    <w:rsid w:val="0073009A"/>
    <w:rsid w:val="00730635"/>
    <w:rsid w:val="00730EAE"/>
    <w:rsid w:val="00741EB7"/>
    <w:rsid w:val="007429C8"/>
    <w:rsid w:val="00743743"/>
    <w:rsid w:val="00747B0B"/>
    <w:rsid w:val="00750492"/>
    <w:rsid w:val="0076023A"/>
    <w:rsid w:val="00765147"/>
    <w:rsid w:val="007666F4"/>
    <w:rsid w:val="00770A02"/>
    <w:rsid w:val="00771D2B"/>
    <w:rsid w:val="00772B50"/>
    <w:rsid w:val="00773455"/>
    <w:rsid w:val="0077467C"/>
    <w:rsid w:val="00785CFB"/>
    <w:rsid w:val="007A025C"/>
    <w:rsid w:val="007B0C32"/>
    <w:rsid w:val="007B1619"/>
    <w:rsid w:val="007C3511"/>
    <w:rsid w:val="007D35CB"/>
    <w:rsid w:val="007D6870"/>
    <w:rsid w:val="007D7565"/>
    <w:rsid w:val="007E66B8"/>
    <w:rsid w:val="007F1D03"/>
    <w:rsid w:val="00800B20"/>
    <w:rsid w:val="00805F1D"/>
    <w:rsid w:val="00811706"/>
    <w:rsid w:val="008130E0"/>
    <w:rsid w:val="00814DE0"/>
    <w:rsid w:val="00816FDD"/>
    <w:rsid w:val="0082787D"/>
    <w:rsid w:val="008360D2"/>
    <w:rsid w:val="0085510B"/>
    <w:rsid w:val="00857AEC"/>
    <w:rsid w:val="00880694"/>
    <w:rsid w:val="008A3E1E"/>
    <w:rsid w:val="008A6F81"/>
    <w:rsid w:val="008B7406"/>
    <w:rsid w:val="008B7B1B"/>
    <w:rsid w:val="008C181A"/>
    <w:rsid w:val="008C3755"/>
    <w:rsid w:val="008C4AC1"/>
    <w:rsid w:val="008C7420"/>
    <w:rsid w:val="008D378E"/>
    <w:rsid w:val="008D3E4D"/>
    <w:rsid w:val="008E0286"/>
    <w:rsid w:val="008F67FE"/>
    <w:rsid w:val="00900BA7"/>
    <w:rsid w:val="0090212B"/>
    <w:rsid w:val="00905E0D"/>
    <w:rsid w:val="00907CA3"/>
    <w:rsid w:val="009172F9"/>
    <w:rsid w:val="0091786C"/>
    <w:rsid w:val="00923877"/>
    <w:rsid w:val="00923D81"/>
    <w:rsid w:val="009272CD"/>
    <w:rsid w:val="0093115A"/>
    <w:rsid w:val="009404C7"/>
    <w:rsid w:val="00941A6E"/>
    <w:rsid w:val="00942B95"/>
    <w:rsid w:val="00942CBC"/>
    <w:rsid w:val="00943DB9"/>
    <w:rsid w:val="00946168"/>
    <w:rsid w:val="009661C4"/>
    <w:rsid w:val="0096698C"/>
    <w:rsid w:val="00966C56"/>
    <w:rsid w:val="00975EBF"/>
    <w:rsid w:val="009836FC"/>
    <w:rsid w:val="0098501C"/>
    <w:rsid w:val="00986862"/>
    <w:rsid w:val="00996A8F"/>
    <w:rsid w:val="009A0344"/>
    <w:rsid w:val="009B2CA2"/>
    <w:rsid w:val="009B5708"/>
    <w:rsid w:val="009C2838"/>
    <w:rsid w:val="009C53B1"/>
    <w:rsid w:val="009C5DA2"/>
    <w:rsid w:val="009D6670"/>
    <w:rsid w:val="009D6CE7"/>
    <w:rsid w:val="009E4EDB"/>
    <w:rsid w:val="009E7246"/>
    <w:rsid w:val="009F67A7"/>
    <w:rsid w:val="00A01954"/>
    <w:rsid w:val="00A02782"/>
    <w:rsid w:val="00A02DAE"/>
    <w:rsid w:val="00A10456"/>
    <w:rsid w:val="00A145A7"/>
    <w:rsid w:val="00A16917"/>
    <w:rsid w:val="00A22F01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D50C0"/>
    <w:rsid w:val="00AF5696"/>
    <w:rsid w:val="00AF65D3"/>
    <w:rsid w:val="00B00D88"/>
    <w:rsid w:val="00B02165"/>
    <w:rsid w:val="00B029DB"/>
    <w:rsid w:val="00B12730"/>
    <w:rsid w:val="00B14CD3"/>
    <w:rsid w:val="00B157FC"/>
    <w:rsid w:val="00B2051A"/>
    <w:rsid w:val="00B21375"/>
    <w:rsid w:val="00B23DCF"/>
    <w:rsid w:val="00B241D8"/>
    <w:rsid w:val="00B25B5F"/>
    <w:rsid w:val="00B27363"/>
    <w:rsid w:val="00B3049D"/>
    <w:rsid w:val="00B308AB"/>
    <w:rsid w:val="00B32FED"/>
    <w:rsid w:val="00B36826"/>
    <w:rsid w:val="00B6511B"/>
    <w:rsid w:val="00B65B62"/>
    <w:rsid w:val="00B65CDC"/>
    <w:rsid w:val="00B66A39"/>
    <w:rsid w:val="00B7224B"/>
    <w:rsid w:val="00B74DF4"/>
    <w:rsid w:val="00B75E2A"/>
    <w:rsid w:val="00B84F74"/>
    <w:rsid w:val="00B85954"/>
    <w:rsid w:val="00B95205"/>
    <w:rsid w:val="00B97F87"/>
    <w:rsid w:val="00BA040F"/>
    <w:rsid w:val="00BB12AA"/>
    <w:rsid w:val="00BB414F"/>
    <w:rsid w:val="00BB68B8"/>
    <w:rsid w:val="00BC340D"/>
    <w:rsid w:val="00BD1287"/>
    <w:rsid w:val="00BD1736"/>
    <w:rsid w:val="00BD4371"/>
    <w:rsid w:val="00BE2BDC"/>
    <w:rsid w:val="00BE7738"/>
    <w:rsid w:val="00BF199F"/>
    <w:rsid w:val="00BF2C7B"/>
    <w:rsid w:val="00C02B5C"/>
    <w:rsid w:val="00C10398"/>
    <w:rsid w:val="00C14706"/>
    <w:rsid w:val="00C1472E"/>
    <w:rsid w:val="00C27D81"/>
    <w:rsid w:val="00C3110A"/>
    <w:rsid w:val="00C3157E"/>
    <w:rsid w:val="00C36768"/>
    <w:rsid w:val="00C50BC0"/>
    <w:rsid w:val="00C51394"/>
    <w:rsid w:val="00C56B3B"/>
    <w:rsid w:val="00C57359"/>
    <w:rsid w:val="00C636F4"/>
    <w:rsid w:val="00C63B22"/>
    <w:rsid w:val="00C644BC"/>
    <w:rsid w:val="00C64D90"/>
    <w:rsid w:val="00C70A86"/>
    <w:rsid w:val="00C717E9"/>
    <w:rsid w:val="00C73EFB"/>
    <w:rsid w:val="00C765C1"/>
    <w:rsid w:val="00C83E7C"/>
    <w:rsid w:val="00C902CF"/>
    <w:rsid w:val="00C9150D"/>
    <w:rsid w:val="00C9739D"/>
    <w:rsid w:val="00C97CC8"/>
    <w:rsid w:val="00CA2E82"/>
    <w:rsid w:val="00CA4699"/>
    <w:rsid w:val="00CA504E"/>
    <w:rsid w:val="00CA68A6"/>
    <w:rsid w:val="00CB090D"/>
    <w:rsid w:val="00CC0EC2"/>
    <w:rsid w:val="00CC5AEE"/>
    <w:rsid w:val="00CC61F8"/>
    <w:rsid w:val="00CD0BEE"/>
    <w:rsid w:val="00CD191D"/>
    <w:rsid w:val="00CD43EC"/>
    <w:rsid w:val="00CD6101"/>
    <w:rsid w:val="00CD64A1"/>
    <w:rsid w:val="00CE06D9"/>
    <w:rsid w:val="00CF4139"/>
    <w:rsid w:val="00CF41D3"/>
    <w:rsid w:val="00D00760"/>
    <w:rsid w:val="00D04CC7"/>
    <w:rsid w:val="00D056DC"/>
    <w:rsid w:val="00D062C6"/>
    <w:rsid w:val="00D142E7"/>
    <w:rsid w:val="00D14E5C"/>
    <w:rsid w:val="00D2759F"/>
    <w:rsid w:val="00D30560"/>
    <w:rsid w:val="00D30ACD"/>
    <w:rsid w:val="00D322F8"/>
    <w:rsid w:val="00D33FB5"/>
    <w:rsid w:val="00D37CDF"/>
    <w:rsid w:val="00D4214A"/>
    <w:rsid w:val="00D43B9E"/>
    <w:rsid w:val="00D47CB2"/>
    <w:rsid w:val="00D56795"/>
    <w:rsid w:val="00D6039E"/>
    <w:rsid w:val="00D60B73"/>
    <w:rsid w:val="00D62992"/>
    <w:rsid w:val="00D62F1D"/>
    <w:rsid w:val="00D66F7C"/>
    <w:rsid w:val="00D806D1"/>
    <w:rsid w:val="00D861B4"/>
    <w:rsid w:val="00D91EE2"/>
    <w:rsid w:val="00D93836"/>
    <w:rsid w:val="00DA0545"/>
    <w:rsid w:val="00DA0C13"/>
    <w:rsid w:val="00DA4D14"/>
    <w:rsid w:val="00DB12D5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17101"/>
    <w:rsid w:val="00E17EF2"/>
    <w:rsid w:val="00E2184A"/>
    <w:rsid w:val="00E26EF8"/>
    <w:rsid w:val="00E26F07"/>
    <w:rsid w:val="00E336F9"/>
    <w:rsid w:val="00E36140"/>
    <w:rsid w:val="00E513A9"/>
    <w:rsid w:val="00E52353"/>
    <w:rsid w:val="00E5516A"/>
    <w:rsid w:val="00E6045A"/>
    <w:rsid w:val="00E71072"/>
    <w:rsid w:val="00E82235"/>
    <w:rsid w:val="00E822B7"/>
    <w:rsid w:val="00E8523E"/>
    <w:rsid w:val="00E90308"/>
    <w:rsid w:val="00E90B3C"/>
    <w:rsid w:val="00E9144A"/>
    <w:rsid w:val="00E92080"/>
    <w:rsid w:val="00E928FA"/>
    <w:rsid w:val="00E95414"/>
    <w:rsid w:val="00EA6876"/>
    <w:rsid w:val="00EB0804"/>
    <w:rsid w:val="00EC10EC"/>
    <w:rsid w:val="00EC1C85"/>
    <w:rsid w:val="00EC46A6"/>
    <w:rsid w:val="00EC4A2A"/>
    <w:rsid w:val="00ED1AE0"/>
    <w:rsid w:val="00ED2B92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279D7"/>
    <w:rsid w:val="00F364D2"/>
    <w:rsid w:val="00F37D1A"/>
    <w:rsid w:val="00F504AD"/>
    <w:rsid w:val="00F5242E"/>
    <w:rsid w:val="00F54CB8"/>
    <w:rsid w:val="00F655B7"/>
    <w:rsid w:val="00F66465"/>
    <w:rsid w:val="00F664F0"/>
    <w:rsid w:val="00F70BDC"/>
    <w:rsid w:val="00F73575"/>
    <w:rsid w:val="00F81830"/>
    <w:rsid w:val="00F8202A"/>
    <w:rsid w:val="00F91F9C"/>
    <w:rsid w:val="00F92590"/>
    <w:rsid w:val="00F94D32"/>
    <w:rsid w:val="00F96E97"/>
    <w:rsid w:val="00FA316D"/>
    <w:rsid w:val="00FA32F6"/>
    <w:rsid w:val="00FA382E"/>
    <w:rsid w:val="00FA5155"/>
    <w:rsid w:val="00FA5E2B"/>
    <w:rsid w:val="00FA62BB"/>
    <w:rsid w:val="00FB530B"/>
    <w:rsid w:val="00FC711B"/>
    <w:rsid w:val="00FD340A"/>
    <w:rsid w:val="00FD3B93"/>
    <w:rsid w:val="00FE1620"/>
    <w:rsid w:val="00FE50C1"/>
    <w:rsid w:val="00FE794D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Numerowanie Znak,Obiekt Znak,List Paragraph1 Znak,wypunktowanie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Numerowanie,Obiekt,List Paragraph1,wypunktowanie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  <w:style w:type="paragraph" w:styleId="Tekstpodstawowy3">
    <w:name w:val="Body Text 3"/>
    <w:basedOn w:val="Normalny"/>
    <w:link w:val="Tekstpodstawowy3Znak"/>
    <w:uiPriority w:val="99"/>
    <w:unhideWhenUsed/>
    <w:rsid w:val="003C35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354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1F2E-32A6-452E-95A5-5EE4BCE2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Hanna Kowalska</cp:lastModifiedBy>
  <cp:revision>28</cp:revision>
  <cp:lastPrinted>2021-12-30T11:52:00Z</cp:lastPrinted>
  <dcterms:created xsi:type="dcterms:W3CDTF">2021-12-27T09:54:00Z</dcterms:created>
  <dcterms:modified xsi:type="dcterms:W3CDTF">2021-12-30T11:54:00Z</dcterms:modified>
</cp:coreProperties>
</file>