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631F0DE6"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3</w:t>
      </w:r>
      <w:r w:rsidRPr="00D05024">
        <w:rPr>
          <w:rFonts w:ascii="Cambria" w:hAnsi="Cambria" w:cs="Arial"/>
          <w:sz w:val="20"/>
          <w:szCs w:val="20"/>
        </w:rPr>
        <w:tab/>
        <w:t>Obowiązki  Wykonawcy przy zgłaszaniu podwykonawców</w:t>
      </w:r>
    </w:p>
    <w:p w14:paraId="5B86E1CA" w14:textId="79B05849"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w:t>
      </w:r>
      <w:r w:rsidR="006B2A6D">
        <w:rPr>
          <w:rFonts w:ascii="Cambria" w:hAnsi="Cambria" w:cs="Arial"/>
          <w:sz w:val="20"/>
        </w:rPr>
        <w:t>4</w:t>
      </w:r>
      <w:r w:rsidRPr="00D05024">
        <w:rPr>
          <w:rFonts w:ascii="Cambria" w:hAnsi="Cambria" w:cs="Arial"/>
          <w:sz w:val="20"/>
        </w:rPr>
        <w:t xml:space="preserve">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619AB8F9"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5</w:t>
      </w:r>
      <w:r w:rsidRPr="00D05024">
        <w:rPr>
          <w:rFonts w:ascii="Cambria" w:hAnsi="Cambria" w:cs="Arial"/>
          <w:sz w:val="20"/>
          <w:szCs w:val="20"/>
        </w:rPr>
        <w:tab/>
        <w:t>Nadzór nad wykonaniem robót</w:t>
      </w:r>
    </w:p>
    <w:p w14:paraId="3359E5FB" w14:textId="17357D5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6</w:t>
      </w:r>
      <w:r w:rsidRPr="00D05024">
        <w:rPr>
          <w:rFonts w:ascii="Cambria" w:hAnsi="Cambria" w:cs="Arial"/>
          <w:sz w:val="20"/>
          <w:szCs w:val="20"/>
        </w:rPr>
        <w:tab/>
        <w:t>Procedury bezpieczeństwa</w:t>
      </w:r>
    </w:p>
    <w:p w14:paraId="1AD8918C" w14:textId="6440955A"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7</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6D5786F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sz w:val="20"/>
          <w:szCs w:val="20"/>
        </w:rPr>
        <w:t>8</w:t>
      </w:r>
      <w:r w:rsidRPr="00D05024">
        <w:rPr>
          <w:rFonts w:ascii="Cambria" w:hAnsi="Cambria"/>
          <w:sz w:val="20"/>
          <w:szCs w:val="20"/>
        </w:rPr>
        <w:tab/>
      </w:r>
      <w:r w:rsidRPr="00D05024">
        <w:rPr>
          <w:rFonts w:ascii="Cambria" w:hAnsi="Cambria" w:cs="Arial"/>
          <w:sz w:val="20"/>
          <w:szCs w:val="20"/>
        </w:rPr>
        <w:t>Wymagania materiałowe</w:t>
      </w:r>
    </w:p>
    <w:p w14:paraId="1DF2D063" w14:textId="7BD662CA"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9</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5F71113E"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0</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5435C9EE"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1</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B40718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2</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729BB9FA"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w:t>
      </w:r>
      <w:r w:rsidR="00120EBA">
        <w:rPr>
          <w:rFonts w:ascii="Cambria" w:hAnsi="Cambria" w:cs="Arial"/>
          <w:sz w:val="20"/>
          <w:szCs w:val="20"/>
        </w:rPr>
        <w:t>3</w:t>
      </w:r>
      <w:r w:rsidRPr="00D05024">
        <w:rPr>
          <w:rFonts w:ascii="Cambria" w:hAnsi="Cambria"/>
          <w:sz w:val="20"/>
          <w:szCs w:val="20"/>
        </w:rPr>
        <w:tab/>
        <w:t>Wymagania ogólne dotyczące zapłaty wynagrodzenia</w:t>
      </w:r>
    </w:p>
    <w:p w14:paraId="1B4EA412" w14:textId="70A1E511"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w:t>
      </w:r>
      <w:r w:rsidR="00120EBA">
        <w:rPr>
          <w:rFonts w:ascii="Cambria" w:hAnsi="Cambria" w:cs="Calibri"/>
          <w:bCs/>
          <w:sz w:val="20"/>
          <w:szCs w:val="20"/>
        </w:rPr>
        <w:t>4</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4677F94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5</w:t>
      </w:r>
      <w:r w:rsidRPr="00D05024">
        <w:rPr>
          <w:rFonts w:ascii="Cambria" w:hAnsi="Cambria" w:cs="Arial"/>
          <w:sz w:val="20"/>
          <w:szCs w:val="20"/>
        </w:rPr>
        <w:t>-1</w:t>
      </w:r>
      <w:r w:rsidR="00120EBA">
        <w:rPr>
          <w:rFonts w:ascii="Cambria" w:hAnsi="Cambria" w:cs="Arial"/>
          <w:sz w:val="20"/>
          <w:szCs w:val="20"/>
        </w:rPr>
        <w:t>7</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269B34E8"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1</w:t>
      </w:r>
      <w:r w:rsidR="00120EBA">
        <w:rPr>
          <w:rFonts w:ascii="Cambria" w:hAnsi="Cambria" w:cs="Arial"/>
          <w:sz w:val="20"/>
          <w:szCs w:val="20"/>
        </w:rPr>
        <w:t>8</w:t>
      </w:r>
      <w:r w:rsidRPr="00D05024">
        <w:rPr>
          <w:rFonts w:ascii="Cambria" w:hAnsi="Cambria" w:cs="Arial"/>
          <w:sz w:val="20"/>
          <w:szCs w:val="20"/>
        </w:rPr>
        <w:t>-</w:t>
      </w:r>
      <w:r w:rsidR="00120EBA">
        <w:rPr>
          <w:rFonts w:ascii="Cambria" w:hAnsi="Cambria" w:cs="Arial"/>
          <w:sz w:val="20"/>
          <w:szCs w:val="20"/>
        </w:rPr>
        <w:t>19</w:t>
      </w:r>
      <w:r w:rsidRPr="00D05024">
        <w:rPr>
          <w:rFonts w:ascii="Cambria" w:hAnsi="Cambria"/>
          <w:sz w:val="20"/>
          <w:szCs w:val="20"/>
        </w:rPr>
        <w:tab/>
      </w:r>
      <w:r w:rsidRPr="00D05024">
        <w:rPr>
          <w:rFonts w:ascii="Cambria" w:hAnsi="Cambria" w:cs="Arial"/>
          <w:sz w:val="20"/>
          <w:szCs w:val="20"/>
        </w:rPr>
        <w:t>Rękojmia i Gwarancja</w:t>
      </w:r>
    </w:p>
    <w:p w14:paraId="131AE4BF" w14:textId="01491EF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2</w:t>
      </w:r>
      <w:r w:rsidR="00B6344E">
        <w:rPr>
          <w:rFonts w:ascii="Cambria" w:hAnsi="Cambria" w:cs="Arial"/>
          <w:sz w:val="20"/>
          <w:szCs w:val="20"/>
        </w:rPr>
        <w:t>0</w:t>
      </w:r>
      <w:r w:rsidRPr="00D05024">
        <w:rPr>
          <w:rFonts w:ascii="Cambria" w:hAnsi="Cambria" w:cs="Arial"/>
          <w:sz w:val="20"/>
          <w:szCs w:val="20"/>
        </w:rPr>
        <w:tab/>
        <w:t>Kary Umowne</w:t>
      </w:r>
    </w:p>
    <w:p w14:paraId="09C634CE" w14:textId="5EB4862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w:t>
      </w:r>
      <w:r w:rsidR="00B6344E">
        <w:rPr>
          <w:rFonts w:ascii="Cambria" w:hAnsi="Cambria" w:cs="Arial"/>
          <w:sz w:val="20"/>
          <w:szCs w:val="20"/>
        </w:rPr>
        <w:t>1</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3E41BBC"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w:t>
      </w:r>
      <w:r w:rsidR="00B6344E">
        <w:rPr>
          <w:rFonts w:ascii="Cambria" w:hAnsi="Cambria" w:cs="Arial"/>
          <w:sz w:val="20"/>
          <w:szCs w:val="20"/>
        </w:rPr>
        <w:t>2</w:t>
      </w:r>
      <w:r w:rsidRPr="00D05024">
        <w:rPr>
          <w:rFonts w:ascii="Cambria" w:hAnsi="Cambria" w:cs="Arial"/>
          <w:sz w:val="20"/>
          <w:szCs w:val="20"/>
        </w:rPr>
        <w:t>-2</w:t>
      </w:r>
      <w:r w:rsidR="00B6344E">
        <w:rPr>
          <w:rFonts w:ascii="Cambria" w:hAnsi="Cambria" w:cs="Arial"/>
          <w:sz w:val="20"/>
          <w:szCs w:val="20"/>
        </w:rPr>
        <w:t>5</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30F19F1E"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w:t>
      </w:r>
      <w:r w:rsidR="00B6344E">
        <w:rPr>
          <w:rFonts w:ascii="Cambria" w:hAnsi="Cambria" w:cs="Arial"/>
          <w:sz w:val="20"/>
          <w:szCs w:val="20"/>
        </w:rPr>
        <w:t>6</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1C3DDB30" w:rsidR="00DE0A4F" w:rsidRDefault="00DE0A4F" w:rsidP="002D5D5E">
      <w:pPr>
        <w:pStyle w:val="Style13"/>
        <w:widowControl/>
        <w:spacing w:line="276" w:lineRule="auto"/>
        <w:ind w:hanging="1"/>
        <w:rPr>
          <w:rFonts w:ascii="Cambria" w:hAnsi="Cambria" w:cs="Calibri"/>
          <w:b/>
          <w:kern w:val="0"/>
          <w:sz w:val="20"/>
          <w:szCs w:val="20"/>
        </w:rPr>
      </w:pPr>
      <w:r w:rsidRPr="00D05024">
        <w:rPr>
          <w:rFonts w:ascii="Cambria" w:hAnsi="Cambria" w:cs="Calibri"/>
          <w:b/>
          <w:kern w:val="0"/>
          <w:sz w:val="20"/>
          <w:szCs w:val="20"/>
        </w:rPr>
        <w:t>/Przedmiot Zamówienia/</w:t>
      </w:r>
    </w:p>
    <w:p w14:paraId="0C0E824E" w14:textId="77777777" w:rsidR="006B2A6D" w:rsidRDefault="006B2A6D" w:rsidP="002D5D5E">
      <w:pPr>
        <w:pStyle w:val="Style13"/>
        <w:widowControl/>
        <w:spacing w:line="276" w:lineRule="auto"/>
        <w:ind w:hanging="1"/>
        <w:rPr>
          <w:rFonts w:ascii="Cambria" w:hAnsi="Cambria" w:cs="Calibri"/>
          <w:b/>
          <w:kern w:val="0"/>
          <w:sz w:val="20"/>
          <w:szCs w:val="20"/>
        </w:rPr>
      </w:pPr>
    </w:p>
    <w:p w14:paraId="4C2B11E1" w14:textId="2D0F129B" w:rsidR="006B2A6D" w:rsidRPr="00E36FC5" w:rsidRDefault="006B2A6D" w:rsidP="00384E33">
      <w:pPr>
        <w:pStyle w:val="Bezodstpw"/>
        <w:numPr>
          <w:ilvl w:val="0"/>
          <w:numId w:val="2"/>
        </w:numPr>
        <w:spacing w:line="276" w:lineRule="auto"/>
        <w:jc w:val="both"/>
        <w:rPr>
          <w:sz w:val="20"/>
          <w:szCs w:val="20"/>
        </w:rPr>
      </w:pPr>
      <w:r w:rsidRPr="00CA7C07">
        <w:rPr>
          <w:rFonts w:ascii="Cambria" w:hAnsi="Cambria" w:cs="Calibri"/>
          <w:sz w:val="20"/>
          <w:szCs w:val="20"/>
        </w:rPr>
        <w:t xml:space="preserve">Umowa niniejsza zostaje zawarta w wyniku przeprowadzonego postępowania w sprawie udzielenia zamówienia publicznego w trybie podstawowym na zadanie pn.: </w:t>
      </w:r>
      <w:bookmarkStart w:id="2" w:name="_Hlk99472370"/>
      <w:r w:rsidRPr="00CA7C07">
        <w:rPr>
          <w:rFonts w:ascii="Cambria" w:hAnsi="Cambria" w:cs="Calibri"/>
          <w:sz w:val="20"/>
          <w:szCs w:val="20"/>
        </w:rPr>
        <w:t>„</w:t>
      </w:r>
      <w:bookmarkStart w:id="3" w:name="_Hlk115084005"/>
      <w:bookmarkStart w:id="4" w:name="_Hlk79134639"/>
      <w:bookmarkEnd w:id="2"/>
      <w:r w:rsidR="00CA7C07" w:rsidRPr="00CA7C07">
        <w:rPr>
          <w:rFonts w:ascii="Cambria" w:hAnsi="Cambria" w:cs="Arial"/>
          <w:b/>
          <w:bCs/>
          <w:sz w:val="20"/>
          <w:szCs w:val="20"/>
          <w:lang w:eastAsia="x-none"/>
        </w:rPr>
        <w:t>Kompleksowa rewitalizacja miasta Działoszyce- etap II</w:t>
      </w:r>
      <w:bookmarkEnd w:id="3"/>
      <w:r w:rsidR="00CA7C07" w:rsidRPr="00CA7C07">
        <w:rPr>
          <w:rFonts w:ascii="Cambria" w:hAnsi="Cambria" w:cs="Arial"/>
          <w:b/>
          <w:bCs/>
          <w:sz w:val="20"/>
          <w:szCs w:val="20"/>
          <w:lang w:eastAsia="x-none"/>
        </w:rPr>
        <w:t xml:space="preserve">” </w:t>
      </w:r>
      <w:bookmarkEnd w:id="4"/>
      <w:r w:rsidRPr="00CA7C07">
        <w:rPr>
          <w:rFonts w:ascii="Cambria" w:hAnsi="Cambria" w:cs="Calibri"/>
          <w:sz w:val="20"/>
          <w:szCs w:val="20"/>
        </w:rPr>
        <w:t xml:space="preserve">zgodnie z ustawą </w:t>
      </w:r>
      <w:bookmarkStart w:id="5" w:name="_Hlk62884048"/>
      <w:r w:rsidRPr="00CA7C07">
        <w:rPr>
          <w:rFonts w:ascii="Cambria" w:hAnsi="Cambria" w:cs="Calibri"/>
          <w:sz w:val="20"/>
          <w:szCs w:val="20"/>
        </w:rPr>
        <w:t>Prawo zamówień Publicznych (</w:t>
      </w:r>
      <w:r w:rsidRPr="00E36FC5">
        <w:rPr>
          <w:rFonts w:ascii="Cambria" w:hAnsi="Cambria" w:cs="Calibri"/>
          <w:sz w:val="20"/>
          <w:szCs w:val="20"/>
        </w:rPr>
        <w:t>Dz.U.</w:t>
      </w:r>
      <w:r w:rsidRPr="00E36FC5">
        <w:rPr>
          <w:rFonts w:ascii="Cambria" w:hAnsi="Cambria"/>
          <w:sz w:val="20"/>
          <w:szCs w:val="20"/>
        </w:rPr>
        <w:t xml:space="preserve">  z 20</w:t>
      </w:r>
      <w:r w:rsidR="00E36FC5" w:rsidRPr="00E36FC5">
        <w:rPr>
          <w:rFonts w:ascii="Cambria" w:hAnsi="Cambria"/>
          <w:sz w:val="20"/>
          <w:szCs w:val="20"/>
        </w:rPr>
        <w:t>22</w:t>
      </w:r>
      <w:r w:rsidRPr="00E36FC5">
        <w:rPr>
          <w:rFonts w:ascii="Cambria" w:hAnsi="Cambria"/>
          <w:sz w:val="20"/>
          <w:szCs w:val="20"/>
        </w:rPr>
        <w:t xml:space="preserve"> r. poz. </w:t>
      </w:r>
      <w:r w:rsidR="00E36FC5" w:rsidRPr="00E36FC5">
        <w:rPr>
          <w:rFonts w:ascii="Cambria" w:hAnsi="Cambria"/>
          <w:sz w:val="20"/>
          <w:szCs w:val="20"/>
        </w:rPr>
        <w:t>1710 ze zm.</w:t>
      </w:r>
      <w:r w:rsidRPr="00E36FC5">
        <w:rPr>
          <w:rFonts w:ascii="Cambria" w:hAnsi="Cambria"/>
          <w:sz w:val="20"/>
          <w:szCs w:val="20"/>
        </w:rPr>
        <w:t>), zwaną dalej</w:t>
      </w:r>
      <w:r w:rsidRPr="00E36FC5">
        <w:rPr>
          <w:rFonts w:ascii="Cambria" w:hAnsi="Cambria" w:cs="Calibri"/>
          <w:sz w:val="20"/>
          <w:szCs w:val="20"/>
        </w:rPr>
        <w:t xml:space="preserve"> „</w:t>
      </w:r>
      <w:proofErr w:type="spellStart"/>
      <w:r w:rsidRPr="00E36FC5">
        <w:rPr>
          <w:rFonts w:ascii="Cambria" w:hAnsi="Cambria" w:cs="Calibri"/>
          <w:bCs/>
          <w:sz w:val="20"/>
          <w:szCs w:val="20"/>
        </w:rPr>
        <w:t>Pzp</w:t>
      </w:r>
      <w:bookmarkEnd w:id="5"/>
      <w:proofErr w:type="spellEnd"/>
      <w:r w:rsidRPr="00E36FC5">
        <w:rPr>
          <w:rFonts w:ascii="Cambria" w:hAnsi="Cambria" w:cs="Calibri"/>
          <w:bCs/>
          <w:sz w:val="20"/>
          <w:szCs w:val="20"/>
        </w:rPr>
        <w:t>”</w:t>
      </w:r>
      <w:r w:rsidRPr="00E36FC5">
        <w:rPr>
          <w:rFonts w:ascii="Cambria" w:hAnsi="Cambria" w:cs="Calibri"/>
          <w:sz w:val="20"/>
          <w:szCs w:val="20"/>
        </w:rPr>
        <w:t>.</w:t>
      </w:r>
    </w:p>
    <w:p w14:paraId="2B59D030" w14:textId="77777777" w:rsidR="006B2A6D" w:rsidRPr="00BA4D40" w:rsidRDefault="006B2A6D" w:rsidP="006B2A6D">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2F94870C" w14:textId="77777777" w:rsidR="006B2A6D" w:rsidRPr="00BA4D40" w:rsidRDefault="006B2A6D" w:rsidP="006B2A6D">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700DA761" w14:textId="77777777" w:rsidR="006B2A6D" w:rsidRDefault="006B2A6D" w:rsidP="006B2A6D">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 xml:space="preserve">Oferta Wykonawcy z dnia </w:t>
      </w:r>
      <w:r>
        <w:rPr>
          <w:rFonts w:ascii="Cambria" w:hAnsi="Cambria" w:cs="Calibri"/>
          <w:sz w:val="20"/>
          <w:szCs w:val="20"/>
        </w:rPr>
        <w:t>………………..</w:t>
      </w:r>
      <w:r w:rsidRPr="00BA4D40">
        <w:rPr>
          <w:rFonts w:ascii="Cambria" w:hAnsi="Cambria" w:cs="Calibri"/>
          <w:sz w:val="20"/>
          <w:szCs w:val="20"/>
        </w:rPr>
        <w:t>r.</w:t>
      </w:r>
    </w:p>
    <w:p w14:paraId="56DB3424" w14:textId="77777777" w:rsidR="006B2A6D" w:rsidRDefault="006B2A6D" w:rsidP="006B2A6D">
      <w:pPr>
        <w:pStyle w:val="Bezodstpw"/>
        <w:numPr>
          <w:ilvl w:val="1"/>
          <w:numId w:val="3"/>
        </w:numPr>
        <w:spacing w:line="276" w:lineRule="auto"/>
        <w:ind w:left="709" w:hanging="425"/>
        <w:jc w:val="both"/>
        <w:rPr>
          <w:rFonts w:ascii="Cambria" w:hAnsi="Cambria" w:cs="Calibri"/>
          <w:sz w:val="20"/>
          <w:szCs w:val="20"/>
        </w:rPr>
      </w:pPr>
      <w:r>
        <w:rPr>
          <w:rFonts w:ascii="Cambria" w:hAnsi="Cambria" w:cs="Calibri"/>
          <w:sz w:val="20"/>
          <w:szCs w:val="20"/>
        </w:rPr>
        <w:t>Dokumentacja Projektowa.</w:t>
      </w:r>
    </w:p>
    <w:p w14:paraId="326C2551" w14:textId="77777777" w:rsidR="006B2A6D" w:rsidRPr="00BA4D40" w:rsidRDefault="006B2A6D" w:rsidP="006B2A6D">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79E05EE7" w14:textId="77777777" w:rsidR="006B2A6D" w:rsidRPr="00BA4D40" w:rsidRDefault="006B2A6D" w:rsidP="006B2A6D">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311703E9" w14:textId="77777777" w:rsidR="000D28BB" w:rsidRPr="000D28BB" w:rsidRDefault="006B2A6D" w:rsidP="000D28BB">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5143842" w14:textId="77777777" w:rsidR="000D28BB" w:rsidRDefault="006B2A6D" w:rsidP="000D28BB">
      <w:pPr>
        <w:numPr>
          <w:ilvl w:val="0"/>
          <w:numId w:val="2"/>
        </w:numPr>
        <w:spacing w:line="276" w:lineRule="auto"/>
        <w:jc w:val="both"/>
        <w:rPr>
          <w:rFonts w:ascii="Cambria" w:eastAsia="Arial Unicode MS" w:hAnsi="Cambria" w:cs="Calibri"/>
          <w:b/>
          <w:sz w:val="20"/>
          <w:szCs w:val="20"/>
        </w:rPr>
      </w:pPr>
      <w:r w:rsidRPr="000D28BB">
        <w:rPr>
          <w:rFonts w:ascii="Cambria" w:hAnsi="Cambria" w:cs="Arial"/>
          <w:sz w:val="20"/>
          <w:szCs w:val="20"/>
        </w:rPr>
        <w:t>Protokolarne przekazanie placu budowy nastąpi w terminie 3 dni od daty zawarcia niniejszej umowy. Dziennik budowy zostanie przekazany przez Zamawiającego w terminie jw.</w:t>
      </w:r>
    </w:p>
    <w:p w14:paraId="7BA7293A" w14:textId="17EFC98F" w:rsidR="006B2A6D" w:rsidRPr="000D28BB" w:rsidRDefault="006B2A6D" w:rsidP="000D28BB">
      <w:pPr>
        <w:numPr>
          <w:ilvl w:val="0"/>
          <w:numId w:val="2"/>
        </w:numPr>
        <w:spacing w:line="276" w:lineRule="auto"/>
        <w:jc w:val="both"/>
        <w:rPr>
          <w:rFonts w:ascii="Cambria" w:eastAsia="Arial Unicode MS" w:hAnsi="Cambria" w:cs="Calibri"/>
          <w:b/>
          <w:sz w:val="20"/>
          <w:szCs w:val="20"/>
        </w:rPr>
      </w:pPr>
      <w:r w:rsidRPr="000D28BB">
        <w:rPr>
          <w:rFonts w:ascii="Cambria" w:hAnsi="Cambria" w:cs="Calibri"/>
          <w:sz w:val="20"/>
          <w:szCs w:val="20"/>
        </w:rPr>
        <w:t>Wykonawca przedstawi do zatwierdzenia przez Zamawiającego:</w:t>
      </w:r>
    </w:p>
    <w:p w14:paraId="56E5A376" w14:textId="77777777" w:rsidR="006B2A6D" w:rsidRPr="00BA4D40" w:rsidRDefault="006B2A6D" w:rsidP="00E36FC5">
      <w:pPr>
        <w:numPr>
          <w:ilvl w:val="0"/>
          <w:numId w:val="5"/>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42BCCD58" w14:textId="154894A4"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7</w:t>
      </w:r>
      <w:r w:rsidR="006B2A6D" w:rsidRPr="00BA4D40">
        <w:rPr>
          <w:rFonts w:ascii="Cambria" w:hAnsi="Cambria" w:cs="Calibri"/>
          <w:b/>
          <w:sz w:val="20"/>
          <w:szCs w:val="20"/>
        </w:rPr>
        <w:t xml:space="preserve">. </w:t>
      </w:r>
      <w:r w:rsidR="006B2A6D">
        <w:rPr>
          <w:rFonts w:ascii="Cambria" w:hAnsi="Cambria" w:cs="Calibri"/>
          <w:b/>
          <w:sz w:val="20"/>
          <w:szCs w:val="20"/>
        </w:rPr>
        <w:t xml:space="preserve"> </w:t>
      </w:r>
      <w:r w:rsidR="006B2A6D" w:rsidRPr="00BA4D40">
        <w:rPr>
          <w:rFonts w:ascii="Cambria" w:hAnsi="Cambria" w:cs="Calibri"/>
          <w:sz w:val="20"/>
          <w:szCs w:val="20"/>
        </w:rPr>
        <w:t>Zaakceptowan</w:t>
      </w:r>
      <w:r w:rsidR="006B2A6D">
        <w:rPr>
          <w:rFonts w:ascii="Cambria" w:hAnsi="Cambria" w:cs="Calibri"/>
          <w:sz w:val="20"/>
          <w:szCs w:val="20"/>
        </w:rPr>
        <w:t>y</w:t>
      </w:r>
      <w:r w:rsidR="006B2A6D" w:rsidRPr="00BA4D40">
        <w:rPr>
          <w:rFonts w:ascii="Cambria" w:hAnsi="Cambria" w:cs="Calibri"/>
          <w:sz w:val="20"/>
          <w:szCs w:val="20"/>
        </w:rPr>
        <w:t xml:space="preserve"> przez Zamawiającego </w:t>
      </w:r>
      <w:r w:rsidR="006B2A6D">
        <w:rPr>
          <w:rFonts w:ascii="Cambria" w:hAnsi="Cambria" w:cs="Calibri"/>
          <w:sz w:val="20"/>
          <w:szCs w:val="20"/>
        </w:rPr>
        <w:t>h</w:t>
      </w:r>
      <w:r w:rsidR="006B2A6D" w:rsidRPr="00BA4D40">
        <w:rPr>
          <w:rFonts w:ascii="Cambria" w:hAnsi="Cambria" w:cs="Calibri"/>
          <w:sz w:val="20"/>
          <w:szCs w:val="20"/>
        </w:rPr>
        <w:t>armonogram, stanowić będ</w:t>
      </w:r>
      <w:r w:rsidR="006B2A6D">
        <w:rPr>
          <w:rFonts w:ascii="Cambria" w:hAnsi="Cambria" w:cs="Calibri"/>
          <w:sz w:val="20"/>
          <w:szCs w:val="20"/>
        </w:rPr>
        <w:t>zie</w:t>
      </w:r>
      <w:r w:rsidR="006B2A6D" w:rsidRPr="00BA4D40">
        <w:rPr>
          <w:rFonts w:ascii="Cambria" w:hAnsi="Cambria" w:cs="Calibri"/>
          <w:sz w:val="20"/>
          <w:szCs w:val="20"/>
        </w:rPr>
        <w:t xml:space="preserve"> załącznik do Umowy. </w:t>
      </w:r>
    </w:p>
    <w:p w14:paraId="601E7CE3" w14:textId="161F4428"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8</w:t>
      </w:r>
      <w:r w:rsidR="006B2A6D" w:rsidRPr="00BA4D40">
        <w:rPr>
          <w:rFonts w:ascii="Cambria" w:hAnsi="Cambria" w:cs="Calibri"/>
          <w:b/>
          <w:sz w:val="20"/>
          <w:szCs w:val="20"/>
        </w:rPr>
        <w:t>.</w:t>
      </w:r>
      <w:r>
        <w:rPr>
          <w:rFonts w:ascii="Cambria" w:hAnsi="Cambria" w:cs="Calibri"/>
          <w:sz w:val="20"/>
          <w:szCs w:val="20"/>
        </w:rPr>
        <w:t xml:space="preserve"> </w:t>
      </w:r>
      <w:r w:rsidR="006B2A6D" w:rsidRPr="00BA4D40">
        <w:rPr>
          <w:rFonts w:ascii="Cambria" w:hAnsi="Cambria" w:cs="Calibri"/>
          <w:sz w:val="20"/>
          <w:szCs w:val="20"/>
        </w:rPr>
        <w:t>Postęp robót winien odpowiadać harmonogramo</w:t>
      </w:r>
      <w:r w:rsidR="006B2A6D">
        <w:rPr>
          <w:rFonts w:ascii="Cambria" w:hAnsi="Cambria" w:cs="Calibri"/>
          <w:sz w:val="20"/>
          <w:szCs w:val="20"/>
        </w:rPr>
        <w:t>wi</w:t>
      </w:r>
      <w:r w:rsidR="006B2A6D" w:rsidRPr="00BA4D40">
        <w:rPr>
          <w:rFonts w:ascii="Cambria" w:hAnsi="Cambria" w:cs="Calibri"/>
          <w:sz w:val="20"/>
          <w:szCs w:val="20"/>
        </w:rPr>
        <w:t>, a zachowanie uzgodnionych terminów jest podstawowym obowiązkiem Wykonawcy.</w:t>
      </w:r>
    </w:p>
    <w:p w14:paraId="0CA9FB17" w14:textId="339792C0"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9</w:t>
      </w:r>
      <w:r w:rsidR="006B2A6D" w:rsidRPr="00BA4D40">
        <w:rPr>
          <w:rFonts w:ascii="Cambria" w:hAnsi="Cambria" w:cs="Calibri"/>
          <w:b/>
          <w:sz w:val="20"/>
          <w:szCs w:val="20"/>
        </w:rPr>
        <w:t xml:space="preserve">.  </w:t>
      </w:r>
      <w:r w:rsidR="006B2A6D"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B2A6D">
        <w:rPr>
          <w:rFonts w:ascii="Cambria" w:hAnsi="Cambria" w:cs="Calibri"/>
          <w:sz w:val="20"/>
          <w:szCs w:val="20"/>
        </w:rPr>
        <w:t>ego</w:t>
      </w:r>
      <w:r w:rsidR="006B2A6D"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70126709" w14:textId="16255FF1"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10</w:t>
      </w:r>
      <w:r w:rsidR="006B2A6D" w:rsidRPr="00BA4D40">
        <w:rPr>
          <w:rFonts w:ascii="Cambria" w:hAnsi="Cambria" w:cs="Calibri"/>
          <w:b/>
          <w:sz w:val="20"/>
          <w:szCs w:val="20"/>
        </w:rPr>
        <w:t>.</w:t>
      </w:r>
      <w:r w:rsidR="006B2A6D" w:rsidRPr="00BA4D40">
        <w:rPr>
          <w:rFonts w:ascii="Cambria" w:hAnsi="Cambria" w:cs="Calibri"/>
          <w:sz w:val="20"/>
          <w:szCs w:val="20"/>
        </w:rPr>
        <w:t xml:space="preserve"> Wykonawca, wyłącznie na wniosek Zamawiającego</w:t>
      </w:r>
      <w:r w:rsidR="000D28BB">
        <w:rPr>
          <w:rFonts w:ascii="Cambria" w:hAnsi="Cambria" w:cs="Calibri"/>
          <w:sz w:val="20"/>
          <w:szCs w:val="20"/>
        </w:rPr>
        <w:t xml:space="preserve"> np.</w:t>
      </w:r>
      <w:r w:rsidR="006B2A6D" w:rsidRPr="00BA4D40">
        <w:rPr>
          <w:rFonts w:ascii="Cambria" w:hAnsi="Cambria" w:cs="Calibri"/>
          <w:sz w:val="20"/>
          <w:szCs w:val="20"/>
        </w:rPr>
        <w:t xml:space="preserve"> w przypadkach opóźnień w realizacji etapów inwestycji</w:t>
      </w:r>
      <w:r w:rsidR="000D28BB">
        <w:rPr>
          <w:rFonts w:ascii="Cambria" w:hAnsi="Cambria" w:cs="Calibri"/>
          <w:sz w:val="20"/>
          <w:szCs w:val="20"/>
        </w:rPr>
        <w:t xml:space="preserve"> lub innych okolicznościach istotnych dla Zamawiającego</w:t>
      </w:r>
      <w:r w:rsidR="006B2A6D" w:rsidRPr="00BA4D40">
        <w:rPr>
          <w:rFonts w:ascii="Cambria" w:hAnsi="Cambria" w:cs="Calibri"/>
          <w:sz w:val="20"/>
          <w:szCs w:val="20"/>
        </w:rPr>
        <w:t xml:space="preserve">, opracuje w terminie trzech dni </w:t>
      </w:r>
      <w:r w:rsidR="006B2A6D" w:rsidRPr="00BA4D40">
        <w:rPr>
          <w:rFonts w:ascii="Cambria" w:hAnsi="Cambria" w:cs="Calibri"/>
          <w:sz w:val="20"/>
          <w:szCs w:val="20"/>
        </w:rPr>
        <w:lastRenderedPageBreak/>
        <w:t xml:space="preserve">nowy, aktualny </w:t>
      </w:r>
      <w:r w:rsidR="006B2A6D">
        <w:rPr>
          <w:rFonts w:ascii="Cambria" w:hAnsi="Cambria" w:cs="Calibri"/>
          <w:sz w:val="20"/>
          <w:szCs w:val="20"/>
        </w:rPr>
        <w:t>h</w:t>
      </w:r>
      <w:r w:rsidR="006B2A6D" w:rsidRPr="00BA4D40">
        <w:rPr>
          <w:rFonts w:ascii="Cambria" w:hAnsi="Cambria" w:cs="Calibri"/>
          <w:sz w:val="20"/>
          <w:szCs w:val="20"/>
        </w:rPr>
        <w:t xml:space="preserve">armonogram, zachowujący umowny </w:t>
      </w:r>
      <w:r w:rsidR="000D28BB">
        <w:rPr>
          <w:rFonts w:ascii="Cambria" w:hAnsi="Cambria" w:cs="Calibri"/>
          <w:sz w:val="20"/>
          <w:szCs w:val="20"/>
        </w:rPr>
        <w:t>t</w:t>
      </w:r>
      <w:r w:rsidR="006B2A6D" w:rsidRPr="00BA4D40">
        <w:rPr>
          <w:rFonts w:ascii="Cambria" w:hAnsi="Cambria" w:cs="Calibri"/>
          <w:sz w:val="20"/>
          <w:szCs w:val="20"/>
        </w:rPr>
        <w:t>erminu zakończenia robót i przedłoży go do  zatwierdzenia Zamawiającemu.</w:t>
      </w:r>
    </w:p>
    <w:p w14:paraId="0D07C1A1" w14:textId="6A76A4B1" w:rsidR="006B2A6D" w:rsidRPr="00BA4D40" w:rsidRDefault="006B2A6D" w:rsidP="006B2A6D">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w:t>
      </w:r>
      <w:r w:rsidR="00A24365">
        <w:rPr>
          <w:rFonts w:ascii="Cambria" w:hAnsi="Cambria" w:cs="Calibri"/>
          <w:b/>
          <w:sz w:val="20"/>
          <w:szCs w:val="20"/>
        </w:rPr>
        <w:t>1</w:t>
      </w:r>
      <w:r w:rsidRPr="00BA4D40">
        <w:rPr>
          <w:rFonts w:ascii="Cambria" w:hAnsi="Cambria" w:cs="Calibri"/>
          <w:b/>
          <w:sz w:val="20"/>
          <w:szCs w:val="20"/>
        </w:rPr>
        <w:t>.</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7D9BEC9D" w14:textId="60A8F7E3" w:rsidR="006B2A6D" w:rsidRPr="00BA4D40" w:rsidRDefault="006B2A6D" w:rsidP="006B2A6D">
      <w:pPr>
        <w:spacing w:line="276" w:lineRule="auto"/>
        <w:jc w:val="both"/>
        <w:rPr>
          <w:rFonts w:ascii="Cambria" w:hAnsi="Cambria" w:cs="Calibri"/>
          <w:sz w:val="20"/>
          <w:szCs w:val="20"/>
        </w:rPr>
      </w:pPr>
      <w:r w:rsidRPr="0083682F">
        <w:rPr>
          <w:rFonts w:ascii="Cambria" w:hAnsi="Cambria" w:cs="Calibri"/>
          <w:b/>
          <w:sz w:val="20"/>
          <w:szCs w:val="20"/>
        </w:rPr>
        <w:t>1</w:t>
      </w:r>
      <w:r w:rsidR="00A24365">
        <w:rPr>
          <w:rFonts w:ascii="Cambria" w:hAnsi="Cambria" w:cs="Calibri"/>
          <w:b/>
          <w:sz w:val="20"/>
          <w:szCs w:val="20"/>
        </w:rPr>
        <w:t>2</w:t>
      </w:r>
      <w:r w:rsidRPr="0083682F">
        <w:rPr>
          <w:rFonts w:ascii="Cambria" w:hAnsi="Cambria" w:cs="Calibri"/>
          <w:b/>
          <w:sz w:val="20"/>
          <w:szCs w:val="20"/>
        </w:rPr>
        <w:t>.</w:t>
      </w:r>
      <w:r w:rsidRPr="00BA4D40">
        <w:rPr>
          <w:rFonts w:ascii="Cambria" w:hAnsi="Cambria" w:cs="Calibri"/>
          <w:sz w:val="20"/>
          <w:szCs w:val="20"/>
        </w:rPr>
        <w:t xml:space="preserve">    Każda zmiana harmonogramów wymaga formy pisemnej. </w:t>
      </w:r>
    </w:p>
    <w:p w14:paraId="54D248F2" w14:textId="77777777" w:rsidR="006B2A6D" w:rsidRPr="00D05024" w:rsidRDefault="006B2A6D" w:rsidP="002D5D5E">
      <w:pPr>
        <w:pStyle w:val="Style13"/>
        <w:widowControl/>
        <w:spacing w:line="276" w:lineRule="auto"/>
        <w:ind w:hanging="1"/>
        <w:rPr>
          <w:rFonts w:ascii="Cambria" w:hAnsi="Cambria"/>
          <w:sz w:val="20"/>
          <w:szCs w:val="20"/>
        </w:rPr>
      </w:pP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bookmarkEnd w:id="1"/>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0D643748" w14:textId="1FB40471" w:rsidR="006B2A6D" w:rsidRPr="00A24365" w:rsidRDefault="006B2A6D" w:rsidP="00E36FC5">
      <w:pPr>
        <w:pStyle w:val="Style5"/>
        <w:widowControl/>
        <w:numPr>
          <w:ilvl w:val="3"/>
          <w:numId w:val="54"/>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Pr>
          <w:rFonts w:ascii="Cambria" w:hAnsi="Cambria" w:cs="Calibri"/>
          <w:sz w:val="20"/>
          <w:szCs w:val="20"/>
        </w:rPr>
        <w:t xml:space="preserve">terminie </w:t>
      </w:r>
      <w:r w:rsidRPr="00A24365">
        <w:rPr>
          <w:rFonts w:ascii="Cambria" w:hAnsi="Cambria" w:cs="Calibri"/>
          <w:sz w:val="20"/>
          <w:szCs w:val="20"/>
        </w:rPr>
        <w:t xml:space="preserve">do </w:t>
      </w:r>
      <w:r w:rsidR="00EF65D0" w:rsidRPr="00EC2EA8">
        <w:rPr>
          <w:rFonts w:ascii="Cambria" w:hAnsi="Cambria" w:cs="Calibri"/>
          <w:sz w:val="20"/>
          <w:szCs w:val="20"/>
          <w:highlight w:val="yellow"/>
        </w:rPr>
        <w:t>………………..</w:t>
      </w:r>
      <w:r w:rsidRPr="00EC2EA8">
        <w:rPr>
          <w:rFonts w:ascii="Cambria" w:hAnsi="Cambria" w:cs="Calibri"/>
          <w:sz w:val="20"/>
          <w:szCs w:val="20"/>
          <w:highlight w:val="yellow"/>
        </w:rPr>
        <w:t xml:space="preserve"> od dnia podpisania umowy.</w:t>
      </w:r>
    </w:p>
    <w:p w14:paraId="58A971F6" w14:textId="77777777" w:rsidR="006B2A6D" w:rsidRDefault="006B2A6D" w:rsidP="006B2A6D">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Pr>
          <w:rFonts w:ascii="Cambria" w:hAnsi="Cambria" w:cs="Arial"/>
          <w:sz w:val="20"/>
          <w:szCs w:val="20"/>
        </w:rPr>
        <w:t xml:space="preserve">5 - </w:t>
      </w:r>
      <w:r w:rsidRPr="00623EC4">
        <w:rPr>
          <w:rFonts w:ascii="Cambria" w:hAnsi="Cambria" w:cs="Arial"/>
          <w:sz w:val="20"/>
          <w:szCs w:val="20"/>
        </w:rPr>
        <w:t>§ 1</w:t>
      </w:r>
      <w:r>
        <w:rPr>
          <w:rFonts w:ascii="Cambria" w:hAnsi="Cambria" w:cs="Arial"/>
          <w:sz w:val="20"/>
          <w:szCs w:val="20"/>
        </w:rPr>
        <w:t>7</w:t>
      </w:r>
      <w:r w:rsidRPr="00623EC4">
        <w:rPr>
          <w:rFonts w:ascii="Cambria" w:hAnsi="Cambria" w:cs="Arial"/>
          <w:sz w:val="20"/>
          <w:szCs w:val="20"/>
        </w:rPr>
        <w:t xml:space="preserve">. </w:t>
      </w:r>
    </w:p>
    <w:p w14:paraId="7785DC08" w14:textId="77777777" w:rsidR="006B2A6D" w:rsidRPr="00623EC4" w:rsidRDefault="006B2A6D" w:rsidP="00E36FC5">
      <w:pPr>
        <w:pStyle w:val="Style5"/>
        <w:widowControl/>
        <w:numPr>
          <w:ilvl w:val="3"/>
          <w:numId w:val="54"/>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bookmarkEnd w:id="6"/>
    <w:p w14:paraId="164631D2" w14:textId="60B68765" w:rsidR="00DE0A4F" w:rsidRPr="00D05024" w:rsidRDefault="00DE0A4F" w:rsidP="006B2A6D">
      <w:pPr>
        <w:pStyle w:val="Style7"/>
        <w:widowControl/>
        <w:spacing w:line="276" w:lineRule="auto"/>
        <w:ind w:firstLine="0"/>
        <w:rPr>
          <w:rFonts w:ascii="Cambria" w:hAnsi="Cambria"/>
          <w:sz w:val="20"/>
        </w:rPr>
      </w:pP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09ED4D32" w:rsidR="00DE0A4F" w:rsidRPr="00D05024" w:rsidRDefault="00DE0A4F" w:rsidP="002D5D5E">
      <w:pPr>
        <w:pStyle w:val="Podtytu"/>
        <w:rPr>
          <w:rFonts w:ascii="Cambria" w:hAnsi="Cambria" w:cs="Calibri"/>
          <w:sz w:val="20"/>
        </w:rPr>
      </w:pPr>
      <w:r w:rsidRPr="00D05024">
        <w:rPr>
          <w:rFonts w:ascii="Cambria" w:hAnsi="Cambria" w:cs="Calibri"/>
          <w:sz w:val="20"/>
        </w:rPr>
        <w:t>§</w:t>
      </w:r>
      <w:r w:rsidR="006B2A6D">
        <w:rPr>
          <w:rFonts w:ascii="Cambria" w:hAnsi="Cambria" w:cs="Calibri"/>
          <w:sz w:val="20"/>
        </w:rPr>
        <w:t>3</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6C1A1165"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w:t>
      </w:r>
      <w:r w:rsidR="00E80031">
        <w:rPr>
          <w:rFonts w:ascii="Cambria" w:hAnsi="Cambria" w:cs="Calibri"/>
          <w:sz w:val="20"/>
          <w:szCs w:val="20"/>
        </w:rPr>
        <w:t>, lecz nie później niż w terminie 7 dni od dnia jej zawarcia</w:t>
      </w:r>
      <w:r w:rsidRPr="00D05024">
        <w:rPr>
          <w:rFonts w:ascii="Cambria" w:hAnsi="Cambria" w:cs="Calibri"/>
          <w:sz w:val="20"/>
          <w:szCs w:val="20"/>
        </w:rPr>
        <w:t xml:space="preserve"> oraz przed rozpoczęciem pracy przez kolejnych - nowo zgłaszanych pracowników do  realizacji czynności, do których odnosi się obowiązek określony w ust.1, przedłożyć Zamawiającemu listę pracowników własnych i pracowników podwykonawców wraz z </w:t>
      </w:r>
      <w:r w:rsidR="00E80031">
        <w:rPr>
          <w:rFonts w:ascii="Cambria" w:hAnsi="Cambria" w:cs="Calibri"/>
          <w:sz w:val="20"/>
          <w:szCs w:val="20"/>
        </w:rPr>
        <w:t xml:space="preserve">okazaniem do wglądu kopii umów o pracę i wraz </w:t>
      </w:r>
      <w:r w:rsidR="00E80031" w:rsidRPr="00BA4D40">
        <w:rPr>
          <w:rFonts w:ascii="Cambria" w:hAnsi="Cambria" w:cs="Calibri"/>
          <w:sz w:val="20"/>
          <w:szCs w:val="20"/>
        </w:rPr>
        <w:t xml:space="preserve">z </w:t>
      </w:r>
      <w:r w:rsidRPr="00D05024">
        <w:rPr>
          <w:rFonts w:ascii="Cambria" w:hAnsi="Cambria" w:cs="Calibri"/>
          <w:sz w:val="20"/>
          <w:szCs w:val="20"/>
        </w:rPr>
        <w:t>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E80031">
        <w:rPr>
          <w:rFonts w:ascii="Cambria" w:hAnsi="Cambria" w:cs="Calibri"/>
          <w:sz w:val="20"/>
          <w:szCs w:val="20"/>
        </w:rPr>
        <w:t xml:space="preserve"> na terenie prac</w:t>
      </w:r>
      <w:r w:rsidRPr="00D05024">
        <w:rPr>
          <w:rFonts w:ascii="Cambria" w:hAnsi="Cambria" w:cs="Calibri"/>
          <w:sz w:val="20"/>
          <w:szCs w:val="20"/>
        </w:rPr>
        <w:t>;</w:t>
      </w:r>
    </w:p>
    <w:p w14:paraId="76C3EED2" w14:textId="77777777"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5EDFC921"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w:t>
      </w:r>
      <w:r w:rsidR="00E80031">
        <w:rPr>
          <w:rFonts w:ascii="Cambria" w:hAnsi="Cambria" w:cs="Calibri"/>
          <w:sz w:val="20"/>
          <w:szCs w:val="20"/>
        </w:rPr>
        <w:t>,</w:t>
      </w:r>
      <w:r w:rsidRPr="00D05024">
        <w:rPr>
          <w:rFonts w:ascii="Cambria" w:hAnsi="Cambria" w:cs="Calibri"/>
          <w:sz w:val="20"/>
          <w:szCs w:val="20"/>
        </w:rPr>
        <w:t xml:space="preserve"> </w:t>
      </w:r>
      <w:r w:rsidR="00E80031">
        <w:rPr>
          <w:rFonts w:ascii="Cambria" w:hAnsi="Cambria" w:cs="Calibri"/>
          <w:sz w:val="20"/>
          <w:szCs w:val="20"/>
        </w:rPr>
        <w:t>w terminie 7 dni od zgłoszenia żądania przez Zamawiającego</w:t>
      </w:r>
      <w:r w:rsidR="00E80031" w:rsidRPr="00D05024">
        <w:rPr>
          <w:rFonts w:ascii="Cambria" w:hAnsi="Cambria" w:cs="Calibri"/>
          <w:sz w:val="20"/>
          <w:szCs w:val="20"/>
        </w:rPr>
        <w:t xml:space="preserve"> </w:t>
      </w:r>
      <w:r w:rsidRPr="00D05024">
        <w:rPr>
          <w:rFonts w:ascii="Cambria" w:hAnsi="Cambria" w:cs="Calibri"/>
          <w:sz w:val="20"/>
          <w:szCs w:val="20"/>
        </w:rPr>
        <w:t xml:space="preserve">przedłożyć umowy o pracę oraz inne dokumenty (na przykład z ZUS), uwiarygodniające </w:t>
      </w:r>
      <w:r w:rsidRPr="00D05024">
        <w:rPr>
          <w:rFonts w:ascii="Cambria" w:hAnsi="Cambria" w:cs="Calibri"/>
          <w:sz w:val="20"/>
          <w:szCs w:val="20"/>
        </w:rPr>
        <w:lastRenderedPageBreak/>
        <w:t>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44E20B1" w:rsidR="00DE0A4F"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zawarcia umowy o przetwarzaniu danych osobowych tych osób.</w:t>
      </w:r>
    </w:p>
    <w:p w14:paraId="3F90B8E6" w14:textId="77777777" w:rsidR="00E80031" w:rsidRPr="00351CD8" w:rsidRDefault="00E80031" w:rsidP="00E80031">
      <w:pPr>
        <w:pStyle w:val="Akapitzlist"/>
        <w:numPr>
          <w:ilvl w:val="3"/>
          <w:numId w:val="54"/>
        </w:numPr>
        <w:suppressAutoHyphens/>
        <w:spacing w:line="276" w:lineRule="auto"/>
        <w:ind w:left="284" w:hanging="284"/>
        <w:jc w:val="both"/>
        <w:rPr>
          <w:rFonts w:ascii="Cambria Math" w:hAnsi="Cambria Math"/>
          <w:sz w:val="20"/>
          <w:szCs w:val="20"/>
        </w:rPr>
      </w:pPr>
      <w:r w:rsidRPr="00351CD8">
        <w:rPr>
          <w:rFonts w:ascii="Cambria Math" w:hAnsi="Cambria Math"/>
          <w:sz w:val="20"/>
          <w:szCs w:val="20"/>
        </w:rPr>
        <w:t xml:space="preserve">Sposób weryfikacji zatrudnienia tych osób przez Zamawiającego jest następujący: </w:t>
      </w:r>
    </w:p>
    <w:p w14:paraId="2E121C0F" w14:textId="77777777" w:rsidR="00E80031" w:rsidRPr="00351CD8" w:rsidRDefault="00E80031" w:rsidP="00E80031">
      <w:pPr>
        <w:spacing w:line="276" w:lineRule="auto"/>
        <w:ind w:left="284" w:right="-1"/>
        <w:jc w:val="both"/>
        <w:rPr>
          <w:rFonts w:ascii="Cambria Math" w:hAnsi="Cambria Math"/>
          <w:sz w:val="20"/>
          <w:szCs w:val="20"/>
        </w:rPr>
      </w:pPr>
      <w:r w:rsidRPr="00351CD8">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07CB3063"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zatrudnionego pracownika; </w:t>
      </w:r>
    </w:p>
    <w:p w14:paraId="190BFDA4"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Wykonawcy lub Podwykonawcy o zatrudnieniu pracownika na podstawie umowy o pracę </w:t>
      </w:r>
    </w:p>
    <w:p w14:paraId="7C0E2E7A"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Poświadczonej za zgodność z oryginałem kopii umowy o pracę zatrudnionego pracownika; </w:t>
      </w:r>
    </w:p>
    <w:p w14:paraId="4719FD79"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B1DEE3D" w14:textId="77777777" w:rsidR="00E80031" w:rsidRPr="00351CD8" w:rsidRDefault="00E80031" w:rsidP="00E80031">
      <w:pPr>
        <w:pStyle w:val="Akapitzlist"/>
        <w:numPr>
          <w:ilvl w:val="3"/>
          <w:numId w:val="54"/>
        </w:numPr>
        <w:spacing w:after="3" w:line="276" w:lineRule="auto"/>
        <w:ind w:left="284" w:right="14" w:hanging="284"/>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649677C"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5913EB45"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w szczególności do: </w:t>
      </w:r>
    </w:p>
    <w:p w14:paraId="6C358D21"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dowodów w zakresie potwierdzania spełniania ww. wymogów i dokonywania ich oceny; </w:t>
      </w:r>
    </w:p>
    <w:p w14:paraId="5D742DBD"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wyjaśnień w przypadku wątpliwości w zakresie potwierdzenia spełniania ww. wymogów, </w:t>
      </w:r>
    </w:p>
    <w:p w14:paraId="4D0B8426"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przeprowadzania kontroli na miejscu wykonywania świadczenia. </w:t>
      </w:r>
    </w:p>
    <w:p w14:paraId="4DD99380"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04CF7C1C" w14:textId="2EFC6C58" w:rsidR="00E80031" w:rsidRPr="00F8520A" w:rsidRDefault="00E80031" w:rsidP="00E80031">
      <w:pPr>
        <w:suppressAutoHyphens/>
        <w:spacing w:line="276" w:lineRule="auto"/>
        <w:jc w:val="both"/>
        <w:rPr>
          <w:rFonts w:ascii="Cambria" w:hAnsi="Cambria" w:cs="Calibri"/>
          <w:sz w:val="20"/>
          <w:szCs w:val="20"/>
        </w:rPr>
      </w:pP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6B68F92C" w14:textId="6DEAE2B4" w:rsidR="00E80031" w:rsidRPr="00EC2EA8" w:rsidRDefault="00E80031" w:rsidP="00EC2EA8">
      <w:pPr>
        <w:pStyle w:val="Akapitzlist"/>
        <w:suppressAutoHyphens/>
        <w:spacing w:line="276" w:lineRule="auto"/>
        <w:ind w:left="0"/>
        <w:jc w:val="both"/>
        <w:rPr>
          <w:rFonts w:ascii="Cambria" w:hAnsi="Cambria" w:cs="Calibri"/>
          <w:sz w:val="20"/>
          <w:szCs w:val="20"/>
        </w:rPr>
      </w:pP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46C69A3D"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xml:space="preserve">§ </w:t>
      </w:r>
      <w:r w:rsidR="00120EBA">
        <w:rPr>
          <w:rStyle w:val="FontStyle32"/>
          <w:rFonts w:ascii="Cambria" w:hAnsi="Cambria" w:cs="Calibri"/>
          <w:b/>
          <w:bCs/>
          <w:kern w:val="0"/>
          <w:sz w:val="20"/>
          <w:szCs w:val="20"/>
        </w:rPr>
        <w:t>4</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4492873" w:rsidR="00DE0A4F" w:rsidRPr="00D05024" w:rsidRDefault="00DE0A4F" w:rsidP="00E36FC5">
      <w:pPr>
        <w:pStyle w:val="Standard"/>
        <w:widowControl/>
        <w:numPr>
          <w:ilvl w:val="6"/>
          <w:numId w:val="9"/>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w:t>
      </w:r>
      <w:r w:rsidR="00C300C3">
        <w:rPr>
          <w:rFonts w:ascii="Cambria" w:hAnsi="Cambria" w:cs="Calibri"/>
          <w:sz w:val="20"/>
          <w:szCs w:val="20"/>
        </w:rPr>
        <w:t xml:space="preserve">zgodnie z obowiązującymi przepisami prawa </w:t>
      </w:r>
      <w:r w:rsidRPr="00D05024">
        <w:rPr>
          <w:rFonts w:ascii="Cambria" w:hAnsi="Cambria" w:cs="Calibri"/>
          <w:sz w:val="20"/>
          <w:szCs w:val="20"/>
        </w:rPr>
        <w:t xml:space="preserve">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E36FC5">
      <w:pPr>
        <w:pStyle w:val="Standard"/>
        <w:widowControl/>
        <w:numPr>
          <w:ilvl w:val="2"/>
          <w:numId w:val="9"/>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E36FC5">
      <w:pPr>
        <w:pStyle w:val="Heading"/>
        <w:numPr>
          <w:ilvl w:val="2"/>
          <w:numId w:val="9"/>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w:t>
      </w:r>
      <w:r w:rsidRPr="00D05024">
        <w:rPr>
          <w:rFonts w:ascii="Cambria" w:hAnsi="Cambria" w:cs="Calibri"/>
          <w:bCs/>
          <w:kern w:val="0"/>
          <w:sz w:val="20"/>
          <w:szCs w:val="20"/>
        </w:rPr>
        <w:lastRenderedPageBreak/>
        <w:t xml:space="preserve">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35A1B140"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w:t>
      </w:r>
      <w:r w:rsidR="00A33498" w:rsidRPr="00D05024">
        <w:rPr>
          <w:rFonts w:ascii="Cambria" w:hAnsi="Cambria" w:cs="Calibri"/>
          <w:kern w:val="0"/>
          <w:sz w:val="20"/>
          <w:szCs w:val="20"/>
        </w:rPr>
        <w:t xml:space="preserve"> </w:t>
      </w:r>
      <w:r w:rsidRPr="00D05024">
        <w:rPr>
          <w:rFonts w:ascii="Cambria" w:hAnsi="Cambria" w:cs="Calibri"/>
          <w:kern w:val="0"/>
          <w:sz w:val="20"/>
          <w:szCs w:val="20"/>
        </w:rPr>
        <w:t>zamierzający zawrzeć umowę o podwykonawstwo</w:t>
      </w:r>
      <w:r w:rsidR="00A33498">
        <w:rPr>
          <w:rFonts w:ascii="Cambria" w:hAnsi="Cambria" w:cs="Calibri"/>
          <w:kern w:val="0"/>
          <w:sz w:val="20"/>
          <w:szCs w:val="20"/>
        </w:rPr>
        <w:t xml:space="preserve"> , której przedmiotem są roboty budowlane </w:t>
      </w:r>
      <w:r w:rsidR="00A33498" w:rsidRPr="00D05024">
        <w:rPr>
          <w:rFonts w:ascii="Cambria" w:hAnsi="Cambria" w:cs="Calibri"/>
          <w:kern w:val="0"/>
          <w:sz w:val="20"/>
          <w:szCs w:val="20"/>
        </w:rPr>
        <w:t xml:space="preserve"> </w:t>
      </w:r>
      <w:r w:rsidRPr="00D05024">
        <w:rPr>
          <w:rFonts w:ascii="Cambria" w:hAnsi="Cambria" w:cs="Calibri"/>
          <w:kern w:val="0"/>
          <w:sz w:val="20"/>
          <w:szCs w:val="20"/>
        </w:rPr>
        <w:t xml:space="preserve">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w:t>
      </w:r>
      <w:r w:rsidR="00A33498">
        <w:rPr>
          <w:rFonts w:ascii="Cambria" w:hAnsi="Cambria" w:cs="Calibri"/>
          <w:kern w:val="0"/>
          <w:sz w:val="20"/>
          <w:szCs w:val="20"/>
        </w:rPr>
        <w:t xml:space="preserve"> o treści zgodnej z przedłożonym projektem</w:t>
      </w:r>
      <w:r w:rsidR="00A33498" w:rsidRPr="00BA4D40">
        <w:rPr>
          <w:rFonts w:ascii="Cambria" w:hAnsi="Cambria" w:cs="Calibri"/>
          <w:kern w:val="0"/>
          <w:sz w:val="20"/>
          <w:szCs w:val="20"/>
        </w:rPr>
        <w:t xml:space="preserve"> </w:t>
      </w:r>
      <w:r w:rsidRPr="00D05024">
        <w:rPr>
          <w:rFonts w:ascii="Cambria" w:hAnsi="Cambria" w:cs="Calibri"/>
          <w:kern w:val="0"/>
          <w:sz w:val="20"/>
          <w:szCs w:val="20"/>
        </w:rPr>
        <w:t xml:space="preserve">lub 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sidR="00A33498">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72563D69" w14:textId="77777777" w:rsidR="00A33498" w:rsidRPr="00351CD8" w:rsidRDefault="00DE0A4F" w:rsidP="00A33498">
      <w:pPr>
        <w:pStyle w:val="Akapitzlist"/>
        <w:spacing w:after="3" w:line="276" w:lineRule="auto"/>
        <w:ind w:left="567" w:right="163" w:hanging="283"/>
        <w:jc w:val="both"/>
        <w:rPr>
          <w:rFonts w:ascii="Cambria Math" w:hAnsi="Cambria Math"/>
          <w:color w:val="000000"/>
          <w:sz w:val="20"/>
          <w:szCs w:val="20"/>
        </w:rPr>
      </w:pPr>
      <w:r w:rsidRPr="00D05024">
        <w:rPr>
          <w:rFonts w:ascii="Cambria" w:hAnsi="Cambria" w:cs="Calibri"/>
          <w:bCs/>
          <w:sz w:val="20"/>
          <w:szCs w:val="20"/>
        </w:rPr>
        <w:t>2)</w:t>
      </w:r>
      <w:r w:rsidRPr="00D05024">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sz w:val="20"/>
          <w:szCs w:val="20"/>
        </w:rPr>
        <w:t>W przypadku n</w:t>
      </w:r>
      <w:r w:rsidRPr="00D05024">
        <w:rPr>
          <w:rFonts w:ascii="Cambria" w:hAnsi="Cambria" w:cs="Calibri"/>
          <w:sz w:val="20"/>
          <w:szCs w:val="20"/>
        </w:rPr>
        <w:t>iezgłoszenia pisemnych zastrzeżeń</w:t>
      </w:r>
      <w:r w:rsidRPr="00D05024">
        <w:rPr>
          <w:rFonts w:ascii="Cambria" w:hAnsi="Cambria" w:cs="Calibri"/>
          <w:bCs/>
          <w:sz w:val="20"/>
          <w:szCs w:val="20"/>
        </w:rPr>
        <w:t xml:space="preserve"> w terminie wskazanym powyżej  </w:t>
      </w:r>
      <w:r w:rsidRPr="00D05024">
        <w:rPr>
          <w:rFonts w:ascii="Cambria" w:hAnsi="Cambria" w:cs="Calibri"/>
          <w:sz w:val="20"/>
          <w:szCs w:val="20"/>
        </w:rPr>
        <w:t>projekt umowy uznaje się  za zaakceptowany</w:t>
      </w:r>
      <w:r w:rsidR="00A33498">
        <w:rPr>
          <w:rFonts w:ascii="Cambria" w:hAnsi="Cambria" w:cs="Calibri"/>
          <w:sz w:val="20"/>
          <w:szCs w:val="20"/>
        </w:rPr>
        <w:t xml:space="preserve">. </w:t>
      </w:r>
      <w:r w:rsidR="00A33498" w:rsidRPr="00351CD8">
        <w:rPr>
          <w:rFonts w:ascii="Cambria Math" w:hAnsi="Cambria Math" w:cs="Calibri"/>
          <w:sz w:val="20"/>
          <w:szCs w:val="20"/>
        </w:rPr>
        <w:t xml:space="preserve">Zamawiający </w:t>
      </w:r>
      <w:r w:rsidR="00A33498" w:rsidRPr="00351CD8">
        <w:rPr>
          <w:rFonts w:ascii="Cambria Math" w:hAnsi="Cambria Math"/>
          <w:sz w:val="20"/>
          <w:szCs w:val="20"/>
        </w:rPr>
        <w:t>zgłasza w formie pisemnej, pod rygorem nieważności, zastrzeżenia do projektu umowy o podwykonawstwo, której przedmiotem są roboty budowlane, w przypadku gdy:</w:t>
      </w:r>
    </w:p>
    <w:p w14:paraId="717EEC50" w14:textId="77777777" w:rsidR="00A33498" w:rsidRPr="00351CD8" w:rsidRDefault="00A33498" w:rsidP="00A33498">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2D3CACFA" w14:textId="77777777" w:rsidR="00A33498" w:rsidRPr="00351CD8" w:rsidRDefault="00A33498" w:rsidP="00A33498">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0BC4CCAA" w14:textId="77777777" w:rsidR="00A33498" w:rsidRPr="00351CD8" w:rsidRDefault="00A33498" w:rsidP="00A33498">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17EC4112" w14:textId="77777777" w:rsidR="00A33498" w:rsidRDefault="00A33498" w:rsidP="00A33498">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B51E0DF" w14:textId="1719A644" w:rsidR="00DE0A4F" w:rsidRPr="00D05024" w:rsidRDefault="00DE0A4F" w:rsidP="002D5D5E">
      <w:pPr>
        <w:pStyle w:val="Heading"/>
        <w:spacing w:after="120" w:line="276" w:lineRule="auto"/>
        <w:ind w:left="567" w:hanging="283"/>
        <w:jc w:val="both"/>
        <w:rPr>
          <w:rFonts w:ascii="Cambria" w:hAnsi="Cambria" w:cs="Calibri"/>
          <w:kern w:val="0"/>
          <w:sz w:val="20"/>
          <w:szCs w:val="20"/>
        </w:rPr>
      </w:pPr>
    </w:p>
    <w:p w14:paraId="1F2CB723" w14:textId="4E0C3327" w:rsidR="00DE0A4F" w:rsidRPr="00D05024" w:rsidRDefault="00A33498" w:rsidP="002D5D5E">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4</w:t>
      </w:r>
      <w:r w:rsidR="00DE0A4F" w:rsidRPr="00D05024">
        <w:rPr>
          <w:rFonts w:ascii="Cambria" w:hAnsi="Cambria" w:cs="Calibri"/>
          <w:kern w:val="0"/>
          <w:sz w:val="20"/>
          <w:szCs w:val="20"/>
        </w:rPr>
        <w:t>)</w:t>
      </w:r>
      <w:r w:rsidR="00DE0A4F" w:rsidRPr="00D05024">
        <w:rPr>
          <w:rFonts w:ascii="Cambria" w:hAnsi="Cambria" w:cs="Calibri"/>
          <w:kern w:val="0"/>
          <w:sz w:val="20"/>
          <w:szCs w:val="20"/>
        </w:rPr>
        <w:tab/>
        <w:t>Wykonawca zobowiązany jest w treści umów z podwykonawcami i dalszymi podwykonawcami przestrzegać następujących wymagań:</w:t>
      </w:r>
    </w:p>
    <w:p w14:paraId="189F8A47" w14:textId="62818751" w:rsidR="00C96AB9" w:rsidRPr="00BA4D4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2F3D9A">
        <w:rPr>
          <w:rFonts w:ascii="Cambria" w:hAnsi="Cambria" w:cs="Calibri"/>
          <w:sz w:val="20"/>
          <w:szCs w:val="20"/>
        </w:rPr>
        <w:t>21</w:t>
      </w:r>
      <w:r>
        <w:rPr>
          <w:rFonts w:ascii="Cambria" w:hAnsi="Cambria" w:cs="Calibri"/>
          <w:sz w:val="20"/>
          <w:szCs w:val="20"/>
        </w:rPr>
        <w:t xml:space="preserve"> </w:t>
      </w:r>
      <w:r w:rsidRPr="00BA4D40">
        <w:rPr>
          <w:rFonts w:ascii="Cambria" w:hAnsi="Cambria" w:cs="Calibri"/>
          <w:sz w:val="20"/>
          <w:szCs w:val="20"/>
        </w:rPr>
        <w:t>dni od dnia doręczenia faktury,</w:t>
      </w:r>
    </w:p>
    <w:p w14:paraId="3B889704" w14:textId="77777777" w:rsidR="00C96AB9" w:rsidRPr="00F06FE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cs="Calibri"/>
          <w:sz w:val="20"/>
          <w:szCs w:val="20"/>
        </w:rPr>
        <w:t>,</w:t>
      </w:r>
    </w:p>
    <w:p w14:paraId="02164A66" w14:textId="77777777" w:rsidR="00C96AB9" w:rsidRPr="00BA4D4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2C30EBA5" w14:textId="77777777" w:rsidR="00C96AB9"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6BCCE272" w14:textId="77777777" w:rsidR="00C96AB9" w:rsidRPr="00351CD8" w:rsidRDefault="00C96AB9" w:rsidP="00C96AB9">
      <w:pPr>
        <w:pStyle w:val="Bezodstpw"/>
        <w:numPr>
          <w:ilvl w:val="0"/>
          <w:numId w:val="10"/>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2E182787" w14:textId="77777777" w:rsidR="00C96AB9"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6DD6F340" w14:textId="77777777" w:rsidR="00D5067B" w:rsidRPr="00BA4D40" w:rsidRDefault="00D5067B" w:rsidP="00EC2EA8">
      <w:pPr>
        <w:pStyle w:val="Bezodstpw"/>
        <w:suppressAutoHyphens/>
        <w:autoSpaceDN w:val="0"/>
        <w:spacing w:line="276" w:lineRule="auto"/>
        <w:ind w:left="993"/>
        <w:jc w:val="both"/>
        <w:textAlignment w:val="baseline"/>
        <w:rPr>
          <w:rFonts w:ascii="Cambria" w:hAnsi="Cambria" w:cs="Calibri"/>
          <w:bCs/>
          <w:sz w:val="20"/>
          <w:szCs w:val="20"/>
        </w:rPr>
      </w:pPr>
    </w:p>
    <w:p w14:paraId="22439614"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BA4D40">
        <w:rPr>
          <w:rFonts w:ascii="Cambria" w:hAnsi="Cambria" w:cs="Arial"/>
          <w:sz w:val="20"/>
          <w:szCs w:val="20"/>
        </w:rPr>
        <w:lastRenderedPageBreak/>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0A806FE"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466BC16C"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0F2E5354"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4F88254C"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Wykonawca jest zobowiązany do wprowadzenia wszystkich powyższych zobowiązań do umowy zawieranej z Podwykonawcą. </w:t>
      </w:r>
    </w:p>
    <w:p w14:paraId="7D730B8D"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280F617"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powoływał się, na zasadach określonych w art. 118 ust. 1 </w:t>
      </w:r>
      <w:proofErr w:type="spellStart"/>
      <w:r w:rsidRPr="00D5067B">
        <w:rPr>
          <w:rFonts w:ascii="Cambria" w:hAnsi="Cambria" w:cs="Calibri"/>
          <w:kern w:val="0"/>
          <w:sz w:val="20"/>
          <w:szCs w:val="20"/>
        </w:rPr>
        <w:t>Pzp</w:t>
      </w:r>
      <w:proofErr w:type="spellEnd"/>
      <w:r w:rsidRPr="00D5067B">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 xml:space="preserve">zapisów w art. 462 ust. 7 </w:t>
      </w:r>
      <w:proofErr w:type="spellStart"/>
      <w:r w:rsidRPr="00AA1819">
        <w:rPr>
          <w:rFonts w:ascii="Cambria" w:hAnsi="Cambria" w:cs="Calibri"/>
          <w:kern w:val="0"/>
          <w:sz w:val="20"/>
          <w:szCs w:val="20"/>
        </w:rPr>
        <w:t>Pzp</w:t>
      </w:r>
      <w:proofErr w:type="spellEnd"/>
      <w:r w:rsidRPr="00AA1819">
        <w:rPr>
          <w:rFonts w:ascii="Cambria" w:hAnsi="Cambria" w:cs="Calibri"/>
          <w:kern w:val="0"/>
          <w:sz w:val="20"/>
          <w:szCs w:val="20"/>
        </w:rPr>
        <w:t>.</w:t>
      </w:r>
    </w:p>
    <w:p w14:paraId="1EA81EBC" w14:textId="486D9B6F" w:rsidR="00C96AB9" w:rsidRPr="00EC2EA8" w:rsidRDefault="00C96AB9" w:rsidP="00EC2EA8">
      <w:pPr>
        <w:pStyle w:val="Heading"/>
        <w:numPr>
          <w:ilvl w:val="2"/>
          <w:numId w:val="9"/>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76E81272" w14:textId="77777777" w:rsidR="00C96AB9" w:rsidRDefault="00C96AB9" w:rsidP="00EC2EA8">
      <w:pPr>
        <w:pStyle w:val="Heading"/>
        <w:spacing w:after="120" w:line="276" w:lineRule="auto"/>
        <w:ind w:left="567" w:hanging="283"/>
        <w:rPr>
          <w:rFonts w:ascii="Cambria" w:hAnsi="Cambria" w:cs="Arial"/>
          <w:sz w:val="20"/>
          <w:szCs w:val="20"/>
        </w:rPr>
      </w:pPr>
    </w:p>
    <w:p w14:paraId="5929271F" w14:textId="4BACF533" w:rsidR="00DE0A4F" w:rsidRPr="00D05024" w:rsidRDefault="00DE0A4F" w:rsidP="00EC2EA8">
      <w:pPr>
        <w:pStyle w:val="Heading"/>
        <w:spacing w:after="120" w:line="276" w:lineRule="auto"/>
        <w:ind w:left="567" w:hanging="283"/>
        <w:rPr>
          <w:rFonts w:ascii="Cambria" w:hAnsi="Cambria" w:cs="Calibri"/>
          <w:sz w:val="20"/>
        </w:rPr>
      </w:pPr>
      <w:r w:rsidRPr="00D05024">
        <w:rPr>
          <w:rFonts w:ascii="Cambria" w:hAnsi="Cambria" w:cs="Calibri"/>
          <w:sz w:val="20"/>
        </w:rPr>
        <w:t xml:space="preserve">§ </w:t>
      </w:r>
      <w:r w:rsidR="00120EBA">
        <w:rPr>
          <w:rFonts w:ascii="Cambria" w:hAnsi="Cambria" w:cs="Calibri"/>
          <w:sz w:val="20"/>
        </w:rPr>
        <w:t>5</w:t>
      </w:r>
    </w:p>
    <w:p w14:paraId="1ACEABC0" w14:textId="77777777" w:rsidR="00DE0A4F" w:rsidRPr="00D05024" w:rsidRDefault="00DE0A4F" w:rsidP="00EC2EA8">
      <w:pPr>
        <w:pStyle w:val="Nagwek2"/>
        <w:widowControl w:val="0"/>
        <w:numPr>
          <w:ilvl w:val="0"/>
          <w:numId w:val="0"/>
        </w:numPr>
        <w:tabs>
          <w:tab w:val="left" w:pos="708"/>
        </w:tabs>
        <w:suppressAutoHyphens/>
        <w:autoSpaceDN w:val="0"/>
        <w:spacing w:line="276" w:lineRule="auto"/>
        <w:jc w:val="center"/>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E36FC5">
      <w:pPr>
        <w:pStyle w:val="Standard"/>
        <w:numPr>
          <w:ilvl w:val="0"/>
          <w:numId w:val="13"/>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E36FC5">
      <w:pPr>
        <w:pStyle w:val="Standard"/>
        <w:numPr>
          <w:ilvl w:val="0"/>
          <w:numId w:val="13"/>
        </w:numPr>
        <w:spacing w:after="120"/>
        <w:jc w:val="both"/>
        <w:rPr>
          <w:rFonts w:ascii="Cambria" w:hAnsi="Cambria" w:cs="Calibri"/>
          <w:bCs/>
          <w:sz w:val="20"/>
          <w:szCs w:val="20"/>
        </w:rPr>
      </w:pPr>
      <w:r w:rsidRPr="00D05024">
        <w:rPr>
          <w:rFonts w:ascii="Cambria" w:hAnsi="Cambria" w:cs="Calibri"/>
          <w:bCs/>
          <w:sz w:val="20"/>
          <w:szCs w:val="20"/>
        </w:rPr>
        <w:t>Zamawiający zapewnia nadzór Inwestorski nad robotami budowlanymi stanowiącymi Przedmiot Umowy  zgodnie z przepisami Prawa Budowlanego.</w:t>
      </w:r>
    </w:p>
    <w:p w14:paraId="7B90260A" w14:textId="77777777" w:rsidR="00DE0A4F" w:rsidRPr="00D05024" w:rsidRDefault="00DE0A4F" w:rsidP="00E36FC5">
      <w:pPr>
        <w:pStyle w:val="Nagwek2"/>
        <w:numPr>
          <w:ilvl w:val="0"/>
          <w:numId w:val="13"/>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20B06458" w:rsidR="00DE0A4F" w:rsidRDefault="00DE0A4F" w:rsidP="002D5D5E">
      <w:pPr>
        <w:jc w:val="center"/>
        <w:rPr>
          <w:rFonts w:ascii="Cambria" w:hAnsi="Cambria"/>
          <w:b/>
          <w:sz w:val="20"/>
          <w:szCs w:val="20"/>
        </w:rPr>
      </w:pPr>
    </w:p>
    <w:p w14:paraId="2A064BFA" w14:textId="4E9D7EA6" w:rsidR="00EC2EA8" w:rsidRDefault="00EC2EA8" w:rsidP="002D5D5E">
      <w:pPr>
        <w:jc w:val="center"/>
        <w:rPr>
          <w:rFonts w:ascii="Cambria" w:hAnsi="Cambria"/>
          <w:b/>
          <w:sz w:val="20"/>
          <w:szCs w:val="20"/>
        </w:rPr>
      </w:pPr>
    </w:p>
    <w:p w14:paraId="0B10956D" w14:textId="77777777" w:rsidR="00EC2EA8" w:rsidRPr="00D05024" w:rsidRDefault="00EC2EA8" w:rsidP="002D5D5E">
      <w:pPr>
        <w:jc w:val="center"/>
        <w:rPr>
          <w:rFonts w:ascii="Cambria" w:hAnsi="Cambria"/>
          <w:b/>
          <w:sz w:val="20"/>
          <w:szCs w:val="20"/>
        </w:rPr>
      </w:pPr>
    </w:p>
    <w:p w14:paraId="5F81482E" w14:textId="64219CFB" w:rsidR="00DE0A4F" w:rsidRPr="00D05024" w:rsidRDefault="00DE0A4F" w:rsidP="00E36FC5">
      <w:pPr>
        <w:pStyle w:val="Nagwek2"/>
        <w:widowControl w:val="0"/>
        <w:numPr>
          <w:ilvl w:val="0"/>
          <w:numId w:val="14"/>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lastRenderedPageBreak/>
        <w:t xml:space="preserve">§ </w:t>
      </w:r>
      <w:r w:rsidR="00120EBA">
        <w:rPr>
          <w:rFonts w:ascii="Cambria" w:hAnsi="Cambria" w:cs="Calibri"/>
          <w:bCs/>
          <w:sz w:val="20"/>
        </w:rPr>
        <w:t>6</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3B6B9B13" w:rsidR="00DE0A4F" w:rsidRPr="00D05024" w:rsidRDefault="00DE0A4F" w:rsidP="00E36FC5">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 xml:space="preserve">Jeżeli Zamawiający zwróci się do Wykonawcy z żądaniem usunięcia określonej osoby, która należy do personelu Wykonawcy lub jego podwykonawcy oraz uzasadni swoje żądanie, to Wykonawca spowoduje, że osoba ta </w:t>
      </w:r>
      <w:r w:rsidR="000D28BB">
        <w:rPr>
          <w:rFonts w:ascii="Cambria" w:hAnsi="Cambria" w:cs="Calibri"/>
          <w:sz w:val="20"/>
          <w:szCs w:val="20"/>
        </w:rPr>
        <w:t xml:space="preserve">niezwłocznie najpóźniej </w:t>
      </w:r>
      <w:r w:rsidRPr="00D05024">
        <w:rPr>
          <w:rFonts w:ascii="Cambria" w:hAnsi="Cambria" w:cs="Calibri"/>
          <w:sz w:val="20"/>
          <w:szCs w:val="20"/>
        </w:rPr>
        <w:t xml:space="preserve">w ciągu </w:t>
      </w:r>
      <w:r w:rsidR="000D28BB">
        <w:rPr>
          <w:rFonts w:ascii="Cambria" w:hAnsi="Cambria" w:cs="Calibri"/>
          <w:sz w:val="20"/>
          <w:szCs w:val="20"/>
        </w:rPr>
        <w:t>3</w:t>
      </w:r>
      <w:r w:rsidRPr="00D05024">
        <w:rPr>
          <w:rFonts w:ascii="Cambria" w:hAnsi="Cambria" w:cs="Calibri"/>
          <w:sz w:val="20"/>
          <w:szCs w:val="20"/>
        </w:rPr>
        <w:t xml:space="preserve"> dni opuści teren budowy i nie będzie miała żadnego dalszego wpływu na czynności związanymi z wykonywaniem Przedmiotu Umowy.</w:t>
      </w:r>
    </w:p>
    <w:p w14:paraId="7ABA4381" w14:textId="77777777" w:rsidR="00DE0A4F" w:rsidRPr="00D05024" w:rsidRDefault="00DE0A4F" w:rsidP="00E36FC5">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E36FC5">
      <w:pPr>
        <w:pStyle w:val="Standard"/>
        <w:numPr>
          <w:ilvl w:val="0"/>
          <w:numId w:val="18"/>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E36FC5">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E36FC5">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6DA7196A"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r w:rsidR="00AD2902">
        <w:rPr>
          <w:rFonts w:ascii="Cambria" w:hAnsi="Cambria" w:cs="Calibri"/>
          <w:sz w:val="20"/>
          <w:szCs w:val="20"/>
        </w:rPr>
        <w:t xml:space="preserve"> zgodnie z obowiązującymi przepisami prawa</w:t>
      </w:r>
      <w:r w:rsidRPr="00D05024">
        <w:rPr>
          <w:rFonts w:ascii="Cambria" w:hAnsi="Cambria" w:cs="Calibri"/>
          <w:sz w:val="20"/>
          <w:szCs w:val="20"/>
        </w:rPr>
        <w:t>.</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4F73AE22"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7</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1194AF0E" w14:textId="7270362E" w:rsidR="00120EBA" w:rsidRPr="00BA4D40" w:rsidRDefault="00DE0A4F" w:rsidP="00120EBA">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r>
      <w:r w:rsidR="00120EBA" w:rsidRPr="00BA4D40">
        <w:rPr>
          <w:rFonts w:ascii="Cambria" w:hAnsi="Cambria" w:cs="Calibri"/>
          <w:bCs/>
          <w:sz w:val="20"/>
          <w:szCs w:val="20"/>
        </w:rPr>
        <w:t xml:space="preserve">Wykonawca </w:t>
      </w:r>
      <w:r w:rsidR="00120EBA" w:rsidRPr="00BA4D40">
        <w:rPr>
          <w:rFonts w:ascii="Cambria" w:hAnsi="Cambria" w:cs="Calibri"/>
          <w:sz w:val="20"/>
          <w:szCs w:val="20"/>
        </w:rPr>
        <w:t xml:space="preserve">w ramach przysługującego mu wynagrodzenia, o którym mowa w </w:t>
      </w:r>
      <w:r w:rsidR="00120EBA" w:rsidRPr="00BA4D40">
        <w:rPr>
          <w:rFonts w:ascii="Cambria" w:hAnsi="Cambria" w:cs="Calibri"/>
          <w:b/>
          <w:bCs/>
          <w:sz w:val="20"/>
          <w:szCs w:val="20"/>
        </w:rPr>
        <w:t>§ 1</w:t>
      </w:r>
      <w:r w:rsidR="00120EBA">
        <w:rPr>
          <w:rFonts w:ascii="Cambria" w:hAnsi="Cambria" w:cs="Calibri"/>
          <w:b/>
          <w:bCs/>
          <w:sz w:val="20"/>
          <w:szCs w:val="20"/>
        </w:rPr>
        <w:t>0</w:t>
      </w:r>
      <w:r w:rsidR="00120EBA" w:rsidRPr="00BA4D40">
        <w:rPr>
          <w:rFonts w:ascii="Cambria" w:hAnsi="Cambria" w:cs="Calibri"/>
          <w:b/>
          <w:bCs/>
          <w:sz w:val="20"/>
          <w:szCs w:val="20"/>
        </w:rPr>
        <w:t xml:space="preserve"> ust. 1, </w:t>
      </w:r>
      <w:r w:rsidR="00120EBA" w:rsidRPr="00BA4D40">
        <w:rPr>
          <w:rFonts w:ascii="Cambria" w:hAnsi="Cambria" w:cs="Calibri"/>
          <w:bCs/>
          <w:sz w:val="20"/>
          <w:szCs w:val="20"/>
        </w:rPr>
        <w:t>zobowiązany jest do</w:t>
      </w:r>
      <w:r w:rsidR="00120EBA" w:rsidRPr="00BA4D40">
        <w:rPr>
          <w:rFonts w:ascii="Cambria" w:hAnsi="Cambria" w:cs="Calibri"/>
          <w:b/>
          <w:bCs/>
          <w:sz w:val="20"/>
          <w:szCs w:val="20"/>
        </w:rPr>
        <w:t>:</w:t>
      </w:r>
    </w:p>
    <w:p w14:paraId="100C6DBA"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47DA308B"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18851246" w14:textId="77777777" w:rsidR="00120EBA" w:rsidRPr="0000727A" w:rsidRDefault="00120EBA" w:rsidP="00E36FC5">
      <w:pPr>
        <w:pStyle w:val="Standard"/>
        <w:numPr>
          <w:ilvl w:val="1"/>
          <w:numId w:val="43"/>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rozpoczęciem i po zakończeniu inwestycji;</w:t>
      </w:r>
    </w:p>
    <w:p w14:paraId="441ACFBC" w14:textId="77777777" w:rsidR="00120EBA" w:rsidRPr="0000727A" w:rsidRDefault="00120EBA" w:rsidP="00E36FC5">
      <w:pPr>
        <w:pStyle w:val="Standard"/>
        <w:numPr>
          <w:ilvl w:val="1"/>
          <w:numId w:val="43"/>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p>
    <w:p w14:paraId="53A04400" w14:textId="57F3CA13"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Pr>
          <w:rFonts w:ascii="Cambria" w:hAnsi="Cambria" w:cs="Calibri"/>
          <w:sz w:val="20"/>
          <w:szCs w:val="20"/>
        </w:rPr>
        <w:t xml:space="preserve">formalności i </w:t>
      </w:r>
      <w:r w:rsidRPr="00FA0D07">
        <w:rPr>
          <w:rFonts w:ascii="Cambria" w:hAnsi="Cambria" w:cs="Calibri"/>
          <w:sz w:val="20"/>
          <w:szCs w:val="20"/>
        </w:rPr>
        <w:t>opłat związanych  z zajęciem</w:t>
      </w:r>
      <w:r w:rsidR="00D2186A">
        <w:rPr>
          <w:rFonts w:ascii="Cambria" w:hAnsi="Cambria" w:cs="Calibri"/>
          <w:sz w:val="20"/>
          <w:szCs w:val="20"/>
        </w:rPr>
        <w:t xml:space="preserve"> terenu w tym </w:t>
      </w:r>
      <w:r w:rsidRPr="00FA0D07">
        <w:rPr>
          <w:rFonts w:ascii="Cambria" w:hAnsi="Cambria" w:cs="Calibri"/>
          <w:sz w:val="20"/>
          <w:szCs w:val="20"/>
        </w:rPr>
        <w:t>pasa drog</w:t>
      </w:r>
      <w:r w:rsidR="00D2186A">
        <w:rPr>
          <w:rFonts w:ascii="Cambria" w:hAnsi="Cambria" w:cs="Calibri"/>
          <w:sz w:val="20"/>
          <w:szCs w:val="20"/>
        </w:rPr>
        <w:t>owego</w:t>
      </w:r>
      <w:r w:rsidRPr="00FA0D07">
        <w:rPr>
          <w:rFonts w:ascii="Cambria" w:hAnsi="Cambria" w:cs="Calibri"/>
          <w:sz w:val="20"/>
          <w:szCs w:val="20"/>
        </w:rPr>
        <w:t>;</w:t>
      </w:r>
    </w:p>
    <w:p w14:paraId="465D92A2"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0ECF3A81"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Pr>
          <w:rFonts w:ascii="Cambria" w:hAnsi="Cambria" w:cs="Calibri"/>
          <w:sz w:val="20"/>
          <w:szCs w:val="20"/>
        </w:rPr>
        <w:t xml:space="preserve"> </w:t>
      </w:r>
      <w:r w:rsidRPr="00FA0D07">
        <w:rPr>
          <w:rFonts w:ascii="Cambria" w:hAnsi="Cambria" w:cs="Calibri"/>
          <w:sz w:val="20"/>
          <w:szCs w:val="20"/>
        </w:rPr>
        <w:t>przekazać na konto Zamawiającego;</w:t>
      </w:r>
    </w:p>
    <w:p w14:paraId="3F041EAF"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przeprowadzenia branżowych prób i odbiorów technicznych i technologicznych, wykonania </w:t>
      </w:r>
      <w:r w:rsidRPr="00FA0D07">
        <w:rPr>
          <w:rFonts w:ascii="Cambria" w:hAnsi="Cambria" w:cs="Calibri"/>
          <w:sz w:val="20"/>
          <w:szCs w:val="20"/>
        </w:rPr>
        <w:lastRenderedPageBreak/>
        <w:t>inwentaryzacji geodezyjnej oraz sporządzenia  dokumentacji powykonawczej;</w:t>
      </w:r>
    </w:p>
    <w:p w14:paraId="1C1A05C7"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 składowisko odpadów,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2D5C73D8" w14:textId="77777777" w:rsidR="00120EBA" w:rsidRPr="00FA0D07"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4FC25D0" w14:textId="6B2CCDF7" w:rsidR="00DE0A4F" w:rsidRPr="00D05024" w:rsidRDefault="00DE0A4F" w:rsidP="00120EBA">
      <w:pPr>
        <w:pStyle w:val="Standard"/>
        <w:spacing w:after="120" w:line="276" w:lineRule="auto"/>
        <w:ind w:left="284" w:hanging="285"/>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8</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E36FC5">
      <w:pPr>
        <w:pStyle w:val="Standard"/>
        <w:numPr>
          <w:ilvl w:val="0"/>
          <w:numId w:val="21"/>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493EF2F9" w14:textId="77777777" w:rsidR="00120EBA" w:rsidRDefault="00120EBA" w:rsidP="002D5D5E">
      <w:pPr>
        <w:pStyle w:val="Standard"/>
        <w:spacing w:line="276" w:lineRule="auto"/>
        <w:ind w:hanging="1"/>
        <w:jc w:val="center"/>
        <w:rPr>
          <w:rFonts w:ascii="Cambria" w:hAnsi="Cambria" w:cs="Calibri"/>
          <w:b/>
          <w:sz w:val="20"/>
          <w:szCs w:val="20"/>
        </w:rPr>
      </w:pPr>
    </w:p>
    <w:p w14:paraId="797AE412" w14:textId="77777777" w:rsidR="00120EBA" w:rsidRDefault="00120EBA" w:rsidP="002D5D5E">
      <w:pPr>
        <w:pStyle w:val="Standard"/>
        <w:spacing w:line="276" w:lineRule="auto"/>
        <w:ind w:hanging="1"/>
        <w:jc w:val="center"/>
        <w:rPr>
          <w:rFonts w:ascii="Cambria" w:hAnsi="Cambria" w:cs="Calibri"/>
          <w:b/>
          <w:sz w:val="20"/>
          <w:szCs w:val="20"/>
        </w:rPr>
      </w:pPr>
    </w:p>
    <w:p w14:paraId="060A4451" w14:textId="0EFC2096"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9</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3F1FA47E"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w:t>
      </w:r>
      <w:r w:rsidR="00120EBA">
        <w:rPr>
          <w:rStyle w:val="FontStyle35"/>
          <w:rFonts w:ascii="Cambria" w:hAnsi="Cambria" w:cs="Calibri"/>
          <w:b/>
          <w:bCs/>
          <w:sz w:val="20"/>
          <w:szCs w:val="20"/>
        </w:rPr>
        <w:t>0</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E36FC5">
      <w:pPr>
        <w:pStyle w:val="Style5"/>
        <w:widowControl/>
        <w:numPr>
          <w:ilvl w:val="1"/>
          <w:numId w:val="22"/>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E36FC5">
      <w:pPr>
        <w:pStyle w:val="Style7"/>
        <w:widowControl/>
        <w:numPr>
          <w:ilvl w:val="0"/>
          <w:numId w:val="23"/>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0409C2FE" w14:textId="083D6249" w:rsidR="00B95F54" w:rsidRPr="00D05024" w:rsidRDefault="00DE0A4F" w:rsidP="00F625A8">
      <w:pPr>
        <w:pStyle w:val="Style7"/>
        <w:widowControl/>
        <w:spacing w:line="276" w:lineRule="auto"/>
        <w:ind w:left="426" w:firstLine="0"/>
        <w:rPr>
          <w:rStyle w:val="FontStyle32"/>
          <w:rFonts w:ascii="Cambria" w:hAnsi="Cambria"/>
          <w:sz w:val="20"/>
          <w:szCs w:val="20"/>
        </w:rPr>
      </w:pPr>
      <w:r w:rsidRPr="00D05024">
        <w:rPr>
          <w:rStyle w:val="FontStyle32"/>
          <w:rFonts w:ascii="Cambria" w:hAnsi="Cambria" w:cs="Calibri"/>
          <w:kern w:val="0"/>
          <w:sz w:val="20"/>
          <w:szCs w:val="20"/>
        </w:rPr>
        <w:lastRenderedPageBreak/>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78B1B93F" w14:textId="058A3210" w:rsidR="00DE0A4F" w:rsidRPr="00D05024" w:rsidRDefault="00B95F54" w:rsidP="00E36FC5">
      <w:pPr>
        <w:pStyle w:val="Akapitzlist"/>
        <w:numPr>
          <w:ilvl w:val="0"/>
          <w:numId w:val="23"/>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E36FC5">
      <w:pPr>
        <w:pStyle w:val="Akapitzlist"/>
        <w:numPr>
          <w:ilvl w:val="0"/>
          <w:numId w:val="45"/>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E36FC5">
      <w:pPr>
        <w:pStyle w:val="Akapitzlist"/>
        <w:numPr>
          <w:ilvl w:val="0"/>
          <w:numId w:val="45"/>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5632671" w14:textId="6A538208" w:rsidR="00DE0A4F" w:rsidRPr="00D05024" w:rsidRDefault="00EC2EA8" w:rsidP="00EC2EA8">
      <w:pPr>
        <w:pStyle w:val="Standard"/>
        <w:suppressAutoHyphens/>
        <w:spacing w:line="276" w:lineRule="auto"/>
        <w:ind w:left="3545"/>
        <w:textAlignment w:val="baseline"/>
        <w:rPr>
          <w:rFonts w:ascii="Cambria" w:hAnsi="Cambria" w:cs="Calibri"/>
          <w:b/>
          <w:sz w:val="20"/>
          <w:szCs w:val="20"/>
        </w:rPr>
      </w:pPr>
      <w:r>
        <w:rPr>
          <w:rFonts w:ascii="Cambria" w:hAnsi="Cambria" w:cs="Calibri"/>
          <w:b/>
          <w:sz w:val="20"/>
          <w:szCs w:val="20"/>
        </w:rPr>
        <w:t xml:space="preserve">                 </w:t>
      </w:r>
      <w:r w:rsidR="00DE0A4F" w:rsidRPr="00D05024">
        <w:rPr>
          <w:rFonts w:ascii="Cambria" w:hAnsi="Cambria" w:cs="Calibri"/>
          <w:b/>
          <w:sz w:val="20"/>
          <w:szCs w:val="20"/>
        </w:rPr>
        <w:t>§ 1</w:t>
      </w:r>
      <w:r w:rsidR="00780B79">
        <w:rPr>
          <w:rFonts w:ascii="Cambria" w:hAnsi="Cambria" w:cs="Calibri"/>
          <w:b/>
          <w:sz w:val="20"/>
          <w:szCs w:val="20"/>
        </w:rPr>
        <w:t>1</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4B7B0B0" w14:textId="46025097" w:rsidR="00EC2EA8" w:rsidRDefault="00EC2EA8" w:rsidP="00EC2EA8">
      <w:pPr>
        <w:pStyle w:val="Standard"/>
        <w:suppressAutoHyphens/>
        <w:spacing w:line="276" w:lineRule="auto"/>
        <w:jc w:val="both"/>
        <w:textAlignment w:val="baseline"/>
        <w:rPr>
          <w:rFonts w:ascii="Cambria" w:hAnsi="Cambria" w:cs="Calibri"/>
          <w:b/>
          <w:sz w:val="20"/>
          <w:szCs w:val="20"/>
        </w:rPr>
      </w:pPr>
    </w:p>
    <w:p w14:paraId="1755685B" w14:textId="77777777" w:rsidR="00EC2EA8" w:rsidRPr="00D05024" w:rsidRDefault="00EC2EA8" w:rsidP="00EC2EA8">
      <w:pPr>
        <w:pStyle w:val="Akapitzlist"/>
        <w:numPr>
          <w:ilvl w:val="0"/>
          <w:numId w:val="63"/>
        </w:numPr>
        <w:suppressAutoHyphens/>
        <w:spacing w:after="120" w:line="276" w:lineRule="auto"/>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61DA860C" w14:textId="77777777" w:rsidR="00EC2EA8" w:rsidRPr="00D05024" w:rsidRDefault="00EC2EA8" w:rsidP="00EC2EA8">
      <w:pPr>
        <w:pStyle w:val="Standard"/>
        <w:suppressAutoHyphens/>
        <w:spacing w:line="276" w:lineRule="auto"/>
        <w:jc w:val="both"/>
        <w:textAlignment w:val="baseline"/>
        <w:rPr>
          <w:rFonts w:ascii="Cambria" w:hAnsi="Cambria" w:cs="Calibri"/>
          <w:b/>
          <w:sz w:val="20"/>
          <w:szCs w:val="20"/>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7030269C"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w:t>
      </w:r>
      <w:r w:rsidR="00780B79">
        <w:rPr>
          <w:rFonts w:ascii="Cambria" w:hAnsi="Cambria" w:cs="Calibri"/>
          <w:b/>
          <w:bCs/>
          <w:sz w:val="20"/>
          <w:szCs w:val="20"/>
        </w:rPr>
        <w:t>2</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105BB446" w:rsidR="00516F76" w:rsidRPr="00EC2EA8" w:rsidRDefault="00516F76" w:rsidP="00E36FC5">
      <w:pPr>
        <w:numPr>
          <w:ilvl w:val="0"/>
          <w:numId w:val="53"/>
        </w:numPr>
        <w:spacing w:after="200" w:line="276" w:lineRule="auto"/>
        <w:contextualSpacing/>
        <w:jc w:val="both"/>
        <w:rPr>
          <w:rFonts w:ascii="Cambria" w:eastAsia="Times New Roman" w:hAnsi="Cambria" w:cs="Arial"/>
          <w:sz w:val="20"/>
          <w:szCs w:val="20"/>
          <w:lang w:eastAsia="pl-PL"/>
        </w:rPr>
      </w:pPr>
      <w:r w:rsidRPr="00EC2EA8">
        <w:rPr>
          <w:rFonts w:ascii="Cambria" w:eastAsia="Times New Roman" w:hAnsi="Cambria" w:cs="Arial"/>
          <w:b/>
          <w:bCs/>
          <w:sz w:val="20"/>
          <w:szCs w:val="20"/>
          <w:lang w:eastAsia="pl-PL"/>
        </w:rPr>
        <w:t xml:space="preserve">Zamawiający </w:t>
      </w:r>
      <w:r w:rsidRPr="00EC2EA8">
        <w:rPr>
          <w:rFonts w:ascii="Cambria" w:eastAsia="Times New Roman" w:hAnsi="Cambria" w:cs="Arial"/>
          <w:sz w:val="20"/>
          <w:szCs w:val="20"/>
          <w:lang w:eastAsia="pl-PL"/>
        </w:rPr>
        <w:t>dopuszcza częściowe fakturowanie robót.  Zapłata wynagrodzenia dla Wykonawcy nastąpi w</w:t>
      </w:r>
      <w:r w:rsidR="00780B79" w:rsidRPr="00EC2EA8">
        <w:rPr>
          <w:rFonts w:ascii="Cambria" w:eastAsia="Times New Roman" w:hAnsi="Cambria" w:cs="Arial"/>
          <w:sz w:val="20"/>
          <w:szCs w:val="20"/>
          <w:lang w:eastAsia="pl-PL"/>
        </w:rPr>
        <w:t xml:space="preserve"> </w:t>
      </w:r>
      <w:r w:rsidR="00A24365" w:rsidRPr="00EC2EA8">
        <w:rPr>
          <w:rFonts w:ascii="Cambria" w:eastAsia="Times New Roman" w:hAnsi="Cambria" w:cs="Arial"/>
          <w:sz w:val="20"/>
          <w:szCs w:val="20"/>
          <w:lang w:eastAsia="pl-PL"/>
        </w:rPr>
        <w:t>czterech</w:t>
      </w:r>
      <w:r w:rsidR="00780B79" w:rsidRPr="00EC2EA8">
        <w:rPr>
          <w:rFonts w:ascii="Cambria" w:eastAsia="Times New Roman" w:hAnsi="Cambria" w:cs="Arial"/>
          <w:sz w:val="20"/>
          <w:szCs w:val="20"/>
          <w:lang w:eastAsia="pl-PL"/>
        </w:rPr>
        <w:t xml:space="preserve"> t</w:t>
      </w:r>
      <w:r w:rsidRPr="00EC2EA8">
        <w:rPr>
          <w:rFonts w:ascii="Cambria" w:eastAsia="Times New Roman" w:hAnsi="Cambria" w:cs="Arial"/>
          <w:sz w:val="20"/>
          <w:szCs w:val="20"/>
          <w:lang w:eastAsia="pl-PL"/>
        </w:rPr>
        <w:t xml:space="preserve">ranszach, zgodnie </w:t>
      </w:r>
      <w:r w:rsidR="00780B79" w:rsidRPr="00EC2EA8">
        <w:rPr>
          <w:rFonts w:ascii="Cambria" w:eastAsia="Times New Roman" w:hAnsi="Cambria" w:cs="Arial"/>
          <w:sz w:val="20"/>
          <w:szCs w:val="20"/>
          <w:lang w:eastAsia="pl-PL"/>
        </w:rPr>
        <w:t xml:space="preserve"> z zakończonymi etapami prac </w:t>
      </w:r>
      <w:r w:rsidRPr="00EC2EA8">
        <w:rPr>
          <w:rFonts w:ascii="Cambria" w:eastAsia="Times New Roman" w:hAnsi="Cambria" w:cs="Arial"/>
          <w:sz w:val="20"/>
          <w:szCs w:val="20"/>
          <w:lang w:eastAsia="pl-PL"/>
        </w:rPr>
        <w:t xml:space="preserve">z pkt. 2 poniżej. </w:t>
      </w:r>
    </w:p>
    <w:p w14:paraId="291F94FB" w14:textId="77777777" w:rsidR="00A24365" w:rsidRPr="00EC2EA8" w:rsidRDefault="00A24365" w:rsidP="00A24365">
      <w:pPr>
        <w:spacing w:after="200" w:line="276" w:lineRule="auto"/>
        <w:ind w:left="720"/>
        <w:contextualSpacing/>
        <w:jc w:val="both"/>
        <w:rPr>
          <w:rFonts w:ascii="Cambria" w:eastAsia="Times New Roman" w:hAnsi="Cambria" w:cs="Arial"/>
          <w:sz w:val="20"/>
          <w:szCs w:val="20"/>
          <w:lang w:eastAsia="pl-PL"/>
        </w:rPr>
      </w:pPr>
    </w:p>
    <w:p w14:paraId="1291D9B6" w14:textId="69FE4F47" w:rsidR="00780B79" w:rsidRPr="00EC2EA8" w:rsidRDefault="00780B79" w:rsidP="00E36FC5">
      <w:pPr>
        <w:numPr>
          <w:ilvl w:val="0"/>
          <w:numId w:val="53"/>
        </w:numPr>
        <w:spacing w:after="200" w:line="276" w:lineRule="auto"/>
        <w:contextualSpacing/>
        <w:jc w:val="both"/>
        <w:rPr>
          <w:rFonts w:ascii="Cambria" w:eastAsia="Times New Roman" w:hAnsi="Cambria" w:cs="Arial"/>
          <w:sz w:val="20"/>
          <w:szCs w:val="20"/>
          <w:lang w:eastAsia="pl-PL"/>
        </w:rPr>
      </w:pPr>
      <w:r w:rsidRPr="00EC2EA8">
        <w:rPr>
          <w:rFonts w:ascii="Cambria" w:eastAsia="Times New Roman" w:hAnsi="Cambria"/>
          <w:sz w:val="20"/>
          <w:szCs w:val="20"/>
          <w:lang w:eastAsia="pl-PL"/>
        </w:rPr>
        <w:t xml:space="preserve">Etapy prac: </w:t>
      </w:r>
    </w:p>
    <w:p w14:paraId="0059D2CB" w14:textId="77777777" w:rsidR="00780B79" w:rsidRPr="00EC2EA8" w:rsidRDefault="00780B79" w:rsidP="00780B79">
      <w:pPr>
        <w:pStyle w:val="Akapitzlist"/>
        <w:spacing w:line="276" w:lineRule="auto"/>
        <w:jc w:val="both"/>
        <w:rPr>
          <w:rFonts w:ascii="Cambria" w:eastAsia="Times New Roman" w:hAnsi="Cambria"/>
          <w:sz w:val="20"/>
          <w:szCs w:val="20"/>
          <w:lang w:eastAsia="pl-PL"/>
        </w:rPr>
      </w:pPr>
    </w:p>
    <w:p w14:paraId="10F867A7" w14:textId="1AADA5F6" w:rsidR="00780B79" w:rsidRPr="00EC2EA8" w:rsidRDefault="00780B79" w:rsidP="00E36FC5">
      <w:pPr>
        <w:pStyle w:val="Akapitzlist"/>
        <w:numPr>
          <w:ilvl w:val="0"/>
          <w:numId w:val="55"/>
        </w:numPr>
        <w:autoSpaceDE w:val="0"/>
        <w:autoSpaceDN w:val="0"/>
        <w:adjustRightInd w:val="0"/>
        <w:rPr>
          <w:rFonts w:ascii="Cambria" w:eastAsia="Arial Unicode MS" w:hAnsi="Cambria" w:cs="Arial"/>
          <w:sz w:val="20"/>
          <w:szCs w:val="20"/>
        </w:rPr>
      </w:pPr>
      <w:r w:rsidRPr="00EC2EA8">
        <w:rPr>
          <w:rFonts w:ascii="Cambria" w:hAnsi="Cambria" w:cs="Arial"/>
          <w:sz w:val="20"/>
          <w:szCs w:val="20"/>
          <w:lang w:eastAsia="x-none"/>
        </w:rPr>
        <w:t xml:space="preserve">Zachowanie dziedzictwa kulturowego zabytkowej  Synagogi w Działoszycach </w:t>
      </w:r>
      <w:r w:rsidR="00A24365" w:rsidRPr="00EC2EA8">
        <w:rPr>
          <w:rStyle w:val="FontStyle55"/>
          <w:rFonts w:ascii="Cambria" w:eastAsia="Arial Unicode MS" w:hAnsi="Cambria" w:cs="Arial"/>
          <w:sz w:val="20"/>
          <w:szCs w:val="20"/>
        </w:rPr>
        <w:t>Etap I :</w:t>
      </w:r>
      <w:r w:rsidR="00A24365" w:rsidRPr="00EC2EA8">
        <w:rPr>
          <w:rFonts w:ascii="Cambria" w:hAnsi="Cambria" w:cs="ApoloniaNovaOTBold"/>
          <w:b/>
          <w:bCs/>
          <w:sz w:val="20"/>
          <w:szCs w:val="20"/>
        </w:rPr>
        <w:t xml:space="preserve"> </w:t>
      </w:r>
      <w:r w:rsidR="00A24365" w:rsidRPr="00EC2EA8">
        <w:rPr>
          <w:rFonts w:ascii="Cambria" w:hAnsi="Cambria" w:cs="ApoloniaNovaOTBold"/>
          <w:sz w:val="20"/>
          <w:szCs w:val="20"/>
        </w:rPr>
        <w:t xml:space="preserve">budowa kontenera sanitarnego wraz z wewnętrznymi instalacjami (wod.-kan., en. </w:t>
      </w:r>
      <w:proofErr w:type="spellStart"/>
      <w:r w:rsidR="00A24365" w:rsidRPr="00EC2EA8">
        <w:rPr>
          <w:rFonts w:ascii="Cambria" w:hAnsi="Cambria" w:cs="ApoloniaNovaOTBold"/>
          <w:sz w:val="20"/>
          <w:szCs w:val="20"/>
        </w:rPr>
        <w:t>elektr</w:t>
      </w:r>
      <w:proofErr w:type="spellEnd"/>
      <w:r w:rsidR="00A24365" w:rsidRPr="00EC2EA8">
        <w:rPr>
          <w:rFonts w:ascii="Cambria" w:hAnsi="Cambria" w:cs="ApoloniaNovaOTBold"/>
          <w:sz w:val="20"/>
          <w:szCs w:val="20"/>
        </w:rPr>
        <w:t xml:space="preserve">.),  montaż elementów małej architektury (ławek, koszy na śmieci), budowa kanalizacji deszczowej, oświetlenia oraz wykonanie utwardzeń i </w:t>
      </w:r>
      <w:proofErr w:type="spellStart"/>
      <w:r w:rsidR="00A24365" w:rsidRPr="00EC2EA8">
        <w:rPr>
          <w:rFonts w:ascii="Cambria" w:hAnsi="Cambria" w:cs="ApoloniaNovaOTBold"/>
          <w:sz w:val="20"/>
          <w:szCs w:val="20"/>
        </w:rPr>
        <w:t>nasadzeń</w:t>
      </w:r>
      <w:proofErr w:type="spellEnd"/>
      <w:r w:rsidR="00A24365" w:rsidRPr="00EC2EA8">
        <w:rPr>
          <w:rFonts w:ascii="Cambria" w:hAnsi="Cambria" w:cs="Arial"/>
          <w:sz w:val="20"/>
          <w:szCs w:val="20"/>
          <w:lang w:eastAsia="x-none"/>
        </w:rPr>
        <w:t xml:space="preserve"> </w:t>
      </w:r>
      <w:r w:rsidRPr="00EC2EA8">
        <w:rPr>
          <w:rFonts w:ascii="Cambria" w:hAnsi="Cambria" w:cs="Arial"/>
          <w:sz w:val="20"/>
          <w:szCs w:val="20"/>
          <w:lang w:eastAsia="x-none"/>
        </w:rPr>
        <w:t>w ramach  kompleksowej rewitalizacji miasta Działoszyce – etap II</w:t>
      </w:r>
    </w:p>
    <w:p w14:paraId="59ACFF65" w14:textId="5CCEB329" w:rsidR="00A24365" w:rsidRPr="00EC2EA8" w:rsidRDefault="00A24365" w:rsidP="00780B79">
      <w:pPr>
        <w:pStyle w:val="Akapitzlist"/>
        <w:spacing w:line="276" w:lineRule="auto"/>
        <w:jc w:val="both"/>
        <w:rPr>
          <w:rFonts w:ascii="Cambria" w:hAnsi="Cambria" w:cs="Arial"/>
          <w:sz w:val="20"/>
          <w:szCs w:val="20"/>
          <w:lang w:eastAsia="x-none"/>
        </w:rPr>
      </w:pPr>
    </w:p>
    <w:p w14:paraId="00BC1433" w14:textId="10340FF5" w:rsidR="00A24365" w:rsidRPr="00EC2EA8" w:rsidRDefault="00A24365" w:rsidP="00E36FC5">
      <w:pPr>
        <w:pStyle w:val="Akapitzlist"/>
        <w:numPr>
          <w:ilvl w:val="0"/>
          <w:numId w:val="55"/>
        </w:numPr>
        <w:spacing w:line="276" w:lineRule="auto"/>
        <w:jc w:val="both"/>
        <w:rPr>
          <w:rFonts w:ascii="Cambria" w:hAnsi="Cambria" w:cs="Arial"/>
          <w:sz w:val="20"/>
          <w:szCs w:val="20"/>
          <w:lang w:eastAsia="x-none"/>
        </w:rPr>
      </w:pPr>
      <w:r w:rsidRPr="00EC2EA8">
        <w:rPr>
          <w:rFonts w:ascii="Cambria" w:hAnsi="Cambria" w:cs="Arial"/>
          <w:sz w:val="20"/>
          <w:szCs w:val="20"/>
          <w:lang w:eastAsia="x-none"/>
        </w:rPr>
        <w:lastRenderedPageBreak/>
        <w:t>Zachowanie dziedzictwa kulturowego zabytkowej  Synagogi w Działoszycach oraz zagospodarowanie placu w sąsiedztwie Synagogi etap 2</w:t>
      </w:r>
      <w:r w:rsidR="00AE4707" w:rsidRPr="00EC2EA8">
        <w:rPr>
          <w:rFonts w:ascii="Cambria" w:hAnsi="Cambria" w:cs="Arial"/>
          <w:sz w:val="20"/>
          <w:szCs w:val="20"/>
          <w:lang w:eastAsia="x-none"/>
        </w:rPr>
        <w:t xml:space="preserve">: </w:t>
      </w:r>
      <w:r w:rsidR="00AE4707" w:rsidRPr="00EC2EA8">
        <w:rPr>
          <w:rFonts w:ascii="Cambria" w:hAnsi="Cambria" w:cs="ApoloniaNovaOTBold"/>
          <w:sz w:val="20"/>
          <w:szCs w:val="20"/>
        </w:rPr>
        <w:t>wykonanie utwardzenia oraz budowa kanalizacji deszczowej</w:t>
      </w:r>
      <w:r w:rsidR="00AE4707" w:rsidRPr="00EC2EA8">
        <w:rPr>
          <w:rFonts w:ascii="Cambria" w:hAnsi="Cambria" w:cs="Arial"/>
          <w:sz w:val="20"/>
          <w:szCs w:val="20"/>
          <w:lang w:eastAsia="x-none"/>
        </w:rPr>
        <w:t xml:space="preserve"> </w:t>
      </w:r>
      <w:r w:rsidRPr="00EC2EA8">
        <w:rPr>
          <w:rFonts w:ascii="Cambria" w:hAnsi="Cambria" w:cs="Arial"/>
          <w:sz w:val="20"/>
          <w:szCs w:val="20"/>
          <w:lang w:eastAsia="x-none"/>
        </w:rPr>
        <w:t xml:space="preserve"> w ramach  kompleksowej rewitalizacji miasta Działoszyce – etap II</w:t>
      </w:r>
    </w:p>
    <w:p w14:paraId="24AD2419" w14:textId="77777777" w:rsidR="00780B79" w:rsidRPr="00EC2EA8" w:rsidRDefault="00780B79" w:rsidP="00780B79">
      <w:pPr>
        <w:pStyle w:val="Akapitzlist"/>
        <w:spacing w:line="276" w:lineRule="auto"/>
        <w:jc w:val="both"/>
        <w:rPr>
          <w:rFonts w:ascii="Cambria" w:hAnsi="Cambria" w:cs="Arial"/>
          <w:sz w:val="20"/>
          <w:szCs w:val="20"/>
          <w:lang w:eastAsia="x-none"/>
        </w:rPr>
      </w:pPr>
    </w:p>
    <w:p w14:paraId="214E9E4B" w14:textId="7743408B" w:rsidR="00780B79" w:rsidRPr="00EC2EA8" w:rsidRDefault="00780B79" w:rsidP="00E36FC5">
      <w:pPr>
        <w:pStyle w:val="Akapitzlist"/>
        <w:numPr>
          <w:ilvl w:val="0"/>
          <w:numId w:val="55"/>
        </w:numPr>
        <w:spacing w:line="276" w:lineRule="auto"/>
        <w:jc w:val="both"/>
        <w:rPr>
          <w:rFonts w:ascii="Cambria" w:hAnsi="Cambria" w:cs="Arial"/>
          <w:sz w:val="20"/>
          <w:szCs w:val="20"/>
          <w:lang w:eastAsia="x-none"/>
        </w:rPr>
      </w:pPr>
      <w:r w:rsidRPr="00EC2EA8">
        <w:rPr>
          <w:rFonts w:ascii="Cambria" w:hAnsi="Cambria" w:cs="Arial"/>
          <w:sz w:val="20"/>
          <w:szCs w:val="20"/>
          <w:lang w:eastAsia="x-none"/>
        </w:rPr>
        <w:t>Zagospodarowanie rynku (parku) w Działoszycach w ramach kompleksowej rewitalizacji miasta Działoszyce – etap II</w:t>
      </w:r>
    </w:p>
    <w:p w14:paraId="601B6CAD" w14:textId="77777777" w:rsidR="00780B79" w:rsidRPr="00EC2EA8" w:rsidRDefault="00780B79" w:rsidP="00780B79">
      <w:pPr>
        <w:pStyle w:val="Akapitzlist"/>
        <w:spacing w:line="276" w:lineRule="auto"/>
        <w:jc w:val="both"/>
        <w:rPr>
          <w:rFonts w:ascii="Cambria" w:hAnsi="Cambria" w:cs="Arial"/>
          <w:sz w:val="20"/>
          <w:szCs w:val="20"/>
          <w:lang w:eastAsia="x-none"/>
        </w:rPr>
      </w:pPr>
    </w:p>
    <w:p w14:paraId="172502FD" w14:textId="2CCE934F" w:rsidR="00780B79" w:rsidRDefault="00780B79" w:rsidP="00E36FC5">
      <w:pPr>
        <w:pStyle w:val="Akapitzlist"/>
        <w:numPr>
          <w:ilvl w:val="0"/>
          <w:numId w:val="55"/>
        </w:numPr>
        <w:spacing w:line="276" w:lineRule="auto"/>
        <w:jc w:val="both"/>
        <w:rPr>
          <w:rFonts w:ascii="Cambria" w:hAnsi="Cambria" w:cs="Calibri"/>
          <w:sz w:val="20"/>
          <w:szCs w:val="20"/>
          <w:lang w:eastAsia="x-none"/>
        </w:rPr>
      </w:pPr>
      <w:r w:rsidRPr="00EC2EA8">
        <w:rPr>
          <w:rFonts w:ascii="Cambria" w:hAnsi="Cambria" w:cs="Calibri"/>
          <w:sz w:val="20"/>
          <w:szCs w:val="20"/>
        </w:rPr>
        <w:t>Zagospodarowanie placu w sąsiedztwie rzeki Jakubówki</w:t>
      </w:r>
      <w:r w:rsidRPr="00EC2EA8">
        <w:rPr>
          <w:rFonts w:ascii="Cambria" w:hAnsi="Cambria" w:cs="Calibri"/>
          <w:sz w:val="20"/>
          <w:szCs w:val="20"/>
          <w:lang w:eastAsia="x-none"/>
        </w:rPr>
        <w:t xml:space="preserve"> (remont utwardzenia i ogrodzenia oraz montaż małej architektury) w ramach kompleksowej rewitalizacji miasta Działoszyce – etap II</w:t>
      </w:r>
    </w:p>
    <w:p w14:paraId="773785BD" w14:textId="77777777" w:rsidR="00974536" w:rsidRPr="00974536" w:rsidRDefault="00974536" w:rsidP="00974536">
      <w:pPr>
        <w:pStyle w:val="Akapitzlist"/>
        <w:rPr>
          <w:rFonts w:ascii="Cambria" w:hAnsi="Cambria" w:cs="Calibri"/>
          <w:sz w:val="20"/>
          <w:szCs w:val="20"/>
          <w:lang w:eastAsia="x-none"/>
        </w:rPr>
      </w:pPr>
    </w:p>
    <w:p w14:paraId="0BF5FEAA" w14:textId="5498776A" w:rsidR="00974536" w:rsidRPr="00EC2EA8" w:rsidRDefault="00974536" w:rsidP="00E36FC5">
      <w:pPr>
        <w:pStyle w:val="Akapitzlist"/>
        <w:numPr>
          <w:ilvl w:val="0"/>
          <w:numId w:val="55"/>
        </w:numPr>
        <w:spacing w:line="276" w:lineRule="auto"/>
        <w:jc w:val="both"/>
        <w:rPr>
          <w:rFonts w:ascii="Cambria" w:hAnsi="Cambria" w:cs="Calibri"/>
          <w:sz w:val="20"/>
          <w:szCs w:val="20"/>
          <w:lang w:eastAsia="x-none"/>
        </w:rPr>
      </w:pPr>
      <w:r w:rsidRPr="007723E0">
        <w:rPr>
          <w:rFonts w:ascii="Cambria" w:hAnsi="Cambria"/>
          <w:sz w:val="20"/>
          <w:szCs w:val="20"/>
          <w:lang w:eastAsia="x-none"/>
        </w:rPr>
        <w:t xml:space="preserve">Budowa obiektów małej architektury („Sklepiku, Huśtawki, Lokomotywy” i dwóch ławek oraz remont ogrodzenia przy przedszkolu przy ul. Krakowskiej w miejscowości Działoszyce w ramach inwestycji pn. </w:t>
      </w:r>
      <w:r w:rsidRPr="007723E0">
        <w:rPr>
          <w:rFonts w:ascii="Cambria" w:hAnsi="Cambria" w:cs="Arial"/>
          <w:sz w:val="20"/>
          <w:szCs w:val="20"/>
          <w:lang w:eastAsia="x-none"/>
        </w:rPr>
        <w:t>kompleksowej rewitalizacji miasta Działoszyce – etap II</w:t>
      </w:r>
      <w:r>
        <w:rPr>
          <w:rFonts w:ascii="Cambria" w:hAnsi="Cambria" w:cs="Arial"/>
          <w:sz w:val="20"/>
          <w:szCs w:val="20"/>
          <w:lang w:eastAsia="x-none"/>
        </w:rPr>
        <w:t>.</w:t>
      </w:r>
    </w:p>
    <w:p w14:paraId="1A37FB63" w14:textId="77777777" w:rsidR="00780B79" w:rsidRPr="00780B79" w:rsidRDefault="00780B79" w:rsidP="00974536">
      <w:pPr>
        <w:spacing w:after="200" w:line="276" w:lineRule="auto"/>
        <w:contextualSpacing/>
        <w:jc w:val="both"/>
        <w:rPr>
          <w:rFonts w:ascii="Cambria" w:eastAsia="Times New Roman" w:hAnsi="Cambria" w:cs="Arial"/>
          <w:sz w:val="20"/>
          <w:szCs w:val="20"/>
          <w:lang w:eastAsia="pl-PL"/>
        </w:rPr>
      </w:pPr>
    </w:p>
    <w:p w14:paraId="78284D71" w14:textId="6ADEC7FD" w:rsidR="00516F76" w:rsidRPr="00FD26A3" w:rsidRDefault="00516F76" w:rsidP="00E36FC5">
      <w:pPr>
        <w:pStyle w:val="Akapitzlist"/>
        <w:numPr>
          <w:ilvl w:val="0"/>
          <w:numId w:val="53"/>
        </w:numPr>
        <w:suppressAutoHyphens/>
        <w:spacing w:after="120" w:line="276" w:lineRule="auto"/>
        <w:jc w:val="both"/>
        <w:rPr>
          <w:rFonts w:ascii="Cambria" w:hAnsi="Cambria" w:cs="Arial"/>
          <w:sz w:val="20"/>
          <w:szCs w:val="20"/>
        </w:rPr>
      </w:pPr>
      <w:r w:rsidRPr="00FD26A3">
        <w:rPr>
          <w:rFonts w:ascii="Cambria" w:hAnsi="Cambria" w:cs="Calibri"/>
          <w:bCs/>
          <w:sz w:val="20"/>
          <w:szCs w:val="20"/>
        </w:rPr>
        <w:t xml:space="preserve">Podstawą wypłaty każdej z transz jest faktura wraz z </w:t>
      </w:r>
      <w:r w:rsidR="00AC3934" w:rsidRPr="00FD26A3">
        <w:rPr>
          <w:rFonts w:ascii="Cambria" w:hAnsi="Cambria" w:cs="Calibri"/>
          <w:bCs/>
          <w:sz w:val="20"/>
          <w:szCs w:val="20"/>
        </w:rPr>
        <w:t xml:space="preserve">podpisanym bez uwag przez Zamawiającego </w:t>
      </w:r>
      <w:r w:rsidRPr="00FD26A3">
        <w:rPr>
          <w:rFonts w:ascii="Cambria" w:hAnsi="Cambria" w:cs="Calibri"/>
          <w:bCs/>
          <w:sz w:val="20"/>
          <w:szCs w:val="20"/>
        </w:rPr>
        <w:t>protokołem odbioru robót</w:t>
      </w:r>
      <w:r w:rsidR="00FA05C5" w:rsidRPr="00FD26A3">
        <w:rPr>
          <w:rFonts w:ascii="Cambria" w:hAnsi="Cambria" w:cs="Calibri"/>
          <w:bCs/>
          <w:sz w:val="20"/>
          <w:szCs w:val="20"/>
        </w:rPr>
        <w:t>/dostaw</w:t>
      </w:r>
      <w:r w:rsidRPr="00FD26A3">
        <w:rPr>
          <w:rFonts w:ascii="Cambria" w:hAnsi="Cambria" w:cs="Calibri"/>
          <w:bCs/>
          <w:sz w:val="20"/>
          <w:szCs w:val="20"/>
        </w:rPr>
        <w:t xml:space="preserve"> częściowych lub protokołem odbioru końcowego. </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5A6C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w:t>
      </w:r>
      <w:r w:rsidR="00780B79">
        <w:rPr>
          <w:rStyle w:val="FontStyle32"/>
          <w:rFonts w:ascii="Cambria" w:hAnsi="Cambria" w:cs="Calibri"/>
          <w:b/>
          <w:bCs/>
          <w:kern w:val="0"/>
          <w:sz w:val="20"/>
          <w:szCs w:val="20"/>
        </w:rPr>
        <w:t>3</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31EDF8EE"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384E33">
        <w:rPr>
          <w:rFonts w:ascii="Cambria" w:hAnsi="Cambria" w:cs="Calibri"/>
          <w:kern w:val="0"/>
          <w:sz w:val="20"/>
          <w:szCs w:val="20"/>
        </w:rPr>
        <w:t>0</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301AC5C5"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AF615B">
        <w:rPr>
          <w:rFonts w:ascii="Cambria" w:hAnsi="Cambria" w:cs="Calibri"/>
          <w:kern w:val="0"/>
          <w:sz w:val="20"/>
          <w:szCs w:val="20"/>
        </w:rPr>
        <w:t xml:space="preserve"> wraz z ich oświadczeniami, że całość wymagalnego wynagrodzenia na ich rzecz została zapłacona</w:t>
      </w:r>
      <w:r w:rsidR="00AF615B" w:rsidRPr="00D05024">
        <w:rPr>
          <w:rFonts w:ascii="Cambria" w:hAnsi="Cambria" w:cs="Calibri"/>
          <w:kern w:val="0"/>
          <w:sz w:val="20"/>
          <w:szCs w:val="20"/>
        </w:rPr>
        <w:t>.</w:t>
      </w:r>
      <w:r w:rsidRPr="00D05024">
        <w:rPr>
          <w:rFonts w:ascii="Cambria" w:hAnsi="Cambria" w:cs="Calibri"/>
          <w:kern w:val="0"/>
          <w:sz w:val="20"/>
          <w:szCs w:val="20"/>
        </w:rPr>
        <w:t>.</w:t>
      </w:r>
    </w:p>
    <w:p w14:paraId="00EA444F" w14:textId="16E4B9D3"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w:t>
      </w:r>
      <w:r w:rsidR="00AF615B">
        <w:rPr>
          <w:rFonts w:ascii="Cambria" w:hAnsi="Cambria" w:cs="Calibri"/>
          <w:kern w:val="0"/>
          <w:sz w:val="20"/>
          <w:szCs w:val="20"/>
        </w:rPr>
        <w:t xml:space="preserve"> i oświadczenia, </w:t>
      </w:r>
      <w:r w:rsidRPr="00D05024">
        <w:rPr>
          <w:rFonts w:ascii="Cambria" w:hAnsi="Cambria" w:cs="Calibri"/>
          <w:kern w:val="0"/>
          <w:sz w:val="20"/>
          <w:szCs w:val="20"/>
        </w:rPr>
        <w:t>o który</w:t>
      </w:r>
      <w:r w:rsidR="00AF615B">
        <w:rPr>
          <w:rFonts w:ascii="Cambria" w:hAnsi="Cambria" w:cs="Calibri"/>
          <w:kern w:val="0"/>
          <w:sz w:val="20"/>
          <w:szCs w:val="20"/>
        </w:rPr>
        <w:t>ch</w:t>
      </w:r>
      <w:r w:rsidRPr="00D05024">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E36FC5">
      <w:pPr>
        <w:pStyle w:val="Bezodstpw"/>
        <w:numPr>
          <w:ilvl w:val="0"/>
          <w:numId w:val="26"/>
        </w:numPr>
        <w:spacing w:line="276" w:lineRule="auto"/>
        <w:ind w:left="709" w:hanging="283"/>
        <w:jc w:val="both"/>
        <w:rPr>
          <w:rFonts w:ascii="Cambria" w:hAnsi="Cambria" w:cs="Calibri"/>
          <w:sz w:val="20"/>
          <w:szCs w:val="20"/>
        </w:rPr>
      </w:pPr>
      <w:r w:rsidRPr="00D05024">
        <w:rPr>
          <w:rFonts w:ascii="Cambria" w:hAnsi="Cambria" w:cs="Calibri"/>
          <w:sz w:val="20"/>
          <w:szCs w:val="20"/>
        </w:rPr>
        <w:lastRenderedPageBreak/>
        <w:t>odmówić bezpośredniej zapłaty wynagrodzenia podwykonawcy lub dalszemu podwykonawcy, jeżeli Wykonawca wykaże niezasadność takiej zapłaty albo</w:t>
      </w:r>
    </w:p>
    <w:p w14:paraId="2DE33072" w14:textId="77777777" w:rsidR="00DE0A4F" w:rsidRPr="00D05024" w:rsidRDefault="00DE0A4F" w:rsidP="00E36FC5">
      <w:pPr>
        <w:pStyle w:val="Bezodstpw"/>
        <w:numPr>
          <w:ilvl w:val="0"/>
          <w:numId w:val="26"/>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E36FC5">
      <w:pPr>
        <w:pStyle w:val="Bezodstpw"/>
        <w:numPr>
          <w:ilvl w:val="0"/>
          <w:numId w:val="26"/>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5583577F"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w:t>
      </w:r>
      <w:r w:rsidR="00780B79">
        <w:rPr>
          <w:rFonts w:ascii="Cambria" w:hAnsi="Cambria" w:cs="Calibri"/>
          <w:b/>
          <w:bCs/>
          <w:sz w:val="20"/>
          <w:szCs w:val="20"/>
        </w:rPr>
        <w:t>4</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44DAB487" w14:textId="34D51C83"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w:t>
      </w:r>
      <w:r w:rsidR="00780B79">
        <w:rPr>
          <w:rFonts w:ascii="Cambria" w:hAnsi="Cambria" w:cs="Calibri"/>
          <w:b/>
          <w:sz w:val="20"/>
          <w:szCs w:val="20"/>
        </w:rPr>
        <w:t>5</w:t>
      </w:r>
    </w:p>
    <w:p w14:paraId="154C75D0" w14:textId="77777777" w:rsidR="00DE0A4F" w:rsidRPr="00D05024" w:rsidRDefault="00DE0A4F" w:rsidP="002D5D5E">
      <w:pPr>
        <w:spacing w:line="276" w:lineRule="auto"/>
        <w:rPr>
          <w:rFonts w:ascii="Cambria" w:hAnsi="Cambria" w:cs="Calibri"/>
          <w:b/>
          <w:sz w:val="20"/>
          <w:szCs w:val="20"/>
        </w:rPr>
      </w:pPr>
      <w:bookmarkStart w:id="7" w:name="_Hlk60840510"/>
      <w:r w:rsidRPr="00D05024">
        <w:rPr>
          <w:rFonts w:ascii="Cambria" w:hAnsi="Cambria" w:cs="Calibri"/>
          <w:b/>
          <w:sz w:val="20"/>
          <w:szCs w:val="20"/>
        </w:rPr>
        <w:t>/Procedura odbioru końcowego /</w:t>
      </w:r>
    </w:p>
    <w:bookmarkEnd w:id="7"/>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E36FC5">
      <w:pPr>
        <w:numPr>
          <w:ilvl w:val="0"/>
          <w:numId w:val="28"/>
        </w:numPr>
        <w:tabs>
          <w:tab w:val="num" w:pos="426"/>
        </w:tabs>
        <w:spacing w:after="120" w:line="276" w:lineRule="auto"/>
        <w:ind w:left="360"/>
        <w:jc w:val="both"/>
        <w:rPr>
          <w:rFonts w:ascii="Cambria" w:hAnsi="Cambria" w:cs="Calibri"/>
          <w:sz w:val="20"/>
          <w:szCs w:val="20"/>
        </w:rPr>
      </w:pPr>
      <w:bookmarkStart w:id="8"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E36FC5">
      <w:pPr>
        <w:numPr>
          <w:ilvl w:val="0"/>
          <w:numId w:val="29"/>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E36FC5">
      <w:pPr>
        <w:numPr>
          <w:ilvl w:val="0"/>
          <w:numId w:val="29"/>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lastRenderedPageBreak/>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8"/>
    <w:p w14:paraId="150F7F27"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E36FC5">
      <w:pPr>
        <w:numPr>
          <w:ilvl w:val="0"/>
          <w:numId w:val="28"/>
        </w:numPr>
        <w:tabs>
          <w:tab w:val="num" w:pos="426"/>
          <w:tab w:val="num" w:pos="786"/>
        </w:tabs>
        <w:spacing w:after="60" w:line="276" w:lineRule="auto"/>
        <w:ind w:hanging="1080"/>
        <w:jc w:val="both"/>
        <w:rPr>
          <w:rFonts w:ascii="Cambria" w:hAnsi="Cambria" w:cs="Arial"/>
          <w:sz w:val="20"/>
          <w:szCs w:val="20"/>
        </w:rPr>
      </w:pPr>
      <w:bookmarkStart w:id="9" w:name="_Hlk61776837"/>
      <w:r w:rsidRPr="00D05024">
        <w:rPr>
          <w:rFonts w:ascii="Cambria" w:hAnsi="Cambria" w:cs="Arial"/>
          <w:sz w:val="20"/>
          <w:szCs w:val="20"/>
        </w:rPr>
        <w:t>Jeżeli w toku czynności odbioru zostaną stwierdzone wady:</w:t>
      </w:r>
    </w:p>
    <w:p w14:paraId="0C83900D" w14:textId="6F58E26E" w:rsidR="00DE0A4F" w:rsidRPr="00D05024" w:rsidRDefault="00DE0A4F" w:rsidP="00E36FC5">
      <w:pPr>
        <w:numPr>
          <w:ilvl w:val="1"/>
          <w:numId w:val="7"/>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2E3A0808" w14:textId="3FF37964" w:rsidR="00DE0A4F" w:rsidRPr="00D05024" w:rsidRDefault="00DE0A4F" w:rsidP="00E36FC5">
      <w:pPr>
        <w:numPr>
          <w:ilvl w:val="1"/>
          <w:numId w:val="7"/>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t>
      </w:r>
      <w:r w:rsidR="00374D63">
        <w:rPr>
          <w:rFonts w:ascii="Cambria" w:hAnsi="Cambria" w:cs="Arial"/>
          <w:bCs/>
          <w:sz w:val="20"/>
          <w:szCs w:val="20"/>
        </w:rPr>
        <w:t>r</w:t>
      </w:r>
      <w:r w:rsidRPr="00D05024">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53AC7FB5" w:rsidR="00DE0A4F"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w:t>
      </w:r>
      <w:r w:rsidRPr="00D05024">
        <w:rPr>
          <w:rFonts w:ascii="Cambria" w:hAnsi="Cambria" w:cs="Arial"/>
          <w:sz w:val="20"/>
          <w:szCs w:val="20"/>
        </w:rPr>
        <w:t xml:space="preserve">, będą natomiast podstawą do naliczenia przez Zamawiającego stosownych kar umownych za niewykonanie Przedmiotu Umowy w terminie. </w:t>
      </w:r>
    </w:p>
    <w:p w14:paraId="68A27393" w14:textId="2B3351FE" w:rsidR="00E154BD" w:rsidRDefault="00E154BD" w:rsidP="002D5D5E">
      <w:pPr>
        <w:tabs>
          <w:tab w:val="num" w:pos="426"/>
        </w:tabs>
        <w:spacing w:after="120" w:line="276" w:lineRule="auto"/>
        <w:ind w:left="426" w:hanging="426"/>
        <w:jc w:val="both"/>
        <w:rPr>
          <w:rFonts w:ascii="Cambria" w:hAnsi="Cambria" w:cs="Arial"/>
          <w:sz w:val="20"/>
          <w:szCs w:val="20"/>
        </w:rPr>
      </w:pPr>
    </w:p>
    <w:p w14:paraId="6ADD4A4C" w14:textId="4D7EE45D" w:rsidR="00E154BD" w:rsidRDefault="00E154BD" w:rsidP="002D5D5E">
      <w:pPr>
        <w:tabs>
          <w:tab w:val="num" w:pos="426"/>
        </w:tabs>
        <w:spacing w:after="120" w:line="276" w:lineRule="auto"/>
        <w:ind w:left="426" w:hanging="426"/>
        <w:jc w:val="both"/>
        <w:rPr>
          <w:rFonts w:ascii="Cambria" w:hAnsi="Cambria" w:cs="Arial"/>
          <w:sz w:val="20"/>
          <w:szCs w:val="20"/>
        </w:rPr>
      </w:pPr>
    </w:p>
    <w:p w14:paraId="180BA62B" w14:textId="77777777" w:rsidR="00E154BD" w:rsidRPr="00D05024" w:rsidRDefault="00E154BD" w:rsidP="002D5D5E">
      <w:pPr>
        <w:tabs>
          <w:tab w:val="num" w:pos="426"/>
        </w:tabs>
        <w:spacing w:after="120" w:line="276" w:lineRule="auto"/>
        <w:ind w:left="426" w:hanging="426"/>
        <w:jc w:val="both"/>
        <w:rPr>
          <w:rFonts w:ascii="Cambria" w:hAnsi="Cambria" w:cs="Arial"/>
          <w:sz w:val="20"/>
          <w:szCs w:val="20"/>
        </w:rPr>
      </w:pPr>
    </w:p>
    <w:bookmarkEnd w:id="9"/>
    <w:p w14:paraId="011D242A" w14:textId="3CBAA03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6</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65DB4663"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7</w:t>
      </w:r>
    </w:p>
    <w:p w14:paraId="09421A01" w14:textId="04158147"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W przypadku złej jakości prac, tj. wyko</w:t>
      </w:r>
      <w:r w:rsidR="008C2121">
        <w:rPr>
          <w:rFonts w:ascii="Cambria" w:hAnsi="Cambria" w:cs="Calibri"/>
          <w:sz w:val="20"/>
          <w:szCs w:val="20"/>
        </w:rPr>
        <w:t>nyw</w:t>
      </w:r>
      <w:r w:rsidRPr="00D05024">
        <w:rPr>
          <w:rFonts w:ascii="Cambria" w:hAnsi="Cambria" w:cs="Calibri"/>
          <w:sz w:val="20"/>
          <w:szCs w:val="20"/>
        </w:rPr>
        <w:t xml:space="preserve">ania ich z niedochowaniem należytej staranności, w sposób niezgodny z aktualnie obowiązującymi przepisami prawa, normami technicznymi lub Dokumentacją </w:t>
      </w:r>
      <w:r w:rsidRPr="00D05024">
        <w:rPr>
          <w:rFonts w:ascii="Cambria" w:hAnsi="Cambria" w:cs="Calibri"/>
          <w:sz w:val="20"/>
          <w:szCs w:val="20"/>
        </w:rPr>
        <w:lastRenderedPageBreak/>
        <w:t xml:space="preserve">Projektową, </w:t>
      </w:r>
      <w:r w:rsidR="008C2121">
        <w:rPr>
          <w:rFonts w:ascii="Cambria" w:hAnsi="Cambria" w:cs="Calibri"/>
          <w:sz w:val="20"/>
          <w:szCs w:val="20"/>
        </w:rPr>
        <w:t>co zostanie stwierdzone</w:t>
      </w:r>
      <w:r w:rsidR="008C2121" w:rsidRPr="00D05024">
        <w:rPr>
          <w:rFonts w:ascii="Cambria" w:hAnsi="Cambria" w:cs="Calibri"/>
          <w:sz w:val="20"/>
          <w:szCs w:val="20"/>
        </w:rPr>
        <w:t xml:space="preserve"> </w:t>
      </w:r>
      <w:r w:rsidRPr="00D05024">
        <w:rPr>
          <w:rFonts w:ascii="Cambria" w:hAnsi="Cambria" w:cs="Calibri"/>
          <w:sz w:val="20"/>
          <w:szCs w:val="20"/>
        </w:rPr>
        <w:t xml:space="preserve">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2864FE7B"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8</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0"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0"/>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bookmarkStart w:id="11"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1"/>
    <w:p w14:paraId="67573643"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2BE3742A"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xml:space="preserve">§ </w:t>
      </w:r>
      <w:r w:rsidR="00E154BD">
        <w:rPr>
          <w:rFonts w:ascii="Cambria" w:hAnsi="Cambria" w:cs="Calibri"/>
          <w:b/>
          <w:sz w:val="20"/>
          <w:szCs w:val="20"/>
        </w:rPr>
        <w:t>19</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E36FC5">
      <w:pPr>
        <w:numPr>
          <w:ilvl w:val="0"/>
          <w:numId w:val="32"/>
        </w:numPr>
        <w:spacing w:line="276" w:lineRule="auto"/>
        <w:ind w:left="709" w:hanging="283"/>
        <w:jc w:val="both"/>
        <w:outlineLvl w:val="0"/>
        <w:rPr>
          <w:rFonts w:ascii="Cambria" w:hAnsi="Cambria" w:cs="Cambria"/>
          <w:sz w:val="20"/>
          <w:szCs w:val="20"/>
        </w:rPr>
      </w:pPr>
      <w:bookmarkStart w:id="12" w:name="_Hlk60837442"/>
      <w:r w:rsidRPr="00D05024">
        <w:rPr>
          <w:rFonts w:ascii="Cambria" w:hAnsi="Cambria" w:cs="Cambria"/>
          <w:sz w:val="20"/>
          <w:szCs w:val="20"/>
        </w:rPr>
        <w:t>60 miesięcy rękojmi</w:t>
      </w:r>
    </w:p>
    <w:p w14:paraId="7A81F0DA" w14:textId="4743A2B4" w:rsidR="00DE0A4F" w:rsidRPr="00D05024" w:rsidRDefault="00DE0A4F" w:rsidP="00E36FC5">
      <w:pPr>
        <w:numPr>
          <w:ilvl w:val="0"/>
          <w:numId w:val="32"/>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2"/>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lastRenderedPageBreak/>
        <w:t xml:space="preserve">szczegółowe warunki gwarancji zostały określone we wzorze dokumentu gwarancyjnego stanowiącego załącznik do niniejszej Umowy; </w:t>
      </w:r>
    </w:p>
    <w:p w14:paraId="206D5FFE"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6D22C140" w:rsidR="00DE0A4F" w:rsidRPr="00D05024" w:rsidRDefault="00DE0A4F" w:rsidP="00E36FC5">
      <w:pPr>
        <w:numPr>
          <w:ilvl w:val="0"/>
          <w:numId w:val="34"/>
        </w:numPr>
        <w:spacing w:line="276" w:lineRule="auto"/>
        <w:jc w:val="both"/>
        <w:outlineLvl w:val="0"/>
        <w:rPr>
          <w:rFonts w:ascii="Cambria" w:hAnsi="Cambria" w:cs="Cambria"/>
          <w:sz w:val="20"/>
          <w:szCs w:val="20"/>
        </w:rPr>
      </w:pPr>
      <w:bookmarkStart w:id="13" w:name="_Hlk62900230"/>
      <w:r w:rsidRPr="00D05024">
        <w:rPr>
          <w:rFonts w:ascii="Cambria" w:hAnsi="Cambria" w:cs="Cambria"/>
          <w:sz w:val="20"/>
          <w:szCs w:val="20"/>
        </w:rPr>
        <w:t xml:space="preserve">Czas reakcji na zgłoszoną </w:t>
      </w:r>
      <w:r w:rsidR="00AA2673">
        <w:rPr>
          <w:rFonts w:ascii="Cambria" w:hAnsi="Cambria" w:cs="Cambria"/>
          <w:sz w:val="20"/>
          <w:szCs w:val="20"/>
        </w:rPr>
        <w:t>wadę</w:t>
      </w:r>
      <w:r w:rsidRPr="00D05024">
        <w:rPr>
          <w:rFonts w:ascii="Cambria" w:hAnsi="Cambria" w:cs="Cambria"/>
          <w:sz w:val="20"/>
          <w:szCs w:val="20"/>
        </w:rPr>
        <w:t xml:space="preserve">, tj. przystąpienie do usunięcia </w:t>
      </w:r>
      <w:r w:rsidR="00AA2673">
        <w:rPr>
          <w:rFonts w:ascii="Cambria" w:hAnsi="Cambria" w:cs="Cambria"/>
          <w:sz w:val="20"/>
          <w:szCs w:val="20"/>
        </w:rPr>
        <w:t>wady</w:t>
      </w:r>
      <w:r w:rsidRPr="00D05024">
        <w:rPr>
          <w:rFonts w:ascii="Cambria" w:hAnsi="Cambria" w:cs="Cambria"/>
          <w:sz w:val="20"/>
          <w:szCs w:val="20"/>
        </w:rPr>
        <w:t xml:space="preserve">, nie może przekroczyć 3 dni od zgłoszenia </w:t>
      </w:r>
      <w:r w:rsidR="00AA2673">
        <w:rPr>
          <w:rFonts w:ascii="Cambria" w:hAnsi="Cambria" w:cs="Cambria"/>
          <w:sz w:val="20"/>
          <w:szCs w:val="20"/>
        </w:rPr>
        <w:t>wady</w:t>
      </w:r>
      <w:r w:rsidR="00AA2673" w:rsidRPr="00D05024">
        <w:rPr>
          <w:rFonts w:ascii="Cambria" w:hAnsi="Cambria" w:cs="Cambria"/>
          <w:sz w:val="20"/>
          <w:szCs w:val="20"/>
        </w:rPr>
        <w:t xml:space="preserve"> </w:t>
      </w:r>
      <w:r w:rsidRPr="00D05024">
        <w:rPr>
          <w:rFonts w:ascii="Cambria" w:hAnsi="Cambria" w:cs="Cambria"/>
          <w:sz w:val="20"/>
          <w:szCs w:val="20"/>
        </w:rPr>
        <w:t>(powiadomienia telefonicznego, a następnie potwierdza zgłoszenie faksem bądź mailem), z wyłączeniem dni ustawowo wolnych od pracy.</w:t>
      </w:r>
    </w:p>
    <w:p w14:paraId="4CF04526" w14:textId="34594269" w:rsidR="00DE0A4F" w:rsidRPr="00D05024" w:rsidRDefault="00DE0A4F" w:rsidP="00E36FC5">
      <w:pPr>
        <w:numPr>
          <w:ilvl w:val="0"/>
          <w:numId w:val="34"/>
        </w:numPr>
        <w:spacing w:line="276" w:lineRule="auto"/>
        <w:jc w:val="both"/>
        <w:outlineLvl w:val="0"/>
        <w:rPr>
          <w:rFonts w:ascii="Cambria" w:hAnsi="Cambria" w:cs="Cambria"/>
          <w:sz w:val="20"/>
          <w:szCs w:val="20"/>
        </w:rPr>
      </w:pPr>
      <w:bookmarkStart w:id="14" w:name="_Hlk62900245"/>
      <w:bookmarkEnd w:id="13"/>
      <w:r w:rsidRPr="00D05024">
        <w:rPr>
          <w:rFonts w:ascii="Cambria" w:hAnsi="Cambria" w:cs="Cambria"/>
          <w:sz w:val="20"/>
          <w:szCs w:val="20"/>
        </w:rPr>
        <w:t xml:space="preserve">Naprawa gwarancyjna </w:t>
      </w:r>
      <w:r w:rsidR="004A14B7">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4"/>
    <w:p w14:paraId="38999839"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33395E3C"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0</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E36FC5">
      <w:pPr>
        <w:numPr>
          <w:ilvl w:val="0"/>
          <w:numId w:val="36"/>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5" w:name="_Hlk62899590"/>
      <w:r w:rsidRPr="00D05024">
        <w:rPr>
          <w:rFonts w:ascii="Cambria" w:hAnsi="Cambria" w:cs="Calibri"/>
          <w:sz w:val="20"/>
          <w:szCs w:val="20"/>
        </w:rPr>
        <w:t xml:space="preserve"> - za każdy stwierdzony przypadek w wysokości 20 000 z</w:t>
      </w:r>
      <w:bookmarkEnd w:id="15"/>
      <w:r w:rsidRPr="00D05024">
        <w:rPr>
          <w:rFonts w:ascii="Cambria" w:hAnsi="Cambria" w:cs="Calibri"/>
          <w:sz w:val="20"/>
          <w:szCs w:val="20"/>
        </w:rPr>
        <w:t>ł;</w:t>
      </w:r>
    </w:p>
    <w:p w14:paraId="6C37D783" w14:textId="6FFB52AD" w:rsidR="00DE0A4F" w:rsidRPr="00D05024" w:rsidRDefault="00DE0A4F" w:rsidP="00E36FC5">
      <w:pPr>
        <w:pStyle w:val="Akapitzlist"/>
        <w:numPr>
          <w:ilvl w:val="0"/>
          <w:numId w:val="37"/>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t>
      </w:r>
      <w:r w:rsidR="00B62CE4">
        <w:rPr>
          <w:rFonts w:ascii="Cambria" w:hAnsi="Cambria" w:cs="Arial"/>
          <w:sz w:val="20"/>
          <w:szCs w:val="20"/>
        </w:rPr>
        <w:t xml:space="preserve"> </w:t>
      </w:r>
      <w:r w:rsidRPr="00D05024">
        <w:rPr>
          <w:rFonts w:ascii="Cambria" w:hAnsi="Cambria" w:cs="Arial"/>
          <w:sz w:val="20"/>
          <w:szCs w:val="20"/>
        </w:rPr>
        <w:t>w wysokości 0,02 % wynagrodzenia brutto określonego w § 11 ust. 1 Umowy za każdy dzień zwłoki;</w:t>
      </w:r>
    </w:p>
    <w:p w14:paraId="3553B6B9" w14:textId="77777777"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lastRenderedPageBreak/>
        <w:t>za brak zapłaty lub nieterminową zapłatę wynagrodzenia należnego podwykonawcom lub dalszym podwykonawcom - za każdy stwierdzony przypadek w wysokości po 0,1% wynagrodzenia brutto określonego w § 11 ust. 1 Umowy;</w:t>
      </w:r>
    </w:p>
    <w:p w14:paraId="7528E5DB" w14:textId="451993D3" w:rsidR="00DE0A4F" w:rsidRPr="00EC2EA8" w:rsidRDefault="0008278F" w:rsidP="00EC2EA8">
      <w:pPr>
        <w:numPr>
          <w:ilvl w:val="0"/>
          <w:numId w:val="37"/>
        </w:numPr>
        <w:tabs>
          <w:tab w:val="num" w:pos="426"/>
          <w:tab w:val="num" w:pos="709"/>
        </w:tabs>
        <w:spacing w:after="120" w:line="276" w:lineRule="auto"/>
        <w:ind w:left="720" w:hanging="436"/>
        <w:jc w:val="both"/>
        <w:rPr>
          <w:rFonts w:ascii="Cambria Math" w:hAnsi="Cambria Math"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00DE0A4F" w:rsidRPr="0008278F">
        <w:rPr>
          <w:rFonts w:ascii="Cambria" w:hAnsi="Cambria" w:cs="Calibri"/>
          <w:sz w:val="20"/>
          <w:szCs w:val="20"/>
        </w:rPr>
        <w:t>;</w:t>
      </w:r>
    </w:p>
    <w:p w14:paraId="3D06F6EC" w14:textId="77777777"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0148F214" w:rsidR="00DE0A4F" w:rsidRPr="00D05024" w:rsidRDefault="00DE0A4F" w:rsidP="00E36FC5">
      <w:pPr>
        <w:numPr>
          <w:ilvl w:val="0"/>
          <w:numId w:val="37"/>
        </w:numPr>
        <w:spacing w:line="276" w:lineRule="auto"/>
        <w:ind w:left="709" w:hanging="425"/>
        <w:jc w:val="both"/>
        <w:rPr>
          <w:rFonts w:ascii="Cambria" w:hAnsi="Cambria" w:cs="Calibri"/>
          <w:sz w:val="20"/>
          <w:szCs w:val="20"/>
        </w:rPr>
      </w:pPr>
      <w:r w:rsidRPr="00D05024">
        <w:rPr>
          <w:rFonts w:ascii="Cambria" w:hAnsi="Cambria" w:cs="Calibri"/>
          <w:sz w:val="20"/>
          <w:szCs w:val="20"/>
        </w:rPr>
        <w:t xml:space="preserve">za odstąpienie od Umowy przez </w:t>
      </w:r>
      <w:r w:rsidR="00ED29DF">
        <w:rPr>
          <w:rFonts w:ascii="Cambria" w:hAnsi="Cambria" w:cs="Calibri"/>
          <w:sz w:val="20"/>
          <w:szCs w:val="20"/>
        </w:rPr>
        <w:t xml:space="preserve">Wykonawcę lub </w:t>
      </w:r>
      <w:r w:rsidRPr="00D05024">
        <w:rPr>
          <w:rFonts w:ascii="Cambria" w:hAnsi="Cambria" w:cs="Calibri"/>
          <w:sz w:val="20"/>
          <w:szCs w:val="20"/>
        </w:rPr>
        <w:t xml:space="preserve">Zamawiającego (niezależnie, czy na podstawie Umowy, czy też na podstawie kodeksu cywilnego) z przyczyn </w:t>
      </w:r>
      <w:r w:rsidR="00ED29DF">
        <w:rPr>
          <w:rFonts w:ascii="Cambria" w:hAnsi="Cambria" w:cs="Calibri"/>
          <w:sz w:val="20"/>
          <w:szCs w:val="20"/>
        </w:rPr>
        <w:t>leżących po stronie</w:t>
      </w:r>
      <w:r w:rsidRPr="00D05024">
        <w:rPr>
          <w:rFonts w:ascii="Cambria" w:hAnsi="Cambria" w:cs="Calibri"/>
          <w:sz w:val="20"/>
          <w:szCs w:val="20"/>
        </w:rPr>
        <w:t xml:space="preserve">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Default="00DE0A4F" w:rsidP="00E36FC5">
      <w:pPr>
        <w:numPr>
          <w:ilvl w:val="0"/>
          <w:numId w:val="37"/>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176CBA07" w14:textId="77777777" w:rsidR="00AA1819" w:rsidRPr="005D18D0" w:rsidRDefault="00AA1819" w:rsidP="00AA1819">
      <w:pPr>
        <w:numPr>
          <w:ilvl w:val="0"/>
          <w:numId w:val="37"/>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4AA42D5A" w14:textId="41295A56" w:rsidR="00AA1819" w:rsidRPr="00D05024" w:rsidRDefault="00AA1819" w:rsidP="00AA1819">
      <w:pPr>
        <w:numPr>
          <w:ilvl w:val="0"/>
          <w:numId w:val="37"/>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p>
    <w:p w14:paraId="1339A905" w14:textId="41D95BD1" w:rsidR="00AA1819" w:rsidRPr="00AA1819" w:rsidRDefault="00DE0A4F" w:rsidP="00AA1819">
      <w:pPr>
        <w:numPr>
          <w:ilvl w:val="0"/>
          <w:numId w:val="37"/>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E36FC5">
      <w:pPr>
        <w:numPr>
          <w:ilvl w:val="0"/>
          <w:numId w:val="57"/>
        </w:numPr>
        <w:spacing w:after="120" w:line="276" w:lineRule="auto"/>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667B965F" w:rsidR="00DE0A4F" w:rsidRPr="00D05024" w:rsidRDefault="00DE0A4F" w:rsidP="00E36FC5">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0E4CE201" w14:textId="2E44A1B1" w:rsidR="00DE0A4F" w:rsidRPr="00D05024" w:rsidRDefault="00DE0A4F" w:rsidP="00E36FC5">
      <w:pPr>
        <w:numPr>
          <w:ilvl w:val="0"/>
          <w:numId w:val="57"/>
        </w:numPr>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w:t>
      </w:r>
      <w:r w:rsidR="004F5A98">
        <w:rPr>
          <w:rFonts w:ascii="Cambria" w:hAnsi="Cambria" w:cs="Calibri"/>
          <w:sz w:val="20"/>
          <w:szCs w:val="20"/>
        </w:rPr>
        <w:t>0</w:t>
      </w:r>
      <w:r w:rsidRPr="00D05024">
        <w:rPr>
          <w:rFonts w:ascii="Cambria" w:hAnsi="Cambria" w:cs="Calibri"/>
          <w:sz w:val="20"/>
          <w:szCs w:val="20"/>
        </w:rPr>
        <w:t xml:space="preserve"> ust. 1 Umowy.</w:t>
      </w:r>
    </w:p>
    <w:p w14:paraId="36870872" w14:textId="5E9DB89C" w:rsidR="00DE0A4F" w:rsidRDefault="00DE0A4F" w:rsidP="00E36FC5">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287A9702" w14:textId="40D619A9" w:rsidR="00B6344E" w:rsidRDefault="00B6344E" w:rsidP="00E154BD">
      <w:pPr>
        <w:tabs>
          <w:tab w:val="num" w:pos="1560"/>
        </w:tabs>
        <w:spacing w:after="120" w:line="276" w:lineRule="auto"/>
        <w:ind w:left="709"/>
        <w:jc w:val="both"/>
        <w:rPr>
          <w:rFonts w:ascii="Cambria" w:hAnsi="Cambria" w:cs="Calibri"/>
          <w:sz w:val="20"/>
          <w:szCs w:val="20"/>
        </w:rPr>
      </w:pPr>
    </w:p>
    <w:p w14:paraId="70A34DEB" w14:textId="43F1354B" w:rsidR="00AE4707" w:rsidRDefault="00AE4707" w:rsidP="00E154BD">
      <w:pPr>
        <w:tabs>
          <w:tab w:val="num" w:pos="1560"/>
        </w:tabs>
        <w:spacing w:after="120" w:line="276" w:lineRule="auto"/>
        <w:ind w:left="709"/>
        <w:jc w:val="both"/>
        <w:rPr>
          <w:rFonts w:ascii="Cambria" w:hAnsi="Cambria" w:cs="Calibri"/>
          <w:sz w:val="20"/>
          <w:szCs w:val="20"/>
        </w:rPr>
      </w:pPr>
    </w:p>
    <w:p w14:paraId="17966114" w14:textId="77777777" w:rsidR="00AE4707" w:rsidRPr="00D05024" w:rsidRDefault="00AE4707" w:rsidP="00E154BD">
      <w:pPr>
        <w:tabs>
          <w:tab w:val="num" w:pos="1560"/>
        </w:tabs>
        <w:spacing w:after="120" w:line="276" w:lineRule="auto"/>
        <w:ind w:left="709"/>
        <w:jc w:val="both"/>
        <w:rPr>
          <w:rFonts w:ascii="Cambria" w:hAnsi="Cambria" w:cs="Calibri"/>
          <w:sz w:val="20"/>
          <w:szCs w:val="20"/>
        </w:rPr>
      </w:pPr>
    </w:p>
    <w:p w14:paraId="755BCD36" w14:textId="6233219F"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1</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lastRenderedPageBreak/>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67BE7C4B"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E36FC5">
      <w:pPr>
        <w:numPr>
          <w:ilvl w:val="0"/>
          <w:numId w:val="40"/>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E36FC5">
      <w:pPr>
        <w:numPr>
          <w:ilvl w:val="0"/>
          <w:numId w:val="40"/>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16413863" w:rsidR="00DE0A4F"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t>
      </w:r>
      <w:r w:rsidRPr="00D05024">
        <w:rPr>
          <w:rFonts w:ascii="Cambria" w:hAnsi="Cambria" w:cs="Calibri"/>
          <w:bCs/>
          <w:sz w:val="20"/>
          <w:szCs w:val="20"/>
        </w:rPr>
        <w:lastRenderedPageBreak/>
        <w:t xml:space="preserve">Wykonawca wyda Zamawiającemu całość dokumentacji związanej z ww. materiałami i urządzeniami – najpóźniej w dniu wystawienia obejmującej je faktury. </w:t>
      </w:r>
    </w:p>
    <w:p w14:paraId="5F1CF3DF" w14:textId="77777777" w:rsidR="00EC2EA8" w:rsidRPr="00D05024" w:rsidRDefault="00EC2EA8" w:rsidP="002D5D5E">
      <w:pPr>
        <w:spacing w:after="120" w:line="276" w:lineRule="auto"/>
        <w:ind w:left="426" w:hanging="426"/>
        <w:jc w:val="both"/>
        <w:rPr>
          <w:rFonts w:ascii="Cambria" w:hAnsi="Cambria" w:cs="Calibri"/>
          <w:bCs/>
          <w:sz w:val="20"/>
          <w:szCs w:val="20"/>
        </w:rPr>
      </w:pP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1A36768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2</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2FFADD15"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3</w:t>
      </w:r>
    </w:p>
    <w:p w14:paraId="13C2B9FD" w14:textId="77777777" w:rsidR="00DE0A4F" w:rsidRPr="00D05024" w:rsidRDefault="00DE0A4F" w:rsidP="00E36FC5">
      <w:pPr>
        <w:numPr>
          <w:ilvl w:val="1"/>
          <w:numId w:val="41"/>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1C69A263" w14:textId="77777777" w:rsidR="00A57688" w:rsidRPr="00BA4D40" w:rsidRDefault="00A57688" w:rsidP="00A57688">
      <w:pPr>
        <w:numPr>
          <w:ilvl w:val="0"/>
          <w:numId w:val="41"/>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Pr>
          <w:rFonts w:ascii="Cambria" w:eastAsia="Times New Roman" w:hAnsi="Cambria" w:cs="Calibri"/>
          <w:sz w:val="20"/>
          <w:szCs w:val="20"/>
        </w:rPr>
        <w:t>Zamawiającego</w:t>
      </w:r>
      <w:r w:rsidRPr="00BA4D40">
        <w:rPr>
          <w:rFonts w:ascii="Cambria" w:eastAsia="Times New Roman" w:hAnsi="Cambria" w:cs="Calibri"/>
          <w:sz w:val="20"/>
          <w:szCs w:val="20"/>
        </w:rPr>
        <w:t>.</w:t>
      </w:r>
    </w:p>
    <w:p w14:paraId="3065E8F1" w14:textId="3AB350F4" w:rsidR="00DE0A4F" w:rsidRPr="00D05024" w:rsidRDefault="00DE0A4F" w:rsidP="00EC2EA8">
      <w:pPr>
        <w:spacing w:after="120" w:line="276" w:lineRule="auto"/>
        <w:ind w:left="426"/>
        <w:jc w:val="both"/>
        <w:rPr>
          <w:rFonts w:ascii="Cambria" w:hAnsi="Cambria" w:cs="Calibri"/>
          <w:sz w:val="20"/>
          <w:szCs w:val="20"/>
        </w:rPr>
      </w:pPr>
    </w:p>
    <w:p w14:paraId="50A62AB5" w14:textId="0FF802AA"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4</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42126EC6"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5</w:t>
      </w:r>
    </w:p>
    <w:p w14:paraId="34A7197F" w14:textId="7F170624"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56316FF0"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6</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2AF945FC" w14:textId="0955FCC4" w:rsidR="00DE0A4F" w:rsidRPr="00D05024" w:rsidRDefault="00DE0A4F" w:rsidP="00E36FC5">
      <w:pPr>
        <w:pStyle w:val="Akapitzlist"/>
        <w:numPr>
          <w:ilvl w:val="0"/>
          <w:numId w:val="46"/>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w:t>
      </w:r>
      <w:r w:rsidR="00EC2EA8">
        <w:rPr>
          <w:rFonts w:ascii="Cambria" w:hAnsi="Cambria" w:cs="Arial"/>
          <w:color w:val="000000"/>
          <w:sz w:val="20"/>
          <w:szCs w:val="20"/>
        </w:rPr>
        <w:t>5</w:t>
      </w:r>
    </w:p>
    <w:p w14:paraId="37FEA3BF" w14:textId="0D005B7F"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xml:space="preserve">- załącznik nr </w:t>
      </w:r>
      <w:r w:rsidR="00EC2EA8">
        <w:rPr>
          <w:rFonts w:ascii="Cambria" w:hAnsi="Cambria" w:cs="Arial"/>
          <w:color w:val="000000"/>
          <w:sz w:val="20"/>
          <w:szCs w:val="20"/>
        </w:rPr>
        <w:t>6</w:t>
      </w: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6" w:name="_Hlk65485202"/>
      <w:bookmarkStart w:id="17"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6"/>
      <w:bookmarkEnd w:id="17"/>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0C358101"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A57688">
        <w:rPr>
          <w:rFonts w:ascii="Cambria" w:hAnsi="Cambria" w:cs="Calibri"/>
          <w:sz w:val="20"/>
          <w:szCs w:val="20"/>
        </w:rPr>
        <w:t>0</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FE7D" w14:textId="77777777" w:rsidR="0028192F" w:rsidRDefault="0028192F" w:rsidP="005B3BC9">
      <w:r>
        <w:separator/>
      </w:r>
    </w:p>
  </w:endnote>
  <w:endnote w:type="continuationSeparator" w:id="0">
    <w:p w14:paraId="08E962EC" w14:textId="77777777" w:rsidR="0028192F" w:rsidRDefault="0028192F"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ApoloniaNovaOT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384E33" w:rsidRDefault="00384E33">
    <w:pPr>
      <w:pStyle w:val="Stopka"/>
      <w:jc w:val="right"/>
    </w:pPr>
    <w:r>
      <w:fldChar w:fldCharType="begin"/>
    </w:r>
    <w:r>
      <w:instrText>PAGE   \* MERGEFORMAT</w:instrText>
    </w:r>
    <w:r>
      <w:fldChar w:fldCharType="separate"/>
    </w:r>
    <w:r w:rsidR="002F3D9A">
      <w:rPr>
        <w:noProof/>
      </w:rPr>
      <w:t>20</w:t>
    </w:r>
    <w:r>
      <w:rPr>
        <w:noProof/>
      </w:rPr>
      <w:fldChar w:fldCharType="end"/>
    </w:r>
  </w:p>
  <w:p w14:paraId="6E474539" w14:textId="77777777" w:rsidR="00384E33" w:rsidRDefault="00384E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2A68" w14:textId="77777777" w:rsidR="0028192F" w:rsidRDefault="0028192F" w:rsidP="005B3BC9">
      <w:r>
        <w:separator/>
      </w:r>
    </w:p>
  </w:footnote>
  <w:footnote w:type="continuationSeparator" w:id="0">
    <w:p w14:paraId="72F850C0" w14:textId="77777777" w:rsidR="0028192F" w:rsidRDefault="0028192F"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384E33" w:rsidRDefault="00384E33" w:rsidP="00454DB1">
    <w:pPr>
      <w:pStyle w:val="Nagwek"/>
      <w:rPr>
        <w:rFonts w:ascii="Cambria" w:hAnsi="Cambria"/>
        <w:sz w:val="20"/>
      </w:rPr>
    </w:pPr>
    <w:bookmarkStart w:id="18" w:name="_Hlk530999942"/>
    <w:bookmarkStart w:id="19" w:name="_Hlk530999941"/>
    <w:bookmarkStart w:id="20" w:name="_Hlk530999928"/>
    <w:bookmarkStart w:id="21" w:name="_Hlk530999927"/>
    <w:bookmarkStart w:id="22" w:name="_Hlk530999824"/>
  </w:p>
  <w:p w14:paraId="39239980" w14:textId="6BE8A908" w:rsidR="00384E33" w:rsidRPr="00DA4856" w:rsidRDefault="00384E33" w:rsidP="00B1423A">
    <w:pPr>
      <w:pStyle w:val="Nagwek"/>
      <w:rPr>
        <w:rFonts w:ascii="Cambria" w:hAnsi="Cambria" w:cs="Arial"/>
        <w:b/>
        <w:sz w:val="20"/>
      </w:rPr>
    </w:pPr>
    <w:bookmarkStart w:id="23" w:name="_Hlk99472390"/>
    <w:bookmarkEnd w:id="18"/>
    <w:bookmarkEnd w:id="19"/>
    <w:bookmarkEnd w:id="20"/>
    <w:bookmarkEnd w:id="21"/>
    <w:bookmarkEnd w:id="22"/>
    <w:r w:rsidRPr="00DA4856">
      <w:rPr>
        <w:rFonts w:ascii="Cambria" w:hAnsi="Cambria"/>
        <w:sz w:val="20"/>
      </w:rPr>
      <w:t xml:space="preserve">Numer referencyjny: </w:t>
    </w:r>
    <w:r w:rsidRPr="00FA05C5">
      <w:rPr>
        <w:rFonts w:ascii="Cambria" w:hAnsi="Cambria" w:cs="Arial"/>
        <w:b/>
        <w:bCs/>
        <w:sz w:val="20"/>
      </w:rPr>
      <w:t>GKRiOŚ.II.7624.1</w:t>
    </w:r>
    <w:r>
      <w:rPr>
        <w:rFonts w:ascii="Cambria" w:hAnsi="Cambria" w:cs="Arial"/>
        <w:b/>
        <w:bCs/>
        <w:sz w:val="20"/>
      </w:rPr>
      <w:t>8</w:t>
    </w:r>
    <w:r w:rsidRPr="00FA05C5">
      <w:rPr>
        <w:rFonts w:ascii="Cambria" w:hAnsi="Cambria" w:cs="Arial"/>
        <w:b/>
        <w:bCs/>
        <w:sz w:val="20"/>
      </w:rPr>
      <w:t>.22</w:t>
    </w:r>
  </w:p>
  <w:bookmarkEnd w:id="23"/>
  <w:p w14:paraId="532F12D4" w14:textId="4A69FC51" w:rsidR="00384E33" w:rsidRDefault="00384E33" w:rsidP="005E43EF">
    <w:pPr>
      <w:pStyle w:val="Nagwek"/>
      <w:rPr>
        <w:rFonts w:ascii="Cambria" w:hAnsi="Cambria"/>
        <w:bCs/>
        <w:sz w:val="20"/>
      </w:rPr>
    </w:pPr>
    <w:r>
      <w:rPr>
        <w:rFonts w:ascii="Cambria" w:hAnsi="Cambria" w:cs="Arial"/>
        <w:b/>
        <w:sz w:val="20"/>
      </w:rPr>
      <w:tab/>
    </w:r>
    <w:r>
      <w:rPr>
        <w:rFonts w:ascii="Cambria" w:hAnsi="Cambria" w:cs="Arial"/>
        <w:b/>
        <w:sz w:val="20"/>
      </w:rPr>
      <w:tab/>
    </w:r>
  </w:p>
  <w:p w14:paraId="4FF2427B" w14:textId="77777777" w:rsidR="00384E33" w:rsidRPr="005616F9" w:rsidRDefault="00384E33" w:rsidP="005E43EF">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92D2201"/>
    <w:multiLevelType w:val="hybridMultilevel"/>
    <w:tmpl w:val="752CA4C0"/>
    <w:lvl w:ilvl="0" w:tplc="A9BE7DCC">
      <w:start w:val="2"/>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92F196C"/>
    <w:multiLevelType w:val="multilevel"/>
    <w:tmpl w:val="C47435B6"/>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b/>
        <w:bCs/>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3"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6"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DC2804"/>
    <w:multiLevelType w:val="multilevel"/>
    <w:tmpl w:val="3F32AB82"/>
    <w:lvl w:ilvl="0">
      <w:start w:val="3"/>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hint="default"/>
        <w:color w:val="auto"/>
      </w:rPr>
    </w:lvl>
    <w:lvl w:ilvl="2">
      <w:start w:val="4"/>
      <w:numFmt w:val="decimal"/>
      <w:lvlText w:val="%3."/>
      <w:lvlJc w:val="left"/>
      <w:pPr>
        <w:ind w:left="0" w:firstLine="0"/>
      </w:pPr>
      <w:rPr>
        <w:rFonts w:cs="Times New Roman" w:hint="default"/>
        <w:b/>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8"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9" w15:restartNumberingAfterBreak="0">
    <w:nsid w:val="4A7C4CFC"/>
    <w:multiLevelType w:val="hybridMultilevel"/>
    <w:tmpl w:val="18B0683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F12297D"/>
    <w:multiLevelType w:val="hybridMultilevel"/>
    <w:tmpl w:val="B912839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3"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7782FF4"/>
    <w:multiLevelType w:val="multilevel"/>
    <w:tmpl w:val="D660DC5C"/>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3"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4E845BC"/>
    <w:multiLevelType w:val="hybridMultilevel"/>
    <w:tmpl w:val="34B8F91A"/>
    <w:lvl w:ilvl="0" w:tplc="D2FE0D1C">
      <w:start w:val="1"/>
      <w:numFmt w:val="decimal"/>
      <w:lvlText w:val="%1&gt;"/>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272CFF"/>
    <w:multiLevelType w:val="hybridMultilevel"/>
    <w:tmpl w:val="7DB4D312"/>
    <w:lvl w:ilvl="0" w:tplc="081A2B1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2"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8375748">
    <w:abstractNumId w:val="25"/>
    <w:lvlOverride w:ilvl="0">
      <w:startOverride w:val="1"/>
    </w:lvlOverride>
  </w:num>
  <w:num w:numId="2" w16cid:durableId="20653282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57492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706281">
    <w:abstractNumId w:val="23"/>
  </w:num>
  <w:num w:numId="5" w16cid:durableId="6990866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932218">
    <w:abstractNumId w:val="41"/>
    <w:lvlOverride w:ilvl="0">
      <w:lvl w:ilvl="0">
        <w:start w:val="1"/>
        <w:numFmt w:val="decimal"/>
        <w:lvlText w:val="%1."/>
        <w:lvlJc w:val="left"/>
        <w:rPr>
          <w:rFonts w:ascii="Arial" w:eastAsia="Times New Roman" w:hAnsi="Arial" w:cs="Arial"/>
          <w:b/>
          <w:bCs/>
          <w:sz w:val="18"/>
          <w:szCs w:val="18"/>
        </w:rPr>
      </w:lvl>
    </w:lvlOverride>
  </w:num>
  <w:num w:numId="7" w16cid:durableId="179794661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9963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1980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152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469779">
    <w:abstractNumId w:val="43"/>
  </w:num>
  <w:num w:numId="12" w16cid:durableId="819738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237448">
    <w:abstractNumId w:val="0"/>
    <w:lvlOverride w:ilvl="0">
      <w:startOverride w:val="1"/>
    </w:lvlOverride>
  </w:num>
  <w:num w:numId="14" w16cid:durableId="532405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9030130">
    <w:abstractNumId w:val="8"/>
  </w:num>
  <w:num w:numId="16" w16cid:durableId="566650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705502">
    <w:abstractNumId w:val="33"/>
  </w:num>
  <w:num w:numId="18" w16cid:durableId="17470234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5607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977415">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5800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4835939">
    <w:abstractNumId w:val="21"/>
  </w:num>
  <w:num w:numId="23" w16cid:durableId="1455854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1398981">
    <w:abstractNumId w:val="34"/>
  </w:num>
  <w:num w:numId="25" w16cid:durableId="20101345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4431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52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3043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3844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7501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3584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2491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15632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182619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7680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061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9073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64715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0081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5166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4233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8823156">
    <w:abstractNumId w:val="38"/>
  </w:num>
  <w:num w:numId="43" w16cid:durableId="1686057583">
    <w:abstractNumId w:val="40"/>
  </w:num>
  <w:num w:numId="44" w16cid:durableId="343288137">
    <w:abstractNumId w:val="2"/>
  </w:num>
  <w:num w:numId="45" w16cid:durableId="2047437612">
    <w:abstractNumId w:val="11"/>
  </w:num>
  <w:num w:numId="46" w16cid:durableId="1489787071">
    <w:abstractNumId w:val="53"/>
  </w:num>
  <w:num w:numId="47" w16cid:durableId="813331707">
    <w:abstractNumId w:val="1"/>
  </w:num>
  <w:num w:numId="48" w16cid:durableId="1795052752">
    <w:abstractNumId w:val="39"/>
  </w:num>
  <w:num w:numId="49" w16cid:durableId="1066613397">
    <w:abstractNumId w:val="36"/>
  </w:num>
  <w:num w:numId="50" w16cid:durableId="1762409707">
    <w:abstractNumId w:val="46"/>
  </w:num>
  <w:num w:numId="51" w16cid:durableId="2055419291">
    <w:abstractNumId w:val="52"/>
  </w:num>
  <w:num w:numId="52" w16cid:durableId="1322005306">
    <w:abstractNumId w:val="50"/>
  </w:num>
  <w:num w:numId="53" w16cid:durableId="1144278500">
    <w:abstractNumId w:val="30"/>
  </w:num>
  <w:num w:numId="54" w16cid:durableId="1514027335">
    <w:abstractNumId w:val="41"/>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16cid:durableId="1382363436">
    <w:abstractNumId w:val="49"/>
  </w:num>
  <w:num w:numId="56" w16cid:durableId="1311982239">
    <w:abstractNumId w:val="27"/>
  </w:num>
  <w:num w:numId="57" w16cid:durableId="1647123600">
    <w:abstractNumId w:val="7"/>
  </w:num>
  <w:num w:numId="58" w16cid:durableId="260332641">
    <w:abstractNumId w:val="41"/>
  </w:num>
  <w:num w:numId="59" w16cid:durableId="81264993">
    <w:abstractNumId w:val="13"/>
  </w:num>
  <w:num w:numId="60" w16cid:durableId="175853830">
    <w:abstractNumId w:val="28"/>
  </w:num>
  <w:num w:numId="61" w16cid:durableId="1333145436">
    <w:abstractNumId w:val="24"/>
  </w:num>
  <w:num w:numId="62" w16cid:durableId="315190609">
    <w:abstractNumId w:val="6"/>
  </w:num>
  <w:num w:numId="63" w16cid:durableId="80570640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5"/>
    <w:rsid w:val="0000727A"/>
    <w:rsid w:val="00016FA4"/>
    <w:rsid w:val="00045355"/>
    <w:rsid w:val="0006764F"/>
    <w:rsid w:val="00073B08"/>
    <w:rsid w:val="00075E03"/>
    <w:rsid w:val="0008278F"/>
    <w:rsid w:val="00097FD5"/>
    <w:rsid w:val="000A40E5"/>
    <w:rsid w:val="000B7177"/>
    <w:rsid w:val="000D28BB"/>
    <w:rsid w:val="000D6A1C"/>
    <w:rsid w:val="000E652E"/>
    <w:rsid w:val="001043A4"/>
    <w:rsid w:val="00104C5F"/>
    <w:rsid w:val="001176F3"/>
    <w:rsid w:val="00120EBA"/>
    <w:rsid w:val="0012378B"/>
    <w:rsid w:val="00147A36"/>
    <w:rsid w:val="001544F4"/>
    <w:rsid w:val="00165F4B"/>
    <w:rsid w:val="00182E0F"/>
    <w:rsid w:val="001B10A9"/>
    <w:rsid w:val="001B1BB3"/>
    <w:rsid w:val="001F2BE2"/>
    <w:rsid w:val="002215CD"/>
    <w:rsid w:val="00244FDB"/>
    <w:rsid w:val="002477B4"/>
    <w:rsid w:val="002516A5"/>
    <w:rsid w:val="00270FCE"/>
    <w:rsid w:val="0027109F"/>
    <w:rsid w:val="00275E60"/>
    <w:rsid w:val="0027795A"/>
    <w:rsid w:val="0028192F"/>
    <w:rsid w:val="00286B3E"/>
    <w:rsid w:val="002A4397"/>
    <w:rsid w:val="002B64E8"/>
    <w:rsid w:val="002C78BC"/>
    <w:rsid w:val="002D5D5E"/>
    <w:rsid w:val="002E1999"/>
    <w:rsid w:val="002F2028"/>
    <w:rsid w:val="002F3D9A"/>
    <w:rsid w:val="00303DEE"/>
    <w:rsid w:val="00306846"/>
    <w:rsid w:val="00307E38"/>
    <w:rsid w:val="00341517"/>
    <w:rsid w:val="00346B76"/>
    <w:rsid w:val="00360839"/>
    <w:rsid w:val="00365046"/>
    <w:rsid w:val="00374D63"/>
    <w:rsid w:val="00384E33"/>
    <w:rsid w:val="00384F8E"/>
    <w:rsid w:val="003E0449"/>
    <w:rsid w:val="003F6930"/>
    <w:rsid w:val="00433984"/>
    <w:rsid w:val="00436E8F"/>
    <w:rsid w:val="0043768F"/>
    <w:rsid w:val="00451E07"/>
    <w:rsid w:val="00454DB1"/>
    <w:rsid w:val="004A14B7"/>
    <w:rsid w:val="004B41D4"/>
    <w:rsid w:val="004C3C5E"/>
    <w:rsid w:val="004D047D"/>
    <w:rsid w:val="004E314D"/>
    <w:rsid w:val="004F0AAA"/>
    <w:rsid w:val="004F5A98"/>
    <w:rsid w:val="0051226A"/>
    <w:rsid w:val="00516747"/>
    <w:rsid w:val="00516F76"/>
    <w:rsid w:val="005347A9"/>
    <w:rsid w:val="00541B68"/>
    <w:rsid w:val="00551DC7"/>
    <w:rsid w:val="005616F9"/>
    <w:rsid w:val="00565993"/>
    <w:rsid w:val="00570E94"/>
    <w:rsid w:val="00580B40"/>
    <w:rsid w:val="005A1CD5"/>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6B2A6D"/>
    <w:rsid w:val="00753F8C"/>
    <w:rsid w:val="00765754"/>
    <w:rsid w:val="00767247"/>
    <w:rsid w:val="00780B79"/>
    <w:rsid w:val="00791ABE"/>
    <w:rsid w:val="007A4058"/>
    <w:rsid w:val="007B46AF"/>
    <w:rsid w:val="007C3B01"/>
    <w:rsid w:val="007D21EA"/>
    <w:rsid w:val="007D6772"/>
    <w:rsid w:val="007E0F06"/>
    <w:rsid w:val="0080635C"/>
    <w:rsid w:val="00814065"/>
    <w:rsid w:val="0081600C"/>
    <w:rsid w:val="0083682F"/>
    <w:rsid w:val="00836913"/>
    <w:rsid w:val="00841E0F"/>
    <w:rsid w:val="00846B93"/>
    <w:rsid w:val="00860E3F"/>
    <w:rsid w:val="00861EA4"/>
    <w:rsid w:val="0086440A"/>
    <w:rsid w:val="0089180C"/>
    <w:rsid w:val="008A17ED"/>
    <w:rsid w:val="008C2121"/>
    <w:rsid w:val="008E281F"/>
    <w:rsid w:val="008F48A6"/>
    <w:rsid w:val="00921831"/>
    <w:rsid w:val="00937C4B"/>
    <w:rsid w:val="00937ED8"/>
    <w:rsid w:val="00957D9D"/>
    <w:rsid w:val="009676FB"/>
    <w:rsid w:val="0097045F"/>
    <w:rsid w:val="00974536"/>
    <w:rsid w:val="00982782"/>
    <w:rsid w:val="00986CF5"/>
    <w:rsid w:val="00987957"/>
    <w:rsid w:val="009C5424"/>
    <w:rsid w:val="009D389E"/>
    <w:rsid w:val="00A14733"/>
    <w:rsid w:val="00A231D1"/>
    <w:rsid w:val="00A24365"/>
    <w:rsid w:val="00A33498"/>
    <w:rsid w:val="00A3444E"/>
    <w:rsid w:val="00A35CE3"/>
    <w:rsid w:val="00A57688"/>
    <w:rsid w:val="00A60132"/>
    <w:rsid w:val="00A835AD"/>
    <w:rsid w:val="00A920F1"/>
    <w:rsid w:val="00AA1819"/>
    <w:rsid w:val="00AA2673"/>
    <w:rsid w:val="00AB5432"/>
    <w:rsid w:val="00AC3934"/>
    <w:rsid w:val="00AC654F"/>
    <w:rsid w:val="00AD2902"/>
    <w:rsid w:val="00AE345F"/>
    <w:rsid w:val="00AE4707"/>
    <w:rsid w:val="00AE4E1A"/>
    <w:rsid w:val="00AF5926"/>
    <w:rsid w:val="00AF615B"/>
    <w:rsid w:val="00AF7C52"/>
    <w:rsid w:val="00B1423A"/>
    <w:rsid w:val="00B35DC3"/>
    <w:rsid w:val="00B51251"/>
    <w:rsid w:val="00B5254C"/>
    <w:rsid w:val="00B60643"/>
    <w:rsid w:val="00B62CE4"/>
    <w:rsid w:val="00B6344E"/>
    <w:rsid w:val="00B736B0"/>
    <w:rsid w:val="00B7639F"/>
    <w:rsid w:val="00B8587A"/>
    <w:rsid w:val="00B90D1E"/>
    <w:rsid w:val="00B95F54"/>
    <w:rsid w:val="00BA4D40"/>
    <w:rsid w:val="00BA542E"/>
    <w:rsid w:val="00BA67C4"/>
    <w:rsid w:val="00BB3B3F"/>
    <w:rsid w:val="00BD6440"/>
    <w:rsid w:val="00BF0B98"/>
    <w:rsid w:val="00C009BE"/>
    <w:rsid w:val="00C16D6C"/>
    <w:rsid w:val="00C23E69"/>
    <w:rsid w:val="00C300C3"/>
    <w:rsid w:val="00C56609"/>
    <w:rsid w:val="00C60B1A"/>
    <w:rsid w:val="00C63537"/>
    <w:rsid w:val="00C80810"/>
    <w:rsid w:val="00C90D18"/>
    <w:rsid w:val="00C92BC3"/>
    <w:rsid w:val="00C94B8B"/>
    <w:rsid w:val="00C96AB9"/>
    <w:rsid w:val="00CA4C38"/>
    <w:rsid w:val="00CA7C07"/>
    <w:rsid w:val="00CB3350"/>
    <w:rsid w:val="00CB64B3"/>
    <w:rsid w:val="00CF3093"/>
    <w:rsid w:val="00D05024"/>
    <w:rsid w:val="00D2186A"/>
    <w:rsid w:val="00D271A8"/>
    <w:rsid w:val="00D42F52"/>
    <w:rsid w:val="00D5067B"/>
    <w:rsid w:val="00D55856"/>
    <w:rsid w:val="00D63713"/>
    <w:rsid w:val="00D8620E"/>
    <w:rsid w:val="00DA20F9"/>
    <w:rsid w:val="00DA489C"/>
    <w:rsid w:val="00DB5315"/>
    <w:rsid w:val="00DB7EF0"/>
    <w:rsid w:val="00DD20F7"/>
    <w:rsid w:val="00DD7667"/>
    <w:rsid w:val="00DE0A4F"/>
    <w:rsid w:val="00DE6D3C"/>
    <w:rsid w:val="00DF6F3F"/>
    <w:rsid w:val="00E154BD"/>
    <w:rsid w:val="00E36FC5"/>
    <w:rsid w:val="00E407CA"/>
    <w:rsid w:val="00E60FC5"/>
    <w:rsid w:val="00E71687"/>
    <w:rsid w:val="00E71FB0"/>
    <w:rsid w:val="00E80031"/>
    <w:rsid w:val="00E83D2C"/>
    <w:rsid w:val="00E9753E"/>
    <w:rsid w:val="00EC2EA8"/>
    <w:rsid w:val="00ED25D0"/>
    <w:rsid w:val="00ED29DF"/>
    <w:rsid w:val="00EF384A"/>
    <w:rsid w:val="00EF65D0"/>
    <w:rsid w:val="00F2761B"/>
    <w:rsid w:val="00F27708"/>
    <w:rsid w:val="00F36477"/>
    <w:rsid w:val="00F37964"/>
    <w:rsid w:val="00F37AE0"/>
    <w:rsid w:val="00F529F1"/>
    <w:rsid w:val="00F61CC5"/>
    <w:rsid w:val="00F625A8"/>
    <w:rsid w:val="00F63AB3"/>
    <w:rsid w:val="00FA05C5"/>
    <w:rsid w:val="00FA0D07"/>
    <w:rsid w:val="00FB42BF"/>
    <w:rsid w:val="00FC7EC8"/>
    <w:rsid w:val="00FD26A3"/>
    <w:rsid w:val="00FD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paragraph" w:styleId="Nagwek4">
    <w:name w:val="heading 4"/>
    <w:basedOn w:val="Normalny"/>
    <w:next w:val="Normalny"/>
    <w:link w:val="Nagwek4Znak"/>
    <w:qFormat/>
    <w:locked/>
    <w:rsid w:val="00A24365"/>
    <w:pPr>
      <w:keepNext/>
      <w:spacing w:before="240" w:after="60"/>
      <w:outlineLvl w:val="3"/>
    </w:pPr>
    <w:rPr>
      <w:rFonts w:ascii="Times New (W1)" w:eastAsia="Times New Roman" w:hAnsi="Times New (W1)"/>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15"/>
      </w:numPr>
    </w:pPr>
  </w:style>
  <w:style w:type="numbering" w:customStyle="1" w:styleId="WW8Num37">
    <w:name w:val="WW8Num37"/>
    <w:rsid w:val="00CC3643"/>
    <w:pPr>
      <w:numPr>
        <w:numId w:val="4"/>
      </w:numPr>
    </w:pPr>
  </w:style>
  <w:style w:type="numbering" w:customStyle="1" w:styleId="WW8Num11">
    <w:name w:val="WW8Num11"/>
    <w:rsid w:val="00CC3643"/>
    <w:pPr>
      <w:numPr>
        <w:numId w:val="17"/>
      </w:numPr>
    </w:pPr>
  </w:style>
  <w:style w:type="numbering" w:customStyle="1" w:styleId="WW8Num13">
    <w:name w:val="WW8Num13"/>
    <w:rsid w:val="00CC3643"/>
    <w:pPr>
      <w:numPr>
        <w:numId w:val="24"/>
      </w:numPr>
    </w:pPr>
  </w:style>
  <w:style w:type="numbering" w:customStyle="1" w:styleId="WW8Num15">
    <w:name w:val="WW8Num15"/>
    <w:rsid w:val="00CC3643"/>
    <w:pPr>
      <w:numPr>
        <w:numId w:val="42"/>
      </w:numPr>
    </w:pPr>
  </w:style>
  <w:style w:type="numbering" w:customStyle="1" w:styleId="WW8Num5">
    <w:name w:val="WW8Num5"/>
    <w:rsid w:val="00CC3643"/>
    <w:pPr>
      <w:numPr>
        <w:numId w:val="58"/>
      </w:numPr>
    </w:pPr>
  </w:style>
  <w:style w:type="numbering" w:customStyle="1" w:styleId="WW8Num1">
    <w:name w:val="WW8Num1"/>
    <w:rsid w:val="00CC3643"/>
    <w:pPr>
      <w:numPr>
        <w:numId w:val="11"/>
      </w:numPr>
    </w:pPr>
  </w:style>
  <w:style w:type="paragraph" w:styleId="Poprawka">
    <w:name w:val="Revision"/>
    <w:hidden/>
    <w:uiPriority w:val="99"/>
    <w:semiHidden/>
    <w:rsid w:val="000B7177"/>
    <w:rPr>
      <w:lang w:eastAsia="en-US"/>
    </w:rPr>
  </w:style>
  <w:style w:type="character" w:customStyle="1" w:styleId="Nagwek4Znak">
    <w:name w:val="Nagłówek 4 Znak"/>
    <w:basedOn w:val="Domylnaczcionkaakapitu"/>
    <w:link w:val="Nagwek4"/>
    <w:rsid w:val="00A24365"/>
    <w:rPr>
      <w:rFonts w:ascii="Times New (W1)" w:eastAsia="Times New Roman" w:hAnsi="Times New (W1)"/>
      <w:b/>
      <w:bCs/>
      <w:sz w:val="28"/>
      <w:szCs w:val="28"/>
      <w:lang w:val="x-none" w:eastAsia="x-none"/>
    </w:rPr>
  </w:style>
  <w:style w:type="character" w:customStyle="1" w:styleId="alb-s">
    <w:name w:val="a_lb-s"/>
    <w:basedOn w:val="Domylnaczcionkaakapitu"/>
    <w:rsid w:val="00384E33"/>
  </w:style>
  <w:style w:type="paragraph" w:styleId="NormalnyWeb">
    <w:name w:val="Normal (Web)"/>
    <w:basedOn w:val="Normalny"/>
    <w:uiPriority w:val="99"/>
    <w:semiHidden/>
    <w:unhideWhenUsed/>
    <w:rsid w:val="00384E33"/>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basedOn w:val="Domylnaczcionkaakapitu"/>
    <w:uiPriority w:val="20"/>
    <w:qFormat/>
    <w:locked/>
    <w:rsid w:val="00384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8801">
      <w:bodyDiv w:val="1"/>
      <w:marLeft w:val="0"/>
      <w:marRight w:val="0"/>
      <w:marTop w:val="0"/>
      <w:marBottom w:val="0"/>
      <w:divBdr>
        <w:top w:val="none" w:sz="0" w:space="0" w:color="auto"/>
        <w:left w:val="none" w:sz="0" w:space="0" w:color="auto"/>
        <w:bottom w:val="none" w:sz="0" w:space="0" w:color="auto"/>
        <w:right w:val="none" w:sz="0" w:space="0" w:color="auto"/>
      </w:divBdr>
      <w:divsChild>
        <w:div w:id="397173170">
          <w:marLeft w:val="0"/>
          <w:marRight w:val="0"/>
          <w:marTop w:val="0"/>
          <w:marBottom w:val="0"/>
          <w:divBdr>
            <w:top w:val="none" w:sz="0" w:space="0" w:color="auto"/>
            <w:left w:val="none" w:sz="0" w:space="0" w:color="auto"/>
            <w:bottom w:val="none" w:sz="0" w:space="0" w:color="auto"/>
            <w:right w:val="none" w:sz="0" w:space="0" w:color="auto"/>
          </w:divBdr>
        </w:div>
      </w:divsChild>
    </w:div>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A7C7-D76F-48AE-A5C1-EB5172B9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7296</Words>
  <Characters>46828</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3</cp:revision>
  <cp:lastPrinted>2022-09-23T12:19:00Z</cp:lastPrinted>
  <dcterms:created xsi:type="dcterms:W3CDTF">2022-10-10T10:13:00Z</dcterms:created>
  <dcterms:modified xsi:type="dcterms:W3CDTF">2022-10-10T12:11:00Z</dcterms:modified>
</cp:coreProperties>
</file>