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47" w:rsidRPr="00323F09" w:rsidRDefault="00C86147" w:rsidP="00C86147">
      <w:pPr>
        <w:tabs>
          <w:tab w:val="left" w:pos="8327"/>
        </w:tabs>
        <w:jc w:val="right"/>
        <w:rPr>
          <w:rFonts w:ascii="Sylfaen" w:hAnsi="Sylfaen"/>
          <w:sz w:val="20"/>
          <w:szCs w:val="20"/>
        </w:rPr>
      </w:pPr>
      <w:r w:rsidRPr="00323F09">
        <w:rPr>
          <w:rFonts w:ascii="Sylfaen" w:hAnsi="Sylfaen"/>
          <w:sz w:val="20"/>
          <w:szCs w:val="20"/>
        </w:rPr>
        <w:t>Załącznik nr 1 do zaproszenia nr 423/2024/GMT</w:t>
      </w:r>
    </w:p>
    <w:p w:rsidR="00C86147" w:rsidRPr="00D17317" w:rsidRDefault="00C86147" w:rsidP="00C86147">
      <w:pPr>
        <w:tabs>
          <w:tab w:val="left" w:pos="8327"/>
        </w:tabs>
        <w:jc w:val="center"/>
        <w:rPr>
          <w:rFonts w:ascii="Sylfaen" w:hAnsi="Sylfaen"/>
          <w:b/>
          <w:sz w:val="20"/>
        </w:rPr>
      </w:pPr>
      <w:r w:rsidRPr="00D17317">
        <w:rPr>
          <w:rFonts w:ascii="Sylfaen" w:hAnsi="Sylfaen"/>
          <w:b/>
          <w:sz w:val="20"/>
        </w:rPr>
        <w:t xml:space="preserve">FORMULARZ </w:t>
      </w:r>
      <w:r w:rsidR="00D17317">
        <w:rPr>
          <w:rFonts w:ascii="Sylfaen" w:hAnsi="Sylfaen"/>
          <w:b/>
          <w:sz w:val="20"/>
        </w:rPr>
        <w:t>ASORTYMENTOWO</w:t>
      </w:r>
      <w:r w:rsidRPr="00D17317">
        <w:rPr>
          <w:rFonts w:ascii="Sylfaen" w:hAnsi="Sylfaen"/>
          <w:b/>
          <w:sz w:val="20"/>
        </w:rPr>
        <w:t>-CENOWY</w:t>
      </w:r>
    </w:p>
    <w:tbl>
      <w:tblPr>
        <w:tblW w:w="14903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5657"/>
        <w:gridCol w:w="709"/>
        <w:gridCol w:w="708"/>
        <w:gridCol w:w="3261"/>
        <w:gridCol w:w="1417"/>
        <w:gridCol w:w="1276"/>
        <w:gridCol w:w="1366"/>
      </w:tblGrid>
      <w:tr w:rsidR="00CA752F" w:rsidRPr="00D17317" w:rsidTr="00D17317">
        <w:trPr>
          <w:trHeight w:val="630"/>
        </w:trPr>
        <w:tc>
          <w:tcPr>
            <w:tcW w:w="509" w:type="dxa"/>
            <w:vAlign w:val="center"/>
          </w:tcPr>
          <w:p w:rsidR="00C86147" w:rsidRPr="00D17317" w:rsidRDefault="00C86147" w:rsidP="00C86147">
            <w:pPr>
              <w:tabs>
                <w:tab w:val="left" w:pos="8327"/>
              </w:tabs>
              <w:jc w:val="center"/>
              <w:rPr>
                <w:rFonts w:ascii="Sylfaen" w:hAnsi="Sylfaen" w:cs="Times New Roman"/>
                <w:sz w:val="18"/>
                <w:szCs w:val="18"/>
              </w:rPr>
            </w:pPr>
            <w:r w:rsidRPr="00D17317">
              <w:rPr>
                <w:rFonts w:ascii="Sylfaen" w:hAnsi="Sylfaen" w:cs="Times New Roman"/>
                <w:sz w:val="18"/>
                <w:szCs w:val="18"/>
              </w:rPr>
              <w:t>Lp.</w:t>
            </w:r>
          </w:p>
        </w:tc>
        <w:tc>
          <w:tcPr>
            <w:tcW w:w="5657" w:type="dxa"/>
            <w:vAlign w:val="center"/>
          </w:tcPr>
          <w:p w:rsidR="00C86147" w:rsidRPr="00D17317" w:rsidRDefault="00C86147" w:rsidP="00C86147">
            <w:pPr>
              <w:tabs>
                <w:tab w:val="left" w:pos="8327"/>
              </w:tabs>
              <w:jc w:val="center"/>
              <w:rPr>
                <w:rFonts w:ascii="Sylfaen" w:hAnsi="Sylfaen" w:cs="Times New Roman"/>
                <w:sz w:val="18"/>
                <w:szCs w:val="18"/>
              </w:rPr>
            </w:pPr>
            <w:r w:rsidRPr="00D17317">
              <w:rPr>
                <w:rFonts w:ascii="Sylfaen" w:hAnsi="Sylfaen" w:cs="Times New Roman"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:rsidR="00C86147" w:rsidRPr="00D17317" w:rsidRDefault="00C86147" w:rsidP="00C86147">
            <w:pPr>
              <w:tabs>
                <w:tab w:val="left" w:pos="8327"/>
              </w:tabs>
              <w:jc w:val="center"/>
              <w:rPr>
                <w:rFonts w:ascii="Sylfaen" w:hAnsi="Sylfaen" w:cs="Times New Roman"/>
                <w:sz w:val="18"/>
                <w:szCs w:val="18"/>
              </w:rPr>
            </w:pPr>
            <w:proofErr w:type="spellStart"/>
            <w:r w:rsidRPr="00D17317">
              <w:rPr>
                <w:rFonts w:ascii="Sylfaen" w:hAnsi="Sylfaen" w:cs="Times New Roman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708" w:type="dxa"/>
            <w:vAlign w:val="center"/>
          </w:tcPr>
          <w:p w:rsidR="00C86147" w:rsidRPr="00D17317" w:rsidRDefault="00C86147" w:rsidP="00C86147">
            <w:pPr>
              <w:tabs>
                <w:tab w:val="left" w:pos="8327"/>
              </w:tabs>
              <w:jc w:val="center"/>
              <w:rPr>
                <w:rFonts w:ascii="Sylfaen" w:hAnsi="Sylfaen" w:cs="Times New Roman"/>
                <w:sz w:val="18"/>
                <w:szCs w:val="18"/>
              </w:rPr>
            </w:pPr>
            <w:r w:rsidRPr="00D17317">
              <w:rPr>
                <w:rFonts w:ascii="Sylfaen" w:hAnsi="Sylfaen" w:cs="Times New Roman"/>
                <w:sz w:val="18"/>
                <w:szCs w:val="18"/>
              </w:rPr>
              <w:t>Ilość</w:t>
            </w:r>
          </w:p>
        </w:tc>
        <w:tc>
          <w:tcPr>
            <w:tcW w:w="3261" w:type="dxa"/>
            <w:vAlign w:val="center"/>
          </w:tcPr>
          <w:p w:rsidR="00C86147" w:rsidRPr="00D17317" w:rsidRDefault="00D17317" w:rsidP="00D17317">
            <w:pPr>
              <w:tabs>
                <w:tab w:val="left" w:pos="8327"/>
              </w:tabs>
              <w:jc w:val="center"/>
              <w:rPr>
                <w:rFonts w:ascii="Sylfaen" w:hAnsi="Sylfaen" w:cs="Times New Roman"/>
                <w:sz w:val="18"/>
                <w:szCs w:val="18"/>
              </w:rPr>
            </w:pPr>
            <w:r w:rsidRPr="00D17317">
              <w:rPr>
                <w:rFonts w:ascii="Sylfaen" w:hAnsi="Sylfaen" w:cs="Times New Roman"/>
                <w:sz w:val="18"/>
                <w:szCs w:val="18"/>
              </w:rPr>
              <w:t>Parametry techniczne oferowan</w:t>
            </w:r>
            <w:r>
              <w:rPr>
                <w:rFonts w:ascii="Sylfaen" w:hAnsi="Sylfaen" w:cs="Times New Roman"/>
                <w:sz w:val="18"/>
                <w:szCs w:val="18"/>
              </w:rPr>
              <w:t>ych</w:t>
            </w:r>
            <w:r w:rsidRPr="00D17317">
              <w:rPr>
                <w:rFonts w:ascii="Sylfaen" w:hAnsi="Sylfaen" w:cs="Times New Roman"/>
                <w:sz w:val="18"/>
                <w:szCs w:val="18"/>
              </w:rPr>
              <w:t xml:space="preserve"> przez Wykonawcę </w:t>
            </w:r>
            <w:r>
              <w:rPr>
                <w:rFonts w:ascii="Sylfaen" w:hAnsi="Sylfaen" w:cs="Times New Roman"/>
                <w:sz w:val="18"/>
                <w:szCs w:val="18"/>
              </w:rPr>
              <w:t>materiałów</w:t>
            </w:r>
            <w:r w:rsidRPr="00D17317">
              <w:rPr>
                <w:rFonts w:ascii="Sylfaen" w:hAnsi="Sylfaen" w:cs="Times New Roman"/>
                <w:sz w:val="18"/>
                <w:szCs w:val="18"/>
              </w:rPr>
              <w:t xml:space="preserve"> lub potwierdzenie Wykonawcy,  że oferowany </w:t>
            </w:r>
            <w:r>
              <w:rPr>
                <w:rFonts w:ascii="Sylfaen" w:hAnsi="Sylfaen" w:cs="Times New Roman"/>
                <w:sz w:val="18"/>
                <w:szCs w:val="18"/>
              </w:rPr>
              <w:t>asortyment</w:t>
            </w:r>
            <w:r w:rsidRPr="00D17317">
              <w:rPr>
                <w:rFonts w:ascii="Sylfaen" w:hAnsi="Sylfaen" w:cs="Times New Roman"/>
                <w:sz w:val="18"/>
                <w:szCs w:val="18"/>
              </w:rPr>
              <w:t xml:space="preserve"> spełnia / nie spełnia wymaga</w:t>
            </w:r>
            <w:r>
              <w:rPr>
                <w:rFonts w:ascii="Sylfaen" w:hAnsi="Sylfaen" w:cs="Times New Roman"/>
                <w:sz w:val="18"/>
                <w:szCs w:val="18"/>
              </w:rPr>
              <w:t>nia</w:t>
            </w:r>
            <w:r w:rsidRPr="00D17317">
              <w:rPr>
                <w:rFonts w:ascii="Sylfaen" w:hAnsi="Sylfaen" w:cs="Times New Roman"/>
                <w:sz w:val="18"/>
                <w:szCs w:val="18"/>
              </w:rPr>
              <w:t xml:space="preserve"> postawione przez Zamawiającego</w:t>
            </w:r>
          </w:p>
        </w:tc>
        <w:tc>
          <w:tcPr>
            <w:tcW w:w="1417" w:type="dxa"/>
            <w:vAlign w:val="center"/>
          </w:tcPr>
          <w:p w:rsidR="00C86147" w:rsidRPr="00D17317" w:rsidRDefault="00C86147" w:rsidP="00C86147">
            <w:pPr>
              <w:tabs>
                <w:tab w:val="left" w:pos="8327"/>
              </w:tabs>
              <w:jc w:val="center"/>
              <w:rPr>
                <w:rFonts w:ascii="Sylfaen" w:hAnsi="Sylfaen" w:cs="Times New Roman"/>
                <w:sz w:val="18"/>
                <w:szCs w:val="18"/>
              </w:rPr>
            </w:pPr>
            <w:r w:rsidRPr="00D17317">
              <w:rPr>
                <w:rFonts w:ascii="Sylfaen" w:hAnsi="Sylfae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:rsidR="00C86147" w:rsidRPr="00D17317" w:rsidRDefault="00C86147" w:rsidP="00C86147">
            <w:pPr>
              <w:tabs>
                <w:tab w:val="left" w:pos="8327"/>
              </w:tabs>
              <w:jc w:val="center"/>
              <w:rPr>
                <w:rFonts w:ascii="Sylfaen" w:hAnsi="Sylfaen" w:cs="Times New Roman"/>
                <w:sz w:val="18"/>
                <w:szCs w:val="18"/>
              </w:rPr>
            </w:pPr>
            <w:r w:rsidRPr="00D17317">
              <w:rPr>
                <w:rFonts w:ascii="Sylfaen" w:hAnsi="Sylfaen" w:cs="Times New Roman"/>
                <w:sz w:val="18"/>
                <w:szCs w:val="18"/>
              </w:rPr>
              <w:t>Wartość netto</w:t>
            </w:r>
          </w:p>
        </w:tc>
        <w:tc>
          <w:tcPr>
            <w:tcW w:w="1366" w:type="dxa"/>
            <w:vAlign w:val="center"/>
          </w:tcPr>
          <w:p w:rsidR="00C86147" w:rsidRPr="00D17317" w:rsidRDefault="00C86147" w:rsidP="00C86147">
            <w:pPr>
              <w:tabs>
                <w:tab w:val="left" w:pos="8327"/>
              </w:tabs>
              <w:jc w:val="center"/>
              <w:rPr>
                <w:rFonts w:ascii="Sylfaen" w:hAnsi="Sylfaen" w:cs="Times New Roman"/>
                <w:sz w:val="18"/>
                <w:szCs w:val="18"/>
              </w:rPr>
            </w:pPr>
            <w:r w:rsidRPr="00D17317">
              <w:rPr>
                <w:rFonts w:ascii="Sylfaen" w:hAnsi="Sylfaen" w:cs="Times New Roman"/>
                <w:sz w:val="18"/>
                <w:szCs w:val="18"/>
              </w:rPr>
              <w:t>Wartość brutto</w:t>
            </w:r>
          </w:p>
        </w:tc>
      </w:tr>
      <w:tr w:rsidR="00CA752F" w:rsidRPr="00D17317" w:rsidTr="00FB796C">
        <w:trPr>
          <w:trHeight w:val="333"/>
        </w:trPr>
        <w:tc>
          <w:tcPr>
            <w:tcW w:w="509" w:type="dxa"/>
            <w:vAlign w:val="center"/>
          </w:tcPr>
          <w:p w:rsidR="00C86147" w:rsidRPr="00FB796C" w:rsidRDefault="00C86147" w:rsidP="00FB796C">
            <w:pPr>
              <w:tabs>
                <w:tab w:val="left" w:pos="8327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B796C">
              <w:rPr>
                <w:rFonts w:ascii="Sylfaen" w:hAnsi="Sylfaen"/>
                <w:b/>
                <w:sz w:val="16"/>
                <w:szCs w:val="18"/>
              </w:rPr>
              <w:t>1.</w:t>
            </w:r>
          </w:p>
        </w:tc>
        <w:tc>
          <w:tcPr>
            <w:tcW w:w="5657" w:type="dxa"/>
            <w:vAlign w:val="center"/>
          </w:tcPr>
          <w:p w:rsidR="00C86147" w:rsidRPr="00FB796C" w:rsidRDefault="00C86147" w:rsidP="00FB796C">
            <w:pPr>
              <w:tabs>
                <w:tab w:val="left" w:pos="8327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B796C">
              <w:rPr>
                <w:rFonts w:ascii="Sylfaen" w:hAnsi="Sylfaen"/>
                <w:b/>
                <w:sz w:val="16"/>
                <w:szCs w:val="18"/>
              </w:rPr>
              <w:t>2.</w:t>
            </w:r>
          </w:p>
        </w:tc>
        <w:tc>
          <w:tcPr>
            <w:tcW w:w="709" w:type="dxa"/>
            <w:vAlign w:val="center"/>
          </w:tcPr>
          <w:p w:rsidR="00C86147" w:rsidRPr="00FB796C" w:rsidRDefault="00C86147" w:rsidP="00FB796C">
            <w:pPr>
              <w:tabs>
                <w:tab w:val="left" w:pos="8327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B796C">
              <w:rPr>
                <w:rFonts w:ascii="Sylfaen" w:hAnsi="Sylfaen"/>
                <w:b/>
                <w:sz w:val="16"/>
                <w:szCs w:val="18"/>
              </w:rPr>
              <w:t>3.</w:t>
            </w:r>
          </w:p>
        </w:tc>
        <w:tc>
          <w:tcPr>
            <w:tcW w:w="708" w:type="dxa"/>
            <w:vAlign w:val="center"/>
          </w:tcPr>
          <w:p w:rsidR="00C86147" w:rsidRPr="00FB796C" w:rsidRDefault="00C86147" w:rsidP="00FB796C">
            <w:pPr>
              <w:tabs>
                <w:tab w:val="left" w:pos="8327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B796C">
              <w:rPr>
                <w:rFonts w:ascii="Sylfaen" w:hAnsi="Sylfaen"/>
                <w:b/>
                <w:sz w:val="16"/>
                <w:szCs w:val="18"/>
              </w:rPr>
              <w:t>4.</w:t>
            </w:r>
          </w:p>
        </w:tc>
        <w:tc>
          <w:tcPr>
            <w:tcW w:w="3261" w:type="dxa"/>
            <w:vAlign w:val="center"/>
          </w:tcPr>
          <w:p w:rsidR="00C86147" w:rsidRPr="00FB796C" w:rsidRDefault="00C86147" w:rsidP="00FB796C">
            <w:pPr>
              <w:tabs>
                <w:tab w:val="left" w:pos="8327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B796C">
              <w:rPr>
                <w:rFonts w:ascii="Sylfaen" w:hAnsi="Sylfaen"/>
                <w:b/>
                <w:sz w:val="16"/>
                <w:szCs w:val="18"/>
              </w:rPr>
              <w:t>5.</w:t>
            </w:r>
          </w:p>
        </w:tc>
        <w:tc>
          <w:tcPr>
            <w:tcW w:w="1417" w:type="dxa"/>
            <w:vAlign w:val="center"/>
          </w:tcPr>
          <w:p w:rsidR="00C86147" w:rsidRPr="00FB796C" w:rsidRDefault="00C86147" w:rsidP="00FB796C">
            <w:pPr>
              <w:tabs>
                <w:tab w:val="left" w:pos="8327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B796C">
              <w:rPr>
                <w:rFonts w:ascii="Sylfaen" w:hAnsi="Sylfaen"/>
                <w:b/>
                <w:sz w:val="16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:rsidR="00C86147" w:rsidRPr="00FB796C" w:rsidRDefault="00C86147" w:rsidP="00FB796C">
            <w:pPr>
              <w:tabs>
                <w:tab w:val="left" w:pos="8327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B796C">
              <w:rPr>
                <w:rFonts w:ascii="Sylfaen" w:hAnsi="Sylfaen"/>
                <w:b/>
                <w:sz w:val="16"/>
                <w:szCs w:val="18"/>
              </w:rPr>
              <w:t>7.</w:t>
            </w:r>
          </w:p>
        </w:tc>
        <w:tc>
          <w:tcPr>
            <w:tcW w:w="1366" w:type="dxa"/>
            <w:vAlign w:val="center"/>
          </w:tcPr>
          <w:p w:rsidR="00C86147" w:rsidRPr="00FB796C" w:rsidRDefault="00C86147" w:rsidP="00FB796C">
            <w:pPr>
              <w:tabs>
                <w:tab w:val="left" w:pos="8327"/>
              </w:tabs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B796C">
              <w:rPr>
                <w:rFonts w:ascii="Sylfaen" w:hAnsi="Sylfaen"/>
                <w:b/>
                <w:sz w:val="16"/>
                <w:szCs w:val="18"/>
              </w:rPr>
              <w:t>8.</w:t>
            </w:r>
          </w:p>
        </w:tc>
      </w:tr>
      <w:tr w:rsidR="00CA752F" w:rsidRPr="00D17317" w:rsidTr="00FB796C">
        <w:trPr>
          <w:trHeight w:val="6271"/>
        </w:trPr>
        <w:tc>
          <w:tcPr>
            <w:tcW w:w="509" w:type="dxa"/>
            <w:vAlign w:val="center"/>
          </w:tcPr>
          <w:p w:rsidR="00C86147" w:rsidRPr="00D17317" w:rsidRDefault="00C86147" w:rsidP="00CA752F">
            <w:pPr>
              <w:tabs>
                <w:tab w:val="left" w:pos="8327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D17317">
              <w:rPr>
                <w:rFonts w:ascii="Sylfaen" w:hAnsi="Sylfaen"/>
                <w:sz w:val="18"/>
                <w:szCs w:val="18"/>
              </w:rPr>
              <w:t>1.</w:t>
            </w:r>
          </w:p>
        </w:tc>
        <w:tc>
          <w:tcPr>
            <w:tcW w:w="5657" w:type="dxa"/>
            <w:vAlign w:val="center"/>
          </w:tcPr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b/>
                <w:sz w:val="18"/>
                <w:szCs w:val="18"/>
              </w:rPr>
              <w:t xml:space="preserve">Kasety/testy dedykowane do przenośnego urządzenia do detekcji narkotyków w ślinie  </w:t>
            </w:r>
            <w:proofErr w:type="spellStart"/>
            <w:r w:rsidRPr="00D17317">
              <w:rPr>
                <w:rFonts w:ascii="Sylfaen" w:eastAsia="Times New Roman" w:hAnsi="Sylfaen" w:cs="Times New Roman"/>
                <w:b/>
                <w:sz w:val="18"/>
                <w:szCs w:val="18"/>
              </w:rPr>
              <w:t>Aquilascan</w:t>
            </w:r>
            <w:proofErr w:type="spellEnd"/>
            <w:r w:rsidRPr="00D17317">
              <w:rPr>
                <w:rFonts w:ascii="Sylfaen" w:eastAsia="Times New Roman" w:hAnsi="Sylfaen" w:cs="Times New Roman"/>
                <w:b/>
                <w:sz w:val="18"/>
                <w:szCs w:val="18"/>
              </w:rPr>
              <w:t xml:space="preserve"> WDTP-10</w:t>
            </w:r>
          </w:p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8"/>
                <w:szCs w:val="18"/>
              </w:rPr>
            </w:pPr>
          </w:p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 xml:space="preserve">1.Kasety/testy muszą wykrywać min. 6 grup narkotyków </w:t>
            </w:r>
            <w:proofErr w:type="spellStart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tj</w:t>
            </w:r>
            <w:proofErr w:type="spellEnd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 xml:space="preserve">: amfetaminę i jej analogi, </w:t>
            </w:r>
            <w:proofErr w:type="spellStart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benzodiazepiny</w:t>
            </w:r>
            <w:proofErr w:type="spellEnd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 xml:space="preserve">,  kokainę,  </w:t>
            </w:r>
            <w:proofErr w:type="spellStart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metaamfetaminę</w:t>
            </w:r>
            <w:proofErr w:type="spellEnd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 xml:space="preserve">,  </w:t>
            </w:r>
            <w:proofErr w:type="spellStart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opiaty</w:t>
            </w:r>
            <w:proofErr w:type="spellEnd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,  THC.</w:t>
            </w:r>
          </w:p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2.Kasety/testy powinny charakteryzować się: łatwością obsługi, posiadać kontrolę wskazującą odpowiednią ilość próbki śliny.</w:t>
            </w:r>
          </w:p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3.Kasety/testy muszą być opakowane pojedynczo</w:t>
            </w:r>
            <w:r w:rsidR="00FB796C">
              <w:rPr>
                <w:rFonts w:ascii="Sylfaen" w:eastAsia="Times New Roman" w:hAnsi="Sylfaen" w:cs="Times New Roman"/>
                <w:sz w:val="18"/>
                <w:szCs w:val="18"/>
              </w:rPr>
              <w:t xml:space="preserve"> </w:t>
            </w: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 xml:space="preserve">i posiadać widoczne </w:t>
            </w:r>
            <w:r w:rsidR="00FB796C">
              <w:rPr>
                <w:rFonts w:ascii="Sylfaen" w:eastAsia="Times New Roman" w:hAnsi="Sylfaen" w:cs="Times New Roman"/>
                <w:sz w:val="18"/>
                <w:szCs w:val="18"/>
              </w:rPr>
              <w:br/>
            </w: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i czytelne oznaczenia na opakowaniu: nazwę  urządzenia, datę ważności,  numer serii.</w:t>
            </w:r>
          </w:p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4.Opakowanie kasety/testu winno zabezpieczać przed zniszczeniem kasety/testu lub dostaniem się substancji, które mogłyby zafałszować wynik badania.</w:t>
            </w:r>
          </w:p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5.Opakowanie kasety/testu powinno zapewnić ponowne włożenie do opakowania zużytej  kasety/testu i jej zabezpieczenie (zamknięcie np. taśmą klejącą lub strunową).</w:t>
            </w:r>
          </w:p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6.Do pobranych próbek śliny nie mogą być dodawane jakiekolwiek substancje, poza znajdującymi się  w zestawie urządzenia do oznaczania metodą immunologiczną środków działających podobnie do  alkoholu.</w:t>
            </w:r>
          </w:p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7.Oferowane artykuły winne być zgodne z  rozporządzeniem Ministra Zdrowia z dnia 16 lipca 2014 r. w sprawie wykazu środków działających podobnie do alkoholu oraz warunków i sposobu przeprowadzania badań  na ich  obecność w organizmie.</w:t>
            </w:r>
          </w:p>
          <w:p w:rsidR="00CA752F" w:rsidRPr="00D17317" w:rsidRDefault="00CA752F" w:rsidP="00CA752F">
            <w:pPr>
              <w:widowControl w:val="0"/>
              <w:tabs>
                <w:tab w:val="left" w:pos="8789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8. Okres ważności kasety/testu: min. 12 miesięcy od daty dostawy.</w:t>
            </w:r>
          </w:p>
          <w:p w:rsidR="00CD5BFE" w:rsidRPr="00D17317" w:rsidRDefault="00CA752F" w:rsidP="00D17317">
            <w:pPr>
              <w:tabs>
                <w:tab w:val="left" w:pos="8327"/>
              </w:tabs>
              <w:rPr>
                <w:rFonts w:ascii="Sylfaen" w:hAnsi="Sylfaen" w:cs="Times New Roman"/>
                <w:b/>
                <w:sz w:val="18"/>
                <w:szCs w:val="18"/>
              </w:rPr>
            </w:pP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 xml:space="preserve">9.Do każdej kasety/testu musi być dołączona instrukcja obsługi </w:t>
            </w:r>
            <w:r w:rsidR="00EC70B4">
              <w:rPr>
                <w:rFonts w:ascii="Sylfaen" w:eastAsia="Times New Roman" w:hAnsi="Sylfaen" w:cs="Times New Roman"/>
                <w:sz w:val="18"/>
                <w:szCs w:val="18"/>
              </w:rPr>
              <w:br/>
            </w:r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 xml:space="preserve">w </w:t>
            </w:r>
            <w:proofErr w:type="spellStart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j.polskim</w:t>
            </w:r>
            <w:proofErr w:type="spellEnd"/>
            <w:r w:rsidRPr="00D17317">
              <w:rPr>
                <w:rFonts w:ascii="Sylfaen" w:eastAsia="Times New Roman" w:hAnsi="Sylfae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86147" w:rsidRPr="00D17317" w:rsidRDefault="00C86147" w:rsidP="00C86147">
            <w:pPr>
              <w:jc w:val="center"/>
              <w:rPr>
                <w:rFonts w:ascii="Sylfaen" w:hAnsi="Sylfaen" w:cs="Times New Roman"/>
                <w:b/>
                <w:sz w:val="20"/>
                <w:szCs w:val="18"/>
              </w:rPr>
            </w:pPr>
            <w:r w:rsidRPr="00D17317">
              <w:rPr>
                <w:rFonts w:ascii="Sylfaen" w:hAnsi="Sylfaen" w:cs="Times New Roman"/>
                <w:b/>
                <w:sz w:val="20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:rsidR="00C86147" w:rsidRPr="00D17317" w:rsidRDefault="00C86147" w:rsidP="00C86147">
            <w:pPr>
              <w:jc w:val="center"/>
              <w:rPr>
                <w:rFonts w:ascii="Sylfaen" w:hAnsi="Sylfaen" w:cs="Times New Roman"/>
                <w:b/>
                <w:sz w:val="20"/>
                <w:szCs w:val="18"/>
              </w:rPr>
            </w:pPr>
            <w:r w:rsidRPr="00D17317">
              <w:rPr>
                <w:rFonts w:ascii="Sylfaen" w:hAnsi="Sylfaen" w:cs="Times New Roman"/>
                <w:b/>
                <w:sz w:val="20"/>
                <w:szCs w:val="18"/>
              </w:rPr>
              <w:t>300</w:t>
            </w:r>
          </w:p>
        </w:tc>
        <w:tc>
          <w:tcPr>
            <w:tcW w:w="3261" w:type="dxa"/>
            <w:vAlign w:val="center"/>
          </w:tcPr>
          <w:p w:rsidR="00D17317" w:rsidRPr="00D17317" w:rsidRDefault="00D17317" w:rsidP="00CA752F">
            <w:pPr>
              <w:spacing w:line="240" w:lineRule="auto"/>
              <w:jc w:val="center"/>
              <w:rPr>
                <w:rFonts w:ascii="Sylfaen" w:hAnsi="Sylfaen" w:cs="Times New Roman"/>
                <w:b/>
                <w:sz w:val="18"/>
                <w:szCs w:val="18"/>
              </w:rPr>
            </w:pPr>
          </w:p>
          <w:p w:rsidR="00D17317" w:rsidRPr="00D17317" w:rsidRDefault="00D17317" w:rsidP="00CA752F">
            <w:pPr>
              <w:spacing w:line="240" w:lineRule="auto"/>
              <w:jc w:val="center"/>
              <w:rPr>
                <w:rFonts w:ascii="Sylfaen" w:hAnsi="Sylfaen" w:cs="Times New Roman"/>
                <w:b/>
                <w:sz w:val="18"/>
                <w:szCs w:val="18"/>
              </w:rPr>
            </w:pPr>
          </w:p>
          <w:p w:rsidR="00D17317" w:rsidRDefault="00D17317" w:rsidP="00CA752F">
            <w:pPr>
              <w:spacing w:line="240" w:lineRule="auto"/>
              <w:jc w:val="center"/>
              <w:rPr>
                <w:rFonts w:ascii="Sylfaen" w:hAnsi="Sylfaen" w:cs="Times New Roman"/>
                <w:b/>
                <w:sz w:val="18"/>
                <w:szCs w:val="18"/>
              </w:rPr>
            </w:pPr>
          </w:p>
          <w:p w:rsidR="00FB796C" w:rsidRPr="00D17317" w:rsidRDefault="00FB796C" w:rsidP="00CA752F">
            <w:pPr>
              <w:spacing w:line="240" w:lineRule="auto"/>
              <w:jc w:val="center"/>
              <w:rPr>
                <w:rFonts w:ascii="Sylfaen" w:hAnsi="Sylfaen" w:cs="Times New Roman"/>
                <w:b/>
                <w:sz w:val="18"/>
                <w:szCs w:val="18"/>
              </w:rPr>
            </w:pPr>
          </w:p>
          <w:p w:rsidR="00C86147" w:rsidRDefault="00C86147" w:rsidP="00CA752F">
            <w:pPr>
              <w:spacing w:line="240" w:lineRule="auto"/>
              <w:jc w:val="center"/>
              <w:rPr>
                <w:rFonts w:ascii="Sylfaen" w:hAnsi="Sylfaen" w:cs="Times New Roman"/>
                <w:b/>
                <w:sz w:val="18"/>
                <w:szCs w:val="18"/>
              </w:rPr>
            </w:pPr>
            <w:r w:rsidRPr="00D17317">
              <w:rPr>
                <w:rFonts w:ascii="Sylfaen" w:hAnsi="Sylfaen" w:cs="Times New Roman"/>
                <w:b/>
                <w:sz w:val="18"/>
                <w:szCs w:val="18"/>
              </w:rPr>
              <w:t>..............................................</w:t>
            </w:r>
            <w:r w:rsidR="00CA752F" w:rsidRPr="00D17317">
              <w:rPr>
                <w:rFonts w:ascii="Sylfaen" w:hAnsi="Sylfaen" w:cs="Times New Roman"/>
                <w:b/>
                <w:sz w:val="18"/>
                <w:szCs w:val="18"/>
              </w:rPr>
              <w:t>..</w:t>
            </w:r>
            <w:r w:rsidR="00D17317">
              <w:rPr>
                <w:rFonts w:ascii="Sylfaen" w:hAnsi="Sylfaen" w:cs="Times New Roman"/>
                <w:b/>
                <w:sz w:val="18"/>
                <w:szCs w:val="18"/>
              </w:rPr>
              <w:t>......</w:t>
            </w:r>
            <w:r w:rsidR="00CA752F" w:rsidRPr="00D17317">
              <w:rPr>
                <w:rFonts w:ascii="Sylfaen" w:hAnsi="Sylfaen" w:cs="Times New Roman"/>
                <w:b/>
                <w:sz w:val="18"/>
                <w:szCs w:val="18"/>
              </w:rPr>
              <w:t>..</w:t>
            </w:r>
            <w:r w:rsidR="00D17317" w:rsidRPr="00D17317">
              <w:rPr>
                <w:rFonts w:ascii="Sylfaen" w:hAnsi="Sylfaen" w:cs="Times New Roman"/>
                <w:b/>
                <w:sz w:val="18"/>
                <w:szCs w:val="18"/>
              </w:rPr>
              <w:t>.</w:t>
            </w:r>
            <w:r w:rsidR="00D17317">
              <w:rPr>
                <w:rFonts w:ascii="Sylfaen" w:hAnsi="Sylfaen" w:cs="Times New Roman"/>
                <w:b/>
                <w:sz w:val="18"/>
                <w:szCs w:val="18"/>
              </w:rPr>
              <w:t>.........</w:t>
            </w:r>
            <w:r w:rsidRPr="00D17317">
              <w:rPr>
                <w:rFonts w:ascii="Sylfaen" w:hAnsi="Sylfaen" w:cs="Times New Roman"/>
                <w:b/>
                <w:sz w:val="18"/>
                <w:szCs w:val="18"/>
              </w:rPr>
              <w:t>wpisać nazwę producenta, model, typ</w:t>
            </w:r>
          </w:p>
          <w:p w:rsidR="00D17317" w:rsidRDefault="00FB796C" w:rsidP="00CA752F">
            <w:pPr>
              <w:spacing w:line="240" w:lineRule="auto"/>
              <w:jc w:val="center"/>
              <w:rPr>
                <w:rFonts w:ascii="Sylfaen" w:hAnsi="Sylfaen" w:cs="Times New Roman"/>
                <w:b/>
                <w:sz w:val="18"/>
                <w:szCs w:val="18"/>
              </w:rPr>
            </w:pPr>
            <w:r>
              <w:rPr>
                <w:rFonts w:ascii="Sylfaen" w:hAnsi="Sylfaen" w:cs="Times New Roman"/>
                <w:b/>
                <w:sz w:val="18"/>
                <w:szCs w:val="18"/>
              </w:rPr>
              <w:t>o</w:t>
            </w:r>
            <w:r w:rsidR="00D17317">
              <w:rPr>
                <w:rFonts w:ascii="Sylfaen" w:hAnsi="Sylfaen" w:cs="Times New Roman"/>
                <w:b/>
                <w:sz w:val="18"/>
                <w:szCs w:val="18"/>
              </w:rPr>
              <w:t>raz potwierdzenie czy spełnia/nie spełnia wymagania postawione przez Zamawiającego</w:t>
            </w:r>
          </w:p>
          <w:p w:rsidR="00D17317" w:rsidRPr="00D17317" w:rsidRDefault="00D17317" w:rsidP="00CA752F">
            <w:p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C86147" w:rsidRPr="00D17317" w:rsidRDefault="00C86147" w:rsidP="00CA752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C86147" w:rsidRPr="00D17317" w:rsidRDefault="00C86147" w:rsidP="00CA752F">
            <w:pPr>
              <w:tabs>
                <w:tab w:val="left" w:pos="8327"/>
              </w:tabs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6147" w:rsidRPr="00D17317" w:rsidRDefault="00C86147" w:rsidP="00CA752F">
            <w:pPr>
              <w:tabs>
                <w:tab w:val="left" w:pos="8327"/>
              </w:tabs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147" w:rsidRPr="00D17317" w:rsidRDefault="00C86147" w:rsidP="00CA752F">
            <w:pPr>
              <w:tabs>
                <w:tab w:val="left" w:pos="8327"/>
              </w:tabs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C86147" w:rsidRDefault="00C86147" w:rsidP="00C86147">
      <w:pPr>
        <w:tabs>
          <w:tab w:val="left" w:pos="708"/>
          <w:tab w:val="left" w:pos="3919"/>
        </w:tabs>
        <w:spacing w:after="0"/>
        <w:ind w:right="519"/>
        <w:rPr>
          <w:rFonts w:ascii="Times New Roman" w:hAnsi="Times New Roman" w:cs="Times New Roman"/>
          <w:b/>
          <w:vertAlign w:val="superscript"/>
        </w:rPr>
      </w:pPr>
      <w:r>
        <w:rPr>
          <w:rFonts w:ascii="Sylfaen" w:hAnsi="Sylfaen" w:cs="Sylfaen"/>
          <w:b/>
          <w:vertAlign w:val="superscript"/>
        </w:rPr>
        <w:tab/>
      </w:r>
      <w:r w:rsidRPr="00C86147">
        <w:rPr>
          <w:rFonts w:ascii="Times New Roman" w:hAnsi="Times New Roman" w:cs="Times New Roman"/>
          <w:b/>
          <w:vertAlign w:val="superscript"/>
        </w:rPr>
        <w:tab/>
      </w:r>
    </w:p>
    <w:p w:rsidR="00323F09" w:rsidRDefault="00C86147" w:rsidP="00323F09">
      <w:pPr>
        <w:spacing w:after="0"/>
        <w:ind w:right="519"/>
        <w:rPr>
          <w:rFonts w:ascii="Sylfaen" w:hAnsi="Sylfaen"/>
        </w:rPr>
      </w:pPr>
      <w:r w:rsidRPr="00C86147">
        <w:rPr>
          <w:rFonts w:ascii="Times New Roman" w:hAnsi="Times New Roman" w:cs="Times New Roman"/>
          <w:b/>
          <w:vertAlign w:val="superscript"/>
        </w:rPr>
        <w:tab/>
      </w:r>
      <w:r w:rsidRPr="002E6B20">
        <w:rPr>
          <w:rFonts w:ascii="Sylfaen" w:hAnsi="Sylfaen" w:cs="Helvetica-Bold;Times New Roman"/>
          <w:b/>
        </w:rPr>
        <w:tab/>
      </w:r>
      <w:r w:rsidRPr="002E6B20">
        <w:rPr>
          <w:rFonts w:ascii="Sylfaen" w:hAnsi="Sylfaen" w:cs="Helvetica-Bold;Times New Roman"/>
        </w:rPr>
        <w:tab/>
      </w:r>
      <w:r w:rsidRPr="002E6B20">
        <w:rPr>
          <w:rFonts w:ascii="Sylfaen" w:hAnsi="Sylfaen"/>
        </w:rPr>
        <w:t xml:space="preserve"> </w:t>
      </w:r>
    </w:p>
    <w:p w:rsidR="00323F09" w:rsidRDefault="00323F09" w:rsidP="00323F09">
      <w:pPr>
        <w:spacing w:after="0"/>
        <w:ind w:right="519"/>
        <w:rPr>
          <w:rFonts w:ascii="Sylfaen" w:hAnsi="Sylfaen"/>
        </w:rPr>
      </w:pPr>
    </w:p>
    <w:p w:rsidR="00C86147" w:rsidRPr="00FB796C" w:rsidRDefault="00C86147" w:rsidP="00C86147">
      <w:pPr>
        <w:spacing w:after="0" w:line="240" w:lineRule="auto"/>
        <w:rPr>
          <w:rFonts w:ascii="Sylfaen" w:hAnsi="Sylfaen"/>
          <w:sz w:val="18"/>
        </w:rPr>
      </w:pP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D17317">
        <w:rPr>
          <w:rFonts w:ascii="Sylfaen" w:hAnsi="Sylfaen"/>
          <w:sz w:val="20"/>
        </w:rPr>
        <w:tab/>
      </w:r>
      <w:r w:rsidRPr="00FB796C">
        <w:rPr>
          <w:rFonts w:ascii="Sylfaen" w:hAnsi="Sylfaen"/>
          <w:sz w:val="18"/>
        </w:rPr>
        <w:t>…………………………………………………………………………</w:t>
      </w:r>
    </w:p>
    <w:p w:rsidR="00A36640" w:rsidRDefault="00C86147" w:rsidP="00FB796C">
      <w:pPr>
        <w:spacing w:after="0" w:line="240" w:lineRule="auto"/>
        <w:rPr>
          <w:sz w:val="18"/>
        </w:rPr>
      </w:pP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</w:r>
      <w:r w:rsidRPr="00FB796C">
        <w:rPr>
          <w:rFonts w:ascii="Sylfaen" w:hAnsi="Sylfaen"/>
          <w:sz w:val="18"/>
        </w:rPr>
        <w:tab/>
        <w:t xml:space="preserve">                (pieczątka i podpis Dostawcy)</w:t>
      </w:r>
      <w:r w:rsidRPr="00FB796C">
        <w:rPr>
          <w:sz w:val="18"/>
        </w:rPr>
        <w:t xml:space="preserve"> </w:t>
      </w:r>
    </w:p>
    <w:p w:rsidR="00323F09" w:rsidRPr="00FB796C" w:rsidRDefault="00323F09" w:rsidP="00FB796C">
      <w:pPr>
        <w:spacing w:after="0" w:line="240" w:lineRule="auto"/>
        <w:rPr>
          <w:sz w:val="20"/>
        </w:rPr>
      </w:pPr>
    </w:p>
    <w:sectPr w:rsidR="00323F09" w:rsidRPr="00FB796C" w:rsidSect="00323F09">
      <w:pgSz w:w="16838" w:h="11906" w:orient="landscape"/>
      <w:pgMar w:top="284" w:right="295" w:bottom="142" w:left="238" w:header="709" w:footer="709" w:gutter="0"/>
      <w:cols w:space="708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-Bold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useFELayout/>
  </w:compat>
  <w:rsids>
    <w:rsidRoot w:val="00C86147"/>
    <w:rsid w:val="00323F09"/>
    <w:rsid w:val="006914E2"/>
    <w:rsid w:val="00A36640"/>
    <w:rsid w:val="00C86147"/>
    <w:rsid w:val="00CA752F"/>
    <w:rsid w:val="00CD5BFE"/>
    <w:rsid w:val="00D17317"/>
    <w:rsid w:val="00EC70B4"/>
    <w:rsid w:val="00FB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0918-872A-4485-AC23-964575B1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850736</dc:creator>
  <cp:keywords/>
  <dc:description/>
  <cp:lastModifiedBy>850736</cp:lastModifiedBy>
  <cp:revision>8</cp:revision>
  <dcterms:created xsi:type="dcterms:W3CDTF">2024-09-20T06:39:00Z</dcterms:created>
  <dcterms:modified xsi:type="dcterms:W3CDTF">2024-09-20T09:18:00Z</dcterms:modified>
</cp:coreProperties>
</file>