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14EF" w14:textId="5FC2615A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right"/>
        <w:rPr>
          <w:rFonts w:cs="Calibri"/>
        </w:rPr>
      </w:pPr>
      <w:r w:rsidRPr="006A2733">
        <w:rPr>
          <w:rFonts w:cs="Calibri"/>
        </w:rPr>
        <w:t xml:space="preserve">Szczecin, dnia </w:t>
      </w:r>
      <w:r>
        <w:rPr>
          <w:rFonts w:cs="Calibri"/>
        </w:rPr>
        <w:t>0</w:t>
      </w:r>
      <w:r w:rsidR="00103DE8">
        <w:rPr>
          <w:rFonts w:cs="Calibri"/>
        </w:rPr>
        <w:t>2</w:t>
      </w:r>
      <w:r>
        <w:rPr>
          <w:rFonts w:cs="Calibri"/>
        </w:rPr>
        <w:t>.08</w:t>
      </w:r>
      <w:r w:rsidRPr="006A2733">
        <w:rPr>
          <w:rFonts w:cs="Calibri"/>
        </w:rPr>
        <w:t xml:space="preserve">.2024 r. </w:t>
      </w:r>
    </w:p>
    <w:p w14:paraId="3AD6CAD9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5D30BF3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3225BA9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C74F3F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A2733">
        <w:rPr>
          <w:rFonts w:cs="Calibri"/>
          <w:b/>
          <w:bCs/>
        </w:rPr>
        <w:t>UCZESTNICY POSTĘPOWANIA</w:t>
      </w:r>
    </w:p>
    <w:p w14:paraId="5DC16B1B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036D32F" w14:textId="7692BFA8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Dotyczy postępowania prowadzonego w trybie podstawowym bez przeprowadzenia negocjacji - art. 275 pkt. 1 ustawy Pzp pn.: </w:t>
      </w:r>
      <w:r w:rsidR="000A3025" w:rsidRPr="000A3025">
        <w:rPr>
          <w:rFonts w:cs="Calibri"/>
        </w:rPr>
        <w:t>Stworzenie i wdrożenie portalu turystycznego “Cyfrowe Pomorze Zachodnie 2.0</w:t>
      </w:r>
    </w:p>
    <w:p w14:paraId="32508CE3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5739BFFF" w14:textId="34C3D0BB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Znak sprawy: </w:t>
      </w:r>
      <w:r w:rsidR="006E7856" w:rsidRPr="006E7856">
        <w:rPr>
          <w:rFonts w:cs="Calibri"/>
        </w:rPr>
        <w:t>1/MSIT-ZROT/2024</w:t>
      </w:r>
    </w:p>
    <w:p w14:paraId="5D878A2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33CCD9CF" w14:textId="3AD553D1" w:rsidR="006A2733" w:rsidRPr="006E7856" w:rsidRDefault="006A2733" w:rsidP="006E7856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E7856">
        <w:rPr>
          <w:rFonts w:cs="Calibri"/>
          <w:b/>
          <w:bCs/>
        </w:rPr>
        <w:t>PYTANIA DO TREŚCI SWZ</w:t>
      </w:r>
      <w:r w:rsidR="00C84881">
        <w:rPr>
          <w:rFonts w:cs="Calibri"/>
          <w:b/>
          <w:bCs/>
        </w:rPr>
        <w:t xml:space="preserve"> ORAZ MODYFIKACJA TRE</w:t>
      </w:r>
      <w:r w:rsidR="0098675A">
        <w:rPr>
          <w:rFonts w:cs="Calibri"/>
          <w:b/>
          <w:bCs/>
        </w:rPr>
        <w:t>ŚCI SWZ</w:t>
      </w:r>
    </w:p>
    <w:p w14:paraId="54CC9E88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FFE941A" w14:textId="2FE956D4" w:rsid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>W związku ze zwróceniem się Wykonawców do Zamawiającego o wyjaśnienie treści Specyfikacji Warunków Zamówienia (SWZ) w przedmiotowym postępowaniu, działając w trybie art. 284 ust. 6 ustawy Prawo zamówień publicznych (Dz. U. z 2023 r., poz. 1605 ze zm.), zwanej dalej ustawą Pzp, Zamawiający przekazuje treść zapytań, które wpłynęły do Zamawiającego wraz z wyjaśnieniami</w:t>
      </w:r>
      <w:r w:rsidR="0065131E">
        <w:rPr>
          <w:rFonts w:cs="Calibri"/>
        </w:rPr>
        <w:t xml:space="preserve"> </w:t>
      </w:r>
      <w:r w:rsidR="0065131E" w:rsidRPr="0065131E">
        <w:rPr>
          <w:rFonts w:cs="Calibri"/>
        </w:rPr>
        <w:t>oraz dokonuje zmiany treści SWZ zgodnie z dyspozycją przepisu art. 286 ust. 1 ustawy Prawo zamówień publicznych w poniższym zakresie:</w:t>
      </w:r>
    </w:p>
    <w:p w14:paraId="44BAB7D1" w14:textId="77777777" w:rsidR="004106B6" w:rsidRPr="006A2733" w:rsidRDefault="004106B6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713FD7FB" w14:textId="4DBEF864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Pytanie nr </w:t>
      </w:r>
      <w:r w:rsidR="00E11F15">
        <w:rPr>
          <w:rFonts w:cs="Calibri"/>
        </w:rPr>
        <w:t>1 z dnia 1.08.2024 r.</w:t>
      </w:r>
      <w:r w:rsidRPr="006A2733">
        <w:rPr>
          <w:rFonts w:cs="Calibri"/>
        </w:rPr>
        <w:t>:</w:t>
      </w:r>
    </w:p>
    <w:p w14:paraId="18B14DF4" w14:textId="377EBB06" w:rsidR="00F532F0" w:rsidRPr="00F532F0" w:rsidRDefault="00F532F0" w:rsidP="00F532F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W odniesieniu do dokumentacji postępowania „Stworzenie i wdrożenie portalu turystycznego “Cyfrowe</w:t>
      </w:r>
      <w:r>
        <w:rPr>
          <w:rFonts w:cs="Calibri"/>
        </w:rPr>
        <w:t xml:space="preserve"> </w:t>
      </w:r>
      <w:r w:rsidRPr="00F532F0">
        <w:rPr>
          <w:rFonts w:cs="Calibri"/>
        </w:rPr>
        <w:t>Pomorze Zachodnie 2.0” (nr postępowania 1/MSIT-ZROT/2024) mamy pytanie o możliwość</w:t>
      </w:r>
      <w:r>
        <w:rPr>
          <w:rFonts w:cs="Calibri"/>
        </w:rPr>
        <w:t xml:space="preserve"> </w:t>
      </w:r>
      <w:r w:rsidRPr="00F532F0">
        <w:rPr>
          <w:rFonts w:cs="Calibri"/>
        </w:rPr>
        <w:t>zmodyfikowania określonych zapisów umowy i SOPZ.</w:t>
      </w:r>
      <w:r>
        <w:rPr>
          <w:rFonts w:cs="Calibri"/>
        </w:rPr>
        <w:t xml:space="preserve"> </w:t>
      </w:r>
    </w:p>
    <w:p w14:paraId="244302CE" w14:textId="6D289303" w:rsidR="00F532F0" w:rsidRPr="00F532F0" w:rsidRDefault="00F532F0" w:rsidP="00F532F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Dotyczy to par. 13 wzoru umowy oraz par. "i" w SOPZ, a więc zapisów o przekazaniu autorskich praw</w:t>
      </w:r>
      <w:r>
        <w:rPr>
          <w:rFonts w:cs="Calibri"/>
        </w:rPr>
        <w:t xml:space="preserve"> </w:t>
      </w:r>
      <w:r w:rsidRPr="00F532F0">
        <w:rPr>
          <w:rFonts w:cs="Calibri"/>
        </w:rPr>
        <w:t>majątkowych do przedmiotu umowy.</w:t>
      </w:r>
      <w:r>
        <w:rPr>
          <w:rFonts w:cs="Calibri"/>
        </w:rPr>
        <w:t xml:space="preserve"> </w:t>
      </w:r>
      <w:r w:rsidRPr="00F532F0">
        <w:rPr>
          <w:rFonts w:cs="Calibri"/>
        </w:rPr>
        <w:t>Otóż praktyka w branży IT wskazuje na to, że bardzo dużo stabilnych i dobrze działających wdrożeń</w:t>
      </w:r>
      <w:r>
        <w:rPr>
          <w:rFonts w:cs="Calibri"/>
        </w:rPr>
        <w:t xml:space="preserve"> </w:t>
      </w:r>
      <w:r w:rsidRPr="00F532F0">
        <w:rPr>
          <w:rFonts w:cs="Calibri"/>
        </w:rPr>
        <w:t>oparta jest o rozwiązania budowane przez wykonawcę latami. Przy tworzeniu danej strony www wraz z</w:t>
      </w:r>
      <w:r>
        <w:rPr>
          <w:rFonts w:cs="Calibri"/>
        </w:rPr>
        <w:t xml:space="preserve"> </w:t>
      </w:r>
      <w:proofErr w:type="spellStart"/>
      <w:r w:rsidRPr="00F532F0">
        <w:rPr>
          <w:rFonts w:cs="Calibri"/>
        </w:rPr>
        <w:t>CMSem</w:t>
      </w:r>
      <w:proofErr w:type="spellEnd"/>
      <w:r w:rsidRPr="00F532F0">
        <w:rPr>
          <w:rFonts w:cs="Calibri"/>
        </w:rPr>
        <w:t xml:space="preserve"> bazuje się na istniejącym już </w:t>
      </w:r>
      <w:proofErr w:type="spellStart"/>
      <w:r w:rsidRPr="00F532F0">
        <w:rPr>
          <w:rFonts w:cs="Calibri"/>
        </w:rPr>
        <w:t>frameworku</w:t>
      </w:r>
      <w:proofErr w:type="spellEnd"/>
      <w:r w:rsidRPr="00F532F0">
        <w:rPr>
          <w:rFonts w:cs="Calibri"/>
        </w:rPr>
        <w:t>, a więc swoistym silniku programistycznym, który, aby</w:t>
      </w:r>
      <w:r>
        <w:rPr>
          <w:rFonts w:cs="Calibri"/>
        </w:rPr>
        <w:t xml:space="preserve"> </w:t>
      </w:r>
      <w:r w:rsidRPr="00F532F0">
        <w:rPr>
          <w:rFonts w:cs="Calibri"/>
        </w:rPr>
        <w:t>był naprawdę dobrze przemyślany, płynny w działaniu, optymalny pod względem doboru komponentów</w:t>
      </w:r>
      <w:r>
        <w:rPr>
          <w:rFonts w:cs="Calibri"/>
        </w:rPr>
        <w:t xml:space="preserve"> </w:t>
      </w:r>
      <w:r w:rsidRPr="00F532F0">
        <w:rPr>
          <w:rFonts w:cs="Calibri"/>
        </w:rPr>
        <w:t xml:space="preserve">po stronie </w:t>
      </w:r>
      <w:proofErr w:type="spellStart"/>
      <w:r w:rsidRPr="00F532F0">
        <w:rPr>
          <w:rFonts w:cs="Calibri"/>
        </w:rPr>
        <w:t>frontendu</w:t>
      </w:r>
      <w:proofErr w:type="spellEnd"/>
      <w:r w:rsidRPr="00F532F0">
        <w:rPr>
          <w:rFonts w:cs="Calibri"/>
        </w:rPr>
        <w:t xml:space="preserve"> i </w:t>
      </w:r>
      <w:proofErr w:type="spellStart"/>
      <w:r w:rsidRPr="00F532F0">
        <w:rPr>
          <w:rFonts w:cs="Calibri"/>
        </w:rPr>
        <w:t>backendu</w:t>
      </w:r>
      <w:proofErr w:type="spellEnd"/>
      <w:r w:rsidRPr="00F532F0">
        <w:rPr>
          <w:rFonts w:cs="Calibri"/>
        </w:rPr>
        <w:t>, wydajny i intuicyjny dla użytkownika wymaga wielu lat testów, analiz,</w:t>
      </w:r>
      <w:r>
        <w:rPr>
          <w:rFonts w:cs="Calibri"/>
        </w:rPr>
        <w:t xml:space="preserve"> </w:t>
      </w:r>
      <w:r w:rsidRPr="00F532F0">
        <w:rPr>
          <w:rFonts w:cs="Calibri"/>
        </w:rPr>
        <w:t>modyfikacji na podstawie kolejnych wdrożeń. Strony www powstałe w oparciu o tak przetestowany</w:t>
      </w:r>
      <w:r>
        <w:rPr>
          <w:rFonts w:cs="Calibri"/>
        </w:rPr>
        <w:t xml:space="preserve"> </w:t>
      </w:r>
      <w:r w:rsidRPr="00F532F0">
        <w:rPr>
          <w:rFonts w:cs="Calibri"/>
        </w:rPr>
        <w:t>system sprawdzają się świetnie w praktyce.</w:t>
      </w:r>
    </w:p>
    <w:p w14:paraId="39759538" w14:textId="58521FF1" w:rsidR="00F532F0" w:rsidRPr="00F532F0" w:rsidRDefault="00F532F0" w:rsidP="00F532F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Ale aby wykonawca mógł je rozwijać i realizować wdrożenia dla poszczególnych klientów w oparciu o ten</w:t>
      </w:r>
      <w:r>
        <w:rPr>
          <w:rFonts w:cs="Calibri"/>
        </w:rPr>
        <w:t xml:space="preserve"> </w:t>
      </w:r>
      <w:r w:rsidRPr="00F532F0">
        <w:rPr>
          <w:rFonts w:cs="Calibri"/>
        </w:rPr>
        <w:t>mechanizm, zmuszony jest udzielać do poszczególnych wdrożeń licencji niewyłącznej. To pozwala mu</w:t>
      </w:r>
      <w:r>
        <w:rPr>
          <w:rFonts w:cs="Calibri"/>
        </w:rPr>
        <w:t xml:space="preserve"> </w:t>
      </w:r>
      <w:r w:rsidRPr="00F532F0">
        <w:rPr>
          <w:rFonts w:cs="Calibri"/>
        </w:rPr>
        <w:t xml:space="preserve">realizować stałą rozbudowę </w:t>
      </w:r>
      <w:proofErr w:type="spellStart"/>
      <w:r w:rsidRPr="00F532F0">
        <w:rPr>
          <w:rFonts w:cs="Calibri"/>
        </w:rPr>
        <w:t>frameworku</w:t>
      </w:r>
      <w:proofErr w:type="spellEnd"/>
      <w:r w:rsidRPr="00F532F0">
        <w:rPr>
          <w:rFonts w:cs="Calibri"/>
        </w:rPr>
        <w:t>, a równocześnie udzielać swoim klientom prawa licencyjne, które</w:t>
      </w:r>
      <w:r>
        <w:rPr>
          <w:rFonts w:cs="Calibri"/>
        </w:rPr>
        <w:t xml:space="preserve"> </w:t>
      </w:r>
      <w:r w:rsidRPr="00F532F0">
        <w:rPr>
          <w:rFonts w:cs="Calibri"/>
        </w:rPr>
        <w:t>w żaden sposób nie ograniczają ich w wykorzystywaniu stworzonej strony czy systemu dla swojej</w:t>
      </w:r>
      <w:r>
        <w:rPr>
          <w:rFonts w:cs="Calibri"/>
        </w:rPr>
        <w:t xml:space="preserve"> </w:t>
      </w:r>
      <w:r w:rsidRPr="00F532F0">
        <w:rPr>
          <w:rFonts w:cs="Calibri"/>
        </w:rPr>
        <w:t>działalności.</w:t>
      </w:r>
      <w:r>
        <w:rPr>
          <w:rFonts w:cs="Calibri"/>
        </w:rPr>
        <w:t xml:space="preserve"> </w:t>
      </w:r>
      <w:r w:rsidRPr="00F532F0">
        <w:rPr>
          <w:rFonts w:cs="Calibri"/>
        </w:rPr>
        <w:t>W przeciwnym razie wykonawca mógłby w swojej historii istnienia podpisać tylko jedną umowę z</w:t>
      </w:r>
      <w:r>
        <w:rPr>
          <w:rFonts w:cs="Calibri"/>
        </w:rPr>
        <w:t xml:space="preserve"> </w:t>
      </w:r>
      <w:r w:rsidRPr="00F532F0">
        <w:rPr>
          <w:rFonts w:cs="Calibri"/>
        </w:rPr>
        <w:t>zapisami o przekazaniu praw majątkowych, co nie miałoby żadnego uzasadnienia biznesowego.</w:t>
      </w:r>
      <w:r>
        <w:rPr>
          <w:rFonts w:cs="Calibri"/>
        </w:rPr>
        <w:t xml:space="preserve"> </w:t>
      </w:r>
      <w:r w:rsidRPr="00F532F0">
        <w:rPr>
          <w:rFonts w:cs="Calibri"/>
        </w:rPr>
        <w:t>Oczywiście zdarzają się projekty, w których wykonawca tworzy dane oprogramowanie "od zera", tylko</w:t>
      </w:r>
      <w:r>
        <w:rPr>
          <w:rFonts w:cs="Calibri"/>
        </w:rPr>
        <w:t xml:space="preserve"> </w:t>
      </w:r>
      <w:r w:rsidRPr="00F532F0">
        <w:rPr>
          <w:rFonts w:cs="Calibri"/>
        </w:rPr>
        <w:t>pod określony projekt, z założeniem przekazania całości kodów na wyłączność. Wtedy pracuje się zwykle</w:t>
      </w:r>
      <w:r>
        <w:rPr>
          <w:rFonts w:cs="Calibri"/>
        </w:rPr>
        <w:t xml:space="preserve"> </w:t>
      </w:r>
      <w:r w:rsidRPr="00F532F0">
        <w:rPr>
          <w:rFonts w:cs="Calibri"/>
        </w:rPr>
        <w:t>w trybie "</w:t>
      </w:r>
      <w:proofErr w:type="spellStart"/>
      <w:r w:rsidRPr="00F532F0">
        <w:rPr>
          <w:rFonts w:cs="Calibri"/>
        </w:rPr>
        <w:t>time</w:t>
      </w:r>
      <w:proofErr w:type="spellEnd"/>
      <w:r w:rsidRPr="00F532F0">
        <w:rPr>
          <w:rFonts w:cs="Calibri"/>
        </w:rPr>
        <w:t xml:space="preserve"> &amp; </w:t>
      </w:r>
      <w:proofErr w:type="spellStart"/>
      <w:r w:rsidRPr="00F532F0">
        <w:rPr>
          <w:rFonts w:cs="Calibri"/>
        </w:rPr>
        <w:t>material</w:t>
      </w:r>
      <w:proofErr w:type="spellEnd"/>
      <w:r w:rsidRPr="00F532F0">
        <w:rPr>
          <w:rFonts w:cs="Calibri"/>
        </w:rPr>
        <w:t>" (zamiast trybu "</w:t>
      </w:r>
      <w:proofErr w:type="spellStart"/>
      <w:r w:rsidRPr="00F532F0">
        <w:rPr>
          <w:rFonts w:cs="Calibri"/>
        </w:rPr>
        <w:t>flat</w:t>
      </w:r>
      <w:proofErr w:type="spellEnd"/>
      <w:r w:rsidRPr="00F532F0">
        <w:rPr>
          <w:rFonts w:cs="Calibri"/>
        </w:rPr>
        <w:t xml:space="preserve"> </w:t>
      </w:r>
      <w:proofErr w:type="spellStart"/>
      <w:r w:rsidRPr="00F532F0">
        <w:rPr>
          <w:rFonts w:cs="Calibri"/>
        </w:rPr>
        <w:t>fee</w:t>
      </w:r>
      <w:proofErr w:type="spellEnd"/>
      <w:r w:rsidRPr="00F532F0">
        <w:rPr>
          <w:rFonts w:cs="Calibri"/>
        </w:rPr>
        <w:t>" opartego o wycenę realizowaną z góry), czyli nie ma</w:t>
      </w:r>
      <w:r>
        <w:rPr>
          <w:rFonts w:cs="Calibri"/>
        </w:rPr>
        <w:t xml:space="preserve"> </w:t>
      </w:r>
      <w:r w:rsidRPr="00F532F0">
        <w:rPr>
          <w:rFonts w:cs="Calibri"/>
        </w:rPr>
        <w:t>tu precyzyjnej specyfikacji i wyceny na początku projektu, a jedynie zarys pomysłu i stawka godzinowa i</w:t>
      </w:r>
      <w:r>
        <w:rPr>
          <w:rFonts w:cs="Calibri"/>
        </w:rPr>
        <w:t xml:space="preserve"> </w:t>
      </w:r>
      <w:r w:rsidRPr="00F532F0">
        <w:rPr>
          <w:rFonts w:cs="Calibri"/>
        </w:rPr>
        <w:t xml:space="preserve">pracuje się na bieżąco: zgodnie z metodologią </w:t>
      </w:r>
      <w:proofErr w:type="spellStart"/>
      <w:r w:rsidRPr="00F532F0">
        <w:rPr>
          <w:rFonts w:cs="Calibri"/>
        </w:rPr>
        <w:t>scrum</w:t>
      </w:r>
      <w:proofErr w:type="spellEnd"/>
      <w:r w:rsidRPr="00F532F0">
        <w:rPr>
          <w:rFonts w:cs="Calibri"/>
        </w:rPr>
        <w:t xml:space="preserve"> (lub inną </w:t>
      </w:r>
      <w:proofErr w:type="spellStart"/>
      <w:r w:rsidRPr="00F532F0">
        <w:rPr>
          <w:rFonts w:cs="Calibri"/>
        </w:rPr>
        <w:t>agile'ową</w:t>
      </w:r>
      <w:proofErr w:type="spellEnd"/>
      <w:r w:rsidRPr="00F532F0">
        <w:rPr>
          <w:rFonts w:cs="Calibri"/>
        </w:rPr>
        <w:t>). Ale takie podejście rozliczane</w:t>
      </w:r>
      <w:r>
        <w:rPr>
          <w:rFonts w:cs="Calibri"/>
        </w:rPr>
        <w:t xml:space="preserve"> </w:t>
      </w:r>
      <w:r w:rsidRPr="00F532F0">
        <w:rPr>
          <w:rFonts w:cs="Calibri"/>
        </w:rPr>
        <w:t xml:space="preserve">jest zwykle w trybie godzinowym. Wiązałoby się to też na pewno z pracą </w:t>
      </w:r>
      <w:r w:rsidRPr="00F532F0">
        <w:rPr>
          <w:rFonts w:cs="Calibri"/>
        </w:rPr>
        <w:lastRenderedPageBreak/>
        <w:t>znacznie dłuższą niż założony tu</w:t>
      </w:r>
      <w:r>
        <w:rPr>
          <w:rFonts w:cs="Calibri"/>
        </w:rPr>
        <w:t xml:space="preserve"> </w:t>
      </w:r>
      <w:r w:rsidRPr="00F532F0">
        <w:rPr>
          <w:rFonts w:cs="Calibri"/>
        </w:rPr>
        <w:t>czas realizacji, a i koszty wdrożenia były wielokrotnie wyższe, zaś efekt końcowy trudny do przewidzenia,</w:t>
      </w:r>
      <w:r>
        <w:rPr>
          <w:rFonts w:cs="Calibri"/>
        </w:rPr>
        <w:t xml:space="preserve"> </w:t>
      </w:r>
      <w:r w:rsidRPr="00F532F0">
        <w:rPr>
          <w:rFonts w:cs="Calibri"/>
        </w:rPr>
        <w:t>ze względu na brak możliwości zweryfikowania sposobu działania analogicznych wdrożeń w praktyce i</w:t>
      </w:r>
      <w:r>
        <w:rPr>
          <w:rFonts w:cs="Calibri"/>
        </w:rPr>
        <w:t xml:space="preserve"> </w:t>
      </w:r>
      <w:r w:rsidRPr="00F532F0">
        <w:rPr>
          <w:rFonts w:cs="Calibri"/>
        </w:rPr>
        <w:t>przeprowadzenia tak intensywnych i wszechstronnych testów, jak w przypadku bazowania na</w:t>
      </w:r>
      <w:r>
        <w:rPr>
          <w:rFonts w:cs="Calibri"/>
        </w:rPr>
        <w:t xml:space="preserve"> </w:t>
      </w:r>
      <w:r w:rsidRPr="00F532F0">
        <w:rPr>
          <w:rFonts w:cs="Calibri"/>
        </w:rPr>
        <w:t xml:space="preserve">sprawdzonym już </w:t>
      </w:r>
      <w:proofErr w:type="spellStart"/>
      <w:r w:rsidRPr="00F532F0">
        <w:rPr>
          <w:rFonts w:cs="Calibri"/>
        </w:rPr>
        <w:t>frameworku</w:t>
      </w:r>
      <w:proofErr w:type="spellEnd"/>
      <w:r w:rsidRPr="00F532F0">
        <w:rPr>
          <w:rFonts w:cs="Calibri"/>
        </w:rPr>
        <w:t>, wykorzystanym do wielu innych realizacji.</w:t>
      </w:r>
    </w:p>
    <w:p w14:paraId="34AE8436" w14:textId="48710B4F" w:rsidR="00F532F0" w:rsidRPr="00F532F0" w:rsidRDefault="00F532F0" w:rsidP="00F11D78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Ze względu na dbałość o optymalne wykorzystanie środków budżetowych a równocześnie zadowolenie</w:t>
      </w:r>
      <w:r>
        <w:rPr>
          <w:rFonts w:cs="Calibri"/>
        </w:rPr>
        <w:t xml:space="preserve"> </w:t>
      </w:r>
      <w:r w:rsidRPr="00F532F0">
        <w:rPr>
          <w:rFonts w:cs="Calibri"/>
        </w:rPr>
        <w:t>użytkowników korzystających z planowanej strony internetowej, powszechną praktyką w umowach IT,</w:t>
      </w:r>
      <w:r>
        <w:rPr>
          <w:rFonts w:cs="Calibri"/>
        </w:rPr>
        <w:t xml:space="preserve"> </w:t>
      </w:r>
      <w:r w:rsidRPr="00F532F0">
        <w:rPr>
          <w:rFonts w:cs="Calibri"/>
        </w:rPr>
        <w:t>gdzie kluczowy jest know-how wykonawcy w powiązaniu z wypracowanym i sprawdzonym na wielu</w:t>
      </w:r>
      <w:r>
        <w:rPr>
          <w:rFonts w:cs="Calibri"/>
        </w:rPr>
        <w:t xml:space="preserve"> </w:t>
      </w:r>
      <w:r w:rsidRPr="00F532F0">
        <w:rPr>
          <w:rFonts w:cs="Calibri"/>
        </w:rPr>
        <w:t>wdrożeniach systemem informatycznym, jest to, aby przekazanie praw własności objętych umową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ograniczało się do rozwiązań graficznych tudzież treściowych wdrożenia, a samo oprogramowanie było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przedmiotem licencji niewyłącznej bezterminowej bez ograniczeń terytorialnych. Taka licencja jest dla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Zamawiającego równie wartościowa w zakresie wykorzystywania i rozwoju oprogramowania, a daje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szansę wykonawcy na przystąpienie do tego typu postępowania.</w:t>
      </w:r>
    </w:p>
    <w:p w14:paraId="3DD14CFD" w14:textId="1BB148B5" w:rsidR="00F532F0" w:rsidRPr="00F532F0" w:rsidRDefault="00F532F0" w:rsidP="00F11D78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Bardzo bylibyśmy wdzięczni za uwzględnienie tego aspektu, który być może i innym wykonawcom może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zamknąć drogę do złożenia oferty w tego typu postępowaniu.</w:t>
      </w:r>
    </w:p>
    <w:p w14:paraId="5467EF0D" w14:textId="121A1AA2" w:rsidR="00F532F0" w:rsidRPr="00F532F0" w:rsidRDefault="00F532F0" w:rsidP="00F11D78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Gdybyście Państwo, po przeanalizowaniu powyższego, byli skłonni uwzględnić zgłaszane tu postulaty to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modyfikacje dwóch wskazanych paragrafów mogłyby zmierzać w takim kierunku, jak w poniższych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propozycjach.</w:t>
      </w:r>
    </w:p>
    <w:p w14:paraId="324AA5A2" w14:textId="77777777" w:rsidR="00F532F0" w:rsidRPr="00F532F0" w:rsidRDefault="00F532F0" w:rsidP="00F11D78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Paragraf "i. Pozostałe wymagania względem przedmiotu zamówienia"</w:t>
      </w:r>
    </w:p>
    <w:p w14:paraId="74C0FE82" w14:textId="77777777" w:rsidR="00F532F0" w:rsidRPr="00F532F0" w:rsidRDefault="00F532F0" w:rsidP="00F11D78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"</w:t>
      </w:r>
      <w:bookmarkStart w:id="0" w:name="_Hlk173486091"/>
      <w:r w:rsidRPr="00F532F0">
        <w:rPr>
          <w:rFonts w:cs="Calibri"/>
        </w:rPr>
        <w:t>3. Właścicielem domeny, grafik, zawartości baz danych będzie Zamawiający.</w:t>
      </w:r>
    </w:p>
    <w:p w14:paraId="0310ED84" w14:textId="65B42405" w:rsidR="00F532F0" w:rsidRPr="00F532F0" w:rsidRDefault="00F532F0" w:rsidP="00F11D78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4. Wykonawca przekaże Zamawiającemu autorskie prawa majątkowe lub licencje (zgodnie z zapisami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umowy) do wykonanych w ramach niniejszej umowy utworów w rozumieniu ustawy z dnia 4 lutego 1994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r. o prawie autorskim i prawach pokrewnych powstałych w wyniku wykonania niniejszej umowy, do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samodzielnego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zarządzania treścią nieograniczonej czasowo i terytorialnie"</w:t>
      </w:r>
      <w:bookmarkEnd w:id="0"/>
      <w:r w:rsidR="00F11D78">
        <w:rPr>
          <w:rFonts w:cs="Calibri"/>
        </w:rPr>
        <w:t xml:space="preserve"> </w:t>
      </w:r>
      <w:r w:rsidRPr="00F532F0">
        <w:rPr>
          <w:rFonts w:cs="Calibri"/>
        </w:rPr>
        <w:t>oraz par.13 umowy.</w:t>
      </w:r>
    </w:p>
    <w:p w14:paraId="01E517D9" w14:textId="645B8530" w:rsidR="00F532F0" w:rsidRPr="00F532F0" w:rsidRDefault="00F532F0" w:rsidP="00F11D78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"</w:t>
      </w:r>
      <w:bookmarkStart w:id="1" w:name="_Hlk173486292"/>
      <w:r w:rsidRPr="00F532F0">
        <w:rPr>
          <w:rFonts w:cs="Calibri"/>
        </w:rPr>
        <w:t>3. Nabycie praw, o których mowa w poniższym paragrafie, nie jest ograniczone czasowo lub terytorialnie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oraz następuje w ramach wynagrodzenia, o którym mowa w § 5 niniejszej Umowy.</w:t>
      </w:r>
    </w:p>
    <w:p w14:paraId="25A89DAC" w14:textId="6DEE18A5" w:rsidR="00862C79" w:rsidRDefault="00F532F0" w:rsidP="00F11D78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F532F0">
        <w:rPr>
          <w:rFonts w:cs="Calibri"/>
        </w:rPr>
        <w:t>4. Wykonawca z chwilą odbioru końcowego przedmiotu umowy tj. grafiki oraz oprogramowania utworu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multimedialnego (strony internetowej składającej się z kodu źródłowego oraz interfejsu), o których mowa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w Specyfikacji Warunków Zamówienia oraz OPZ w ramach wynagrodzenia a) przenosi na Zamawiającego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autorskie prawa majątkowe do wytworzonej grafiki, w zakresie rozporządzania nimi i korzystania z nich w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rozumieniu ustawy z dnia 4 lutego 1994r. o prawie autorskim i prawach pokrewnych przez czas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nieoznaczony oraz b) uzyskuje prawa licencji niewyłącznej bezterminowej bez ograniczeń terytorialnych</w:t>
      </w:r>
      <w:r w:rsidR="00F11D78">
        <w:rPr>
          <w:rFonts w:cs="Calibri"/>
        </w:rPr>
        <w:t xml:space="preserve"> </w:t>
      </w:r>
      <w:r w:rsidRPr="00F532F0">
        <w:rPr>
          <w:rFonts w:cs="Calibri"/>
        </w:rPr>
        <w:t>do oprogramowania strony internetowej na następujących polach eksploatacji:</w:t>
      </w:r>
      <w:bookmarkEnd w:id="1"/>
      <w:r w:rsidRPr="00F532F0">
        <w:rPr>
          <w:rFonts w:cs="Calibri"/>
        </w:rPr>
        <w:t>"</w:t>
      </w:r>
    </w:p>
    <w:p w14:paraId="5F3E8553" w14:textId="77777777" w:rsidR="0098675A" w:rsidRPr="00862C79" w:rsidRDefault="0098675A" w:rsidP="00862C79">
      <w:pPr>
        <w:tabs>
          <w:tab w:val="left" w:pos="0"/>
          <w:tab w:val="left" w:pos="284"/>
        </w:tabs>
        <w:spacing w:after="0" w:line="240" w:lineRule="auto"/>
        <w:ind w:left="720"/>
        <w:jc w:val="both"/>
        <w:rPr>
          <w:rFonts w:cs="Calibri"/>
        </w:rPr>
      </w:pPr>
    </w:p>
    <w:p w14:paraId="7EA885F9" w14:textId="29B20050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>Odpowiedź na pytanie nr 1</w:t>
      </w:r>
      <w:r w:rsidR="00E11F15">
        <w:rPr>
          <w:rFonts w:cs="Calibri"/>
        </w:rPr>
        <w:t xml:space="preserve"> z dnia 01.08.2024 r.</w:t>
      </w:r>
      <w:r w:rsidRPr="006A2733">
        <w:rPr>
          <w:rFonts w:cs="Calibri"/>
        </w:rPr>
        <w:t>:</w:t>
      </w:r>
    </w:p>
    <w:p w14:paraId="0B44A85A" w14:textId="42F73B0E" w:rsidR="006A2733" w:rsidRDefault="007D2379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przychyla się do prośby Wykonawcy i tym samym dokonuje modyfikacji </w:t>
      </w:r>
      <w:r w:rsidR="0098173B">
        <w:rPr>
          <w:rFonts w:cs="Calibri"/>
        </w:rPr>
        <w:t>SWZ w ten sposób, że</w:t>
      </w:r>
      <w:r w:rsidR="00643B8C">
        <w:rPr>
          <w:rFonts w:cs="Calibri"/>
        </w:rPr>
        <w:t>:</w:t>
      </w:r>
    </w:p>
    <w:p w14:paraId="2969F45C" w14:textId="1D7ACC82" w:rsidR="00643B8C" w:rsidRPr="00A1691C" w:rsidRDefault="000A2931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bookmarkStart w:id="2" w:name="_Hlk173486138"/>
      <w:r w:rsidRPr="00A1691C">
        <w:rPr>
          <w:rFonts w:cs="Calibri"/>
          <w:b/>
          <w:bCs/>
        </w:rPr>
        <w:t xml:space="preserve">Rozdział X lit. </w:t>
      </w:r>
      <w:r w:rsidR="0008176E" w:rsidRPr="00A1691C">
        <w:rPr>
          <w:rFonts w:cs="Calibri"/>
          <w:b/>
          <w:bCs/>
        </w:rPr>
        <w:t>i</w:t>
      </w:r>
      <w:r w:rsidRPr="00A1691C">
        <w:rPr>
          <w:rFonts w:cs="Calibri"/>
          <w:b/>
          <w:bCs/>
        </w:rPr>
        <w:t xml:space="preserve">) </w:t>
      </w:r>
      <w:r w:rsidR="00BB30D4" w:rsidRPr="00A1691C">
        <w:rPr>
          <w:rFonts w:cs="Calibri"/>
          <w:b/>
          <w:bCs/>
        </w:rPr>
        <w:t xml:space="preserve">pkt. 3 i 4 </w:t>
      </w:r>
      <w:r w:rsidRPr="00A1691C">
        <w:rPr>
          <w:rFonts w:cs="Calibri"/>
          <w:b/>
          <w:bCs/>
        </w:rPr>
        <w:t>OPZ</w:t>
      </w:r>
      <w:r w:rsidR="00FB0DFB" w:rsidRPr="00A1691C">
        <w:rPr>
          <w:rFonts w:cs="Calibri"/>
          <w:b/>
          <w:bCs/>
        </w:rPr>
        <w:t xml:space="preserve"> </w:t>
      </w:r>
      <w:r w:rsidR="0024791F" w:rsidRPr="00A1691C">
        <w:rPr>
          <w:rFonts w:cs="Calibri"/>
          <w:b/>
          <w:bCs/>
        </w:rPr>
        <w:t>otrzymuje brzmienie:</w:t>
      </w:r>
    </w:p>
    <w:bookmarkEnd w:id="2"/>
    <w:p w14:paraId="06D466DC" w14:textId="42511751" w:rsidR="0024791F" w:rsidRDefault="004F4251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BYŁO:</w:t>
      </w:r>
    </w:p>
    <w:p w14:paraId="18EDC5FA" w14:textId="77777777" w:rsidR="004F4251" w:rsidRPr="004F4251" w:rsidRDefault="004F4251" w:rsidP="004F425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„[…] </w:t>
      </w:r>
      <w:r w:rsidRPr="004F4251">
        <w:rPr>
          <w:rFonts w:cs="Calibri"/>
        </w:rPr>
        <w:t>3.</w:t>
      </w:r>
      <w:r w:rsidRPr="004F4251">
        <w:rPr>
          <w:rFonts w:cs="Calibri"/>
        </w:rPr>
        <w:tab/>
        <w:t>Właścicielem domeny, strony internetowej, jej grafik, kodu źródłowego, baz danych i ich zawartości będzie Zamawiający.</w:t>
      </w:r>
    </w:p>
    <w:p w14:paraId="74D0C8B5" w14:textId="77777777" w:rsidR="004F4251" w:rsidRPr="004F4251" w:rsidRDefault="004F4251" w:rsidP="004F425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4F4251">
        <w:rPr>
          <w:rFonts w:cs="Calibri"/>
        </w:rPr>
        <w:t>4.</w:t>
      </w:r>
      <w:r w:rsidRPr="004F4251">
        <w:rPr>
          <w:rFonts w:cs="Calibri"/>
        </w:rPr>
        <w:tab/>
        <w:t>Wykonawca przekaże Zamawiającemu autorskie prawa majątkowe do wykonanych w ramach niniejszej umowy utworów w rozumieniu ustawy z dnia 4 lutego 1994 r. o prawie autorskim</w:t>
      </w:r>
    </w:p>
    <w:p w14:paraId="3F0ED504" w14:textId="06733B30" w:rsidR="004F4251" w:rsidRDefault="004F4251" w:rsidP="004F425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4F4251">
        <w:rPr>
          <w:rFonts w:cs="Calibri"/>
        </w:rPr>
        <w:t>i prawach pokrewnych powstałych w wyniku wykonania niniejszej umowy, do samodzielnego zarządzania treścią nieograniczonej czasowo i terytorialnie.</w:t>
      </w:r>
      <w:r w:rsidR="00531641">
        <w:rPr>
          <w:rFonts w:cs="Calibri"/>
        </w:rPr>
        <w:t>[…]”</w:t>
      </w:r>
    </w:p>
    <w:p w14:paraId="0DF0C22F" w14:textId="59B0E30E" w:rsidR="00531641" w:rsidRDefault="00531641" w:rsidP="004F425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JEST:</w:t>
      </w:r>
    </w:p>
    <w:p w14:paraId="4DB4FE53" w14:textId="77777777" w:rsidR="00531641" w:rsidRPr="00531641" w:rsidRDefault="00531641" w:rsidP="0053164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„[…] </w:t>
      </w:r>
      <w:r w:rsidRPr="00531641">
        <w:rPr>
          <w:rFonts w:cs="Calibri"/>
        </w:rPr>
        <w:t>3. Właścicielem domeny, grafik, zawartości baz danych będzie Zamawiający.</w:t>
      </w:r>
    </w:p>
    <w:p w14:paraId="09650ADE" w14:textId="11D4DC6E" w:rsidR="00531641" w:rsidRDefault="00531641" w:rsidP="0053164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531641">
        <w:rPr>
          <w:rFonts w:cs="Calibri"/>
        </w:rPr>
        <w:t>4. Wykonawca przekaże Zamawiającemu autorskie prawa majątkowe lub licencje (zgodnie z zapisami umowy) do wykonanych w ramach niniejszej umowy utworów w rozumieniu ustawy z dnia 4 lutego 1994 r. o prawie autorskim i prawach pokrewnych powstałych w wyniku wykonania niniejszej umowy, do samodzielnego zarządzania treścią nieograniczonej czasowo i terytorialnie</w:t>
      </w:r>
      <w:r>
        <w:rPr>
          <w:rFonts w:cs="Calibri"/>
        </w:rPr>
        <w:t xml:space="preserve"> […]”</w:t>
      </w:r>
    </w:p>
    <w:p w14:paraId="148EE5BE" w14:textId="77777777" w:rsidR="00531641" w:rsidRDefault="00531641" w:rsidP="0053164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13C30A78" w14:textId="360CDF10" w:rsidR="00531641" w:rsidRPr="00A63369" w:rsidRDefault="00C06E32" w:rsidP="0053164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A63369">
        <w:rPr>
          <w:rFonts w:cs="Calibri"/>
          <w:b/>
          <w:bCs/>
        </w:rPr>
        <w:t xml:space="preserve">Par. 13 </w:t>
      </w:r>
      <w:r w:rsidR="00A63369" w:rsidRPr="00A63369">
        <w:rPr>
          <w:rFonts w:cs="Calibri"/>
          <w:b/>
          <w:bCs/>
        </w:rPr>
        <w:t>pkt. 3 i 4 Projektu Umowy</w:t>
      </w:r>
      <w:r w:rsidR="00A1691C" w:rsidRPr="00A63369">
        <w:rPr>
          <w:rFonts w:cs="Calibri"/>
          <w:b/>
          <w:bCs/>
        </w:rPr>
        <w:t xml:space="preserve"> otrzymuje brzmienie:</w:t>
      </w:r>
    </w:p>
    <w:p w14:paraId="1B84DDEF" w14:textId="16D73526" w:rsidR="00E668CB" w:rsidRDefault="00A63369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BYŁO:</w:t>
      </w:r>
    </w:p>
    <w:p w14:paraId="2761A89F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„[…] </w:t>
      </w:r>
      <w:r w:rsidRPr="00170F77">
        <w:rPr>
          <w:rFonts w:cs="Calibri"/>
        </w:rPr>
        <w:t>3.</w:t>
      </w:r>
      <w:r w:rsidRPr="00170F77">
        <w:rPr>
          <w:rFonts w:cs="Calibri"/>
        </w:rPr>
        <w:tab/>
        <w:t>Nabycie praw, o których mowa w niniejszym paragrafie, nie jest ograniczone czasowo</w:t>
      </w:r>
    </w:p>
    <w:p w14:paraId="688EA0D8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lub terytorialnie oraz następuje w ramach wynagrodzenia, o którym mowa w § 5 niniejszej Umowy.</w:t>
      </w:r>
    </w:p>
    <w:p w14:paraId="42BD6A71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4.</w:t>
      </w:r>
      <w:r w:rsidRPr="00170F77">
        <w:rPr>
          <w:rFonts w:cs="Calibri"/>
        </w:rPr>
        <w:tab/>
        <w:t>Wykonawca z chwilą odbioru końcowego przedmiotu umowy tj. utworu multimedialnego (strony internetowej składającej się z kodu źródłowego oraz interfejsu), o których mowa w Specyfikacji Warunków Zamówienia oraz OPZ w ramach wynagrodzenia przenosi na Zamawiającego autorskie prawa majątkowe do wytworzonych dzieł, w zakresie rozporządzania nimi i korzystania z nich w rozumieniu ustawy z dnia 4 lutego 1994r. o prawie autorskim i prawach pokrewnych przez czas nieoznaczony na następujących polach eksploatacji:</w:t>
      </w:r>
    </w:p>
    <w:p w14:paraId="77A94112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1)</w:t>
      </w:r>
      <w:r w:rsidRPr="00170F77">
        <w:rPr>
          <w:rFonts w:cs="Calibri"/>
        </w:rPr>
        <w:tab/>
        <w:t>utrwalanie, powielanie, rozpowszechnianie, wprowadzenie do obrotu dowolną techniką, w dowolnej skali na dowolnym materialne,</w:t>
      </w:r>
    </w:p>
    <w:p w14:paraId="33324F71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2)</w:t>
      </w:r>
      <w:r w:rsidRPr="00170F77">
        <w:rPr>
          <w:rFonts w:cs="Calibri"/>
        </w:rPr>
        <w:tab/>
        <w:t>wprowadzanie do obrotu w całości lub w części,</w:t>
      </w:r>
    </w:p>
    <w:p w14:paraId="2C1E7E4A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3)</w:t>
      </w:r>
      <w:r w:rsidRPr="00170F77">
        <w:rPr>
          <w:rFonts w:cs="Calibri"/>
        </w:rPr>
        <w:tab/>
        <w:t xml:space="preserve">dowolne wykorzystanie wytworzonych dzieł, </w:t>
      </w:r>
    </w:p>
    <w:p w14:paraId="28DFA75D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4)</w:t>
      </w:r>
      <w:r w:rsidRPr="00170F77">
        <w:rPr>
          <w:rFonts w:cs="Calibri"/>
        </w:rPr>
        <w:tab/>
        <w:t>wprowadzanie zdjęć do pamięci komputerów i innych podobnie działających urządzeń,</w:t>
      </w:r>
    </w:p>
    <w:p w14:paraId="27246364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5)</w:t>
      </w:r>
      <w:r w:rsidRPr="00170F77">
        <w:rPr>
          <w:rFonts w:cs="Calibri"/>
        </w:rPr>
        <w:tab/>
        <w:t>udzielanie licencji oraz innych podobnych praw, na wykorzystywanie zdjęć przez osoby trzecie w zakresie pól eksploatacji wymienionych w niniejszym paragrafie,</w:t>
      </w:r>
    </w:p>
    <w:p w14:paraId="3A05CD8B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6)</w:t>
      </w:r>
      <w:r w:rsidRPr="00170F77">
        <w:rPr>
          <w:rFonts w:cs="Calibri"/>
        </w:rPr>
        <w:tab/>
        <w:t>zezwalanie na wykonywanie zależnego prawa autorskiego,</w:t>
      </w:r>
    </w:p>
    <w:p w14:paraId="0BAB1BA6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7)</w:t>
      </w:r>
      <w:r w:rsidRPr="00170F77">
        <w:rPr>
          <w:rFonts w:cs="Calibri"/>
        </w:rPr>
        <w:tab/>
        <w:t>prawo adaptowania zdjęć dla różnego rodzaju odbiorców przez nadanie im różnego rodzaju form oraz utrwalenie, powielanie, rozpowszechnianie i wprowadzanie do obrotu tak zmienionego dzieła,</w:t>
      </w:r>
    </w:p>
    <w:p w14:paraId="3E507417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8)</w:t>
      </w:r>
      <w:r w:rsidRPr="00170F77">
        <w:rPr>
          <w:rFonts w:cs="Calibri"/>
        </w:rPr>
        <w:tab/>
        <w:t>wykorzystywanie zdjęć w całości lub w części i w ustalonej przez Zamawiającego formie</w:t>
      </w:r>
    </w:p>
    <w:p w14:paraId="2F826675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do celów marketingowych,</w:t>
      </w:r>
    </w:p>
    <w:p w14:paraId="38A150A6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9)</w:t>
      </w:r>
      <w:r w:rsidRPr="00170F77">
        <w:rPr>
          <w:rFonts w:cs="Calibri"/>
        </w:rPr>
        <w:tab/>
        <w:t>zwielokrotnianie dzieł dowolną techniką,</w:t>
      </w:r>
    </w:p>
    <w:p w14:paraId="1F9FC859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10)</w:t>
      </w:r>
      <w:r w:rsidRPr="00170F77">
        <w:rPr>
          <w:rFonts w:cs="Calibri"/>
        </w:rPr>
        <w:tab/>
        <w:t>wykorzystywanie w sieciach otwartych, wewnętrznych, przekazach satelitarnych,</w:t>
      </w:r>
    </w:p>
    <w:p w14:paraId="4FD5C237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11)</w:t>
      </w:r>
      <w:r w:rsidRPr="00170F77">
        <w:rPr>
          <w:rFonts w:cs="Calibri"/>
        </w:rPr>
        <w:tab/>
        <w:t>trwałe lub czasowe zwielokrotnianie dzieł w całości lub w części jakimikolwiek środkami i w jakiejkolwiek formie, w szczególności przez zapis elektroniczny, magnetyczny</w:t>
      </w:r>
    </w:p>
    <w:p w14:paraId="5688A78C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oraz optyczny na wszelkich nośnikach, w tym na dyskach komputerowych</w:t>
      </w:r>
    </w:p>
    <w:p w14:paraId="53909175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oraz z wykorzystaniem sieci www,</w:t>
      </w:r>
    </w:p>
    <w:p w14:paraId="6C29090C" w14:textId="77777777" w:rsidR="00170F77" w:rsidRPr="00170F77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12)</w:t>
      </w:r>
      <w:r w:rsidRPr="00170F77">
        <w:rPr>
          <w:rFonts w:cs="Calibri"/>
        </w:rPr>
        <w:tab/>
        <w:t>rozpowszechnianie kopii zmodyfikowanych dzieł, a także ich poszczególnych egzemplarzy,</w:t>
      </w:r>
    </w:p>
    <w:p w14:paraId="09311A92" w14:textId="125C0D55" w:rsidR="00A63369" w:rsidRDefault="00170F77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170F77">
        <w:rPr>
          <w:rFonts w:cs="Calibri"/>
        </w:rPr>
        <w:t>13)</w:t>
      </w:r>
      <w:r w:rsidRPr="00170F77">
        <w:rPr>
          <w:rFonts w:cs="Calibri"/>
        </w:rPr>
        <w:tab/>
        <w:t>poprawianie, modyfikowanie, rozwijanie i powielania całości lub dowolnych elementów dzieł.</w:t>
      </w:r>
      <w:r w:rsidR="00CB4186">
        <w:rPr>
          <w:rFonts w:cs="Calibri"/>
        </w:rPr>
        <w:t>”</w:t>
      </w:r>
    </w:p>
    <w:p w14:paraId="4DF9ACAB" w14:textId="77777777" w:rsidR="00CB4186" w:rsidRDefault="00CB4186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0FF4A6BB" w14:textId="1721A721" w:rsidR="00CB4186" w:rsidRDefault="00CB4186" w:rsidP="00170F77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JEST:</w:t>
      </w:r>
    </w:p>
    <w:p w14:paraId="787E3ADE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„[…] </w:t>
      </w:r>
      <w:r w:rsidRPr="00CB4186">
        <w:rPr>
          <w:rFonts w:cs="Calibri"/>
        </w:rPr>
        <w:t>3. Nabycie praw, o których mowa w poniższym paragrafie, nie jest ograniczone czasowo lub terytorialnie oraz następuje w ramach wynagrodzenia, o którym mowa w § 5 niniejszej Umowy.</w:t>
      </w:r>
    </w:p>
    <w:p w14:paraId="2DFE25E4" w14:textId="23A71A8C" w:rsid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 xml:space="preserve">4. Wykonawca z chwilą odbioru końcowego przedmiotu umowy tj. grafiki oraz oprogramowania utworu multimedialnego (strony internetowej składającej się z kodu źródłowego oraz interfejsu), o których mowa w Specyfikacji Warunków Zamówienia oraz OPZ w ramach wynagrodzenia a) przenosi na Zamawiającego autorskie prawa majątkowe do wytworzonej grafiki, w zakresie rozporządzania nimi </w:t>
      </w:r>
      <w:r w:rsidRPr="00CB4186">
        <w:rPr>
          <w:rFonts w:cs="Calibri"/>
        </w:rPr>
        <w:lastRenderedPageBreak/>
        <w:t>i korzystania z nich w rozumieniu ustawy z dnia 4 lutego 1994r. o prawie autorskim i prawach pokrewnych przez czas nieoznaczony oraz b) uzyskuje prawa licencji niewyłącznej bezterminowej</w:t>
      </w:r>
      <w:r w:rsidR="00352F24">
        <w:rPr>
          <w:rFonts w:cs="Calibri"/>
        </w:rPr>
        <w:t>,</w:t>
      </w:r>
      <w:r w:rsidRPr="00CB4186">
        <w:rPr>
          <w:rFonts w:cs="Calibri"/>
        </w:rPr>
        <w:t xml:space="preserve"> bez ograniczeń terytorialnych do oprogramowania strony internetowej na następujących polach eksploatacji:</w:t>
      </w:r>
    </w:p>
    <w:p w14:paraId="5E03A9AB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1)</w:t>
      </w:r>
      <w:r w:rsidRPr="00CB4186">
        <w:rPr>
          <w:rFonts w:cs="Calibri"/>
        </w:rPr>
        <w:tab/>
        <w:t>utrwalanie, powielanie, rozpowszechnianie, wprowadzenie do obrotu dowolną techniką, w dowolnej skali na dowolnym materialne,</w:t>
      </w:r>
    </w:p>
    <w:p w14:paraId="4D90EE8B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2)</w:t>
      </w:r>
      <w:r w:rsidRPr="00CB4186">
        <w:rPr>
          <w:rFonts w:cs="Calibri"/>
        </w:rPr>
        <w:tab/>
        <w:t>wprowadzanie do obrotu w całości lub w części,</w:t>
      </w:r>
    </w:p>
    <w:p w14:paraId="4C1C3A24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3)</w:t>
      </w:r>
      <w:r w:rsidRPr="00CB4186">
        <w:rPr>
          <w:rFonts w:cs="Calibri"/>
        </w:rPr>
        <w:tab/>
        <w:t xml:space="preserve">dowolne wykorzystanie wytworzonych dzieł, </w:t>
      </w:r>
    </w:p>
    <w:p w14:paraId="71EF4347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4)</w:t>
      </w:r>
      <w:r w:rsidRPr="00CB4186">
        <w:rPr>
          <w:rFonts w:cs="Calibri"/>
        </w:rPr>
        <w:tab/>
        <w:t>wprowadzanie zdjęć do pamięci komputerów i innych podobnie działających urządzeń,</w:t>
      </w:r>
    </w:p>
    <w:p w14:paraId="02F4F096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5)</w:t>
      </w:r>
      <w:r w:rsidRPr="00CB4186">
        <w:rPr>
          <w:rFonts w:cs="Calibri"/>
        </w:rPr>
        <w:tab/>
        <w:t>udzielanie licencji oraz innych podobnych praw, na wykorzystywanie zdjęć przez osoby trzecie w zakresie pól eksploatacji wymienionych w niniejszym paragrafie,</w:t>
      </w:r>
    </w:p>
    <w:p w14:paraId="09BE4C4A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6)</w:t>
      </w:r>
      <w:r w:rsidRPr="00CB4186">
        <w:rPr>
          <w:rFonts w:cs="Calibri"/>
        </w:rPr>
        <w:tab/>
        <w:t>zezwalanie na wykonywanie zależnego prawa autorskiego,</w:t>
      </w:r>
    </w:p>
    <w:p w14:paraId="64816349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7)</w:t>
      </w:r>
      <w:r w:rsidRPr="00CB4186">
        <w:rPr>
          <w:rFonts w:cs="Calibri"/>
        </w:rPr>
        <w:tab/>
        <w:t>prawo adaptowania zdjęć dla różnego rodzaju odbiorców przez nadanie im różnego rodzaju form oraz utrwalenie, powielanie, rozpowszechnianie i wprowadzanie do obrotu tak zmienionego dzieła,</w:t>
      </w:r>
    </w:p>
    <w:p w14:paraId="52CAE564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8)</w:t>
      </w:r>
      <w:r w:rsidRPr="00CB4186">
        <w:rPr>
          <w:rFonts w:cs="Calibri"/>
        </w:rPr>
        <w:tab/>
        <w:t>wykorzystywanie zdjęć w całości lub w części i w ustalonej przez Zamawiającego formie</w:t>
      </w:r>
    </w:p>
    <w:p w14:paraId="4CCEFDE0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do celów marketingowych,</w:t>
      </w:r>
    </w:p>
    <w:p w14:paraId="3BEE5E54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9)</w:t>
      </w:r>
      <w:r w:rsidRPr="00CB4186">
        <w:rPr>
          <w:rFonts w:cs="Calibri"/>
        </w:rPr>
        <w:tab/>
        <w:t>zwielokrotnianie dzieł dowolną techniką,</w:t>
      </w:r>
    </w:p>
    <w:p w14:paraId="42A5A232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10)</w:t>
      </w:r>
      <w:r w:rsidRPr="00CB4186">
        <w:rPr>
          <w:rFonts w:cs="Calibri"/>
        </w:rPr>
        <w:tab/>
        <w:t>wykorzystywanie w sieciach otwartych, wewnętrznych, przekazach satelitarnych,</w:t>
      </w:r>
    </w:p>
    <w:p w14:paraId="674C1E4B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11)</w:t>
      </w:r>
      <w:r w:rsidRPr="00CB4186">
        <w:rPr>
          <w:rFonts w:cs="Calibri"/>
        </w:rPr>
        <w:tab/>
        <w:t>trwałe lub czasowe zwielokrotnianie dzieł w całości lub w części jakimikolwiek środkami i w jakiejkolwiek formie, w szczególności przez zapis elektroniczny, magnetyczny</w:t>
      </w:r>
    </w:p>
    <w:p w14:paraId="6E33240C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oraz optyczny na wszelkich nośnikach, w tym na dyskach komputerowych</w:t>
      </w:r>
    </w:p>
    <w:p w14:paraId="3AFAC36A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oraz z wykorzystaniem sieci www,</w:t>
      </w:r>
    </w:p>
    <w:p w14:paraId="41279871" w14:textId="77777777" w:rsidR="00CB4186" w:rsidRP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12)</w:t>
      </w:r>
      <w:r w:rsidRPr="00CB4186">
        <w:rPr>
          <w:rFonts w:cs="Calibri"/>
        </w:rPr>
        <w:tab/>
        <w:t>rozpowszechnianie kopii zmodyfikowanych dzieł, a także ich poszczególnych egzemplarzy,</w:t>
      </w:r>
    </w:p>
    <w:p w14:paraId="1FCA3739" w14:textId="2E4F891C" w:rsidR="00CB4186" w:rsidRDefault="00CB4186" w:rsidP="00CB4186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CB4186">
        <w:rPr>
          <w:rFonts w:cs="Calibri"/>
        </w:rPr>
        <w:t>13)</w:t>
      </w:r>
      <w:r w:rsidRPr="00CB4186">
        <w:rPr>
          <w:rFonts w:cs="Calibri"/>
        </w:rPr>
        <w:tab/>
        <w:t>poprawianie, modyfikowanie, rozwijanie i powielania całości lub dowolnych elementów dzieł.</w:t>
      </w:r>
      <w:r w:rsidR="00352F24">
        <w:rPr>
          <w:rFonts w:cs="Calibri"/>
        </w:rPr>
        <w:t>”</w:t>
      </w:r>
    </w:p>
    <w:p w14:paraId="751D631E" w14:textId="77777777" w:rsidR="0098173B" w:rsidRDefault="0098173B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09FA1171" w14:textId="7641EC21" w:rsidR="0098173B" w:rsidRPr="00643B8C" w:rsidRDefault="0098173B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r w:rsidRPr="00643B8C">
        <w:rPr>
          <w:rFonts w:cs="Calibri"/>
          <w:b/>
          <w:bCs/>
        </w:rPr>
        <w:t xml:space="preserve">Pozostałe postanowienia SWZ </w:t>
      </w:r>
      <w:r w:rsidR="00643B8C">
        <w:rPr>
          <w:rFonts w:cs="Calibri"/>
          <w:b/>
          <w:bCs/>
        </w:rPr>
        <w:t xml:space="preserve">w tym termin składania ofert </w:t>
      </w:r>
      <w:r w:rsidRPr="00643B8C">
        <w:rPr>
          <w:rFonts w:cs="Calibri"/>
          <w:b/>
          <w:bCs/>
        </w:rPr>
        <w:t>pozostają bez zmian.</w:t>
      </w:r>
    </w:p>
    <w:sectPr w:rsidR="0098173B" w:rsidRPr="00643B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8D23" w14:textId="77777777" w:rsidR="008C5030" w:rsidRDefault="008C5030" w:rsidP="009D66C4">
      <w:pPr>
        <w:spacing w:after="0" w:line="240" w:lineRule="auto"/>
      </w:pPr>
      <w:r>
        <w:separator/>
      </w:r>
    </w:p>
  </w:endnote>
  <w:endnote w:type="continuationSeparator" w:id="0">
    <w:p w14:paraId="66A06518" w14:textId="77777777" w:rsidR="008C5030" w:rsidRDefault="008C5030" w:rsidP="009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572600"/>
      <w:docPartObj>
        <w:docPartGallery w:val="Page Numbers (Bottom of Page)"/>
        <w:docPartUnique/>
      </w:docPartObj>
    </w:sdtPr>
    <w:sdtEndPr/>
    <w:sdtContent>
      <w:p w14:paraId="526F000B" w14:textId="77777777" w:rsidR="004843AC" w:rsidRDefault="004843AC" w:rsidP="004843AC">
        <w:pPr>
          <w:rPr>
            <w:sz w:val="16"/>
            <w:szCs w:val="16"/>
          </w:rPr>
        </w:pPr>
        <w:r w:rsidRPr="005E1347">
          <w:rPr>
            <w:sz w:val="16"/>
            <w:szCs w:val="16"/>
          </w:rPr>
          <w:t>Zachodniopomorska Regionalna Organizacja Turystyczna</w:t>
        </w:r>
        <w:r w:rsidRPr="005E1347">
          <w:rPr>
            <w:sz w:val="16"/>
            <w:szCs w:val="16"/>
          </w:rPr>
          <w:br/>
          <w:t>ul. Partyz</w:t>
        </w:r>
        <w:r>
          <w:rPr>
            <w:sz w:val="16"/>
            <w:szCs w:val="16"/>
          </w:rPr>
          <w:t>an</w:t>
        </w:r>
        <w:r w:rsidRPr="005E1347">
          <w:rPr>
            <w:sz w:val="16"/>
            <w:szCs w:val="16"/>
          </w:rPr>
          <w:t>tów 1, 70-222 Szczecin</w:t>
        </w:r>
        <w:r w:rsidRPr="005E1347">
          <w:rPr>
            <w:sz w:val="16"/>
            <w:szCs w:val="16"/>
          </w:rPr>
          <w:br/>
          <w:t xml:space="preserve">e-mail: </w:t>
        </w:r>
        <w:hyperlink r:id="rId1" w:history="1">
          <w:r w:rsidRPr="005E1347">
            <w:rPr>
              <w:rStyle w:val="Hipercze"/>
              <w:sz w:val="16"/>
              <w:szCs w:val="16"/>
            </w:rPr>
            <w:t>projekt@zrot.pl</w:t>
          </w:r>
        </w:hyperlink>
        <w:r w:rsidRPr="005E1347">
          <w:rPr>
            <w:sz w:val="16"/>
            <w:szCs w:val="16"/>
          </w:rPr>
          <w:t xml:space="preserve"> </w:t>
        </w:r>
      </w:p>
      <w:p w14:paraId="77D337C0" w14:textId="5334032D" w:rsidR="00A81B66" w:rsidRDefault="004843AC" w:rsidP="004843AC">
        <w:r>
          <w:rPr>
            <w:sz w:val="16"/>
            <w:szCs w:val="16"/>
          </w:rPr>
          <w:t xml:space="preserve">Strona </w:t>
        </w:r>
        <w:r w:rsidRPr="00FC29AE">
          <w:rPr>
            <w:sz w:val="16"/>
            <w:szCs w:val="16"/>
          </w:rPr>
          <w:fldChar w:fldCharType="begin"/>
        </w:r>
        <w:r w:rsidRPr="00FC29AE">
          <w:rPr>
            <w:sz w:val="16"/>
            <w:szCs w:val="16"/>
          </w:rPr>
          <w:instrText xml:space="preserve"> PAGE   \* MERGEFORMAT </w:instrText>
        </w:r>
        <w:r w:rsidRPr="00FC29AE">
          <w:rPr>
            <w:sz w:val="16"/>
            <w:szCs w:val="16"/>
          </w:rPr>
          <w:fldChar w:fldCharType="separate"/>
        </w:r>
        <w:r w:rsidR="00200D3B">
          <w:rPr>
            <w:noProof/>
            <w:sz w:val="16"/>
            <w:szCs w:val="16"/>
          </w:rPr>
          <w:t>13</w:t>
        </w:r>
        <w:r w:rsidRPr="00FC29AE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1C355" w14:textId="77777777" w:rsidR="008C5030" w:rsidRDefault="008C5030" w:rsidP="009D66C4">
      <w:pPr>
        <w:spacing w:after="0" w:line="240" w:lineRule="auto"/>
      </w:pPr>
      <w:r>
        <w:separator/>
      </w:r>
    </w:p>
  </w:footnote>
  <w:footnote w:type="continuationSeparator" w:id="0">
    <w:p w14:paraId="4238836A" w14:textId="77777777" w:rsidR="008C5030" w:rsidRDefault="008C5030" w:rsidP="009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7FC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55229D29" wp14:editId="2BF401F7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90DB7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</w:p>
  <w:p w14:paraId="4CBFDDAD" w14:textId="77777777" w:rsidR="003A0DAC" w:rsidRDefault="003A0DAC" w:rsidP="003A0DAC">
    <w:pPr>
      <w:jc w:val="both"/>
      <w:rPr>
        <w:rFonts w:ascii="Arial" w:hAnsi="Arial" w:cs="Arial"/>
        <w:sz w:val="18"/>
        <w:szCs w:val="18"/>
      </w:rPr>
    </w:pPr>
  </w:p>
  <w:p w14:paraId="5B2AAAA0" w14:textId="3FCC0E68" w:rsidR="002C713E" w:rsidRPr="003A0DAC" w:rsidRDefault="003A0DAC" w:rsidP="003A0DAC">
    <w:pPr>
      <w:jc w:val="both"/>
      <w:rPr>
        <w:rFonts w:ascii="Arial" w:hAnsi="Arial" w:cs="Arial"/>
        <w:sz w:val="18"/>
        <w:szCs w:val="18"/>
      </w:rPr>
    </w:pPr>
    <w:r w:rsidRPr="00C0249E"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sz w:val="18"/>
        <w:szCs w:val="18"/>
      </w:rPr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AFC32ED" wp14:editId="483A91E7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9525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2" name="Obraz 2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49E"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04F"/>
    <w:multiLevelType w:val="hybridMultilevel"/>
    <w:tmpl w:val="0BD0AD10"/>
    <w:lvl w:ilvl="0" w:tplc="AF4C95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F211D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5177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EA45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FF67B0"/>
    <w:multiLevelType w:val="hybridMultilevel"/>
    <w:tmpl w:val="489E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04998"/>
    <w:multiLevelType w:val="hybridMultilevel"/>
    <w:tmpl w:val="B15467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21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E62F9"/>
    <w:multiLevelType w:val="hybridMultilevel"/>
    <w:tmpl w:val="C5C4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7CC0"/>
    <w:multiLevelType w:val="hybridMultilevel"/>
    <w:tmpl w:val="9F8E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D73"/>
    <w:multiLevelType w:val="hybridMultilevel"/>
    <w:tmpl w:val="083889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53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8C22BD"/>
    <w:multiLevelType w:val="hybridMultilevel"/>
    <w:tmpl w:val="B1F0FBB2"/>
    <w:lvl w:ilvl="0" w:tplc="7FDA64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BCC52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F77FB"/>
    <w:multiLevelType w:val="hybridMultilevel"/>
    <w:tmpl w:val="52866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07312"/>
    <w:multiLevelType w:val="hybridMultilevel"/>
    <w:tmpl w:val="2CB0A13E"/>
    <w:lvl w:ilvl="0" w:tplc="3176D1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357057"/>
    <w:multiLevelType w:val="hybridMultilevel"/>
    <w:tmpl w:val="EE7C93C4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2ECF7808"/>
    <w:multiLevelType w:val="hybridMultilevel"/>
    <w:tmpl w:val="352A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D61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0738CD"/>
    <w:multiLevelType w:val="hybridMultilevel"/>
    <w:tmpl w:val="E1787244"/>
    <w:lvl w:ilvl="0" w:tplc="D4A2C6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61321"/>
    <w:multiLevelType w:val="hybridMultilevel"/>
    <w:tmpl w:val="E22C5D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9AA"/>
    <w:multiLevelType w:val="hybridMultilevel"/>
    <w:tmpl w:val="EBA6F0FE"/>
    <w:lvl w:ilvl="0" w:tplc="0415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1" w15:restartNumberingAfterBreak="0">
    <w:nsid w:val="34F8480A"/>
    <w:multiLevelType w:val="hybridMultilevel"/>
    <w:tmpl w:val="BF80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37C8C"/>
    <w:multiLevelType w:val="hybridMultilevel"/>
    <w:tmpl w:val="E3E44182"/>
    <w:lvl w:ilvl="0" w:tplc="A97C7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54B5B"/>
    <w:multiLevelType w:val="hybridMultilevel"/>
    <w:tmpl w:val="2B886EAC"/>
    <w:lvl w:ilvl="0" w:tplc="35183AE2">
      <w:start w:val="1"/>
      <w:numFmt w:val="upperRoman"/>
      <w:lvlText w:val="%1."/>
      <w:lvlJc w:val="left"/>
      <w:pPr>
        <w:ind w:left="836" w:hanging="721"/>
      </w:pPr>
      <w:rPr>
        <w:rFonts w:hint="default"/>
        <w:spacing w:val="-1"/>
        <w:w w:val="99"/>
        <w:lang w:val="pl-PL" w:eastAsia="en-US" w:bidi="ar-SA"/>
      </w:rPr>
    </w:lvl>
    <w:lvl w:ilvl="1" w:tplc="729C2D7C">
      <w:numFmt w:val="bullet"/>
      <w:lvlText w:val="•"/>
      <w:lvlJc w:val="left"/>
      <w:pPr>
        <w:ind w:left="1758" w:hanging="721"/>
      </w:pPr>
      <w:rPr>
        <w:rFonts w:hint="default"/>
        <w:lang w:val="pl-PL" w:eastAsia="en-US" w:bidi="ar-SA"/>
      </w:rPr>
    </w:lvl>
    <w:lvl w:ilvl="2" w:tplc="671AEEE8">
      <w:numFmt w:val="bullet"/>
      <w:lvlText w:val="•"/>
      <w:lvlJc w:val="left"/>
      <w:pPr>
        <w:ind w:left="2677" w:hanging="721"/>
      </w:pPr>
      <w:rPr>
        <w:rFonts w:hint="default"/>
        <w:lang w:val="pl-PL" w:eastAsia="en-US" w:bidi="ar-SA"/>
      </w:rPr>
    </w:lvl>
    <w:lvl w:ilvl="3" w:tplc="F580E402">
      <w:numFmt w:val="bullet"/>
      <w:lvlText w:val="•"/>
      <w:lvlJc w:val="left"/>
      <w:pPr>
        <w:ind w:left="3595" w:hanging="721"/>
      </w:pPr>
      <w:rPr>
        <w:rFonts w:hint="default"/>
        <w:lang w:val="pl-PL" w:eastAsia="en-US" w:bidi="ar-SA"/>
      </w:rPr>
    </w:lvl>
    <w:lvl w:ilvl="4" w:tplc="CC9CF4B2">
      <w:numFmt w:val="bullet"/>
      <w:lvlText w:val="•"/>
      <w:lvlJc w:val="left"/>
      <w:pPr>
        <w:ind w:left="4514" w:hanging="721"/>
      </w:pPr>
      <w:rPr>
        <w:rFonts w:hint="default"/>
        <w:lang w:val="pl-PL" w:eastAsia="en-US" w:bidi="ar-SA"/>
      </w:rPr>
    </w:lvl>
    <w:lvl w:ilvl="5" w:tplc="D5606510">
      <w:numFmt w:val="bullet"/>
      <w:lvlText w:val="•"/>
      <w:lvlJc w:val="left"/>
      <w:pPr>
        <w:ind w:left="5433" w:hanging="721"/>
      </w:pPr>
      <w:rPr>
        <w:rFonts w:hint="default"/>
        <w:lang w:val="pl-PL" w:eastAsia="en-US" w:bidi="ar-SA"/>
      </w:rPr>
    </w:lvl>
    <w:lvl w:ilvl="6" w:tplc="B5980E1E">
      <w:numFmt w:val="bullet"/>
      <w:lvlText w:val="•"/>
      <w:lvlJc w:val="left"/>
      <w:pPr>
        <w:ind w:left="6351" w:hanging="721"/>
      </w:pPr>
      <w:rPr>
        <w:rFonts w:hint="default"/>
        <w:lang w:val="pl-PL" w:eastAsia="en-US" w:bidi="ar-SA"/>
      </w:rPr>
    </w:lvl>
    <w:lvl w:ilvl="7" w:tplc="0ACA4C68">
      <w:numFmt w:val="bullet"/>
      <w:lvlText w:val="•"/>
      <w:lvlJc w:val="left"/>
      <w:pPr>
        <w:ind w:left="7270" w:hanging="721"/>
      </w:pPr>
      <w:rPr>
        <w:rFonts w:hint="default"/>
        <w:lang w:val="pl-PL" w:eastAsia="en-US" w:bidi="ar-SA"/>
      </w:rPr>
    </w:lvl>
    <w:lvl w:ilvl="8" w:tplc="C270FEDE">
      <w:numFmt w:val="bullet"/>
      <w:lvlText w:val="•"/>
      <w:lvlJc w:val="left"/>
      <w:pPr>
        <w:ind w:left="8189" w:hanging="721"/>
      </w:pPr>
      <w:rPr>
        <w:rFonts w:hint="default"/>
        <w:lang w:val="pl-PL" w:eastAsia="en-US" w:bidi="ar-SA"/>
      </w:rPr>
    </w:lvl>
  </w:abstractNum>
  <w:abstractNum w:abstractNumId="24" w15:restartNumberingAfterBreak="0">
    <w:nsid w:val="37684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5D64CF"/>
    <w:multiLevelType w:val="hybridMultilevel"/>
    <w:tmpl w:val="90BE31E8"/>
    <w:lvl w:ilvl="0" w:tplc="A22272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DE673C9"/>
    <w:multiLevelType w:val="hybridMultilevel"/>
    <w:tmpl w:val="BFE2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E7EBF"/>
    <w:multiLevelType w:val="hybridMultilevel"/>
    <w:tmpl w:val="3FC243C0"/>
    <w:lvl w:ilvl="0" w:tplc="B7F8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7F0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422537E2"/>
    <w:multiLevelType w:val="multilevel"/>
    <w:tmpl w:val="373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E53B73"/>
    <w:multiLevelType w:val="hybridMultilevel"/>
    <w:tmpl w:val="22FCA3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17E07"/>
    <w:multiLevelType w:val="hybridMultilevel"/>
    <w:tmpl w:val="8764929A"/>
    <w:lvl w:ilvl="0" w:tplc="9ED01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AE6E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C615C95"/>
    <w:multiLevelType w:val="hybridMultilevel"/>
    <w:tmpl w:val="141A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13F61"/>
    <w:multiLevelType w:val="multilevel"/>
    <w:tmpl w:val="3E0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A0ADA"/>
    <w:multiLevelType w:val="hybridMultilevel"/>
    <w:tmpl w:val="41ACB270"/>
    <w:lvl w:ilvl="0" w:tplc="07382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12095"/>
    <w:multiLevelType w:val="hybridMultilevel"/>
    <w:tmpl w:val="0130E08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97422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8" w15:restartNumberingAfterBreak="0">
    <w:nsid w:val="58341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4323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4629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67D0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2E4C8D"/>
    <w:multiLevelType w:val="hybridMultilevel"/>
    <w:tmpl w:val="E99EDC48"/>
    <w:lvl w:ilvl="0" w:tplc="73305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B16B1"/>
    <w:multiLevelType w:val="hybridMultilevel"/>
    <w:tmpl w:val="9F981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84B20"/>
    <w:multiLevelType w:val="hybridMultilevel"/>
    <w:tmpl w:val="860C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83035"/>
    <w:multiLevelType w:val="hybridMultilevel"/>
    <w:tmpl w:val="4D60B2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201F7"/>
    <w:multiLevelType w:val="hybridMultilevel"/>
    <w:tmpl w:val="2CBC8CAA"/>
    <w:lvl w:ilvl="0" w:tplc="E3AA85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F02FE"/>
    <w:multiLevelType w:val="hybridMultilevel"/>
    <w:tmpl w:val="CEEE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395C"/>
    <w:multiLevelType w:val="hybridMultilevel"/>
    <w:tmpl w:val="03760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1688">
    <w:abstractNumId w:val="0"/>
  </w:num>
  <w:num w:numId="2" w16cid:durableId="364410908">
    <w:abstractNumId w:val="22"/>
  </w:num>
  <w:num w:numId="3" w16cid:durableId="616641834">
    <w:abstractNumId w:val="46"/>
  </w:num>
  <w:num w:numId="4" w16cid:durableId="1675641765">
    <w:abstractNumId w:val="29"/>
  </w:num>
  <w:num w:numId="5" w16cid:durableId="1140030923">
    <w:abstractNumId w:val="34"/>
  </w:num>
  <w:num w:numId="6" w16cid:durableId="2033725980">
    <w:abstractNumId w:val="6"/>
  </w:num>
  <w:num w:numId="7" w16cid:durableId="773401217">
    <w:abstractNumId w:val="5"/>
  </w:num>
  <w:num w:numId="8" w16cid:durableId="577980413">
    <w:abstractNumId w:val="25"/>
  </w:num>
  <w:num w:numId="9" w16cid:durableId="1236747218">
    <w:abstractNumId w:val="28"/>
  </w:num>
  <w:num w:numId="10" w16cid:durableId="1199779556">
    <w:abstractNumId w:val="15"/>
  </w:num>
  <w:num w:numId="11" w16cid:durableId="1912621378">
    <w:abstractNumId w:val="37"/>
  </w:num>
  <w:num w:numId="12" w16cid:durableId="1229849080">
    <w:abstractNumId w:val="1"/>
  </w:num>
  <w:num w:numId="13" w16cid:durableId="74323999">
    <w:abstractNumId w:val="48"/>
  </w:num>
  <w:num w:numId="14" w16cid:durableId="859977980">
    <w:abstractNumId w:val="42"/>
  </w:num>
  <w:num w:numId="15" w16cid:durableId="1032388859">
    <w:abstractNumId w:val="19"/>
  </w:num>
  <w:num w:numId="16" w16cid:durableId="472210359">
    <w:abstractNumId w:val="47"/>
  </w:num>
  <w:num w:numId="17" w16cid:durableId="840972794">
    <w:abstractNumId w:val="9"/>
  </w:num>
  <w:num w:numId="18" w16cid:durableId="1162693802">
    <w:abstractNumId w:val="30"/>
  </w:num>
  <w:num w:numId="19" w16cid:durableId="1463109514">
    <w:abstractNumId w:val="20"/>
  </w:num>
  <w:num w:numId="20" w16cid:durableId="1940748843">
    <w:abstractNumId w:val="21"/>
  </w:num>
  <w:num w:numId="21" w16cid:durableId="1240094086">
    <w:abstractNumId w:val="14"/>
  </w:num>
  <w:num w:numId="22" w16cid:durableId="250621512">
    <w:abstractNumId w:val="8"/>
  </w:num>
  <w:num w:numId="23" w16cid:durableId="317272081">
    <w:abstractNumId w:val="39"/>
  </w:num>
  <w:num w:numId="24" w16cid:durableId="1484547155">
    <w:abstractNumId w:val="41"/>
  </w:num>
  <w:num w:numId="25" w16cid:durableId="114450452">
    <w:abstractNumId w:val="35"/>
  </w:num>
  <w:num w:numId="26" w16cid:durableId="458258807">
    <w:abstractNumId w:val="26"/>
  </w:num>
  <w:num w:numId="27" w16cid:durableId="186599282">
    <w:abstractNumId w:val="44"/>
  </w:num>
  <w:num w:numId="28" w16cid:durableId="1083260946">
    <w:abstractNumId w:val="43"/>
  </w:num>
  <w:num w:numId="29" w16cid:durableId="1781991613">
    <w:abstractNumId w:val="4"/>
  </w:num>
  <w:num w:numId="30" w16cid:durableId="1291285770">
    <w:abstractNumId w:val="31"/>
  </w:num>
  <w:num w:numId="31" w16cid:durableId="1480221700">
    <w:abstractNumId w:val="45"/>
  </w:num>
  <w:num w:numId="32" w16cid:durableId="985548925">
    <w:abstractNumId w:val="36"/>
  </w:num>
  <w:num w:numId="33" w16cid:durableId="1325161965">
    <w:abstractNumId w:val="23"/>
  </w:num>
  <w:num w:numId="34" w16cid:durableId="1524900526">
    <w:abstractNumId w:val="2"/>
  </w:num>
  <w:num w:numId="35" w16cid:durableId="1977710943">
    <w:abstractNumId w:val="17"/>
  </w:num>
  <w:num w:numId="36" w16cid:durableId="897129601">
    <w:abstractNumId w:val="13"/>
  </w:num>
  <w:num w:numId="37" w16cid:durableId="946961390">
    <w:abstractNumId w:val="40"/>
  </w:num>
  <w:num w:numId="38" w16cid:durableId="1021123329">
    <w:abstractNumId w:val="18"/>
  </w:num>
  <w:num w:numId="39" w16cid:durableId="347876300">
    <w:abstractNumId w:val="27"/>
  </w:num>
  <w:num w:numId="40" w16cid:durableId="1586693924">
    <w:abstractNumId w:val="7"/>
  </w:num>
  <w:num w:numId="41" w16cid:durableId="201678854">
    <w:abstractNumId w:val="32"/>
  </w:num>
  <w:num w:numId="42" w16cid:durableId="1363554190">
    <w:abstractNumId w:val="24"/>
  </w:num>
  <w:num w:numId="43" w16cid:durableId="1149401246">
    <w:abstractNumId w:val="11"/>
  </w:num>
  <w:num w:numId="44" w16cid:durableId="232476282">
    <w:abstractNumId w:val="38"/>
  </w:num>
  <w:num w:numId="45" w16cid:durableId="498153030">
    <w:abstractNumId w:val="16"/>
  </w:num>
  <w:num w:numId="46" w16cid:durableId="328599649">
    <w:abstractNumId w:val="12"/>
  </w:num>
  <w:num w:numId="47" w16cid:durableId="741679976">
    <w:abstractNumId w:val="3"/>
  </w:num>
  <w:num w:numId="48" w16cid:durableId="1960649927">
    <w:abstractNumId w:val="10"/>
  </w:num>
  <w:num w:numId="49" w16cid:durableId="5679596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C4"/>
    <w:rsid w:val="000000D4"/>
    <w:rsid w:val="0000269F"/>
    <w:rsid w:val="00003549"/>
    <w:rsid w:val="00016D76"/>
    <w:rsid w:val="00021AD8"/>
    <w:rsid w:val="000230DC"/>
    <w:rsid w:val="00026544"/>
    <w:rsid w:val="0004060B"/>
    <w:rsid w:val="000437ED"/>
    <w:rsid w:val="00043AA1"/>
    <w:rsid w:val="00054338"/>
    <w:rsid w:val="00054707"/>
    <w:rsid w:val="000679C6"/>
    <w:rsid w:val="00067DD3"/>
    <w:rsid w:val="0007363E"/>
    <w:rsid w:val="0008176E"/>
    <w:rsid w:val="00085E54"/>
    <w:rsid w:val="00087282"/>
    <w:rsid w:val="000A1BEC"/>
    <w:rsid w:val="000A2209"/>
    <w:rsid w:val="000A2931"/>
    <w:rsid w:val="000A3025"/>
    <w:rsid w:val="000A452C"/>
    <w:rsid w:val="000A4B3E"/>
    <w:rsid w:val="000B2559"/>
    <w:rsid w:val="000D24AD"/>
    <w:rsid w:val="000F07C6"/>
    <w:rsid w:val="000F2E51"/>
    <w:rsid w:val="000F3B6D"/>
    <w:rsid w:val="00103DE8"/>
    <w:rsid w:val="00106545"/>
    <w:rsid w:val="00127730"/>
    <w:rsid w:val="00133F0E"/>
    <w:rsid w:val="001352B8"/>
    <w:rsid w:val="00140183"/>
    <w:rsid w:val="00143C8B"/>
    <w:rsid w:val="00154E5D"/>
    <w:rsid w:val="00155F00"/>
    <w:rsid w:val="00170F77"/>
    <w:rsid w:val="00182151"/>
    <w:rsid w:val="00184414"/>
    <w:rsid w:val="00187EFC"/>
    <w:rsid w:val="001939F9"/>
    <w:rsid w:val="00194FCA"/>
    <w:rsid w:val="001A5DD1"/>
    <w:rsid w:val="001B55ED"/>
    <w:rsid w:val="001C3BFA"/>
    <w:rsid w:val="001C7B09"/>
    <w:rsid w:val="001D322F"/>
    <w:rsid w:val="001D7C42"/>
    <w:rsid w:val="001E1187"/>
    <w:rsid w:val="001E46FC"/>
    <w:rsid w:val="001E67C9"/>
    <w:rsid w:val="001F0D2F"/>
    <w:rsid w:val="002006CA"/>
    <w:rsid w:val="00200D3B"/>
    <w:rsid w:val="00200EA7"/>
    <w:rsid w:val="00201E34"/>
    <w:rsid w:val="0020201B"/>
    <w:rsid w:val="00204C4C"/>
    <w:rsid w:val="00215178"/>
    <w:rsid w:val="0022138F"/>
    <w:rsid w:val="002379F1"/>
    <w:rsid w:val="002447D1"/>
    <w:rsid w:val="00244FC7"/>
    <w:rsid w:val="0024791F"/>
    <w:rsid w:val="0025224A"/>
    <w:rsid w:val="00255A3E"/>
    <w:rsid w:val="002567F9"/>
    <w:rsid w:val="00256BAC"/>
    <w:rsid w:val="00272AD2"/>
    <w:rsid w:val="002732C1"/>
    <w:rsid w:val="0027423D"/>
    <w:rsid w:val="00284C4C"/>
    <w:rsid w:val="00284FFA"/>
    <w:rsid w:val="002A1D4C"/>
    <w:rsid w:val="002A21BD"/>
    <w:rsid w:val="002B3FE4"/>
    <w:rsid w:val="002C2D2F"/>
    <w:rsid w:val="002C3278"/>
    <w:rsid w:val="002C49E1"/>
    <w:rsid w:val="002C713E"/>
    <w:rsid w:val="002D33D0"/>
    <w:rsid w:val="002D361E"/>
    <w:rsid w:val="002D7107"/>
    <w:rsid w:val="002F0349"/>
    <w:rsid w:val="00303B13"/>
    <w:rsid w:val="00304877"/>
    <w:rsid w:val="00306C82"/>
    <w:rsid w:val="0030709A"/>
    <w:rsid w:val="0031403D"/>
    <w:rsid w:val="0031723B"/>
    <w:rsid w:val="00321117"/>
    <w:rsid w:val="003276E4"/>
    <w:rsid w:val="003348AB"/>
    <w:rsid w:val="00352F24"/>
    <w:rsid w:val="003853E9"/>
    <w:rsid w:val="00393677"/>
    <w:rsid w:val="00396B63"/>
    <w:rsid w:val="003A0DAC"/>
    <w:rsid w:val="003A21C5"/>
    <w:rsid w:val="003A258D"/>
    <w:rsid w:val="003C5202"/>
    <w:rsid w:val="003D54AA"/>
    <w:rsid w:val="003F337A"/>
    <w:rsid w:val="003F41D0"/>
    <w:rsid w:val="003F68DD"/>
    <w:rsid w:val="003F6BD8"/>
    <w:rsid w:val="0040088D"/>
    <w:rsid w:val="00407F19"/>
    <w:rsid w:val="004106B6"/>
    <w:rsid w:val="00413503"/>
    <w:rsid w:val="00424CCA"/>
    <w:rsid w:val="00426265"/>
    <w:rsid w:val="00427163"/>
    <w:rsid w:val="0043082B"/>
    <w:rsid w:val="0043308D"/>
    <w:rsid w:val="0043680A"/>
    <w:rsid w:val="00452513"/>
    <w:rsid w:val="0045674F"/>
    <w:rsid w:val="00464517"/>
    <w:rsid w:val="00464BEF"/>
    <w:rsid w:val="00470CF8"/>
    <w:rsid w:val="004843AC"/>
    <w:rsid w:val="004902E9"/>
    <w:rsid w:val="0049067A"/>
    <w:rsid w:val="004A055C"/>
    <w:rsid w:val="004A1000"/>
    <w:rsid w:val="004A53A8"/>
    <w:rsid w:val="004B4CEB"/>
    <w:rsid w:val="004C224B"/>
    <w:rsid w:val="004C2316"/>
    <w:rsid w:val="004D06B7"/>
    <w:rsid w:val="004E4931"/>
    <w:rsid w:val="004F31BC"/>
    <w:rsid w:val="004F4251"/>
    <w:rsid w:val="004F6221"/>
    <w:rsid w:val="00505819"/>
    <w:rsid w:val="00506533"/>
    <w:rsid w:val="00507D8C"/>
    <w:rsid w:val="0053076F"/>
    <w:rsid w:val="00531641"/>
    <w:rsid w:val="00542E15"/>
    <w:rsid w:val="005442B4"/>
    <w:rsid w:val="0054657C"/>
    <w:rsid w:val="00555A77"/>
    <w:rsid w:val="00557567"/>
    <w:rsid w:val="005629E0"/>
    <w:rsid w:val="005645D4"/>
    <w:rsid w:val="0057459B"/>
    <w:rsid w:val="00582E52"/>
    <w:rsid w:val="00585496"/>
    <w:rsid w:val="00585839"/>
    <w:rsid w:val="005936B2"/>
    <w:rsid w:val="005A3DD4"/>
    <w:rsid w:val="005A4197"/>
    <w:rsid w:val="005B3A45"/>
    <w:rsid w:val="005B7536"/>
    <w:rsid w:val="005C40A0"/>
    <w:rsid w:val="005C618A"/>
    <w:rsid w:val="005C7102"/>
    <w:rsid w:val="005C7D03"/>
    <w:rsid w:val="005D0461"/>
    <w:rsid w:val="005D5300"/>
    <w:rsid w:val="005E4C78"/>
    <w:rsid w:val="005E6C22"/>
    <w:rsid w:val="005E74CA"/>
    <w:rsid w:val="005F1D04"/>
    <w:rsid w:val="005F3DCB"/>
    <w:rsid w:val="005F63A8"/>
    <w:rsid w:val="00604A56"/>
    <w:rsid w:val="00606264"/>
    <w:rsid w:val="006107BF"/>
    <w:rsid w:val="006113D0"/>
    <w:rsid w:val="00622175"/>
    <w:rsid w:val="00627B8C"/>
    <w:rsid w:val="00630E71"/>
    <w:rsid w:val="0063701B"/>
    <w:rsid w:val="00637BD8"/>
    <w:rsid w:val="00643B8C"/>
    <w:rsid w:val="00646CD5"/>
    <w:rsid w:val="0065131E"/>
    <w:rsid w:val="00653E22"/>
    <w:rsid w:val="00657960"/>
    <w:rsid w:val="0066114D"/>
    <w:rsid w:val="0067185A"/>
    <w:rsid w:val="00672690"/>
    <w:rsid w:val="006769C6"/>
    <w:rsid w:val="006814EA"/>
    <w:rsid w:val="00683542"/>
    <w:rsid w:val="0069264B"/>
    <w:rsid w:val="006A2733"/>
    <w:rsid w:val="006A3CEE"/>
    <w:rsid w:val="006A66B5"/>
    <w:rsid w:val="006C0C6F"/>
    <w:rsid w:val="006C4164"/>
    <w:rsid w:val="006D40B8"/>
    <w:rsid w:val="006E7856"/>
    <w:rsid w:val="006F2055"/>
    <w:rsid w:val="007042F5"/>
    <w:rsid w:val="0071715D"/>
    <w:rsid w:val="00724999"/>
    <w:rsid w:val="00725AD4"/>
    <w:rsid w:val="00726299"/>
    <w:rsid w:val="00727BB0"/>
    <w:rsid w:val="007321C6"/>
    <w:rsid w:val="007323D3"/>
    <w:rsid w:val="00733C17"/>
    <w:rsid w:val="00734D7C"/>
    <w:rsid w:val="00736D67"/>
    <w:rsid w:val="0074162E"/>
    <w:rsid w:val="0074397A"/>
    <w:rsid w:val="007439CF"/>
    <w:rsid w:val="00762AC1"/>
    <w:rsid w:val="00763E9F"/>
    <w:rsid w:val="007668FD"/>
    <w:rsid w:val="00786D08"/>
    <w:rsid w:val="00796F6D"/>
    <w:rsid w:val="007A1013"/>
    <w:rsid w:val="007A54F3"/>
    <w:rsid w:val="007A70E3"/>
    <w:rsid w:val="007A7E13"/>
    <w:rsid w:val="007B3A07"/>
    <w:rsid w:val="007B5753"/>
    <w:rsid w:val="007B590B"/>
    <w:rsid w:val="007B5DA7"/>
    <w:rsid w:val="007B7165"/>
    <w:rsid w:val="007B78BF"/>
    <w:rsid w:val="007C6CA3"/>
    <w:rsid w:val="007D2379"/>
    <w:rsid w:val="007D3720"/>
    <w:rsid w:val="007E634C"/>
    <w:rsid w:val="00802ED4"/>
    <w:rsid w:val="00805110"/>
    <w:rsid w:val="00812A37"/>
    <w:rsid w:val="00813105"/>
    <w:rsid w:val="008141A2"/>
    <w:rsid w:val="00820058"/>
    <w:rsid w:val="00826924"/>
    <w:rsid w:val="00831A22"/>
    <w:rsid w:val="008404D6"/>
    <w:rsid w:val="0085168A"/>
    <w:rsid w:val="00862C79"/>
    <w:rsid w:val="008656E7"/>
    <w:rsid w:val="00866107"/>
    <w:rsid w:val="008739D1"/>
    <w:rsid w:val="00883A42"/>
    <w:rsid w:val="00886E2C"/>
    <w:rsid w:val="008870F5"/>
    <w:rsid w:val="0089152E"/>
    <w:rsid w:val="00893568"/>
    <w:rsid w:val="008A5978"/>
    <w:rsid w:val="008C35FC"/>
    <w:rsid w:val="008C5030"/>
    <w:rsid w:val="008D4B19"/>
    <w:rsid w:val="008E2034"/>
    <w:rsid w:val="008E230A"/>
    <w:rsid w:val="008E50A0"/>
    <w:rsid w:val="008F15DF"/>
    <w:rsid w:val="008F25E0"/>
    <w:rsid w:val="009002D8"/>
    <w:rsid w:val="0090164A"/>
    <w:rsid w:val="00913271"/>
    <w:rsid w:val="00921FCD"/>
    <w:rsid w:val="009246E2"/>
    <w:rsid w:val="00925778"/>
    <w:rsid w:val="0093088B"/>
    <w:rsid w:val="009323BA"/>
    <w:rsid w:val="00934252"/>
    <w:rsid w:val="0094610E"/>
    <w:rsid w:val="009469FB"/>
    <w:rsid w:val="00947CA1"/>
    <w:rsid w:val="00951917"/>
    <w:rsid w:val="00952804"/>
    <w:rsid w:val="00955201"/>
    <w:rsid w:val="0096245C"/>
    <w:rsid w:val="0096503E"/>
    <w:rsid w:val="00974D94"/>
    <w:rsid w:val="0098173B"/>
    <w:rsid w:val="0098275D"/>
    <w:rsid w:val="00983DE5"/>
    <w:rsid w:val="009851C8"/>
    <w:rsid w:val="0098675A"/>
    <w:rsid w:val="009A4C6F"/>
    <w:rsid w:val="009B1613"/>
    <w:rsid w:val="009B1AD0"/>
    <w:rsid w:val="009B4862"/>
    <w:rsid w:val="009B6F40"/>
    <w:rsid w:val="009C1DD7"/>
    <w:rsid w:val="009D637A"/>
    <w:rsid w:val="009D6603"/>
    <w:rsid w:val="009D66C4"/>
    <w:rsid w:val="009F3EE7"/>
    <w:rsid w:val="009F48BB"/>
    <w:rsid w:val="009F5A32"/>
    <w:rsid w:val="00A00A10"/>
    <w:rsid w:val="00A018FC"/>
    <w:rsid w:val="00A11FC7"/>
    <w:rsid w:val="00A1691C"/>
    <w:rsid w:val="00A20F11"/>
    <w:rsid w:val="00A21730"/>
    <w:rsid w:val="00A323FD"/>
    <w:rsid w:val="00A35EFB"/>
    <w:rsid w:val="00A363BB"/>
    <w:rsid w:val="00A47987"/>
    <w:rsid w:val="00A547D1"/>
    <w:rsid w:val="00A577D8"/>
    <w:rsid w:val="00A62A64"/>
    <w:rsid w:val="00A63369"/>
    <w:rsid w:val="00A7738F"/>
    <w:rsid w:val="00A77D26"/>
    <w:rsid w:val="00A81B66"/>
    <w:rsid w:val="00A90FB0"/>
    <w:rsid w:val="00A929F2"/>
    <w:rsid w:val="00A95FE8"/>
    <w:rsid w:val="00AA1C67"/>
    <w:rsid w:val="00AA3F7F"/>
    <w:rsid w:val="00AB36CE"/>
    <w:rsid w:val="00AE62AB"/>
    <w:rsid w:val="00B100B7"/>
    <w:rsid w:val="00B1278C"/>
    <w:rsid w:val="00B32781"/>
    <w:rsid w:val="00B33AB7"/>
    <w:rsid w:val="00B35ECD"/>
    <w:rsid w:val="00B378B9"/>
    <w:rsid w:val="00B4634D"/>
    <w:rsid w:val="00B53F8C"/>
    <w:rsid w:val="00B549B4"/>
    <w:rsid w:val="00B55AF3"/>
    <w:rsid w:val="00B628C3"/>
    <w:rsid w:val="00B81477"/>
    <w:rsid w:val="00B82778"/>
    <w:rsid w:val="00B83195"/>
    <w:rsid w:val="00B83635"/>
    <w:rsid w:val="00B8535F"/>
    <w:rsid w:val="00B90DAF"/>
    <w:rsid w:val="00B93567"/>
    <w:rsid w:val="00B94EE1"/>
    <w:rsid w:val="00B96A8B"/>
    <w:rsid w:val="00BB30D4"/>
    <w:rsid w:val="00BC02FE"/>
    <w:rsid w:val="00BD3983"/>
    <w:rsid w:val="00BD43C5"/>
    <w:rsid w:val="00BD488C"/>
    <w:rsid w:val="00BE1A58"/>
    <w:rsid w:val="00BF082F"/>
    <w:rsid w:val="00BF12C4"/>
    <w:rsid w:val="00BF349C"/>
    <w:rsid w:val="00C01084"/>
    <w:rsid w:val="00C02046"/>
    <w:rsid w:val="00C03967"/>
    <w:rsid w:val="00C06E32"/>
    <w:rsid w:val="00C15194"/>
    <w:rsid w:val="00C17FC8"/>
    <w:rsid w:val="00C33C19"/>
    <w:rsid w:val="00C43EF3"/>
    <w:rsid w:val="00C45112"/>
    <w:rsid w:val="00C55E52"/>
    <w:rsid w:val="00C73B84"/>
    <w:rsid w:val="00C815E8"/>
    <w:rsid w:val="00C84314"/>
    <w:rsid w:val="00C84881"/>
    <w:rsid w:val="00C87B9B"/>
    <w:rsid w:val="00C91CFF"/>
    <w:rsid w:val="00C930A2"/>
    <w:rsid w:val="00C93815"/>
    <w:rsid w:val="00CA405B"/>
    <w:rsid w:val="00CA53F5"/>
    <w:rsid w:val="00CB1F43"/>
    <w:rsid w:val="00CB4186"/>
    <w:rsid w:val="00CB7CC1"/>
    <w:rsid w:val="00CC09CF"/>
    <w:rsid w:val="00CC0E7B"/>
    <w:rsid w:val="00CC4939"/>
    <w:rsid w:val="00CD2B2A"/>
    <w:rsid w:val="00CD35CF"/>
    <w:rsid w:val="00CD43AD"/>
    <w:rsid w:val="00CD6B43"/>
    <w:rsid w:val="00CE3F28"/>
    <w:rsid w:val="00CE43AC"/>
    <w:rsid w:val="00D01135"/>
    <w:rsid w:val="00D133B2"/>
    <w:rsid w:val="00D22550"/>
    <w:rsid w:val="00D2713E"/>
    <w:rsid w:val="00D37D3C"/>
    <w:rsid w:val="00D40223"/>
    <w:rsid w:val="00D45317"/>
    <w:rsid w:val="00D45E48"/>
    <w:rsid w:val="00D4759A"/>
    <w:rsid w:val="00D47C06"/>
    <w:rsid w:val="00D50FC7"/>
    <w:rsid w:val="00D529D3"/>
    <w:rsid w:val="00D56B78"/>
    <w:rsid w:val="00D572BE"/>
    <w:rsid w:val="00D6530E"/>
    <w:rsid w:val="00D74A4D"/>
    <w:rsid w:val="00D77A2E"/>
    <w:rsid w:val="00D87A3B"/>
    <w:rsid w:val="00D94B2F"/>
    <w:rsid w:val="00D94F26"/>
    <w:rsid w:val="00D95B7B"/>
    <w:rsid w:val="00DA2419"/>
    <w:rsid w:val="00DB4981"/>
    <w:rsid w:val="00DC351C"/>
    <w:rsid w:val="00DC5427"/>
    <w:rsid w:val="00DC66DA"/>
    <w:rsid w:val="00DD2703"/>
    <w:rsid w:val="00DD2FD0"/>
    <w:rsid w:val="00DE192D"/>
    <w:rsid w:val="00DF2EB8"/>
    <w:rsid w:val="00DF7877"/>
    <w:rsid w:val="00E03B4C"/>
    <w:rsid w:val="00E101C9"/>
    <w:rsid w:val="00E10BEB"/>
    <w:rsid w:val="00E11F15"/>
    <w:rsid w:val="00E13654"/>
    <w:rsid w:val="00E20DC4"/>
    <w:rsid w:val="00E2319F"/>
    <w:rsid w:val="00E340F3"/>
    <w:rsid w:val="00E35B9A"/>
    <w:rsid w:val="00E367A1"/>
    <w:rsid w:val="00E42E4C"/>
    <w:rsid w:val="00E537C2"/>
    <w:rsid w:val="00E537DF"/>
    <w:rsid w:val="00E538E8"/>
    <w:rsid w:val="00E57EC5"/>
    <w:rsid w:val="00E617B2"/>
    <w:rsid w:val="00E668CB"/>
    <w:rsid w:val="00E705C3"/>
    <w:rsid w:val="00E74B4F"/>
    <w:rsid w:val="00E767F7"/>
    <w:rsid w:val="00E81C06"/>
    <w:rsid w:val="00E83F6E"/>
    <w:rsid w:val="00E93850"/>
    <w:rsid w:val="00EA1079"/>
    <w:rsid w:val="00EA1880"/>
    <w:rsid w:val="00EA510F"/>
    <w:rsid w:val="00EB5F34"/>
    <w:rsid w:val="00EC3AE6"/>
    <w:rsid w:val="00ED1D38"/>
    <w:rsid w:val="00EE43ED"/>
    <w:rsid w:val="00EE7314"/>
    <w:rsid w:val="00EF277D"/>
    <w:rsid w:val="00EF635C"/>
    <w:rsid w:val="00EF6BC0"/>
    <w:rsid w:val="00F05C66"/>
    <w:rsid w:val="00F1063C"/>
    <w:rsid w:val="00F1187A"/>
    <w:rsid w:val="00F11D78"/>
    <w:rsid w:val="00F122DB"/>
    <w:rsid w:val="00F26156"/>
    <w:rsid w:val="00F311A1"/>
    <w:rsid w:val="00F32C6E"/>
    <w:rsid w:val="00F3468C"/>
    <w:rsid w:val="00F41F03"/>
    <w:rsid w:val="00F4707B"/>
    <w:rsid w:val="00F47C50"/>
    <w:rsid w:val="00F50053"/>
    <w:rsid w:val="00F51111"/>
    <w:rsid w:val="00F532F0"/>
    <w:rsid w:val="00F6589F"/>
    <w:rsid w:val="00F70535"/>
    <w:rsid w:val="00F73B5A"/>
    <w:rsid w:val="00F76F8D"/>
    <w:rsid w:val="00F83D0F"/>
    <w:rsid w:val="00F85F15"/>
    <w:rsid w:val="00F92E2C"/>
    <w:rsid w:val="00FA07CE"/>
    <w:rsid w:val="00FA09C8"/>
    <w:rsid w:val="00FA1C0C"/>
    <w:rsid w:val="00FB0C74"/>
    <w:rsid w:val="00FB0DFB"/>
    <w:rsid w:val="00FD2D18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913AB"/>
  <w15:chartTrackingRefBased/>
  <w15:docId w15:val="{3A88A861-24B8-4DCD-B131-24CFC39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55AF3"/>
    <w:pPr>
      <w:widowControl w:val="0"/>
      <w:autoSpaceDE w:val="0"/>
      <w:autoSpaceDN w:val="0"/>
      <w:spacing w:after="0" w:line="240" w:lineRule="auto"/>
      <w:ind w:left="836" w:hanging="7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6C4"/>
  </w:style>
  <w:style w:type="paragraph" w:styleId="Stopka">
    <w:name w:val="footer"/>
    <w:basedOn w:val="Normalny"/>
    <w:link w:val="Stopka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6C4"/>
  </w:style>
  <w:style w:type="paragraph" w:styleId="Tekstdymka">
    <w:name w:val="Balloon Text"/>
    <w:basedOn w:val="Normalny"/>
    <w:link w:val="TekstdymkaZnak"/>
    <w:uiPriority w:val="99"/>
    <w:semiHidden/>
    <w:unhideWhenUsed/>
    <w:rsid w:val="009D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6C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Podsis rysunku,CW_Lista,normalny tekst,maz_wyliczenie,opis dzialania,K-P_odwolanie,A_wyliczenie,BulletC,Wyliczanie,Obiekt,Akapit z listą31,Bullets,2 heading,WyliczPrzyklad,Wypunktowanie"/>
    <w:basedOn w:val="Normalny"/>
    <w:link w:val="AkapitzlistZnak"/>
    <w:uiPriority w:val="34"/>
    <w:qFormat/>
    <w:rsid w:val="009D66C4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9D66C4"/>
    <w:rPr>
      <w:color w:val="0000FF"/>
      <w:u w:val="single"/>
    </w:rPr>
  </w:style>
  <w:style w:type="paragraph" w:customStyle="1" w:styleId="Default">
    <w:name w:val="Default"/>
    <w:rsid w:val="009D6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List Paragraph Znak,Podsis rysunku Znak,CW_Lista Znak,normalny tekst Znak,maz_wyliczenie Znak,opis dzialania Znak,K-P_odwolanie Znak,A_wyliczenie Znak,BulletC Znak,Wyliczanie Znak"/>
    <w:link w:val="Akapitzlist"/>
    <w:uiPriority w:val="34"/>
    <w:qFormat/>
    <w:locked/>
    <w:rsid w:val="009D66C4"/>
  </w:style>
  <w:style w:type="paragraph" w:styleId="Tekstpodstawowy">
    <w:name w:val="Body Text"/>
    <w:basedOn w:val="Normalny"/>
    <w:link w:val="TekstpodstawowyZnak"/>
    <w:uiPriority w:val="99"/>
    <w:unhideWhenUsed/>
    <w:rsid w:val="009D66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D66C4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6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66C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10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101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55F00"/>
    <w:rPr>
      <w:lang w:eastAsia="en-US"/>
    </w:rPr>
  </w:style>
  <w:style w:type="character" w:styleId="Odwoanieprzypisudolnego">
    <w:name w:val="footnote reference"/>
    <w:semiHidden/>
    <w:unhideWhenUsed/>
    <w:rsid w:val="00155F00"/>
    <w:rPr>
      <w:vertAlign w:val="superscript"/>
    </w:rPr>
  </w:style>
  <w:style w:type="paragraph" w:styleId="Poprawka">
    <w:name w:val="Revision"/>
    <w:hidden/>
    <w:uiPriority w:val="99"/>
    <w:semiHidden/>
    <w:rsid w:val="00A773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E42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E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E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E4C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55AF3"/>
    <w:rPr>
      <w:rFonts w:ascii="Arial" w:eastAsia="Arial" w:hAnsi="Arial" w:cs="Arial"/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rsid w:val="00A2173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hgkelc">
    <w:name w:val="hgkelc"/>
    <w:basedOn w:val="Domylnaczcionkaakapitu"/>
    <w:rsid w:val="007B71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F1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F1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ED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64B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E91B-CF29-4FE0-AB99-FEA8A76F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1651</Words>
  <Characters>9908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Szymańska</dc:creator>
  <cp:keywords/>
  <cp:lastModifiedBy>Zachodniopomorska Regionalna Organizacja Turystyczna</cp:lastModifiedBy>
  <cp:revision>2</cp:revision>
  <cp:lastPrinted>2024-06-20T08:22:00Z</cp:lastPrinted>
  <dcterms:created xsi:type="dcterms:W3CDTF">2024-08-02T08:35:00Z</dcterms:created>
  <dcterms:modified xsi:type="dcterms:W3CDTF">2024-08-02T08:35:00Z</dcterms:modified>
</cp:coreProperties>
</file>