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CA" w:rsidRPr="00B414F4" w:rsidRDefault="00F948AA" w:rsidP="00F85380">
      <w:pPr>
        <w:autoSpaceDN w:val="0"/>
        <w:spacing w:after="0" w:line="360" w:lineRule="auto"/>
        <w:ind w:left="2124"/>
        <w:rPr>
          <w:rFonts w:ascii="Times New Roman" w:eastAsia="Calibri" w:hAnsi="Times New Roman" w:cs="Times New Roman"/>
        </w:rPr>
      </w:pPr>
      <w:r w:rsidRPr="00B414F4">
        <w:rPr>
          <w:rFonts w:ascii="Times New Roman" w:eastAsia="Calibri" w:hAnsi="Times New Roman" w:cs="Times New Roman"/>
        </w:rPr>
        <w:t xml:space="preserve">                                                       </w:t>
      </w:r>
      <w:r w:rsidR="00F85380" w:rsidRPr="00B414F4">
        <w:rPr>
          <w:rFonts w:ascii="Times New Roman" w:eastAsia="Calibri" w:hAnsi="Times New Roman" w:cs="Times New Roman"/>
        </w:rPr>
        <w:t xml:space="preserve">                 </w:t>
      </w:r>
      <w:r w:rsidR="00005B73" w:rsidRPr="00B414F4">
        <w:rPr>
          <w:rFonts w:ascii="Times New Roman" w:eastAsia="Calibri" w:hAnsi="Times New Roman" w:cs="Times New Roman"/>
        </w:rPr>
        <w:tab/>
      </w:r>
    </w:p>
    <w:p w:rsidR="00F948AA" w:rsidRPr="00B414F4" w:rsidRDefault="00F85380" w:rsidP="000C4D39">
      <w:pPr>
        <w:autoSpaceDN w:val="0"/>
        <w:spacing w:after="0" w:line="360" w:lineRule="auto"/>
        <w:ind w:left="5664" w:firstLine="708"/>
        <w:rPr>
          <w:rFonts w:ascii="Arial" w:eastAsia="Calibri" w:hAnsi="Arial" w:cs="Arial"/>
          <w:b/>
          <w:sz w:val="24"/>
          <w:szCs w:val="24"/>
        </w:rPr>
      </w:pPr>
      <w:r w:rsidRPr="00B414F4">
        <w:rPr>
          <w:rFonts w:ascii="Arial" w:eastAsia="Calibri" w:hAnsi="Arial" w:cs="Arial"/>
          <w:b/>
          <w:sz w:val="24"/>
          <w:szCs w:val="24"/>
        </w:rPr>
        <w:t>Załącznik nr</w:t>
      </w:r>
      <w:r w:rsidR="005058B4" w:rsidRPr="00B414F4">
        <w:rPr>
          <w:rFonts w:ascii="Arial" w:eastAsia="Calibri" w:hAnsi="Arial" w:cs="Arial"/>
          <w:b/>
          <w:sz w:val="24"/>
          <w:szCs w:val="24"/>
        </w:rPr>
        <w:t xml:space="preserve"> 6b</w:t>
      </w:r>
      <w:r w:rsidR="00F948AA" w:rsidRPr="00B414F4">
        <w:rPr>
          <w:rFonts w:ascii="Arial" w:eastAsia="Calibri" w:hAnsi="Arial" w:cs="Arial"/>
          <w:b/>
          <w:sz w:val="24"/>
          <w:szCs w:val="24"/>
        </w:rPr>
        <w:t xml:space="preserve"> do SWZ</w:t>
      </w:r>
    </w:p>
    <w:p w:rsidR="00F948AA" w:rsidRPr="00B414F4" w:rsidRDefault="00F948AA" w:rsidP="00F948AA">
      <w:pPr>
        <w:autoSpaceDN w:val="0"/>
        <w:spacing w:after="0" w:line="360" w:lineRule="auto"/>
        <w:rPr>
          <w:rFonts w:ascii="Arial" w:eastAsia="Calibri" w:hAnsi="Arial" w:cs="Arial"/>
          <w:sz w:val="24"/>
          <w:szCs w:val="24"/>
        </w:rPr>
      </w:pPr>
    </w:p>
    <w:p w:rsidR="00F948AA" w:rsidRPr="00B414F4" w:rsidRDefault="00F948AA" w:rsidP="00A025CF">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rPr>
      </w:pPr>
      <w:r w:rsidRPr="00B414F4">
        <w:rPr>
          <w:rFonts w:ascii="Times New Roman" w:eastAsia="Calibri" w:hAnsi="Times New Roman" w:cs="Times New Roman"/>
        </w:rPr>
        <w:t>Wzór umowy w sprawie z</w:t>
      </w:r>
      <w:bookmarkStart w:id="0" w:name="_Hlk94101994"/>
      <w:r w:rsidR="00005B73" w:rsidRPr="00B414F4">
        <w:rPr>
          <w:rFonts w:ascii="Times New Roman" w:eastAsia="Calibri" w:hAnsi="Times New Roman" w:cs="Times New Roman"/>
        </w:rPr>
        <w:t>amówienia publicznego pod nazwą:</w:t>
      </w:r>
    </w:p>
    <w:p w:rsidR="002D6932" w:rsidRPr="00B414F4" w:rsidRDefault="000B39C5" w:rsidP="000B39C5">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b/>
        </w:rPr>
      </w:pPr>
      <w:r w:rsidRPr="00B414F4">
        <w:rPr>
          <w:rFonts w:ascii="Times New Roman" w:eastAsia="Calibri" w:hAnsi="Times New Roman" w:cs="Times New Roman"/>
          <w:b/>
          <w:bCs/>
          <w:i/>
          <w:iCs/>
        </w:rPr>
        <w:t>Sprawowanie nadzoru inwestorskiego nad „Modernizacją obiektów oświatowych na terenie Gminy Lipinki wraz z infrastrukturą towarzyszącą (Szkoła Podstawowa w Lipinkach, Krygu,  Pagorzynie i Wójtowej</w:t>
      </w:r>
      <w:r>
        <w:rPr>
          <w:rFonts w:ascii="Times New Roman" w:eastAsia="Calibri" w:hAnsi="Times New Roman" w:cs="Times New Roman"/>
          <w:b/>
          <w:bCs/>
          <w:i/>
          <w:iCs/>
        </w:rPr>
        <w:t>)”</w:t>
      </w:r>
    </w:p>
    <w:p w:rsidR="00005B73" w:rsidRPr="00B414F4" w:rsidRDefault="00005B73" w:rsidP="00A025CF">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b/>
          <w:bCs/>
          <w:i/>
          <w:iCs/>
        </w:rPr>
      </w:pPr>
      <w:r w:rsidRPr="00B414F4">
        <w:rPr>
          <w:rFonts w:ascii="Times New Roman" w:eastAsia="Calibri" w:hAnsi="Times New Roman" w:cs="Times New Roman"/>
          <w:b/>
          <w:bCs/>
          <w:i/>
          <w:iCs/>
        </w:rPr>
        <w:t>w ramach</w:t>
      </w:r>
      <w:r w:rsidR="00A025CF" w:rsidRPr="00B414F4">
        <w:rPr>
          <w:rFonts w:ascii="Times New Roman" w:eastAsia="Calibri" w:hAnsi="Times New Roman" w:cs="Times New Roman"/>
          <w:b/>
          <w:bCs/>
          <w:iCs/>
        </w:rPr>
        <w:t xml:space="preserve"> </w:t>
      </w:r>
      <w:r w:rsidRPr="00B414F4">
        <w:rPr>
          <w:rFonts w:ascii="Times New Roman" w:eastAsia="Calibri" w:hAnsi="Times New Roman" w:cs="Times New Roman"/>
          <w:b/>
          <w:bCs/>
          <w:i/>
          <w:iCs/>
        </w:rPr>
        <w:t>Programu „Rządowy Fundusz Polski Ład: Program Inwestycji Strategicznych”</w:t>
      </w:r>
    </w:p>
    <w:bookmarkEnd w:id="0"/>
    <w:p w:rsidR="00F948AA" w:rsidRPr="00B414F4" w:rsidRDefault="00F948AA" w:rsidP="00F948AA">
      <w:pPr>
        <w:autoSpaceDN w:val="0"/>
        <w:spacing w:after="0" w:line="360" w:lineRule="auto"/>
        <w:rPr>
          <w:rFonts w:ascii="Arial" w:eastAsia="Calibri" w:hAnsi="Arial" w:cs="Arial"/>
          <w:sz w:val="24"/>
          <w:szCs w:val="24"/>
        </w:rPr>
      </w:pPr>
    </w:p>
    <w:p w:rsidR="00F948AA" w:rsidRPr="00B414F4" w:rsidRDefault="00F85380" w:rsidP="00F948AA">
      <w:pPr>
        <w:autoSpaceDN w:val="0"/>
        <w:spacing w:after="0" w:line="360" w:lineRule="auto"/>
        <w:jc w:val="center"/>
        <w:rPr>
          <w:rFonts w:ascii="Times New Roman" w:eastAsia="Calibri" w:hAnsi="Times New Roman" w:cs="Times New Roman"/>
          <w:sz w:val="24"/>
          <w:szCs w:val="24"/>
        </w:rPr>
      </w:pPr>
      <w:r w:rsidRPr="00B414F4">
        <w:rPr>
          <w:rFonts w:ascii="Times New Roman" w:eastAsia="Calibri" w:hAnsi="Times New Roman" w:cs="Times New Roman"/>
          <w:sz w:val="24"/>
          <w:szCs w:val="24"/>
        </w:rPr>
        <w:t>Umowa nr ……</w:t>
      </w:r>
      <w:r w:rsidR="00A025CF" w:rsidRPr="00B414F4">
        <w:rPr>
          <w:rFonts w:ascii="Times New Roman" w:eastAsia="Calibri" w:hAnsi="Times New Roman" w:cs="Times New Roman"/>
          <w:sz w:val="24"/>
          <w:szCs w:val="24"/>
        </w:rPr>
        <w:t>…….</w:t>
      </w:r>
    </w:p>
    <w:p w:rsidR="00F948AA" w:rsidRPr="00B414F4" w:rsidRDefault="00F948AA" w:rsidP="00F948AA">
      <w:pPr>
        <w:autoSpaceDN w:val="0"/>
        <w:spacing w:after="0" w:line="360" w:lineRule="auto"/>
        <w:rPr>
          <w:rFonts w:ascii="Times New Roman" w:eastAsia="Calibri" w:hAnsi="Times New Roman" w:cs="Times New Roman"/>
        </w:rPr>
      </w:pPr>
    </w:p>
    <w:p w:rsidR="00F85380" w:rsidRPr="00B414F4" w:rsidRDefault="00F948AA" w:rsidP="00960D62">
      <w:pPr>
        <w:spacing w:after="0" w:line="360" w:lineRule="auto"/>
        <w:jc w:val="both"/>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zawarta w dniu ……………………… 2022 r.</w:t>
      </w:r>
      <w:r w:rsidR="007F5979" w:rsidRPr="00B414F4">
        <w:rPr>
          <w:rFonts w:ascii="Times New Roman" w:eastAsia="Times New Roman" w:hAnsi="Times New Roman" w:cs="Times New Roman"/>
          <w:lang w:eastAsia="pl-PL"/>
        </w:rPr>
        <w:t xml:space="preserve"> </w:t>
      </w:r>
      <w:r w:rsidRPr="00B414F4">
        <w:rPr>
          <w:rFonts w:ascii="Times New Roman" w:eastAsia="Times New Roman" w:hAnsi="Times New Roman" w:cs="Times New Roman"/>
          <w:lang w:eastAsia="pl-PL"/>
        </w:rPr>
        <w:t>pomiędzy</w:t>
      </w:r>
      <w:r w:rsidR="00F85380" w:rsidRPr="00B414F4">
        <w:rPr>
          <w:rFonts w:ascii="Times New Roman" w:eastAsia="Times New Roman" w:hAnsi="Times New Roman" w:cs="Times New Roman"/>
          <w:lang w:eastAsia="pl-PL"/>
        </w:rPr>
        <w:t>:</w:t>
      </w:r>
    </w:p>
    <w:p w:rsidR="00F85380" w:rsidRPr="00B414F4" w:rsidRDefault="002D6932" w:rsidP="00960D62">
      <w:pPr>
        <w:spacing w:after="0" w:line="360" w:lineRule="auto"/>
        <w:jc w:val="both"/>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Gminą Lipinki</w:t>
      </w:r>
      <w:r w:rsidR="00F948AA" w:rsidRPr="00B414F4">
        <w:rPr>
          <w:rFonts w:ascii="Times New Roman" w:eastAsia="Times New Roman" w:hAnsi="Times New Roman" w:cs="Times New Roman"/>
          <w:lang w:eastAsia="pl-PL"/>
        </w:rPr>
        <w:t xml:space="preserve"> </w:t>
      </w:r>
    </w:p>
    <w:p w:rsidR="007F5979" w:rsidRPr="00B414F4" w:rsidRDefault="00F948AA" w:rsidP="00960D62">
      <w:pPr>
        <w:spacing w:after="0" w:line="360" w:lineRule="auto"/>
        <w:jc w:val="both"/>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 xml:space="preserve">z siedzibą </w:t>
      </w:r>
      <w:r w:rsidR="002D6932" w:rsidRPr="00B414F4">
        <w:rPr>
          <w:rFonts w:ascii="Times New Roman" w:eastAsia="Times New Roman" w:hAnsi="Times New Roman" w:cs="Times New Roman"/>
          <w:lang w:eastAsia="pl-PL"/>
        </w:rPr>
        <w:t>……………….</w:t>
      </w:r>
      <w:r w:rsidR="00D42FFA" w:rsidRPr="00B414F4">
        <w:rPr>
          <w:rFonts w:ascii="Times New Roman" w:eastAsia="Times New Roman" w:hAnsi="Times New Roman" w:cs="Times New Roman"/>
          <w:lang w:eastAsia="pl-PL"/>
        </w:rPr>
        <w:t>,</w:t>
      </w:r>
      <w:r w:rsidR="00F85380" w:rsidRPr="00B414F4">
        <w:rPr>
          <w:rFonts w:ascii="Times New Roman" w:eastAsia="Times New Roman" w:hAnsi="Times New Roman" w:cs="Times New Roman"/>
          <w:lang w:eastAsia="pl-PL"/>
        </w:rPr>
        <w:t xml:space="preserve">  NIP </w:t>
      </w:r>
      <w:r w:rsidR="002D6932" w:rsidRPr="00B414F4">
        <w:rPr>
          <w:rFonts w:ascii="Times New Roman" w:eastAsia="Times New Roman" w:hAnsi="Times New Roman" w:cs="Times New Roman"/>
          <w:lang w:eastAsia="pl-PL"/>
        </w:rPr>
        <w:t>……………….</w:t>
      </w:r>
      <w:r w:rsidR="00D42FFA" w:rsidRPr="00B414F4">
        <w:rPr>
          <w:rFonts w:ascii="Times New Roman" w:eastAsia="Times New Roman" w:hAnsi="Times New Roman" w:cs="Times New Roman"/>
          <w:lang w:eastAsia="pl-PL"/>
        </w:rPr>
        <w:t>,</w:t>
      </w:r>
      <w:r w:rsidRPr="00B414F4">
        <w:rPr>
          <w:rFonts w:ascii="Times New Roman" w:eastAsia="Times New Roman" w:hAnsi="Times New Roman" w:cs="Times New Roman"/>
          <w:lang w:eastAsia="pl-PL"/>
        </w:rPr>
        <w:t xml:space="preserve"> </w:t>
      </w:r>
      <w:r w:rsidR="00F85380" w:rsidRPr="00B414F4">
        <w:rPr>
          <w:rFonts w:ascii="Times New Roman" w:eastAsia="Times New Roman" w:hAnsi="Times New Roman" w:cs="Times New Roman"/>
          <w:lang w:eastAsia="pl-PL"/>
        </w:rPr>
        <w:t xml:space="preserve">REGON </w:t>
      </w:r>
      <w:r w:rsidR="002D6932" w:rsidRPr="00B414F4">
        <w:rPr>
          <w:rFonts w:ascii="Times New Roman" w:eastAsia="Times New Roman" w:hAnsi="Times New Roman" w:cs="Times New Roman"/>
          <w:lang w:eastAsia="pl-PL"/>
        </w:rPr>
        <w:t>…………..</w:t>
      </w:r>
      <w:r w:rsidR="007F5979" w:rsidRPr="00B414F4">
        <w:rPr>
          <w:rFonts w:ascii="Times New Roman" w:eastAsia="Times New Roman" w:hAnsi="Times New Roman" w:cs="Times New Roman"/>
          <w:lang w:eastAsia="pl-PL"/>
        </w:rPr>
        <w:t>,</w:t>
      </w:r>
      <w:r w:rsidRPr="00B414F4">
        <w:rPr>
          <w:rFonts w:ascii="Times New Roman" w:eastAsia="Times New Roman" w:hAnsi="Times New Roman" w:cs="Times New Roman"/>
          <w:lang w:eastAsia="pl-PL"/>
        </w:rPr>
        <w:t xml:space="preserve"> </w:t>
      </w:r>
    </w:p>
    <w:p w:rsidR="00005B73" w:rsidRPr="00B414F4" w:rsidRDefault="00F948AA" w:rsidP="00960D62">
      <w:pPr>
        <w:spacing w:after="0" w:line="360" w:lineRule="auto"/>
        <w:jc w:val="both"/>
        <w:rPr>
          <w:rFonts w:ascii="Times New Roman" w:eastAsia="Times New Roman" w:hAnsi="Times New Roman" w:cs="Times New Roman"/>
          <w:b/>
          <w:lang w:eastAsia="pl-PL"/>
        </w:rPr>
      </w:pPr>
      <w:r w:rsidRPr="00B414F4">
        <w:rPr>
          <w:rFonts w:ascii="Times New Roman" w:eastAsia="Times New Roman" w:hAnsi="Times New Roman" w:cs="Times New Roman"/>
          <w:lang w:eastAsia="pl-PL"/>
        </w:rPr>
        <w:t xml:space="preserve">zwaną dalej </w:t>
      </w:r>
      <w:r w:rsidRPr="00B414F4">
        <w:rPr>
          <w:rFonts w:ascii="Times New Roman" w:eastAsia="Times New Roman" w:hAnsi="Times New Roman" w:cs="Times New Roman"/>
          <w:b/>
          <w:lang w:eastAsia="pl-PL"/>
        </w:rPr>
        <w:t>Zamawiającym</w:t>
      </w:r>
      <w:r w:rsidR="00F85380" w:rsidRPr="00B414F4">
        <w:rPr>
          <w:rFonts w:ascii="Times New Roman" w:eastAsia="Times New Roman" w:hAnsi="Times New Roman" w:cs="Times New Roman"/>
          <w:b/>
          <w:lang w:eastAsia="pl-PL"/>
        </w:rPr>
        <w:t>,</w:t>
      </w:r>
    </w:p>
    <w:p w:rsidR="00F948AA" w:rsidRPr="00B414F4" w:rsidRDefault="00F948AA" w:rsidP="00960D62">
      <w:pPr>
        <w:spacing w:after="0" w:line="360" w:lineRule="auto"/>
        <w:jc w:val="both"/>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reprezentowan</w:t>
      </w:r>
      <w:r w:rsidR="007F5979" w:rsidRPr="00B414F4">
        <w:rPr>
          <w:rFonts w:ascii="Times New Roman" w:eastAsia="Times New Roman" w:hAnsi="Times New Roman" w:cs="Times New Roman"/>
          <w:lang w:eastAsia="pl-PL"/>
        </w:rPr>
        <w:t>ym</w:t>
      </w:r>
      <w:r w:rsidRPr="00B414F4">
        <w:rPr>
          <w:rFonts w:ascii="Times New Roman" w:eastAsia="Times New Roman" w:hAnsi="Times New Roman" w:cs="Times New Roman"/>
          <w:lang w:eastAsia="pl-PL"/>
        </w:rPr>
        <w:t xml:space="preserve"> przez:</w:t>
      </w:r>
    </w:p>
    <w:p w:rsidR="00F948AA" w:rsidRPr="00B414F4" w:rsidRDefault="00F85380" w:rsidP="00960D62">
      <w:pPr>
        <w:spacing w:after="0" w:line="360" w:lineRule="auto"/>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 xml:space="preserve">Wójta Gminy </w:t>
      </w:r>
      <w:r w:rsidR="00D42FFA" w:rsidRPr="00B414F4">
        <w:rPr>
          <w:rFonts w:ascii="Times New Roman" w:eastAsia="Times New Roman" w:hAnsi="Times New Roman" w:cs="Times New Roman"/>
          <w:lang w:eastAsia="pl-PL"/>
        </w:rPr>
        <w:t>–</w:t>
      </w:r>
      <w:r w:rsidR="002D6932" w:rsidRPr="00B414F4">
        <w:rPr>
          <w:rFonts w:ascii="Times New Roman" w:eastAsia="Times New Roman" w:hAnsi="Times New Roman" w:cs="Times New Roman"/>
          <w:lang w:eastAsia="pl-PL"/>
        </w:rPr>
        <w:t xml:space="preserve"> …………………………..</w:t>
      </w:r>
    </w:p>
    <w:p w:rsidR="00F948AA" w:rsidRPr="00B414F4" w:rsidRDefault="00F948AA" w:rsidP="00960D62">
      <w:pPr>
        <w:spacing w:after="0" w:line="360" w:lineRule="auto"/>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przy kontr</w:t>
      </w:r>
      <w:r w:rsidR="00F85380" w:rsidRPr="00B414F4">
        <w:rPr>
          <w:rFonts w:ascii="Times New Roman" w:eastAsia="Times New Roman" w:hAnsi="Times New Roman" w:cs="Times New Roman"/>
          <w:lang w:eastAsia="pl-PL"/>
        </w:rPr>
        <w:t xml:space="preserve">asygnacie  Skarbnika Gminy – </w:t>
      </w:r>
      <w:r w:rsidR="002D6932" w:rsidRPr="00B414F4">
        <w:rPr>
          <w:rFonts w:ascii="Times New Roman" w:eastAsia="Times New Roman" w:hAnsi="Times New Roman" w:cs="Times New Roman"/>
          <w:lang w:eastAsia="pl-PL"/>
        </w:rPr>
        <w:t>…………………..</w:t>
      </w:r>
    </w:p>
    <w:p w:rsidR="00D42FFA" w:rsidRPr="00B414F4" w:rsidRDefault="00F948AA" w:rsidP="00F948AA">
      <w:pPr>
        <w:autoSpaceDN w:val="0"/>
        <w:spacing w:after="0" w:line="360" w:lineRule="auto"/>
        <w:rPr>
          <w:rFonts w:ascii="Times New Roman" w:eastAsia="Calibri" w:hAnsi="Times New Roman" w:cs="Times New Roman"/>
        </w:rPr>
      </w:pPr>
      <w:r w:rsidRPr="00B414F4">
        <w:rPr>
          <w:rFonts w:ascii="Times New Roman" w:eastAsia="Times New Roman" w:hAnsi="Times New Roman" w:cs="Times New Roman"/>
          <w:lang w:eastAsia="pl-PL"/>
        </w:rPr>
        <w:t xml:space="preserve">a  </w:t>
      </w:r>
      <w:r w:rsidRPr="00B414F4">
        <w:rPr>
          <w:rFonts w:ascii="Times New Roman" w:eastAsia="Calibri" w:hAnsi="Times New Roman" w:cs="Times New Roman"/>
        </w:rPr>
        <w:t xml:space="preserve"> </w:t>
      </w:r>
    </w:p>
    <w:p w:rsidR="00F948AA" w:rsidRPr="00B414F4" w:rsidRDefault="00F948AA" w:rsidP="00F948AA">
      <w:pPr>
        <w:autoSpaceDN w:val="0"/>
        <w:spacing w:after="0" w:line="360" w:lineRule="auto"/>
        <w:rPr>
          <w:rFonts w:ascii="Times New Roman" w:eastAsia="Calibri" w:hAnsi="Times New Roman" w:cs="Times New Roman"/>
        </w:rPr>
      </w:pPr>
      <w:r w:rsidRPr="00B414F4">
        <w:rPr>
          <w:rFonts w:ascii="Times New Roman" w:eastAsia="Calibri" w:hAnsi="Times New Roman" w:cs="Times New Roman"/>
        </w:rPr>
        <w:t xml:space="preserve">…………………….. z siedzibą w …………….. pod adresem ………………………….……, wpisaną do Krajowego Rejestru Sądowego pod numerem: ...………………………………………….., posiadającą NIP: …….…………………………….…, REGON: ……..………………………………., </w:t>
      </w:r>
    </w:p>
    <w:p w:rsidR="00F948AA" w:rsidRPr="00B414F4" w:rsidRDefault="00F948AA" w:rsidP="00F948AA">
      <w:pPr>
        <w:autoSpaceDN w:val="0"/>
        <w:spacing w:after="0" w:line="360" w:lineRule="auto"/>
        <w:rPr>
          <w:rFonts w:ascii="Times New Roman" w:eastAsia="Calibri" w:hAnsi="Times New Roman" w:cs="Times New Roman"/>
        </w:rPr>
      </w:pPr>
      <w:r w:rsidRPr="00B414F4">
        <w:rPr>
          <w:rFonts w:ascii="Times New Roman" w:eastAsia="Calibri" w:hAnsi="Times New Roman" w:cs="Times New Roman"/>
        </w:rPr>
        <w:t>reprezentowaną przez Pana/Panią/ przez firmę ………………………………………...………………., w imieniu której działa Pan/Pani …………………………………………..……..………………...…...,</w:t>
      </w:r>
    </w:p>
    <w:p w:rsidR="00F948AA" w:rsidRPr="00B414F4" w:rsidRDefault="00F948AA" w:rsidP="00AA57C1">
      <w:pPr>
        <w:autoSpaceDN w:val="0"/>
        <w:spacing w:after="0" w:line="360" w:lineRule="auto"/>
        <w:rPr>
          <w:rFonts w:ascii="Times New Roman" w:eastAsia="Calibri" w:hAnsi="Times New Roman" w:cs="Times New Roman"/>
        </w:rPr>
      </w:pPr>
      <w:r w:rsidRPr="00B414F4">
        <w:rPr>
          <w:rFonts w:ascii="Times New Roman" w:eastAsia="Calibri" w:hAnsi="Times New Roman" w:cs="Times New Roman"/>
        </w:rPr>
        <w:t xml:space="preserve">zwaną dalej </w:t>
      </w:r>
      <w:r w:rsidRPr="00B414F4">
        <w:rPr>
          <w:rFonts w:ascii="Times New Roman" w:eastAsia="Calibri" w:hAnsi="Times New Roman" w:cs="Times New Roman"/>
          <w:b/>
        </w:rPr>
        <w:t>Wykonawcą</w:t>
      </w:r>
      <w:r w:rsidRPr="00B414F4">
        <w:rPr>
          <w:rFonts w:ascii="Times New Roman" w:eastAsia="Calibri" w:hAnsi="Times New Roman" w:cs="Times New Roman"/>
        </w:rPr>
        <w:t>/</w:t>
      </w:r>
    </w:p>
    <w:p w:rsidR="00AA57C1" w:rsidRPr="00B414F4" w:rsidRDefault="00AA57C1" w:rsidP="00AA57C1">
      <w:pPr>
        <w:autoSpaceDN w:val="0"/>
        <w:spacing w:after="0" w:line="360" w:lineRule="auto"/>
        <w:rPr>
          <w:rFonts w:ascii="Times New Roman" w:eastAsia="Calibri" w:hAnsi="Times New Roman" w:cs="Times New Roman"/>
        </w:rPr>
      </w:pPr>
    </w:p>
    <w:p w:rsidR="00F948AA" w:rsidRPr="00B414F4" w:rsidRDefault="00F948AA" w:rsidP="00F948AA">
      <w:pPr>
        <w:autoSpaceDN w:val="0"/>
        <w:spacing w:after="0" w:line="360" w:lineRule="auto"/>
        <w:jc w:val="both"/>
        <w:rPr>
          <w:rFonts w:ascii="Times New Roman" w:eastAsia="Calibri" w:hAnsi="Times New Roman" w:cs="Times New Roman"/>
        </w:rPr>
      </w:pPr>
      <w:r w:rsidRPr="00B414F4">
        <w:rPr>
          <w:rFonts w:ascii="Times New Roman" w:eastAsia="Calibri" w:hAnsi="Times New Roman" w:cs="Times New Roman"/>
        </w:rPr>
        <w:t>Panem/Panią ………………………………………………………………….……………………, prowadzącym działalność gospodarczą pod firmą ………………………….…………………………...</w:t>
      </w:r>
    </w:p>
    <w:p w:rsidR="00F948AA" w:rsidRPr="00B414F4" w:rsidRDefault="00F948AA" w:rsidP="00F948AA">
      <w:pPr>
        <w:autoSpaceDN w:val="0"/>
        <w:spacing w:after="0" w:line="360" w:lineRule="auto"/>
        <w:jc w:val="both"/>
        <w:rPr>
          <w:rFonts w:ascii="Times New Roman" w:eastAsia="Calibri" w:hAnsi="Times New Roman" w:cs="Times New Roman"/>
        </w:rPr>
      </w:pPr>
      <w:r w:rsidRPr="00B414F4">
        <w:rPr>
          <w:rFonts w:ascii="Times New Roman" w:eastAsia="Calibri" w:hAnsi="Times New Roman" w:cs="Times New Roman"/>
        </w:rPr>
        <w:t xml:space="preserve">z siedzibą w ……………………..………….. pod adresem …………………………….…………, posiadającą NIP: ……………………….…..……...…, REGON: ………………..……………….., reprezentowanym przez Pana/Panią …………………………………………………………………..., zwanym dalej w treści umowy </w:t>
      </w:r>
      <w:r w:rsidRPr="00B414F4">
        <w:rPr>
          <w:rFonts w:ascii="Times New Roman" w:eastAsia="Calibri" w:hAnsi="Times New Roman" w:cs="Times New Roman"/>
          <w:b/>
        </w:rPr>
        <w:t>Wykonawcą</w:t>
      </w:r>
      <w:r w:rsidRPr="00B414F4">
        <w:rPr>
          <w:rFonts w:ascii="Times New Roman" w:eastAsia="Calibri" w:hAnsi="Times New Roman" w:cs="Times New Roman"/>
        </w:rPr>
        <w:t>,</w:t>
      </w:r>
    </w:p>
    <w:p w:rsidR="00D42FFA" w:rsidRPr="00B414F4" w:rsidRDefault="00D42FFA" w:rsidP="00F948AA">
      <w:pPr>
        <w:autoSpaceDN w:val="0"/>
        <w:spacing w:after="0" w:line="360" w:lineRule="auto"/>
        <w:jc w:val="both"/>
        <w:rPr>
          <w:rFonts w:ascii="Times New Roman" w:eastAsia="Calibri" w:hAnsi="Times New Roman" w:cs="Times New Roman"/>
        </w:rPr>
      </w:pPr>
    </w:p>
    <w:p w:rsidR="00D42FFA" w:rsidRPr="00B414F4" w:rsidRDefault="00D42FFA" w:rsidP="00F948AA">
      <w:pPr>
        <w:autoSpaceDN w:val="0"/>
        <w:spacing w:after="0" w:line="360" w:lineRule="auto"/>
        <w:jc w:val="both"/>
        <w:rPr>
          <w:rFonts w:ascii="Times New Roman" w:eastAsia="Calibri" w:hAnsi="Times New Roman" w:cs="Times New Roman"/>
        </w:rPr>
      </w:pPr>
    </w:p>
    <w:p w:rsidR="00F948AA" w:rsidRPr="00B414F4" w:rsidRDefault="00F948AA" w:rsidP="00F948AA">
      <w:pPr>
        <w:autoSpaceDE w:val="0"/>
        <w:autoSpaceDN w:val="0"/>
        <w:adjustRightInd w:val="0"/>
        <w:spacing w:after="0" w:line="240" w:lineRule="auto"/>
        <w:rPr>
          <w:rFonts w:ascii="Times New Roman" w:eastAsia="Calibri" w:hAnsi="Times New Roman" w:cs="Times New Roman"/>
          <w:color w:val="000000"/>
        </w:rPr>
      </w:pPr>
    </w:p>
    <w:p w:rsidR="00F948AA" w:rsidRPr="00B414F4" w:rsidRDefault="00F948AA" w:rsidP="00F5430B">
      <w:pPr>
        <w:widowControl w:val="0"/>
        <w:suppressAutoHyphens/>
        <w:autoSpaceDE w:val="0"/>
        <w:autoSpaceDN w:val="0"/>
        <w:adjustRightInd w:val="0"/>
        <w:spacing w:after="200" w:line="276" w:lineRule="auto"/>
        <w:ind w:firstLine="708"/>
        <w:jc w:val="both"/>
        <w:textAlignment w:val="baseline"/>
        <w:rPr>
          <w:rFonts w:ascii="Times New Roman" w:eastAsia="Calibri" w:hAnsi="Times New Roman" w:cs="Times New Roman"/>
        </w:rPr>
      </w:pPr>
      <w:r w:rsidRPr="00B414F4">
        <w:rPr>
          <w:rFonts w:ascii="Times New Roman" w:eastAsia="Calibri" w:hAnsi="Times New Roman" w:cs="Times New Roman"/>
        </w:rPr>
        <w:t xml:space="preserve">W wyniku postępowania o udzielenie zamówienia publicznego </w:t>
      </w:r>
      <w:r w:rsidR="00D8793C" w:rsidRPr="00B414F4">
        <w:rPr>
          <w:rFonts w:ascii="Times New Roman" w:eastAsia="Calibri" w:hAnsi="Times New Roman" w:cs="Times New Roman"/>
        </w:rPr>
        <w:t>oznaczonego jako:……………….</w:t>
      </w:r>
      <w:r w:rsidRPr="00B414F4">
        <w:rPr>
          <w:rFonts w:ascii="Times New Roman" w:eastAsia="Calibri" w:hAnsi="Times New Roman" w:cs="Times New Roman"/>
        </w:rPr>
        <w:t xml:space="preserve"> przeprowadzonego w trybie podstawowym bez negocjacji na podstawie art. 275 </w:t>
      </w:r>
      <w:r w:rsidRPr="00B414F4">
        <w:rPr>
          <w:rFonts w:ascii="Times New Roman" w:eastAsia="Calibri" w:hAnsi="Times New Roman" w:cs="Times New Roman"/>
        </w:rPr>
        <w:lastRenderedPageBreak/>
        <w:t>pkt</w:t>
      </w:r>
      <w:r w:rsidR="007F5979" w:rsidRPr="00B414F4">
        <w:rPr>
          <w:rFonts w:ascii="Times New Roman" w:eastAsia="Calibri" w:hAnsi="Times New Roman" w:cs="Times New Roman"/>
        </w:rPr>
        <w:t xml:space="preserve"> </w:t>
      </w:r>
      <w:r w:rsidRPr="00B414F4">
        <w:rPr>
          <w:rFonts w:ascii="Times New Roman" w:eastAsia="Calibri" w:hAnsi="Times New Roman" w:cs="Times New Roman"/>
        </w:rPr>
        <w:t>1 ustawy z dnia 11 września 2019 r. (</w:t>
      </w:r>
      <w:r w:rsidR="007F5979" w:rsidRPr="00B414F4">
        <w:rPr>
          <w:rFonts w:ascii="Times New Roman" w:eastAsia="Calibri" w:hAnsi="Times New Roman" w:cs="Times New Roman"/>
        </w:rPr>
        <w:t xml:space="preserve">j.t. </w:t>
      </w:r>
      <w:r w:rsidRPr="00B414F4">
        <w:rPr>
          <w:rFonts w:ascii="Times New Roman" w:eastAsia="Calibri" w:hAnsi="Times New Roman" w:cs="Times New Roman"/>
        </w:rPr>
        <w:t>Dz.U. z 2021</w:t>
      </w:r>
      <w:r w:rsidR="00D42FFA" w:rsidRPr="00B414F4">
        <w:rPr>
          <w:rFonts w:ascii="Times New Roman" w:eastAsia="Calibri" w:hAnsi="Times New Roman" w:cs="Times New Roman"/>
        </w:rPr>
        <w:t xml:space="preserve"> </w:t>
      </w:r>
      <w:r w:rsidRPr="00B414F4">
        <w:rPr>
          <w:rFonts w:ascii="Times New Roman" w:eastAsia="Calibri" w:hAnsi="Times New Roman" w:cs="Times New Roman"/>
        </w:rPr>
        <w:t>r.  poz.</w:t>
      </w:r>
      <w:r w:rsidR="007F5979" w:rsidRPr="00B414F4">
        <w:rPr>
          <w:rFonts w:ascii="Times New Roman" w:eastAsia="Calibri" w:hAnsi="Times New Roman" w:cs="Times New Roman"/>
        </w:rPr>
        <w:t xml:space="preserve"> </w:t>
      </w:r>
      <w:r w:rsidRPr="00B414F4">
        <w:rPr>
          <w:rFonts w:ascii="Times New Roman" w:eastAsia="Calibri" w:hAnsi="Times New Roman" w:cs="Times New Roman"/>
        </w:rPr>
        <w:t>1129</w:t>
      </w:r>
      <w:r w:rsidR="007F5979" w:rsidRPr="00B414F4">
        <w:rPr>
          <w:rFonts w:ascii="Times New Roman" w:eastAsia="Calibri" w:hAnsi="Times New Roman" w:cs="Times New Roman"/>
        </w:rPr>
        <w:t xml:space="preserve"> z późn. zm.</w:t>
      </w:r>
      <w:r w:rsidRPr="00B414F4">
        <w:rPr>
          <w:rFonts w:ascii="Times New Roman" w:eastAsia="Calibri" w:hAnsi="Times New Roman" w:cs="Times New Roman"/>
        </w:rPr>
        <w:t xml:space="preserve">) - </w:t>
      </w:r>
      <w:r w:rsidR="00B962C0">
        <w:rPr>
          <w:rFonts w:ascii="Times New Roman" w:eastAsia="Calibri" w:hAnsi="Times New Roman" w:cs="Times New Roman"/>
        </w:rPr>
        <w:t xml:space="preserve"> Prawo zamówień  publicznych </w:t>
      </w:r>
      <w:r w:rsidR="00F5430B" w:rsidRPr="00B414F4">
        <w:rPr>
          <w:rFonts w:ascii="Times New Roman" w:eastAsia="Calibri" w:hAnsi="Times New Roman" w:cs="Times New Roman"/>
        </w:rPr>
        <w:t xml:space="preserve">w ramach Programu „Rządowy Fundusz Polski Ład: Program Inwestycji Strategicznych” </w:t>
      </w:r>
      <w:r w:rsidR="00AA57C1" w:rsidRPr="00B414F4">
        <w:rPr>
          <w:rFonts w:ascii="Times New Roman" w:eastAsia="Calibri" w:hAnsi="Times New Roman" w:cs="Times New Roman"/>
        </w:rPr>
        <w:t xml:space="preserve">Część V Sprawowanie nadzoru inwestorskiego nad „Modernizacją obiektów oświatowych na terenie Gminy Lipinki wraz z infrastrukturą towarzyszącą (Szkoła Podstawowa w Lipinkach, Krygu,  Pagorzynie i Wójtowej)” </w:t>
      </w:r>
      <w:r w:rsidRPr="00B414F4">
        <w:rPr>
          <w:rFonts w:ascii="Times New Roman" w:eastAsia="Calibri" w:hAnsi="Times New Roman" w:cs="Times New Roman"/>
        </w:rPr>
        <w:t xml:space="preserve"> </w:t>
      </w:r>
      <w:r w:rsidRPr="00B414F4">
        <w:rPr>
          <w:rFonts w:ascii="Times New Roman" w:eastAsia="Calibri" w:hAnsi="Times New Roman" w:cs="Times New Roman"/>
          <w:lang w:eastAsia="pl-PL"/>
        </w:rPr>
        <w:t>i</w:t>
      </w:r>
      <w:r w:rsidRPr="00B414F4">
        <w:rPr>
          <w:rFonts w:ascii="Times New Roman" w:eastAsia="Calibri" w:hAnsi="Times New Roman" w:cs="Times New Roman"/>
          <w:b/>
          <w:bCs/>
          <w:lang w:eastAsia="pl-PL"/>
        </w:rPr>
        <w:t xml:space="preserve">  </w:t>
      </w:r>
      <w:r w:rsidRPr="00B414F4">
        <w:rPr>
          <w:rFonts w:ascii="Times New Roman" w:eastAsia="Calibri" w:hAnsi="Times New Roman" w:cs="Times New Roman"/>
        </w:rPr>
        <w:t>wyboru oferty Wykonawcy na realizację ww. zamówienia, strony zawierają umowę następującej treści</w:t>
      </w:r>
      <w:r w:rsidR="004A7D89" w:rsidRPr="00B414F4">
        <w:rPr>
          <w:rFonts w:ascii="Times New Roman" w:eastAsia="Calibri" w:hAnsi="Times New Roman" w:cs="Times New Roman"/>
        </w:rPr>
        <w:t>:</w:t>
      </w:r>
    </w:p>
    <w:p w:rsidR="00426D18" w:rsidRPr="00B414F4" w:rsidRDefault="00426D18" w:rsidP="00F948AA">
      <w:pPr>
        <w:spacing w:after="0" w:line="240" w:lineRule="auto"/>
        <w:jc w:val="both"/>
        <w:rPr>
          <w:rFonts w:ascii="Times New Roman" w:eastAsia="Calibri" w:hAnsi="Times New Roman" w:cs="Times New Roman"/>
          <w:b/>
          <w:bCs/>
        </w:rPr>
      </w:pPr>
    </w:p>
    <w:p w:rsidR="00F948AA" w:rsidRPr="00B414F4" w:rsidRDefault="00F948AA" w:rsidP="00F948AA">
      <w:pPr>
        <w:autoSpaceDN w:val="0"/>
        <w:spacing w:after="0" w:line="360" w:lineRule="auto"/>
        <w:jc w:val="center"/>
        <w:rPr>
          <w:rFonts w:ascii="Times New Roman" w:eastAsia="Calibri" w:hAnsi="Times New Roman" w:cs="Times New Roman"/>
        </w:rPr>
      </w:pPr>
      <w:r w:rsidRPr="00B414F4">
        <w:rPr>
          <w:rFonts w:ascii="Times New Roman" w:eastAsia="Calibri" w:hAnsi="Times New Roman" w:cs="Times New Roman"/>
        </w:rPr>
        <w:t>§ 1</w:t>
      </w:r>
    </w:p>
    <w:p w:rsidR="00F948AA" w:rsidRPr="00340C72" w:rsidRDefault="00F948AA" w:rsidP="00F948AA">
      <w:pPr>
        <w:autoSpaceDN w:val="0"/>
        <w:spacing w:after="0" w:line="360" w:lineRule="auto"/>
        <w:jc w:val="center"/>
        <w:rPr>
          <w:rFonts w:ascii="Times New Roman" w:eastAsia="Calibri" w:hAnsi="Times New Roman" w:cs="Times New Roman"/>
          <w:b/>
          <w:bCs/>
        </w:rPr>
      </w:pPr>
      <w:r w:rsidRPr="00340C72">
        <w:rPr>
          <w:rFonts w:ascii="Times New Roman" w:eastAsia="Calibri" w:hAnsi="Times New Roman" w:cs="Times New Roman"/>
          <w:b/>
          <w:bCs/>
        </w:rPr>
        <w:t>Przedmiot umowy</w:t>
      </w:r>
    </w:p>
    <w:p w:rsidR="00B66408" w:rsidRPr="00B66408" w:rsidRDefault="00F948AA" w:rsidP="00B66408">
      <w:pPr>
        <w:pStyle w:val="Akapitzlist"/>
        <w:numPr>
          <w:ilvl w:val="0"/>
          <w:numId w:val="96"/>
        </w:numPr>
        <w:tabs>
          <w:tab w:val="left" w:pos="284"/>
        </w:tabs>
        <w:ind w:left="0" w:firstLine="0"/>
        <w:jc w:val="both"/>
        <w:rPr>
          <w:rFonts w:ascii="Times New Roman" w:eastAsia="Calibri" w:hAnsi="Times New Roman" w:cs="Times New Roman"/>
        </w:rPr>
      </w:pPr>
      <w:r w:rsidRPr="00B414F4">
        <w:rPr>
          <w:rFonts w:ascii="Times New Roman" w:eastAsia="Calibri" w:hAnsi="Times New Roman" w:cs="Times New Roman"/>
        </w:rPr>
        <w:t xml:space="preserve">Zamawiający zleca a Wykonawca przyjmuje do wykonania </w:t>
      </w:r>
      <w:r w:rsidR="00302044" w:rsidRPr="00B414F4">
        <w:rPr>
          <w:rFonts w:ascii="Times New Roman" w:eastAsia="Calibri" w:hAnsi="Times New Roman" w:cs="Times New Roman"/>
          <w:bCs/>
        </w:rPr>
        <w:t>zamówienie</w:t>
      </w:r>
      <w:r w:rsidR="00FD1150" w:rsidRPr="00B414F4">
        <w:rPr>
          <w:rFonts w:ascii="Times New Roman" w:eastAsia="Calibri" w:hAnsi="Times New Roman" w:cs="Times New Roman"/>
          <w:bCs/>
        </w:rPr>
        <w:t xml:space="preserve"> pn.</w:t>
      </w:r>
      <w:r w:rsidR="00AA57C1" w:rsidRPr="00B414F4">
        <w:rPr>
          <w:rFonts w:ascii="Times New Roman" w:eastAsia="Calibri" w:hAnsi="Times New Roman" w:cs="Times New Roman"/>
          <w:bCs/>
        </w:rPr>
        <w:t xml:space="preserve"> Sprawowanie nadzoru inwestorskiego nad „Modernizacją obiektów oświatowych na terenie Gminy Lipinki wraz z infrastrukturą towarzyszącą (Szkoła Podstawowa w Lipinkach, Krygu,  Pagorzynie i Wójtowej)”</w:t>
      </w:r>
      <w:r w:rsidR="00FD1150" w:rsidRPr="00B414F4">
        <w:rPr>
          <w:rFonts w:ascii="Times New Roman" w:eastAsia="Calibri" w:hAnsi="Times New Roman" w:cs="Times New Roman"/>
          <w:bCs/>
        </w:rPr>
        <w:t xml:space="preserve"> w ramach Programu „Rządowy Fundusz Polski Ład: Program Inwestycji </w:t>
      </w:r>
      <w:r w:rsidR="00B66408">
        <w:rPr>
          <w:rFonts w:ascii="Times New Roman" w:eastAsia="Calibri" w:hAnsi="Times New Roman" w:cs="Times New Roman"/>
          <w:bCs/>
        </w:rPr>
        <w:t xml:space="preserve">Strategicznych” </w:t>
      </w:r>
      <w:r w:rsidR="00B66408" w:rsidRPr="00B66408">
        <w:rPr>
          <w:rFonts w:ascii="Times New Roman" w:eastAsia="Calibri" w:hAnsi="Times New Roman" w:cs="Times New Roman"/>
        </w:rPr>
        <w:t>w b</w:t>
      </w:r>
      <w:r w:rsidR="00B66408">
        <w:rPr>
          <w:rFonts w:ascii="Times New Roman" w:eastAsia="Calibri" w:hAnsi="Times New Roman" w:cs="Times New Roman"/>
        </w:rPr>
        <w:t xml:space="preserve">ranży budowlanej, sanitarnej, </w:t>
      </w:r>
      <w:r w:rsidR="00B66408" w:rsidRPr="00B66408">
        <w:rPr>
          <w:rFonts w:ascii="Times New Roman" w:eastAsia="Calibri" w:hAnsi="Times New Roman" w:cs="Times New Roman"/>
        </w:rPr>
        <w:t>elektrycznej</w:t>
      </w:r>
      <w:r w:rsidR="00B66408">
        <w:rPr>
          <w:rFonts w:ascii="Times New Roman" w:eastAsia="Calibri" w:hAnsi="Times New Roman" w:cs="Times New Roman"/>
        </w:rPr>
        <w:t xml:space="preserve"> oraz drogowej</w:t>
      </w:r>
      <w:r w:rsidR="00B66408" w:rsidRPr="00B66408">
        <w:rPr>
          <w:rFonts w:ascii="Times New Roman" w:eastAsia="Calibri" w:hAnsi="Times New Roman" w:cs="Times New Roman"/>
        </w:rPr>
        <w:t xml:space="preserve"> oraz wykonywanie wszystkich czynności inspektora nadzoru inwestorskiego wynikających z ustawy z dnia 7 lipca 1994 r. prawo budowlane (t.</w:t>
      </w:r>
      <w:r w:rsidR="005E1482">
        <w:rPr>
          <w:rFonts w:ascii="Times New Roman" w:eastAsia="Calibri" w:hAnsi="Times New Roman" w:cs="Times New Roman"/>
        </w:rPr>
        <w:t xml:space="preserve"> </w:t>
      </w:r>
      <w:r w:rsidR="00B66408" w:rsidRPr="00B66408">
        <w:rPr>
          <w:rFonts w:ascii="Times New Roman" w:eastAsia="Calibri" w:hAnsi="Times New Roman" w:cs="Times New Roman"/>
        </w:rPr>
        <w:t>j. Dz. U. z 2020 r. poz. 1333 z późn. zm.), zwaną dalej „Prawo budowlane”, rozporządzenia z dnia 29 kwietnia 2019 r. Ministra Infrastruktury i Rozwoju w sprawie przygotowania zawodowego do wykonywania samodzielnych funkcji technicznych w budownictwie (</w:t>
      </w:r>
      <w:proofErr w:type="spellStart"/>
      <w:r w:rsidR="00B66408" w:rsidRPr="00B66408">
        <w:rPr>
          <w:rFonts w:ascii="Times New Roman" w:eastAsia="Calibri" w:hAnsi="Times New Roman" w:cs="Times New Roman"/>
        </w:rPr>
        <w:t>t.j</w:t>
      </w:r>
      <w:proofErr w:type="spellEnd"/>
      <w:r w:rsidR="00B66408" w:rsidRPr="00B66408">
        <w:rPr>
          <w:rFonts w:ascii="Times New Roman" w:eastAsia="Calibri" w:hAnsi="Times New Roman" w:cs="Times New Roman"/>
        </w:rPr>
        <w:t>. Dz. U. z 2019 r. poz. 831), rozporzą</w:t>
      </w:r>
      <w:r w:rsidR="00B66408">
        <w:rPr>
          <w:rFonts w:ascii="Times New Roman" w:eastAsia="Calibri" w:hAnsi="Times New Roman" w:cs="Times New Roman"/>
        </w:rPr>
        <w:t>dzenia Ministra Rozwoju, Pracy i</w:t>
      </w:r>
      <w:r w:rsidR="00B66408" w:rsidRPr="00B66408">
        <w:rPr>
          <w:rFonts w:ascii="Times New Roman" w:eastAsia="Calibri" w:hAnsi="Times New Roman" w:cs="Times New Roman"/>
        </w:rPr>
        <w:t xml:space="preserve"> Technologii z dnia 6 września 2021 roku w sprawie sposobu prowadzenia dzienników budowy, montażu i rozbiórki (</w:t>
      </w:r>
      <w:proofErr w:type="spellStart"/>
      <w:r w:rsidR="00B66408" w:rsidRPr="00B66408">
        <w:rPr>
          <w:rFonts w:ascii="Times New Roman" w:eastAsia="Calibri" w:hAnsi="Times New Roman" w:cs="Times New Roman"/>
        </w:rPr>
        <w:t>t.j</w:t>
      </w:r>
      <w:proofErr w:type="spellEnd"/>
      <w:r w:rsidR="00B66408" w:rsidRPr="00B66408">
        <w:rPr>
          <w:rFonts w:ascii="Times New Roman" w:eastAsia="Calibri" w:hAnsi="Times New Roman" w:cs="Times New Roman"/>
        </w:rPr>
        <w:t>. Dz. U. z 2021 r. poz. 1686 ).</w:t>
      </w:r>
    </w:p>
    <w:p w:rsidR="004A7D89" w:rsidRPr="00B414F4" w:rsidRDefault="00B66408" w:rsidP="00B66408">
      <w:pPr>
        <w:pStyle w:val="Akapitzlist"/>
        <w:numPr>
          <w:ilvl w:val="0"/>
          <w:numId w:val="96"/>
        </w:numPr>
        <w:tabs>
          <w:tab w:val="left" w:pos="284"/>
        </w:tabs>
        <w:ind w:left="0" w:firstLine="0"/>
        <w:jc w:val="both"/>
        <w:rPr>
          <w:rFonts w:ascii="Times New Roman" w:eastAsia="Calibri" w:hAnsi="Times New Roman" w:cs="Times New Roman"/>
        </w:rPr>
      </w:pPr>
      <w:r w:rsidRPr="00B66408">
        <w:rPr>
          <w:rFonts w:ascii="Times New Roman" w:eastAsia="Calibri" w:hAnsi="Times New Roman" w:cs="Times New Roman"/>
        </w:rPr>
        <w:t>Szczegółowy zakres robót objętych zamówien</w:t>
      </w:r>
      <w:r>
        <w:rPr>
          <w:rFonts w:ascii="Times New Roman" w:eastAsia="Calibri" w:hAnsi="Times New Roman" w:cs="Times New Roman"/>
        </w:rPr>
        <w:t xml:space="preserve">iem dla nadzorowanych zadań </w:t>
      </w:r>
      <w:r w:rsidRPr="00B66408">
        <w:rPr>
          <w:rFonts w:ascii="Times New Roman" w:eastAsia="Calibri" w:hAnsi="Times New Roman" w:cs="Times New Roman"/>
        </w:rPr>
        <w:t>określają: projekt budowlany oraz projekty wykonawcze, szczegółowe specyfikacje techniczne wykonania i odbioru robót oraz dokumentacja techniczna budowy placu zabaw, (stanowiące załącznik nr. 1 do niniejszej umowy), które zostaną przekazane Wykonawcy w dniu podpisania umowy.</w:t>
      </w:r>
    </w:p>
    <w:p w:rsidR="00005B73" w:rsidRPr="00B414F4" w:rsidRDefault="00F948AA" w:rsidP="00B66408">
      <w:pPr>
        <w:pStyle w:val="Akapitzlist"/>
        <w:numPr>
          <w:ilvl w:val="0"/>
          <w:numId w:val="96"/>
        </w:numPr>
        <w:tabs>
          <w:tab w:val="left" w:pos="284"/>
        </w:tabs>
        <w:autoSpaceDE w:val="0"/>
        <w:ind w:left="0" w:firstLine="0"/>
        <w:jc w:val="both"/>
        <w:rPr>
          <w:rFonts w:ascii="Times New Roman" w:eastAsia="Calibri" w:hAnsi="Times New Roman" w:cs="Times New Roman"/>
        </w:rPr>
      </w:pPr>
      <w:r w:rsidRPr="00B414F4">
        <w:rPr>
          <w:rFonts w:ascii="Times New Roman" w:hAnsi="Times New Roman" w:cs="Times New Roman"/>
        </w:rPr>
        <w:t>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późn. zm.).</w:t>
      </w:r>
    </w:p>
    <w:p w:rsidR="00005B73" w:rsidRPr="00B414F4" w:rsidRDefault="00005B73" w:rsidP="00B66408">
      <w:pPr>
        <w:pStyle w:val="Akapitzlist"/>
        <w:numPr>
          <w:ilvl w:val="0"/>
          <w:numId w:val="96"/>
        </w:numPr>
        <w:tabs>
          <w:tab w:val="left" w:pos="284"/>
        </w:tabs>
        <w:autoSpaceDE w:val="0"/>
        <w:ind w:left="0" w:firstLine="0"/>
        <w:jc w:val="both"/>
        <w:rPr>
          <w:rFonts w:ascii="Times New Roman" w:eastAsia="Calibri" w:hAnsi="Times New Roman" w:cs="Times New Roman"/>
        </w:rPr>
      </w:pPr>
      <w:r w:rsidRPr="00B414F4">
        <w:rPr>
          <w:rFonts w:ascii="Times New Roman" w:eastAsia="Times New Roman" w:hAnsi="Times New Roman" w:cs="Times New Roman"/>
          <w:bCs/>
          <w:lang w:eastAsia="pl-PL"/>
        </w:rPr>
        <w:t>Wykonawca zobowiązany będzie do zrealizowania zamówienia na warunkach i zasadach określonych we wzorze Umowy, uwzględniającym wymagania Uchwały nr 84/2021 Rady Ministrów z dnia 1 lipca 2021 r. w sprawie ustanowienia Rządowego Funduszu Polski Ład: Program Inwestycji Strategicznych oraz Regulaminu naboru wniosków o dofinansowanie (edycja 1) w ramach Rządowego Funduszu Polski Ład: Program Inwestycji Strategicznych, dostępnych na stronie internetowej: https://www.bgk.pl/polski-lad/edycja-pierwsza/#c21554</w:t>
      </w:r>
      <w:r w:rsidR="00295E1C">
        <w:rPr>
          <w:rFonts w:ascii="Times New Roman" w:eastAsia="Times New Roman" w:hAnsi="Times New Roman" w:cs="Times New Roman"/>
          <w:bCs/>
          <w:lang w:eastAsia="pl-PL"/>
        </w:rPr>
        <w:t>.</w:t>
      </w:r>
      <w:r w:rsidR="00DA3F50" w:rsidRPr="00B414F4">
        <w:rPr>
          <w:rFonts w:ascii="Times New Roman" w:eastAsia="Times New Roman" w:hAnsi="Times New Roman" w:cs="Times New Roman"/>
          <w:bCs/>
          <w:lang w:eastAsia="pl-PL"/>
        </w:rPr>
        <w:t xml:space="preserve"> Działając na podstawie § 7 ust. 5 uchwały RM, o której mowa powyżej,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finansowania inwestycji w okresie poprzedzającym otrzymanie wynagrodzenia lub jego części.</w:t>
      </w:r>
    </w:p>
    <w:p w:rsidR="00005B73" w:rsidRPr="00B414F4" w:rsidRDefault="00F948AA" w:rsidP="00B66408">
      <w:pPr>
        <w:pStyle w:val="Akapitzlist"/>
        <w:numPr>
          <w:ilvl w:val="0"/>
          <w:numId w:val="96"/>
        </w:numPr>
        <w:tabs>
          <w:tab w:val="left" w:pos="284"/>
        </w:tabs>
        <w:autoSpaceDE w:val="0"/>
        <w:ind w:left="0" w:firstLine="0"/>
        <w:jc w:val="both"/>
        <w:rPr>
          <w:rFonts w:ascii="Times New Roman" w:eastAsia="Calibri" w:hAnsi="Times New Roman" w:cs="Times New Roman"/>
        </w:rPr>
      </w:pPr>
      <w:r w:rsidRPr="00B414F4">
        <w:rPr>
          <w:rFonts w:ascii="Times New Roman" w:hAnsi="Times New Roman" w:cs="Times New Roman"/>
        </w:rPr>
        <w:lastRenderedPageBreak/>
        <w:t xml:space="preserve">Inwestycja, której dotyczy postępowanie jest tożsama z opisem Inwestycji zawartych we wniosku o dofinansowanie. </w:t>
      </w:r>
    </w:p>
    <w:p w:rsidR="00005B73" w:rsidRPr="00B414F4" w:rsidRDefault="00F948AA" w:rsidP="00B66408">
      <w:pPr>
        <w:pStyle w:val="Akapitzlist"/>
        <w:numPr>
          <w:ilvl w:val="0"/>
          <w:numId w:val="96"/>
        </w:numPr>
        <w:tabs>
          <w:tab w:val="left" w:pos="284"/>
        </w:tabs>
        <w:autoSpaceDE w:val="0"/>
        <w:ind w:left="0" w:firstLine="0"/>
        <w:jc w:val="both"/>
        <w:rPr>
          <w:rFonts w:ascii="Times New Roman" w:eastAsia="Calibri" w:hAnsi="Times New Roman" w:cs="Times New Roman"/>
        </w:rPr>
      </w:pPr>
      <w:r w:rsidRPr="00B414F4">
        <w:rPr>
          <w:rFonts w:ascii="Times New Roman" w:eastAsia="Calibri"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rsidR="00D8793C" w:rsidRPr="00B414F4" w:rsidRDefault="00F948AA" w:rsidP="00960D62">
      <w:pPr>
        <w:pStyle w:val="Akapitzlist"/>
        <w:numPr>
          <w:ilvl w:val="0"/>
          <w:numId w:val="96"/>
        </w:numPr>
        <w:autoSpaceDE w:val="0"/>
        <w:ind w:left="284" w:hanging="284"/>
        <w:jc w:val="both"/>
        <w:rPr>
          <w:rFonts w:ascii="Times New Roman" w:eastAsia="Calibri" w:hAnsi="Times New Roman" w:cs="Times New Roman"/>
        </w:rPr>
      </w:pPr>
      <w:r w:rsidRPr="00B414F4">
        <w:rPr>
          <w:rFonts w:ascii="Times New Roman" w:eastAsia="Calibri" w:hAnsi="Times New Roman" w:cs="Times New Roman"/>
        </w:rPr>
        <w:t>Rodz</w:t>
      </w:r>
      <w:r w:rsidR="00AA57C1" w:rsidRPr="00B414F4">
        <w:rPr>
          <w:rFonts w:ascii="Times New Roman" w:eastAsia="Calibri" w:hAnsi="Times New Roman" w:cs="Times New Roman"/>
        </w:rPr>
        <w:t>aj zamówienia:  usługa</w:t>
      </w:r>
      <w:r w:rsidR="00D8793C" w:rsidRPr="00B414F4">
        <w:rPr>
          <w:rFonts w:ascii="Times New Roman" w:eastAsia="Calibri" w:hAnsi="Times New Roman" w:cs="Times New Roman"/>
        </w:rPr>
        <w:t xml:space="preserve">. </w:t>
      </w:r>
    </w:p>
    <w:p w:rsidR="00F948AA" w:rsidRPr="00B414F4" w:rsidRDefault="00F948AA" w:rsidP="00D8793C">
      <w:pPr>
        <w:widowControl w:val="0"/>
        <w:suppressAutoHyphens/>
        <w:autoSpaceDN w:val="0"/>
        <w:spacing w:after="0" w:line="240" w:lineRule="auto"/>
        <w:ind w:left="284"/>
        <w:jc w:val="both"/>
        <w:textAlignment w:val="baseline"/>
        <w:rPr>
          <w:rFonts w:ascii="Times New Roman" w:eastAsia="Times New Roman" w:hAnsi="Times New Roman" w:cs="Times New Roman"/>
          <w:b/>
          <w:bCs/>
          <w:u w:val="single"/>
          <w:lang w:eastAsia="ar-SA"/>
        </w:rPr>
      </w:pPr>
      <w:r w:rsidRPr="00B414F4">
        <w:rPr>
          <w:rFonts w:ascii="Times New Roman" w:eastAsia="Calibri" w:hAnsi="Times New Roman" w:cs="Times New Roman"/>
        </w:rPr>
        <w:t xml:space="preserve"> </w:t>
      </w:r>
    </w:p>
    <w:p w:rsidR="00F948AA" w:rsidRPr="00B414F4"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r w:rsidRPr="00B414F4">
        <w:rPr>
          <w:rFonts w:ascii="Times New Roman" w:eastAsia="SimSun" w:hAnsi="Times New Roman" w:cs="Times New Roman"/>
          <w:kern w:val="3"/>
        </w:rPr>
        <w:t>§ 2</w:t>
      </w:r>
    </w:p>
    <w:p w:rsidR="00F948AA" w:rsidRPr="002C778D" w:rsidRDefault="00F948AA" w:rsidP="002C778D">
      <w:pPr>
        <w:spacing w:line="276" w:lineRule="auto"/>
        <w:jc w:val="center"/>
        <w:rPr>
          <w:rFonts w:ascii="Times New Roman" w:eastAsia="Calibri" w:hAnsi="Times New Roman" w:cs="Times New Roman"/>
          <w:b/>
        </w:rPr>
      </w:pPr>
      <w:r w:rsidRPr="00B414F4">
        <w:rPr>
          <w:rFonts w:ascii="Times New Roman" w:eastAsia="Calibri" w:hAnsi="Times New Roman" w:cs="Times New Roman"/>
          <w:b/>
        </w:rPr>
        <w:t>Termin realizacji przedmiotu Umowy</w:t>
      </w:r>
    </w:p>
    <w:p w:rsidR="00B66408" w:rsidRDefault="00B66408" w:rsidP="00B66408">
      <w:pPr>
        <w:pStyle w:val="Akapitzlist"/>
        <w:widowControl w:val="0"/>
        <w:numPr>
          <w:ilvl w:val="0"/>
          <w:numId w:val="37"/>
        </w:numPr>
        <w:spacing w:after="0"/>
        <w:ind w:left="284" w:hanging="284"/>
        <w:jc w:val="both"/>
        <w:rPr>
          <w:rFonts w:ascii="Times New Roman" w:hAnsi="Times New Roman" w:cs="Times New Roman"/>
        </w:rPr>
      </w:pPr>
      <w:r w:rsidRPr="00B66408">
        <w:rPr>
          <w:rFonts w:ascii="Times New Roman" w:hAnsi="Times New Roman" w:cs="Times New Roman"/>
        </w:rPr>
        <w:t>Nadzór inwestorski rozpoczyna się w dniu zawarcia umowy i trwa do czasu rozliczenia końcowego inwestycji i podpisania protoko</w:t>
      </w:r>
      <w:r w:rsidR="002C778D">
        <w:rPr>
          <w:rFonts w:ascii="Times New Roman" w:hAnsi="Times New Roman" w:cs="Times New Roman"/>
        </w:rPr>
        <w:t>łu odbioru końcowego inwestycji</w:t>
      </w:r>
      <w:r w:rsidRPr="00B66408">
        <w:rPr>
          <w:rFonts w:ascii="Times New Roman" w:hAnsi="Times New Roman" w:cs="Times New Roman"/>
        </w:rPr>
        <w:t>.</w:t>
      </w:r>
    </w:p>
    <w:p w:rsidR="00B66408" w:rsidRPr="00B66408" w:rsidRDefault="00B66408" w:rsidP="00B66408">
      <w:pPr>
        <w:pStyle w:val="Akapitzlist"/>
        <w:widowControl w:val="0"/>
        <w:numPr>
          <w:ilvl w:val="0"/>
          <w:numId w:val="37"/>
        </w:numPr>
        <w:spacing w:after="0"/>
        <w:ind w:left="284" w:hanging="284"/>
        <w:jc w:val="both"/>
        <w:rPr>
          <w:rFonts w:ascii="Times New Roman" w:hAnsi="Times New Roman" w:cs="Times New Roman"/>
        </w:rPr>
      </w:pPr>
      <w:r w:rsidRPr="00B66408">
        <w:rPr>
          <w:rFonts w:ascii="Times New Roman" w:hAnsi="Times New Roman" w:cs="Times New Roman"/>
        </w:rPr>
        <w:t xml:space="preserve">Przewidywany termin </w:t>
      </w:r>
      <w:r w:rsidR="002C778D">
        <w:rPr>
          <w:rFonts w:ascii="Times New Roman" w:hAnsi="Times New Roman" w:cs="Times New Roman"/>
        </w:rPr>
        <w:t>zakończenia inwestycji wynosi 15</w:t>
      </w:r>
      <w:r w:rsidRPr="00B66408">
        <w:rPr>
          <w:rFonts w:ascii="Times New Roman" w:hAnsi="Times New Roman" w:cs="Times New Roman"/>
        </w:rPr>
        <w:t xml:space="preserve"> miesięcy od d</w:t>
      </w:r>
      <w:r w:rsidR="002C778D">
        <w:rPr>
          <w:rFonts w:ascii="Times New Roman" w:hAnsi="Times New Roman" w:cs="Times New Roman"/>
        </w:rPr>
        <w:t>nia podpisania umowy z Wykonawcami</w:t>
      </w:r>
      <w:r w:rsidRPr="00B66408">
        <w:rPr>
          <w:rFonts w:ascii="Times New Roman" w:hAnsi="Times New Roman" w:cs="Times New Roman"/>
        </w:rPr>
        <w:t xml:space="preserve"> robót budowlanych.</w:t>
      </w:r>
    </w:p>
    <w:p w:rsidR="00B66408" w:rsidRPr="002C778D" w:rsidRDefault="00B66408" w:rsidP="002C778D">
      <w:pPr>
        <w:pStyle w:val="Akapitzlist"/>
        <w:widowControl w:val="0"/>
        <w:numPr>
          <w:ilvl w:val="0"/>
          <w:numId w:val="37"/>
        </w:numPr>
        <w:spacing w:after="0"/>
        <w:ind w:left="284" w:hanging="284"/>
        <w:jc w:val="both"/>
        <w:rPr>
          <w:rFonts w:ascii="Times New Roman" w:hAnsi="Times New Roman" w:cs="Times New Roman"/>
        </w:rPr>
      </w:pPr>
      <w:r w:rsidRPr="00B66408">
        <w:rPr>
          <w:rFonts w:ascii="Times New Roman" w:hAnsi="Times New Roman" w:cs="Times New Roman"/>
        </w:rPr>
        <w:t>Wyk</w:t>
      </w:r>
      <w:r w:rsidR="002C778D">
        <w:rPr>
          <w:rFonts w:ascii="Times New Roman" w:hAnsi="Times New Roman" w:cs="Times New Roman"/>
        </w:rPr>
        <w:t xml:space="preserve">onawca zobowiązany jest </w:t>
      </w:r>
      <w:r w:rsidRPr="00B66408">
        <w:rPr>
          <w:rFonts w:ascii="Times New Roman" w:hAnsi="Times New Roman" w:cs="Times New Roman"/>
        </w:rPr>
        <w:t>do pełnienia nadzoru inwes</w:t>
      </w:r>
      <w:r w:rsidR="002C778D">
        <w:rPr>
          <w:rFonts w:ascii="Times New Roman" w:hAnsi="Times New Roman" w:cs="Times New Roman"/>
        </w:rPr>
        <w:t>torskiego nad robotami wykonawców realizujących</w:t>
      </w:r>
      <w:r w:rsidRPr="00B66408">
        <w:rPr>
          <w:rFonts w:ascii="Times New Roman" w:hAnsi="Times New Roman" w:cs="Times New Roman"/>
        </w:rPr>
        <w:t xml:space="preserve"> prace budowlane oraz weryfikowania jakości robót budowlanych, w tym prac związanych z usuwaniem wad i usterek w okresie gwarancji i rękojmi inwestycji, udziału w przeglądach gwarancyjnych i udziału w odbiorze pogwarancyjnym inwestycji.</w:t>
      </w:r>
    </w:p>
    <w:p w:rsidR="00750A90" w:rsidRPr="00B414F4" w:rsidRDefault="00750A90" w:rsidP="00960D62">
      <w:pPr>
        <w:pStyle w:val="Akapitzlist"/>
        <w:widowControl w:val="0"/>
        <w:numPr>
          <w:ilvl w:val="0"/>
          <w:numId w:val="37"/>
        </w:numPr>
        <w:spacing w:after="0"/>
        <w:ind w:left="284" w:hanging="284"/>
        <w:jc w:val="both"/>
        <w:rPr>
          <w:rFonts w:ascii="Times New Roman" w:hAnsi="Times New Roman" w:cs="Times New Roman"/>
        </w:rPr>
      </w:pPr>
      <w:r w:rsidRPr="00B414F4">
        <w:rPr>
          <w:rFonts w:ascii="Times New Roman" w:hAnsi="Times New Roman" w:cs="Times New Roman"/>
        </w:rPr>
        <w:t>Z uwagi na ogłoszenie na obszarze Rzeczypospolitej Polskiej stanu zagrożenia epidemicznego od dnia 13.03.2020 r. oraz stanu epidemii od dnia 20.03.2020 r. w związku z zakażeniami wirusem COVID-19 oraz niemożliwością przewidzenia skutków tego stanu rzeczy, Strony zgodnie oświadczają, że mają świadomość, iż zawierają niniejszą Umowę w szczególnych okolicznościach, gdy jej realizacja obarczona jest ryzykiem. Strony zgodnie oświadczają, że ich wolą jest realizacja Umowy, natomiast mają świadomość, że z uwagi na ww. aspekt może wystąpić okoliczność, że Umowa nie będzie mogła być realizowana lub wystąpią opóźnienia w jej realizacji będące np. konsekwencją utrzymania obowiązywania stanu epidemii na terenie Rzeczpospolitej Polskiej. Strony oświadczają, że nie jest ich intencją obciążenie jednej ze stron konsekwencjami wystąpienia takiej sytuacji i będą działały zgodnie z art. 15 r ustawy z dnia 2 marca 2020 r. o szczególnych rozwiązaniach związanych z zapobieganiem, przeciwdziałaniem i zwalczaniem COVID-19, innych chorób zakaźnych oraz wywołanych nimi sytuacji kryzysowych.</w:t>
      </w:r>
    </w:p>
    <w:p w:rsidR="00F948AA" w:rsidRPr="00B414F4" w:rsidRDefault="00F948AA" w:rsidP="00F948AA">
      <w:pPr>
        <w:suppressAutoHyphens/>
        <w:autoSpaceDN w:val="0"/>
        <w:spacing w:after="0" w:line="360" w:lineRule="auto"/>
        <w:textAlignment w:val="baseline"/>
        <w:rPr>
          <w:rFonts w:ascii="Times New Roman" w:eastAsia="SimSun" w:hAnsi="Times New Roman" w:cs="Times New Roman"/>
          <w:kern w:val="3"/>
        </w:rPr>
      </w:pPr>
    </w:p>
    <w:p w:rsidR="00D61F72" w:rsidRPr="00B414F4" w:rsidRDefault="00D61F72" w:rsidP="00960D62">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F948AA" w:rsidRPr="00B414F4" w:rsidRDefault="00F1431F" w:rsidP="00960D62">
      <w:pPr>
        <w:suppressAutoHyphens/>
        <w:autoSpaceDN w:val="0"/>
        <w:spacing w:after="0" w:line="276" w:lineRule="auto"/>
        <w:jc w:val="center"/>
        <w:textAlignment w:val="baseline"/>
        <w:rPr>
          <w:rFonts w:ascii="Times New Roman" w:eastAsia="SimSun" w:hAnsi="Times New Roman" w:cs="Times New Roman"/>
          <w:kern w:val="3"/>
        </w:rPr>
      </w:pPr>
      <w:r>
        <w:rPr>
          <w:rFonts w:ascii="Times New Roman" w:eastAsia="SimSun" w:hAnsi="Times New Roman" w:cs="Times New Roman"/>
          <w:kern w:val="3"/>
        </w:rPr>
        <w:t>§ 3</w:t>
      </w:r>
    </w:p>
    <w:p w:rsidR="002C778D" w:rsidRPr="002C778D" w:rsidRDefault="002C778D" w:rsidP="002C778D">
      <w:pPr>
        <w:suppressAutoHyphens/>
        <w:autoSpaceDN w:val="0"/>
        <w:spacing w:after="0" w:line="276" w:lineRule="auto"/>
        <w:jc w:val="center"/>
        <w:textAlignment w:val="baseline"/>
        <w:rPr>
          <w:rFonts w:ascii="Times New Roman" w:eastAsia="SimSun" w:hAnsi="Times New Roman" w:cs="Times New Roman"/>
          <w:b/>
          <w:bCs/>
          <w:kern w:val="3"/>
        </w:rPr>
      </w:pPr>
      <w:r>
        <w:rPr>
          <w:rFonts w:ascii="Times New Roman" w:eastAsia="SimSun" w:hAnsi="Times New Roman" w:cs="Times New Roman"/>
          <w:b/>
          <w:bCs/>
          <w:kern w:val="3"/>
        </w:rPr>
        <w:t>Obowiązki Stron</w:t>
      </w:r>
    </w:p>
    <w:p w:rsid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 Do obowiązków Zamawiającego należy w szczególności:</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 uczestnictwo w konsultacjach i uzgodnieniach podczas realizacji zadania inwestycyjnego;</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 przekazanie Wykonawcy wszelkich materiałów będących w posiadaniu Zamawiającego, które mogą mieć istotny wpływ na przedmiot niniejszego zamówienia;</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3) terminowe regulowanie płatności przy zachowaniu ustalonych w umowie warunków.</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4) opiniowanie i zatwierdzanie bez zbędnej zwłoki dokumentów związanych z realizacją zadania inwestycyjnego, dla których taka opinia lub zatwierdzenie będą wymagane,</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 Do obowiązków Wykonawcy należy w szczególności:</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 xml:space="preserve">1) W ramach przedmiotu zamówienia Wykonawca zobowiązuje się zapewnić odpowiedni personel </w:t>
      </w:r>
      <w:r w:rsidRPr="002C778D">
        <w:rPr>
          <w:rFonts w:ascii="Times New Roman" w:eastAsia="SimSun" w:hAnsi="Times New Roman" w:cs="Times New Roman"/>
          <w:kern w:val="3"/>
        </w:rPr>
        <w:lastRenderedPageBreak/>
        <w:t>gwarantujący, że przedmiot umowy zostanie wykonany w sposób należyty</w:t>
      </w:r>
      <w:r>
        <w:rPr>
          <w:rFonts w:ascii="Times New Roman" w:eastAsia="SimSun" w:hAnsi="Times New Roman" w:cs="Times New Roman"/>
          <w:kern w:val="3"/>
        </w:rPr>
        <w:t>,</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 Wykonawca zapewnia, że osoby wskazane przez niego do wykonywania niniejszej umowy, podczas jej obowiązywania, będą w pełni dyspozycyjne dla niego i Zamawiającego.</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3) Wykonawca oświadcza, że osoby które w jego imieniu wykonywały będą poszczególne prace będące przedmiotem niniejszej umowy, posiadać będą stosowne kwalifikacje i uprawnienia w zakresie powierzonych obowiązków.</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4) Wykonawca przekaże Zamawiającemu w dniu zawarcia umowy dokumenty potwierdzające uprawnienia budowlane oraz aktualny wpis do Izby Inżynierów Budownictwa dla wszystkich branżowych Inspektor</w:t>
      </w:r>
      <w:r>
        <w:rPr>
          <w:rFonts w:ascii="Times New Roman" w:eastAsia="SimSun" w:hAnsi="Times New Roman" w:cs="Times New Roman"/>
          <w:kern w:val="3"/>
        </w:rPr>
        <w:t xml:space="preserve">ów Nadzoru wraz z oświadczeniem </w:t>
      </w:r>
      <w:r w:rsidR="0050098E">
        <w:rPr>
          <w:rFonts w:ascii="Times New Roman" w:eastAsia="SimSun" w:hAnsi="Times New Roman" w:cs="Times New Roman"/>
          <w:kern w:val="3"/>
        </w:rPr>
        <w:t>koordynatora zespołu inspektora nadzoru</w:t>
      </w:r>
      <w:r w:rsidRPr="002C778D">
        <w:rPr>
          <w:rFonts w:ascii="Times New Roman" w:eastAsia="SimSun" w:hAnsi="Times New Roman" w:cs="Times New Roman"/>
          <w:kern w:val="3"/>
        </w:rPr>
        <w:t>, stwierdzającym przyjęcie obowiązku pełnienia nadzoru inwestorskiego nad danymi robotami budowlanymi;</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5) Wykonawca ponosi wobec Zamawiającego odpowiedzialność za wyrządzone szkody, będące następstwem niewykonania lub nienależytego wykonania przedmiotu umowy</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6) Strony postanawiają, iż Wykonawca ponosi odpowiedzialność za działania i/lub zaniechania osób, którymi będzie się posługiwał przy wykonywaniu niniejszej umowy tak jak za własne działania i/lub zaniechania. Osoby, o których mowa w zdaniu poprzedzającym nie mogą być traktowane jak pracownicy Zamawiającego.</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 xml:space="preserve">3. Do </w:t>
      </w:r>
      <w:r>
        <w:rPr>
          <w:rFonts w:ascii="Times New Roman" w:eastAsia="SimSun" w:hAnsi="Times New Roman" w:cs="Times New Roman"/>
          <w:kern w:val="3"/>
        </w:rPr>
        <w:t>obowią</w:t>
      </w:r>
      <w:r w:rsidR="0050098E">
        <w:rPr>
          <w:rFonts w:ascii="Times New Roman" w:eastAsia="SimSun" w:hAnsi="Times New Roman" w:cs="Times New Roman"/>
          <w:kern w:val="3"/>
        </w:rPr>
        <w:t xml:space="preserve">zków koordynatora zespołu inspektora nadzoru </w:t>
      </w:r>
      <w:r w:rsidRPr="002C778D">
        <w:rPr>
          <w:rFonts w:ascii="Times New Roman" w:eastAsia="SimSun" w:hAnsi="Times New Roman" w:cs="Times New Roman"/>
          <w:kern w:val="3"/>
        </w:rPr>
        <w:t>należy w szczególności:</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 uczestnictwo w przekazaniu Wykonawcy robót budowlanych placu budowy</w:t>
      </w:r>
      <w:r>
        <w:rPr>
          <w:rFonts w:ascii="Times New Roman" w:eastAsia="SimSun" w:hAnsi="Times New Roman" w:cs="Times New Roman"/>
          <w:kern w:val="3"/>
        </w:rPr>
        <w:t>,</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 potwierdzenia faktycznego wykonania zakresu robót przed odbiorem elementu lub inwestycji,</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3) kontrola zgodności przebiegu robót z harmonogramem rzeczowo – finansowym w zakresie terminowości ich wykonania,</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4) kontrola jakości używanych materiałów zgodnie z normami dopuszczającymi materiały do stosowania w budownictwie i obiektach użyteczności publicznej, żądania dodatkowych badań jakościowych, a w szczególności obowiązkowy odbiór przedstawionych przez wykonawcę robót budowlanych certyfikatów i deklaracji zgodności materiałów, technologii budowlanych oraz jakości wykonania zgodnie z dokumentacją budowlano-wykonawczą dla wszystkich asortymentów robót;</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5) sprawdzanie i odbiór robót budowlanych ulegających zakryciu lub zanikających oraz obowiązkowe uczestnictwo w odbiorach częściowych i końcowym</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6) obowiązkowy udział w próbach i odbiorach technicznych instalacji, urządzeń technicznych i przewodów kominkowych,</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7) koordynowanie robót poszczególnych branż;</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8) kontrola prawidłowości prowadzenia dziennika budowy i dokonywanie wpisów stwierdzających wszystkie zdarzenia mające znaczenie dla właściwego procesu budowlanego.</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9) niezwłoczne informowanie Zamawiającego o konieczności wprowadzania zmian w dokumentacji projektowej;</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10) uzgadnianie z Zamawiającym, wykonawcą robót budowlanych oraz projektantem wprowadzenia rozwiązań zamiennych w dokumentacji projektowej;</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11) kompletowanie dokumentacji związanych z odbiorem końcowym,</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12) potwierdzanie gotowości do odbioru robót lub obiektu,</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13) uczestniczenie w przeglądach w okresie gwarancji i rękojmi oraz kontrolowanie usuwania ujawnionych wad i usterek,</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14) pobyt na placu budowy co najmniej</w:t>
      </w:r>
      <w:r w:rsidR="000323AD">
        <w:rPr>
          <w:rFonts w:ascii="Times New Roman" w:eastAsia="SimSun" w:hAnsi="Times New Roman" w:cs="Times New Roman"/>
          <w:kern w:val="3"/>
        </w:rPr>
        <w:t xml:space="preserve"> </w:t>
      </w:r>
      <w:r w:rsidRPr="002C778D">
        <w:rPr>
          <w:rFonts w:ascii="Times New Roman" w:eastAsia="SimSun" w:hAnsi="Times New Roman" w:cs="Times New Roman"/>
          <w:kern w:val="3"/>
          <w:highlight w:val="yellow"/>
        </w:rPr>
        <w:t>…..</w:t>
      </w:r>
      <w:r w:rsidRPr="002C778D">
        <w:rPr>
          <w:rFonts w:ascii="Times New Roman" w:eastAsia="SimSun" w:hAnsi="Times New Roman" w:cs="Times New Roman"/>
          <w:kern w:val="3"/>
        </w:rPr>
        <w:t xml:space="preserve"> raz/y w tygodniu oraz w szczególnie uzasadnionych przypadkach na każde wezwanie Zamawiającego (telefoniczne, e-mail) w czasie nie dłuższym niż 4 godziny od telefonicznego wezwania, (min</w:t>
      </w:r>
      <w:r>
        <w:rPr>
          <w:rFonts w:ascii="Times New Roman" w:eastAsia="SimSun" w:hAnsi="Times New Roman" w:cs="Times New Roman"/>
          <w:kern w:val="3"/>
        </w:rPr>
        <w:t>imalna wymagana ilość pobytów n</w:t>
      </w:r>
      <w:r w:rsidRPr="002C778D">
        <w:rPr>
          <w:rFonts w:ascii="Times New Roman" w:eastAsia="SimSun" w:hAnsi="Times New Roman" w:cs="Times New Roman"/>
          <w:kern w:val="3"/>
        </w:rPr>
        <w:t>a</w:t>
      </w:r>
      <w:r>
        <w:rPr>
          <w:rFonts w:ascii="Times New Roman" w:eastAsia="SimSun" w:hAnsi="Times New Roman" w:cs="Times New Roman"/>
          <w:kern w:val="3"/>
        </w:rPr>
        <w:t xml:space="preserve"> </w:t>
      </w:r>
      <w:r w:rsidRPr="002C778D">
        <w:rPr>
          <w:rFonts w:ascii="Times New Roman" w:eastAsia="SimSun" w:hAnsi="Times New Roman" w:cs="Times New Roman"/>
          <w:kern w:val="3"/>
        </w:rPr>
        <w:t>budowi</w:t>
      </w:r>
      <w:r>
        <w:rPr>
          <w:rFonts w:ascii="Times New Roman" w:eastAsia="SimSun" w:hAnsi="Times New Roman" w:cs="Times New Roman"/>
          <w:kern w:val="3"/>
        </w:rPr>
        <w:t>e wynosi 1 raz w tygodniu – pkt</w:t>
      </w:r>
      <w:r w:rsidRPr="002C778D">
        <w:rPr>
          <w:rFonts w:ascii="Times New Roman" w:eastAsia="SimSun" w:hAnsi="Times New Roman" w:cs="Times New Roman"/>
          <w:kern w:val="3"/>
        </w:rPr>
        <w:t xml:space="preserve"> 14 zostanie uzupełniony na</w:t>
      </w:r>
      <w:r>
        <w:rPr>
          <w:rFonts w:ascii="Times New Roman" w:eastAsia="SimSun" w:hAnsi="Times New Roman" w:cs="Times New Roman"/>
          <w:kern w:val="3"/>
        </w:rPr>
        <w:t xml:space="preserve"> </w:t>
      </w:r>
      <w:r w:rsidRPr="002C778D">
        <w:rPr>
          <w:rFonts w:ascii="Times New Roman" w:eastAsia="SimSun" w:hAnsi="Times New Roman" w:cs="Times New Roman"/>
          <w:kern w:val="3"/>
        </w:rPr>
        <w:t xml:space="preserve">podstawie oferty Wykonawcy w ramach </w:t>
      </w:r>
      <w:r w:rsidRPr="002C778D">
        <w:rPr>
          <w:rFonts w:ascii="Times New Roman" w:eastAsia="SimSun" w:hAnsi="Times New Roman" w:cs="Times New Roman"/>
          <w:kern w:val="3"/>
        </w:rPr>
        <w:lastRenderedPageBreak/>
        <w:t>kryterium oceny ofert)</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15) bieżąca współpraca z Zamawiającym w zakresie prawidłowej realizacji zadania inwestycyjnego oraz udzielenia informacji na żądanie Zamawiającego o stanie realizacji robót;</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 xml:space="preserve">16) organizowanie i prowadzenie przynajmniej raz w miesiącu rady budowy, sporządzanie z niej protokołów z podjętymi </w:t>
      </w:r>
      <w:r>
        <w:rPr>
          <w:rFonts w:ascii="Times New Roman" w:eastAsia="SimSun" w:hAnsi="Times New Roman" w:cs="Times New Roman"/>
          <w:kern w:val="3"/>
        </w:rPr>
        <w:t xml:space="preserve">ustaleniami i przekazywanie ich </w:t>
      </w:r>
      <w:r w:rsidRPr="002C778D">
        <w:rPr>
          <w:rFonts w:ascii="Times New Roman" w:eastAsia="SimSun" w:hAnsi="Times New Roman" w:cs="Times New Roman"/>
          <w:kern w:val="3"/>
        </w:rPr>
        <w:t>Zamawiającemu i Wykonawcy robót budowlanych w terminie do 2 dni po na radzie.</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17) Organizowanie roboczych narad w zależności od potrzeb, sporządzanie z nich protokołów z podjętymi ustaleniami i zapisanymi w dzienniku budowy;</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18) weryfikowanie kosztorysów ofertowych Wykonawcy robót budowlanych na roboty dodatkowe, uzupełniające lub zamienne i przekazywanie Zamawiającemu w terminie do 3 dni od dnia ich otrzymania;</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19) kontrolowanie realizowanych robót budowlanych w zakresie porządku i bezpieczeństwa;</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20) zgłaszanie Zamawiającemu wszystkich trudności i zagrożeń związanych z realizacją zadania inwestycyjnego i jego terminie zakończenia;</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21) przygotowanie materiałów do odbioru końcowego robót,</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22) zweryfikowanie i sprawdzenie dokumentacji powykonawczej sporządzonej przez Wykonawcę robót. Inspektor będzie odpowiadał za dopilnowanie kompletności i potwierdzał zgodność stanu określonego w dokumentacji powykonawczej z faktycznie wykonanymi robotami. Inspektor Nadzoru zobowiązany jest złożyć oświadczenie w powyższym zakresie na dzień zgłoszenia przez Wykonawcę robót budowlanych gotowości do odbioru końcowego;</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23) dokonywanie czynności związanych z przygotowaniem inwestycji do odbioru i przekazania jej w użytkowanie zgodnie z procedurą określoną w ustawie z dnia 7 lipca 1994 r. Prawo budowlane;</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24) potwierdzenie usunięcia wad lub usterek stwierdzonych podczas dokonywania odbiorów częściowych, odbioru końcowego oraz w okresie rękojmi</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25) uczestnictwo w przeglądach w okresie rękojmi</w:t>
      </w:r>
      <w:r>
        <w:rPr>
          <w:rFonts w:ascii="Times New Roman" w:eastAsia="SimSun" w:hAnsi="Times New Roman" w:cs="Times New Roman"/>
          <w:kern w:val="3"/>
        </w:rPr>
        <w:t xml:space="preserve"> wykonanych robót przez okres 60</w:t>
      </w:r>
      <w:r w:rsidRPr="002C778D">
        <w:rPr>
          <w:rFonts w:ascii="Times New Roman" w:eastAsia="SimSun" w:hAnsi="Times New Roman" w:cs="Times New Roman"/>
          <w:kern w:val="3"/>
        </w:rPr>
        <w:t xml:space="preserve"> miesięcy</w:t>
      </w:r>
      <w:r>
        <w:rPr>
          <w:rFonts w:ascii="Times New Roman" w:eastAsia="SimSun" w:hAnsi="Times New Roman" w:cs="Times New Roman"/>
          <w:kern w:val="3"/>
        </w:rPr>
        <w:t>,</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26) wykonanie inwentaryzacji robót budowlanych pozostałych do dokończenia związanych z realizowanym zadaniem inwestycyjnym, w przypadku rozwiązania umowy (w tym odstąpienia od umowy), bądź ogłoszeniu likwidacji, upadłości Wykonawcy robót budowlanych;</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27) zatwierdzenia wniosków materiałowych sporządzonych przez Wykonawcę robót budowlanych;</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28) odbiór robót w terminach określonych w umowie na wykonanie robót budowlanych</w:t>
      </w:r>
    </w:p>
    <w:p w:rsid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29) czuwanie nad prawidłową i terminową realizacją robót, zawiadamiając niezwłocznie Zamawiającego o ewentualnych zagrożeniach wpływających na przesunięcie terminu realizacji w/w robót.</w:t>
      </w:r>
    </w:p>
    <w:p w:rsid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kern w:val="3"/>
        </w:rPr>
        <w:tab/>
      </w:r>
      <w:r>
        <w:rPr>
          <w:rFonts w:ascii="Times New Roman" w:eastAsia="SimSun" w:hAnsi="Times New Roman" w:cs="Times New Roman"/>
          <w:kern w:val="3"/>
        </w:rPr>
        <w:tab/>
      </w:r>
      <w:r>
        <w:rPr>
          <w:rFonts w:ascii="Times New Roman" w:eastAsia="SimSun" w:hAnsi="Times New Roman" w:cs="Times New Roman"/>
          <w:kern w:val="3"/>
        </w:rPr>
        <w:tab/>
      </w:r>
      <w:r>
        <w:rPr>
          <w:rFonts w:ascii="Times New Roman" w:eastAsia="SimSun" w:hAnsi="Times New Roman" w:cs="Times New Roman"/>
          <w:kern w:val="3"/>
        </w:rPr>
        <w:tab/>
      </w:r>
      <w:r>
        <w:rPr>
          <w:rFonts w:ascii="Times New Roman" w:eastAsia="SimSun" w:hAnsi="Times New Roman" w:cs="Times New Roman"/>
          <w:kern w:val="3"/>
        </w:rPr>
        <w:tab/>
      </w:r>
      <w:r>
        <w:rPr>
          <w:rFonts w:ascii="Times New Roman" w:eastAsia="SimSun" w:hAnsi="Times New Roman" w:cs="Times New Roman"/>
          <w:kern w:val="3"/>
        </w:rPr>
        <w:tab/>
      </w:r>
      <w:r>
        <w:rPr>
          <w:rFonts w:ascii="Times New Roman" w:eastAsia="SimSun" w:hAnsi="Times New Roman" w:cs="Times New Roman"/>
          <w:kern w:val="3"/>
        </w:rPr>
        <w:tab/>
      </w:r>
      <w:r w:rsidR="00F1431F">
        <w:rPr>
          <w:rFonts w:ascii="Times New Roman" w:eastAsia="SimSun" w:hAnsi="Times New Roman" w:cs="Times New Roman"/>
          <w:kern w:val="3"/>
        </w:rPr>
        <w:t>§ 4</w:t>
      </w:r>
    </w:p>
    <w:p w:rsidR="002C778D" w:rsidRPr="002C778D" w:rsidRDefault="002C778D" w:rsidP="002C778D">
      <w:pPr>
        <w:widowControl w:val="0"/>
        <w:suppressAutoHyphens/>
        <w:autoSpaceDN w:val="0"/>
        <w:spacing w:after="0" w:line="276" w:lineRule="auto"/>
        <w:ind w:left="3824" w:firstLine="424"/>
        <w:jc w:val="both"/>
        <w:textAlignment w:val="baseline"/>
        <w:rPr>
          <w:rFonts w:ascii="Times New Roman" w:eastAsia="SimSun" w:hAnsi="Times New Roman" w:cs="Times New Roman"/>
          <w:b/>
          <w:bCs/>
          <w:kern w:val="3"/>
        </w:rPr>
      </w:pPr>
      <w:r w:rsidRPr="002C778D">
        <w:rPr>
          <w:rFonts w:ascii="Times New Roman" w:eastAsia="SimSun" w:hAnsi="Times New Roman" w:cs="Times New Roman"/>
          <w:b/>
          <w:bCs/>
          <w:kern w:val="3"/>
        </w:rPr>
        <w:t>Obowiązki Stron</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kern w:val="3"/>
        </w:rPr>
        <w:t xml:space="preserve">1. </w:t>
      </w:r>
      <w:r w:rsidRPr="002C778D">
        <w:rPr>
          <w:rFonts w:ascii="Times New Roman" w:eastAsia="SimSun" w:hAnsi="Times New Roman" w:cs="Times New Roman"/>
          <w:kern w:val="3"/>
        </w:rPr>
        <w:t xml:space="preserve">Do bieżących kontaktów w kwestiach dotyczących realizacji przedmiotu umowy, każda ze stron wyznacza swoich przedstawicieli w osobach: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b/>
          <w:bCs/>
          <w:kern w:val="3"/>
        </w:rPr>
        <w:t xml:space="preserve">1) ze strony zamawiającego: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b/>
          <w:bCs/>
          <w:kern w:val="3"/>
        </w:rPr>
        <w:t xml:space="preserve">a) pracownik merytoryczny Urzędu Gminy: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kern w:val="3"/>
        </w:rPr>
        <w:t>Imię i nazwisko: ………</w:t>
      </w:r>
      <w:r w:rsidRPr="002C778D">
        <w:rPr>
          <w:rFonts w:ascii="Times New Roman" w:eastAsia="SimSun" w:hAnsi="Times New Roman" w:cs="Times New Roman"/>
          <w:kern w:val="3"/>
        </w:rPr>
        <w:t xml:space="preserve">……Tel.: ………………………… e-mail: ………………………………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b/>
          <w:bCs/>
          <w:kern w:val="3"/>
        </w:rPr>
        <w:t xml:space="preserve">2) ze strony wykonawcy: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2C778D" w:rsidRPr="002C778D" w:rsidRDefault="0050098E"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b/>
          <w:bCs/>
          <w:kern w:val="3"/>
        </w:rPr>
        <w:t>a) koordynator zespołu inspektora nadzoru</w:t>
      </w:r>
      <w:r w:rsidR="002C778D">
        <w:rPr>
          <w:rFonts w:ascii="Times New Roman" w:eastAsia="SimSun" w:hAnsi="Times New Roman" w:cs="Times New Roman"/>
          <w:b/>
          <w:bCs/>
          <w:kern w:val="3"/>
        </w:rPr>
        <w:t xml:space="preserve"> (branża konstrukcyjno-budowlana)</w:t>
      </w:r>
      <w:r w:rsidR="002C778D" w:rsidRPr="002C778D">
        <w:rPr>
          <w:rFonts w:ascii="Times New Roman" w:eastAsia="SimSun" w:hAnsi="Times New Roman" w:cs="Times New Roman"/>
          <w:b/>
          <w:bCs/>
          <w:kern w:val="3"/>
        </w:rPr>
        <w:t xml:space="preserve">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Imię i nazwisko: …………………………Tel.: ………………………… e-mail: …………</w:t>
      </w:r>
      <w:r>
        <w:rPr>
          <w:rFonts w:ascii="Times New Roman" w:eastAsia="SimSun" w:hAnsi="Times New Roman" w:cs="Times New Roman"/>
          <w:kern w:val="3"/>
        </w:rPr>
        <w:t>……</w:t>
      </w:r>
      <w:r w:rsidRPr="002C778D">
        <w:rPr>
          <w:rFonts w:ascii="Times New Roman" w:eastAsia="SimSun" w:hAnsi="Times New Roman" w:cs="Times New Roman"/>
          <w:kern w:val="3"/>
        </w:rPr>
        <w:t xml:space="preserve">… </w:t>
      </w:r>
    </w:p>
    <w:p w:rsidR="002C778D" w:rsidRPr="002C778D" w:rsidRDefault="00F1431F"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b/>
          <w:bCs/>
          <w:kern w:val="3"/>
        </w:rPr>
        <w:t xml:space="preserve">b) </w:t>
      </w:r>
      <w:r w:rsidR="0050098E">
        <w:rPr>
          <w:rFonts w:ascii="Times New Roman" w:eastAsia="SimSun" w:hAnsi="Times New Roman" w:cs="Times New Roman"/>
          <w:b/>
          <w:bCs/>
          <w:kern w:val="3"/>
        </w:rPr>
        <w:t>inspektor nadzoru</w:t>
      </w:r>
      <w:r w:rsidR="002C778D" w:rsidRPr="002C778D">
        <w:rPr>
          <w:rFonts w:ascii="Times New Roman" w:eastAsia="SimSun" w:hAnsi="Times New Roman" w:cs="Times New Roman"/>
          <w:b/>
          <w:bCs/>
          <w:kern w:val="3"/>
        </w:rPr>
        <w:t xml:space="preserve"> </w:t>
      </w:r>
      <w:r>
        <w:rPr>
          <w:rFonts w:ascii="Times New Roman" w:eastAsia="SimSun" w:hAnsi="Times New Roman" w:cs="Times New Roman"/>
          <w:b/>
          <w:bCs/>
          <w:kern w:val="3"/>
        </w:rPr>
        <w:t>(branża sanitarna)</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lastRenderedPageBreak/>
        <w:t xml:space="preserve">Imię i nazwisko: …………………………Tel.: </w:t>
      </w:r>
      <w:r w:rsidR="00F1431F">
        <w:rPr>
          <w:rFonts w:ascii="Times New Roman" w:eastAsia="SimSun" w:hAnsi="Times New Roman" w:cs="Times New Roman"/>
          <w:kern w:val="3"/>
        </w:rPr>
        <w:t>………………………… e-mail: ………………</w:t>
      </w:r>
    </w:p>
    <w:p w:rsidR="002C778D" w:rsidRPr="002C778D" w:rsidRDefault="00F1431F"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b/>
          <w:bCs/>
          <w:kern w:val="3"/>
        </w:rPr>
        <w:t xml:space="preserve">c) </w:t>
      </w:r>
      <w:r w:rsidR="0050098E">
        <w:rPr>
          <w:rFonts w:ascii="Times New Roman" w:eastAsia="SimSun" w:hAnsi="Times New Roman" w:cs="Times New Roman"/>
          <w:b/>
          <w:bCs/>
          <w:kern w:val="3"/>
        </w:rPr>
        <w:t>inspektor nadzoru</w:t>
      </w:r>
      <w:r>
        <w:rPr>
          <w:rFonts w:ascii="Times New Roman" w:eastAsia="SimSun" w:hAnsi="Times New Roman" w:cs="Times New Roman"/>
          <w:b/>
          <w:bCs/>
          <w:kern w:val="3"/>
        </w:rPr>
        <w:t xml:space="preserve"> (branża</w:t>
      </w:r>
      <w:r w:rsidR="002C778D" w:rsidRPr="002C778D">
        <w:rPr>
          <w:rFonts w:ascii="Times New Roman" w:eastAsia="SimSun" w:hAnsi="Times New Roman" w:cs="Times New Roman"/>
          <w:b/>
          <w:bCs/>
          <w:kern w:val="3"/>
        </w:rPr>
        <w:t xml:space="preserve"> e</w:t>
      </w:r>
      <w:r>
        <w:rPr>
          <w:rFonts w:ascii="Times New Roman" w:eastAsia="SimSun" w:hAnsi="Times New Roman" w:cs="Times New Roman"/>
          <w:b/>
          <w:bCs/>
          <w:kern w:val="3"/>
        </w:rPr>
        <w:t>lektryczna)</w:t>
      </w:r>
      <w:r w:rsidR="002C778D" w:rsidRPr="002C778D">
        <w:rPr>
          <w:rFonts w:ascii="Times New Roman" w:eastAsia="SimSun" w:hAnsi="Times New Roman" w:cs="Times New Roman"/>
          <w:b/>
          <w:bCs/>
          <w:kern w:val="3"/>
        </w:rPr>
        <w:t xml:space="preserve"> </w:t>
      </w:r>
    </w:p>
    <w:p w:rsid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 xml:space="preserve">Imię i nazwisko: …………………………Tel.: </w:t>
      </w:r>
      <w:r w:rsidR="00F1431F">
        <w:rPr>
          <w:rFonts w:ascii="Times New Roman" w:eastAsia="SimSun" w:hAnsi="Times New Roman" w:cs="Times New Roman"/>
          <w:kern w:val="3"/>
        </w:rPr>
        <w:t>………………………… e-mail: ………………</w:t>
      </w:r>
    </w:p>
    <w:p w:rsidR="00F1431F" w:rsidRDefault="00F1431F"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F1431F">
        <w:rPr>
          <w:rFonts w:ascii="Times New Roman" w:eastAsia="SimSun" w:hAnsi="Times New Roman" w:cs="Times New Roman"/>
          <w:b/>
          <w:kern w:val="3"/>
        </w:rPr>
        <w:t xml:space="preserve">d) </w:t>
      </w:r>
      <w:r w:rsidR="0050098E">
        <w:rPr>
          <w:rFonts w:ascii="Times New Roman" w:eastAsia="SimSun" w:hAnsi="Times New Roman" w:cs="Times New Roman"/>
          <w:b/>
          <w:kern w:val="3"/>
        </w:rPr>
        <w:t>inspektor nadzoru</w:t>
      </w:r>
      <w:r w:rsidRPr="00F1431F">
        <w:rPr>
          <w:rFonts w:ascii="Times New Roman" w:eastAsia="SimSun" w:hAnsi="Times New Roman" w:cs="Times New Roman"/>
          <w:b/>
          <w:kern w:val="3"/>
        </w:rPr>
        <w:t xml:space="preserve"> (branża drogowa</w:t>
      </w:r>
      <w:r>
        <w:rPr>
          <w:rFonts w:ascii="Times New Roman" w:eastAsia="SimSun" w:hAnsi="Times New Roman" w:cs="Times New Roman"/>
          <w:kern w:val="3"/>
        </w:rPr>
        <w:t>)</w:t>
      </w:r>
    </w:p>
    <w:p w:rsidR="00F1431F" w:rsidRPr="002C778D" w:rsidRDefault="00F1431F"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F1431F">
        <w:rPr>
          <w:rFonts w:ascii="Times New Roman" w:eastAsia="SimSun" w:hAnsi="Times New Roman" w:cs="Times New Roman"/>
          <w:kern w:val="3"/>
        </w:rPr>
        <w:t>Imię i nazwisko: …………………………Tel.: ………………………… e-mail: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 xml:space="preserve">2. W przypadku zmiany osób, o których mowa w §4 ust. 1 pkt 1 lub 2 wymagane jest sporządzenie aneksu do umowy pod rygorem nieważności.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 xml:space="preserve">3. Zmiana przedstawicieli Wykonawcy, o których </w:t>
      </w:r>
      <w:r w:rsidR="00F1431F">
        <w:rPr>
          <w:rFonts w:ascii="Times New Roman" w:eastAsia="SimSun" w:hAnsi="Times New Roman" w:cs="Times New Roman"/>
          <w:kern w:val="3"/>
        </w:rPr>
        <w:t>mowa w § 4 ust. 1 pkt 2 lit. a-d</w:t>
      </w:r>
      <w:r w:rsidRPr="002C778D">
        <w:rPr>
          <w:rFonts w:ascii="Times New Roman" w:eastAsia="SimSun" w:hAnsi="Times New Roman" w:cs="Times New Roman"/>
          <w:kern w:val="3"/>
        </w:rPr>
        <w:t xml:space="preserve"> umowy w trakcie jej realizacji może nastąpić wyłącznie, pod warunkiem spełnienia przez nowego przedstawiciela warunków określonych w Specyfikacji Warunków Zamówienia, z zastrzeżeniem, że zmiana przedstawiciela Wykonawcy, o którym mowa w § 4 ust. 1 pkt 2 lit. a musi posiadać takie samo doświadczenie bądź wyższe jak wskazane w formularzu ofertowym, ze względu na jedno z kryterium oceny ofert tj. doświadczenie osoby skierowanej do pełnienia funkcji Koordynatora Inspektorów Nadzoru.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F1431F">
        <w:rPr>
          <w:rFonts w:ascii="Times New Roman" w:eastAsia="SimSun" w:hAnsi="Times New Roman" w:cs="Times New Roman"/>
          <w:kern w:val="3"/>
          <w:highlight w:val="yellow"/>
        </w:rPr>
        <w:t>4. Przedstawiciele stron, o których m</w:t>
      </w:r>
      <w:r w:rsidR="00F1431F" w:rsidRPr="00F1431F">
        <w:rPr>
          <w:rFonts w:ascii="Times New Roman" w:eastAsia="SimSun" w:hAnsi="Times New Roman" w:cs="Times New Roman"/>
          <w:kern w:val="3"/>
          <w:highlight w:val="yellow"/>
        </w:rPr>
        <w:t>owa w §4 ust. 1 pkt 2</w:t>
      </w:r>
      <w:r w:rsidRPr="00F1431F">
        <w:rPr>
          <w:rFonts w:ascii="Times New Roman" w:eastAsia="SimSun" w:hAnsi="Times New Roman" w:cs="Times New Roman"/>
          <w:kern w:val="3"/>
          <w:highlight w:val="yellow"/>
        </w:rPr>
        <w:t xml:space="preserve"> lit. a i b (łącznie) </w:t>
      </w:r>
      <w:r w:rsidR="00F1431F" w:rsidRPr="00F1431F">
        <w:rPr>
          <w:rFonts w:ascii="Times New Roman" w:eastAsia="SimSun" w:hAnsi="Times New Roman" w:cs="Times New Roman"/>
          <w:kern w:val="3"/>
          <w:highlight w:val="yellow"/>
        </w:rPr>
        <w:t>oraz § 4 ust. 1 pkt 1</w:t>
      </w:r>
      <w:r w:rsidRPr="00F1431F">
        <w:rPr>
          <w:rFonts w:ascii="Times New Roman" w:eastAsia="SimSun" w:hAnsi="Times New Roman" w:cs="Times New Roman"/>
          <w:kern w:val="3"/>
          <w:highlight w:val="yellow"/>
        </w:rPr>
        <w:t xml:space="preserve"> lit.</w:t>
      </w:r>
      <w:r w:rsidRPr="002C778D">
        <w:rPr>
          <w:rFonts w:ascii="Times New Roman" w:eastAsia="SimSun" w:hAnsi="Times New Roman" w:cs="Times New Roman"/>
          <w:kern w:val="3"/>
        </w:rPr>
        <w:t xml:space="preserve"> </w:t>
      </w:r>
      <w:r w:rsidRPr="00340C72">
        <w:rPr>
          <w:rFonts w:ascii="Times New Roman" w:eastAsia="SimSun" w:hAnsi="Times New Roman" w:cs="Times New Roman"/>
          <w:kern w:val="3"/>
          <w:highlight w:val="yellow"/>
        </w:rPr>
        <w:t>a umowy</w:t>
      </w:r>
      <w:r w:rsidRPr="002C778D">
        <w:rPr>
          <w:rFonts w:ascii="Times New Roman" w:eastAsia="SimSun" w:hAnsi="Times New Roman" w:cs="Times New Roman"/>
          <w:kern w:val="3"/>
        </w:rPr>
        <w:t xml:space="preserve">, są upoważnieni do podpisania protokołu z przekazania placu budowy, protokołów odbioru robót zanikających i ulegających zakryciu, oraz protokołów odbiorów częściowych oraz protokołu odbioru końcowego. </w:t>
      </w:r>
    </w:p>
    <w:p w:rsidR="002C778D" w:rsidRPr="002C778D"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C778D">
        <w:rPr>
          <w:rFonts w:ascii="Times New Roman" w:eastAsia="SimSun" w:hAnsi="Times New Roman" w:cs="Times New Roman"/>
          <w:kern w:val="3"/>
        </w:rPr>
        <w:t xml:space="preserve">5. Przedstawiciele Zamawiającego i Zamawiający są upoważnieni również do zgłaszania zastrzeżeń do protokołów, oraz do zgłaszania roszczeń, wniosków, poleceń i uwag w okresie gwarancji. </w:t>
      </w:r>
    </w:p>
    <w:p w:rsidR="002C778D" w:rsidRPr="00B414F4" w:rsidRDefault="002C778D" w:rsidP="002C778D">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A74DA2" w:rsidRPr="00B414F4" w:rsidRDefault="00A74DA2" w:rsidP="00F1431F">
      <w:pPr>
        <w:widowControl w:val="0"/>
        <w:suppressAutoHyphens/>
        <w:autoSpaceDN w:val="0"/>
        <w:spacing w:after="0" w:line="240" w:lineRule="auto"/>
        <w:jc w:val="both"/>
        <w:textAlignment w:val="baseline"/>
        <w:rPr>
          <w:rFonts w:ascii="Times New Roman" w:eastAsia="SimSun" w:hAnsi="Times New Roman" w:cs="Times New Roman"/>
          <w:kern w:val="3"/>
        </w:rPr>
      </w:pPr>
    </w:p>
    <w:p w:rsidR="00F948AA" w:rsidRPr="00B414F4" w:rsidRDefault="005E1482" w:rsidP="00F948AA">
      <w:pPr>
        <w:suppressAutoHyphens/>
        <w:autoSpaceDN w:val="0"/>
        <w:spacing w:after="0" w:line="360" w:lineRule="auto"/>
        <w:jc w:val="center"/>
        <w:textAlignment w:val="baseline"/>
        <w:rPr>
          <w:rFonts w:ascii="Times New Roman" w:eastAsia="SimSun" w:hAnsi="Times New Roman" w:cs="Times New Roman"/>
          <w:kern w:val="3"/>
        </w:rPr>
      </w:pPr>
      <w:r>
        <w:rPr>
          <w:rFonts w:ascii="Times New Roman" w:eastAsia="SimSun" w:hAnsi="Times New Roman" w:cs="Times New Roman"/>
          <w:kern w:val="3"/>
        </w:rPr>
        <w:t>§ 5</w:t>
      </w:r>
    </w:p>
    <w:p w:rsidR="00F948AA" w:rsidRPr="00B414F4" w:rsidRDefault="00F948AA" w:rsidP="00F948AA">
      <w:pPr>
        <w:spacing w:line="276" w:lineRule="auto"/>
        <w:jc w:val="center"/>
        <w:rPr>
          <w:rFonts w:ascii="Times New Roman" w:eastAsia="Calibri" w:hAnsi="Times New Roman" w:cs="Times New Roman"/>
          <w:b/>
        </w:rPr>
      </w:pPr>
      <w:r w:rsidRPr="00B414F4">
        <w:rPr>
          <w:rFonts w:ascii="Times New Roman" w:eastAsia="Calibri" w:hAnsi="Times New Roman" w:cs="Times New Roman"/>
          <w:b/>
        </w:rPr>
        <w:t>Wynagrodzenie oraz warunki płatności</w:t>
      </w:r>
    </w:p>
    <w:p w:rsidR="00F948AA" w:rsidRPr="00B414F4" w:rsidRDefault="00F948AA" w:rsidP="00960D62">
      <w:pPr>
        <w:widowControl w:val="0"/>
        <w:numPr>
          <w:ilvl w:val="2"/>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Zgodnie z przeprowadzonym postepowaniem o udzielenie zamówienia i złożoną ofertą, Wykonawcy przysługuje wynagrodzenie ryczałtowe za wykonanie przedmiotu zamówienia  w wysokości ogółem:</w:t>
      </w:r>
    </w:p>
    <w:p w:rsidR="00F948AA" w:rsidRPr="00B414F4" w:rsidRDefault="00F948AA" w:rsidP="00C95D1D">
      <w:pPr>
        <w:widowControl w:val="0"/>
        <w:suppressAutoHyphens/>
        <w:autoSpaceDN w:val="0"/>
        <w:spacing w:after="0" w:line="276" w:lineRule="auto"/>
        <w:jc w:val="both"/>
        <w:textAlignment w:val="baseline"/>
        <w:rPr>
          <w:rFonts w:ascii="Times New Roman" w:eastAsia="SimSun" w:hAnsi="Times New Roman" w:cs="Times New Roman"/>
          <w:kern w:val="3"/>
        </w:rPr>
      </w:pPr>
    </w:p>
    <w:p w:rsidR="00F948AA" w:rsidRPr="00B414F4" w:rsidRDefault="00F948AA" w:rsidP="00960D62">
      <w:pPr>
        <w:widowControl w:val="0"/>
        <w:numPr>
          <w:ilvl w:val="0"/>
          <w:numId w:val="41"/>
        </w:numPr>
        <w:suppressAutoHyphens/>
        <w:overflowPunct w:val="0"/>
        <w:autoSpaceDN w:val="0"/>
        <w:spacing w:after="120" w:line="276" w:lineRule="auto"/>
        <w:contextualSpacing/>
        <w:jc w:val="both"/>
        <w:textAlignment w:val="baseline"/>
        <w:rPr>
          <w:rFonts w:ascii="Times New Roman" w:eastAsia="Times New Roman" w:hAnsi="Times New Roman" w:cs="Calibri"/>
          <w:bCs/>
          <w:kern w:val="2"/>
          <w:lang w:eastAsia="zh-CN"/>
        </w:rPr>
      </w:pPr>
      <w:r w:rsidRPr="00B414F4">
        <w:rPr>
          <w:rFonts w:ascii="Times New Roman" w:eastAsia="Calibri" w:hAnsi="Times New Roman" w:cs="Calibri"/>
          <w:bCs/>
          <w:kern w:val="2"/>
          <w:lang w:eastAsia="zh-CN"/>
        </w:rPr>
        <w:t>cena oferty brutto: …………………………………..…… złotych</w:t>
      </w:r>
    </w:p>
    <w:p w:rsidR="00F948AA" w:rsidRPr="00B414F4" w:rsidRDefault="00F948AA" w:rsidP="00C95D1D">
      <w:pPr>
        <w:overflowPunct w:val="0"/>
        <w:spacing w:after="120" w:line="276" w:lineRule="auto"/>
        <w:ind w:left="218" w:firstLine="709"/>
        <w:jc w:val="both"/>
        <w:rPr>
          <w:rFonts w:ascii="Times New Roman" w:eastAsia="Calibri" w:hAnsi="Times New Roman" w:cs="Calibri"/>
          <w:bCs/>
          <w:kern w:val="2"/>
          <w:lang w:eastAsia="zh-CN"/>
        </w:rPr>
      </w:pPr>
      <w:r w:rsidRPr="00B414F4">
        <w:rPr>
          <w:rFonts w:ascii="Times New Roman" w:eastAsia="Calibri" w:hAnsi="Times New Roman" w:cs="Calibri"/>
          <w:bCs/>
          <w:kern w:val="2"/>
          <w:lang w:eastAsia="zh-CN"/>
        </w:rPr>
        <w:t>(słownie: …………………………………………………………)</w:t>
      </w:r>
      <w:r w:rsidR="000255D7" w:rsidRPr="00B414F4">
        <w:rPr>
          <w:rFonts w:ascii="Times New Roman" w:eastAsia="Calibri" w:hAnsi="Times New Roman" w:cs="Calibri"/>
          <w:bCs/>
          <w:kern w:val="2"/>
          <w:lang w:eastAsia="zh-CN"/>
        </w:rPr>
        <w:t>.</w:t>
      </w:r>
    </w:p>
    <w:p w:rsidR="00F948AA" w:rsidRPr="00B414F4" w:rsidRDefault="00F948AA" w:rsidP="00960D62">
      <w:pPr>
        <w:widowControl w:val="0"/>
        <w:numPr>
          <w:ilvl w:val="2"/>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 xml:space="preserve">Wynagrodzenie ma charakter </w:t>
      </w:r>
      <w:r w:rsidRPr="00B414F4">
        <w:rPr>
          <w:rFonts w:ascii="Times New Roman" w:eastAsia="SimSun" w:hAnsi="Times New Roman" w:cs="Times New Roman"/>
          <w:b/>
          <w:bCs/>
          <w:kern w:val="3"/>
        </w:rPr>
        <w:t>ryczałtowy</w:t>
      </w:r>
      <w:r w:rsidRPr="00B414F4">
        <w:rPr>
          <w:rFonts w:ascii="Times New Roman" w:eastAsia="SimSun" w:hAnsi="Times New Roman" w:cs="Times New Roman"/>
          <w:kern w:val="3"/>
        </w:rPr>
        <w:t xml:space="preserve">. </w:t>
      </w:r>
      <w:r w:rsidR="00FD1150" w:rsidRPr="00B414F4">
        <w:rPr>
          <w:rFonts w:ascii="Times New Roman" w:eastAsia="SimSun" w:hAnsi="Times New Roman" w:cs="Times New Roman"/>
          <w:kern w:val="3"/>
        </w:rPr>
        <w:t>Przedmiar robót</w:t>
      </w:r>
      <w:r w:rsidR="00A74DA2" w:rsidRPr="00B414F4">
        <w:rPr>
          <w:rFonts w:ascii="Times New Roman" w:eastAsia="SimSun" w:hAnsi="Times New Roman" w:cs="Times New Roman"/>
          <w:kern w:val="3"/>
        </w:rPr>
        <w:t>, stanowiący załącznik do niniejszej umowy, jest</w:t>
      </w:r>
      <w:r w:rsidRPr="00B414F4">
        <w:rPr>
          <w:rFonts w:ascii="Times New Roman" w:eastAsia="SimSun" w:hAnsi="Times New Roman" w:cs="Times New Roman"/>
          <w:kern w:val="3"/>
        </w:rPr>
        <w:t xml:space="preserve"> podstawą do obliczenia wynagrodzenia w przypadku zmiany umowy lub odstąpienia od umowy.</w:t>
      </w:r>
    </w:p>
    <w:p w:rsidR="00F948AA" w:rsidRPr="00B414F4" w:rsidRDefault="00F948AA" w:rsidP="00960D62">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F948AA" w:rsidRPr="00B414F4" w:rsidRDefault="00F948AA" w:rsidP="00960D62">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Wynagrodzen</w:t>
      </w:r>
      <w:r w:rsidR="005E1482">
        <w:rPr>
          <w:rFonts w:ascii="Times New Roman" w:eastAsia="SimSun" w:hAnsi="Times New Roman" w:cs="Times New Roman"/>
          <w:kern w:val="3"/>
        </w:rPr>
        <w:t>ie ryczałtowe o którym mowa w §5</w:t>
      </w:r>
      <w:r w:rsidRPr="00B414F4">
        <w:rPr>
          <w:rFonts w:ascii="Times New Roman" w:eastAsia="SimSun" w:hAnsi="Times New Roman" w:cs="Times New Roman"/>
          <w:kern w:val="3"/>
        </w:rPr>
        <w:t xml:space="preserve"> ust. 1 niniejszej </w:t>
      </w:r>
      <w:r w:rsidR="005F5541" w:rsidRPr="00B414F4">
        <w:rPr>
          <w:rFonts w:ascii="Times New Roman" w:eastAsia="SimSun" w:hAnsi="Times New Roman" w:cs="Times New Roman"/>
          <w:kern w:val="3"/>
        </w:rPr>
        <w:t>Umowy</w:t>
      </w:r>
      <w:r w:rsidRPr="00B414F4">
        <w:rPr>
          <w:rFonts w:ascii="Times New Roman" w:eastAsia="SimSun" w:hAnsi="Times New Roman" w:cs="Times New Roman"/>
          <w:kern w:val="3"/>
        </w:rPr>
        <w:t>, obejmuje wszystkie koszty związane z realizacją robót objętych dokumentacją projektową</w:t>
      </w:r>
      <w:r w:rsidR="00D61F72" w:rsidRPr="00B414F4">
        <w:rPr>
          <w:rFonts w:ascii="Times New Roman" w:eastAsia="SimSun" w:hAnsi="Times New Roman" w:cs="Times New Roman"/>
          <w:kern w:val="3"/>
        </w:rPr>
        <w:t xml:space="preserve"> i samo opracowanie tej dokumentacji, w</w:t>
      </w:r>
      <w:r w:rsidRPr="00B414F4">
        <w:rPr>
          <w:rFonts w:ascii="Times New Roman" w:eastAsia="SimSun" w:hAnsi="Times New Roman" w:cs="Times New Roman"/>
          <w:kern w:val="3"/>
        </w:rPr>
        <w:t xml:space="preserve"> tym ryzyko Wykonawcy z tytułu oszacowania wszelkich kosztów związanych z realizacją przedmiotu umowy, a także oddziaływania innych czynników mających lub mogących mieć wpływ na koszty</w:t>
      </w:r>
    </w:p>
    <w:p w:rsidR="00F948AA" w:rsidRPr="00B414F4" w:rsidRDefault="00F948AA" w:rsidP="00960D62">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W razie zmiany podstawy podatku VAT, zostanie on doliczony zgodnie z przepisami obowiązującymi w momencie wystawienia faktury.</w:t>
      </w:r>
    </w:p>
    <w:p w:rsidR="00F948AA" w:rsidRPr="00B414F4" w:rsidRDefault="00F948AA" w:rsidP="00960D62">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 xml:space="preserve">Niedoszacowanie, pominięcie oraz brak rozpoznania zakresu przedmiotu umowy nie może być </w:t>
      </w:r>
      <w:r w:rsidRPr="00B414F4">
        <w:rPr>
          <w:rFonts w:ascii="Times New Roman" w:eastAsia="SimSun" w:hAnsi="Times New Roman" w:cs="Times New Roman"/>
          <w:kern w:val="3"/>
        </w:rPr>
        <w:lastRenderedPageBreak/>
        <w:t>podstawą do żądania zmiany wynagrodzen</w:t>
      </w:r>
      <w:r w:rsidR="005E1482">
        <w:rPr>
          <w:rFonts w:ascii="Times New Roman" w:eastAsia="SimSun" w:hAnsi="Times New Roman" w:cs="Times New Roman"/>
          <w:kern w:val="3"/>
        </w:rPr>
        <w:t>ia ryczałtowego określonego w §5</w:t>
      </w:r>
      <w:r w:rsidRPr="00B414F4">
        <w:rPr>
          <w:rFonts w:ascii="Times New Roman" w:eastAsia="SimSun" w:hAnsi="Times New Roman" w:cs="Times New Roman"/>
          <w:kern w:val="3"/>
        </w:rPr>
        <w:t xml:space="preserve"> ust. 1 niniejszej umowy.</w:t>
      </w:r>
      <w:r w:rsidR="00D61F72" w:rsidRPr="00B414F4">
        <w:rPr>
          <w:rFonts w:ascii="Times New Roman" w:eastAsia="SimSun" w:hAnsi="Times New Roman" w:cs="Times New Roman"/>
          <w:kern w:val="3"/>
        </w:rPr>
        <w:t xml:space="preserve"> </w:t>
      </w:r>
      <w:r w:rsidR="00085CB9" w:rsidRPr="00B414F4">
        <w:rPr>
          <w:rFonts w:ascii="Times New Roman" w:eastAsia="SimSun" w:hAnsi="Times New Roman" w:cs="Times New Roman"/>
          <w:kern w:val="3"/>
        </w:rPr>
        <w:t xml:space="preserve">Strony zgodnie ustalają, że wypłata wynagrodzenia, o którym mowa w ust. 1,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 Inwestycji Strategicznych, w szczególności z zapisami §9 ust. 2 pkt 2 Załącznika do tejże uchwały, dostępnymi na stronie internetowej </w:t>
      </w:r>
      <w:hyperlink r:id="rId8" w:anchor="c21554" w:history="1">
        <w:r w:rsidR="00085CB9" w:rsidRPr="00B414F4">
          <w:rPr>
            <w:rStyle w:val="Hipercze"/>
            <w:rFonts w:ascii="Times New Roman" w:eastAsia="SimSun" w:hAnsi="Times New Roman" w:cs="Times New Roman"/>
            <w:kern w:val="3"/>
          </w:rPr>
          <w:t>https://www.bgk.pl/polski-lad/edycja-pierwsza/#c21554</w:t>
        </w:r>
      </w:hyperlink>
    </w:p>
    <w:p w:rsidR="00852675" w:rsidRPr="005E1482" w:rsidRDefault="00F948AA" w:rsidP="00D557D9">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color w:val="FF0000"/>
          <w:kern w:val="3"/>
          <w:highlight w:val="yellow"/>
        </w:rPr>
      </w:pPr>
      <w:r w:rsidRPr="00B414F4">
        <w:rPr>
          <w:rFonts w:ascii="Times New Roman" w:eastAsia="SimSun" w:hAnsi="Times New Roman" w:cs="Times New Roman"/>
          <w:kern w:val="3"/>
        </w:rPr>
        <w:t>Mając na względzie obowiązki nałożone przez Bank Gospodarstwa Krajowego [będący organizatorem naborów wniosków o dofinansowanie z Rządowego Funduszu Polski Ład: Programu Inwestycji Strategicznych (dalej jako: Program)] na Zamawiającego w drodze udzielonej W</w:t>
      </w:r>
      <w:r w:rsidR="00A74DA2" w:rsidRPr="00B414F4">
        <w:rPr>
          <w:rFonts w:ascii="Times New Roman" w:eastAsia="SimSun" w:hAnsi="Times New Roman" w:cs="Times New Roman"/>
          <w:kern w:val="3"/>
        </w:rPr>
        <w:t xml:space="preserve">stępnej Promesy Nr </w:t>
      </w:r>
      <w:r w:rsidR="00FD1150" w:rsidRPr="00B414F4">
        <w:rPr>
          <w:rFonts w:ascii="Times New Roman" w:eastAsia="SimSun" w:hAnsi="Times New Roman" w:cs="Times New Roman"/>
          <w:bCs/>
          <w:kern w:val="3"/>
        </w:rPr>
        <w:t>01/2021/3070/PolskiLad</w:t>
      </w:r>
      <w:r w:rsidRPr="00B414F4">
        <w:rPr>
          <w:rFonts w:ascii="Times New Roman" w:eastAsia="SimSun" w:hAnsi="Times New Roman" w:cs="Times New Roman"/>
          <w:kern w:val="3"/>
        </w:rPr>
        <w:t xml:space="preserve">, dotyczącej dofinansowania Inwestycji stanowiącej przedmiot niniejszej Umowy z Programu, Wykonawca zobowiązuje się zapewnić finansowanie przez Wykonawcę inwestycji stanowiącej przedmiot niniejszej </w:t>
      </w:r>
      <w:r w:rsidR="007749D0" w:rsidRPr="00B414F4">
        <w:rPr>
          <w:rFonts w:ascii="Times New Roman" w:eastAsia="SimSun" w:hAnsi="Times New Roman" w:cs="Times New Roman"/>
          <w:kern w:val="3"/>
        </w:rPr>
        <w:t>Umowy</w:t>
      </w:r>
      <w:r w:rsidRPr="00B414F4">
        <w:rPr>
          <w:rFonts w:ascii="Times New Roman" w:eastAsia="SimSun" w:hAnsi="Times New Roman" w:cs="Times New Roman"/>
          <w:kern w:val="3"/>
        </w:rPr>
        <w:t>,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w:t>
      </w:r>
      <w:r w:rsidR="00A74DA2" w:rsidRPr="00B414F4">
        <w:rPr>
          <w:rFonts w:ascii="Times New Roman" w:eastAsia="SimSun" w:hAnsi="Times New Roman" w:cs="Times New Roman"/>
          <w:kern w:val="3"/>
        </w:rPr>
        <w:t xml:space="preserve">eobjętej wkładem własnym Gminy, </w:t>
      </w:r>
      <w:r w:rsidRPr="00B414F4">
        <w:rPr>
          <w:rFonts w:ascii="Times New Roman" w:eastAsia="SimSun" w:hAnsi="Times New Roman" w:cs="Times New Roman"/>
          <w:kern w:val="3"/>
        </w:rPr>
        <w:t>o którym mowa w ust.</w:t>
      </w:r>
      <w:r w:rsidR="00A74DA2" w:rsidRPr="00B414F4">
        <w:rPr>
          <w:rFonts w:ascii="Times New Roman" w:eastAsia="SimSun" w:hAnsi="Times New Roman" w:cs="Times New Roman"/>
          <w:kern w:val="3"/>
        </w:rPr>
        <w:t xml:space="preserve"> 3, pkt 1</w:t>
      </w:r>
      <w:r w:rsidRPr="00B414F4">
        <w:rPr>
          <w:rFonts w:ascii="Times New Roman" w:eastAsia="SimSun" w:hAnsi="Times New Roman" w:cs="Times New Roman"/>
          <w:kern w:val="3"/>
        </w:rPr>
        <w:t xml:space="preserve">) nastąpi w terminie nie dłuższym niż </w:t>
      </w:r>
      <w:r w:rsidRPr="00B414F4">
        <w:rPr>
          <w:rFonts w:ascii="Times New Roman" w:eastAsia="SimSun" w:hAnsi="Times New Roman" w:cs="Times New Roman"/>
          <w:b/>
          <w:bCs/>
          <w:kern w:val="3"/>
        </w:rPr>
        <w:t xml:space="preserve">35 </w:t>
      </w:r>
      <w:r w:rsidRPr="00B414F4">
        <w:rPr>
          <w:rFonts w:ascii="Times New Roman" w:eastAsia="SimSun" w:hAnsi="Times New Roman" w:cs="Times New Roman"/>
          <w:kern w:val="3"/>
        </w:rPr>
        <w:t>(słownie: trzydzieści pięć) dni od dnia dokonania odbioru</w:t>
      </w:r>
      <w:r w:rsidR="00752AD1">
        <w:rPr>
          <w:rFonts w:ascii="Times New Roman" w:eastAsia="SimSun" w:hAnsi="Times New Roman" w:cs="Times New Roman"/>
          <w:kern w:val="3"/>
        </w:rPr>
        <w:t xml:space="preserve"> </w:t>
      </w:r>
      <w:r w:rsidR="00752AD1" w:rsidRPr="003A4FA5">
        <w:rPr>
          <w:rFonts w:ascii="Times New Roman" w:eastAsia="SimSun" w:hAnsi="Times New Roman" w:cs="Times New Roman"/>
          <w:color w:val="000000" w:themeColor="text1"/>
          <w:kern w:val="3"/>
        </w:rPr>
        <w:t>częściowego/</w:t>
      </w:r>
      <w:r w:rsidRPr="00B414F4">
        <w:rPr>
          <w:rFonts w:ascii="Times New Roman" w:eastAsia="SimSun" w:hAnsi="Times New Roman" w:cs="Times New Roman"/>
          <w:kern w:val="3"/>
        </w:rPr>
        <w:t xml:space="preserve"> końcowego przed</w:t>
      </w:r>
      <w:r w:rsidR="00A74DA2" w:rsidRPr="00B414F4">
        <w:rPr>
          <w:rFonts w:ascii="Times New Roman" w:eastAsia="SimSun" w:hAnsi="Times New Roman" w:cs="Times New Roman"/>
          <w:kern w:val="3"/>
        </w:rPr>
        <w:t xml:space="preserve">miotu umowy przez Zamawiającego, w sposób określony w </w:t>
      </w:r>
      <w:r w:rsidR="00A74DA2" w:rsidRPr="003A4FA5">
        <w:rPr>
          <w:rFonts w:ascii="Times New Roman" w:eastAsia="SimSun" w:hAnsi="Times New Roman" w:cs="Times New Roman"/>
          <w:kern w:val="3"/>
        </w:rPr>
        <w:t xml:space="preserve">§7 </w:t>
      </w:r>
      <w:r w:rsidRPr="003A4FA5">
        <w:rPr>
          <w:rFonts w:ascii="Times New Roman" w:eastAsia="SimSun" w:hAnsi="Times New Roman" w:cs="Times New Roman"/>
          <w:kern w:val="3"/>
        </w:rPr>
        <w:t>i 15 Umowy.</w:t>
      </w:r>
    </w:p>
    <w:p w:rsidR="00BD2ADD" w:rsidRPr="004768CC" w:rsidRDefault="00BD2ADD" w:rsidP="00BD2ADD">
      <w:pPr>
        <w:pStyle w:val="Akapitzlist"/>
        <w:numPr>
          <w:ilvl w:val="2"/>
          <w:numId w:val="6"/>
        </w:numPr>
        <w:autoSpaceDE w:val="0"/>
        <w:adjustRightInd w:val="0"/>
        <w:spacing w:after="0"/>
        <w:ind w:left="284" w:hanging="284"/>
        <w:jc w:val="both"/>
        <w:rPr>
          <w:rFonts w:ascii="Times New Roman" w:hAnsi="Times New Roman" w:cs="Times New Roman"/>
        </w:rPr>
      </w:pPr>
      <w:r w:rsidRPr="004768CC">
        <w:rPr>
          <w:rFonts w:ascii="Times New Roman" w:hAnsi="Times New Roman" w:cs="Times New Roman"/>
        </w:rPr>
        <w:t>Wynagrodzenie płatne będzie na podstawie faktur częściowych i faktury końcowej</w:t>
      </w:r>
      <w:r>
        <w:rPr>
          <w:rFonts w:ascii="Times New Roman" w:hAnsi="Times New Roman" w:cs="Times New Roman"/>
        </w:rPr>
        <w:t xml:space="preserve">, </w:t>
      </w:r>
      <w:r w:rsidRPr="004768CC">
        <w:rPr>
          <w:rFonts w:ascii="Times New Roman" w:hAnsi="Times New Roman" w:cs="Times New Roman"/>
        </w:rPr>
        <w:t>w następujący sposób:</w:t>
      </w:r>
    </w:p>
    <w:p w:rsidR="00BD2ADD" w:rsidRPr="003A4FA5" w:rsidRDefault="00BD2ADD" w:rsidP="003A4FA5">
      <w:pPr>
        <w:pStyle w:val="Akapitzlist"/>
        <w:autoSpaceDE w:val="0"/>
        <w:adjustRightInd w:val="0"/>
        <w:spacing w:after="0"/>
        <w:ind w:left="567" w:hanging="283"/>
        <w:jc w:val="both"/>
        <w:rPr>
          <w:rFonts w:ascii="Times New Roman" w:hAnsi="Times New Roman" w:cs="Times New Roman"/>
          <w:color w:val="000000" w:themeColor="text1"/>
        </w:rPr>
      </w:pPr>
      <w:r w:rsidRPr="004768CC">
        <w:rPr>
          <w:rFonts w:ascii="Times New Roman" w:hAnsi="Times New Roman" w:cs="Times New Roman"/>
        </w:rPr>
        <w:t>1)</w:t>
      </w:r>
      <w:r w:rsidRPr="004768CC">
        <w:rPr>
          <w:rFonts w:ascii="Times New Roman" w:hAnsi="Times New Roman" w:cs="Times New Roman"/>
        </w:rPr>
        <w:tab/>
        <w:t>pierwsza faktura częściowa zostanie wystawiona przez</w:t>
      </w:r>
      <w:r>
        <w:rPr>
          <w:rFonts w:ascii="Times New Roman" w:hAnsi="Times New Roman" w:cs="Times New Roman"/>
        </w:rPr>
        <w:t xml:space="preserve"> Wykonawcę na kwotę stanowiącą 15</w:t>
      </w:r>
      <w:r w:rsidRPr="004768CC">
        <w:rPr>
          <w:rFonts w:ascii="Times New Roman" w:hAnsi="Times New Roman" w:cs="Times New Roman"/>
        </w:rPr>
        <w:t xml:space="preserve">% wynagrodzenia brutto, o którym mowa w ust. </w:t>
      </w:r>
      <w:r>
        <w:rPr>
          <w:rFonts w:ascii="Times New Roman" w:hAnsi="Times New Roman" w:cs="Times New Roman"/>
        </w:rPr>
        <w:t>1</w:t>
      </w:r>
      <w:r w:rsidRPr="004768CC">
        <w:rPr>
          <w:rFonts w:ascii="Times New Roman" w:hAnsi="Times New Roman" w:cs="Times New Roman"/>
        </w:rPr>
        <w:t xml:space="preserve">, po </w:t>
      </w:r>
      <w:r w:rsidRPr="00D37CE6">
        <w:rPr>
          <w:rFonts w:ascii="Times New Roman" w:hAnsi="Times New Roman" w:cs="Times New Roman"/>
        </w:rPr>
        <w:t>wykonaniu i odebraniu robót budow</w:t>
      </w:r>
      <w:r>
        <w:rPr>
          <w:rFonts w:ascii="Times New Roman" w:hAnsi="Times New Roman" w:cs="Times New Roman"/>
        </w:rPr>
        <w:t>lanych o wartości co najmniej 15</w:t>
      </w:r>
      <w:r w:rsidRPr="00D37CE6">
        <w:rPr>
          <w:rFonts w:ascii="Times New Roman" w:hAnsi="Times New Roman" w:cs="Times New Roman"/>
        </w:rPr>
        <w:t>%  (kompletne elementy robót), zgodnie z HRF</w:t>
      </w:r>
      <w:r>
        <w:rPr>
          <w:rFonts w:ascii="Times New Roman" w:hAnsi="Times New Roman" w:cs="Times New Roman"/>
        </w:rPr>
        <w:t>.</w:t>
      </w:r>
      <w:r w:rsidRPr="00D37CE6">
        <w:rPr>
          <w:rFonts w:ascii="Times New Roman" w:hAnsi="Times New Roman" w:cs="Times New Roman"/>
        </w:rPr>
        <w:t xml:space="preserve"> </w:t>
      </w:r>
      <w:r w:rsidRPr="003A4FA5">
        <w:rPr>
          <w:rFonts w:ascii="Times New Roman" w:hAnsi="Times New Roman" w:cs="Times New Roman"/>
        </w:rPr>
        <w:t xml:space="preserve">Pierwsza faktura częściowa będzie obejmowała wkład własny Zamawiającego, o którym mowa w rozdz. III SWZ i płatna będzie w terminie do 30 </w:t>
      </w:r>
      <w:r w:rsidR="003A4FA5" w:rsidRPr="003A4FA5">
        <w:rPr>
          <w:rFonts w:ascii="Times New Roman" w:hAnsi="Times New Roman" w:cs="Times New Roman"/>
        </w:rPr>
        <w:t xml:space="preserve">dni od dnia </w:t>
      </w:r>
      <w:r w:rsidR="003A4FA5" w:rsidRPr="009410BA">
        <w:rPr>
          <w:rFonts w:ascii="Times New Roman" w:hAnsi="Times New Roman" w:cs="Times New Roman"/>
          <w:color w:val="000000" w:themeColor="text1"/>
        </w:rPr>
        <w:t>dokonania odbioru robót i otrzymania faktury częściowej,</w:t>
      </w:r>
    </w:p>
    <w:p w:rsidR="003A4FA5" w:rsidRPr="009410BA" w:rsidRDefault="00BD2ADD" w:rsidP="003A4FA5">
      <w:pPr>
        <w:pStyle w:val="Akapitzlist"/>
        <w:autoSpaceDE w:val="0"/>
        <w:adjustRightInd w:val="0"/>
        <w:spacing w:after="0"/>
        <w:ind w:left="567" w:hanging="283"/>
        <w:jc w:val="both"/>
        <w:rPr>
          <w:rFonts w:ascii="Times New Roman" w:hAnsi="Times New Roman" w:cs="Times New Roman"/>
          <w:color w:val="000000" w:themeColor="text1"/>
        </w:rPr>
      </w:pPr>
      <w:r w:rsidRPr="004768CC">
        <w:rPr>
          <w:rFonts w:ascii="Times New Roman" w:hAnsi="Times New Roman" w:cs="Times New Roman"/>
        </w:rPr>
        <w:t>2)</w:t>
      </w:r>
      <w:r w:rsidRPr="004768CC">
        <w:rPr>
          <w:rFonts w:ascii="Times New Roman" w:hAnsi="Times New Roman" w:cs="Times New Roman"/>
        </w:rPr>
        <w:tab/>
        <w:t xml:space="preserve">druga faktura częściowa zostanie wystawiona przez Wykonawcę na kwotę stanowiącą </w:t>
      </w:r>
      <w:r>
        <w:rPr>
          <w:rFonts w:ascii="Times New Roman" w:hAnsi="Times New Roman" w:cs="Times New Roman"/>
        </w:rPr>
        <w:t>15</w:t>
      </w:r>
      <w:r w:rsidRPr="004768CC">
        <w:rPr>
          <w:rFonts w:ascii="Times New Roman" w:hAnsi="Times New Roman" w:cs="Times New Roman"/>
        </w:rPr>
        <w:t>% wynagrodzenia brutto z</w:t>
      </w:r>
      <w:r>
        <w:rPr>
          <w:rFonts w:ascii="Times New Roman" w:hAnsi="Times New Roman" w:cs="Times New Roman"/>
        </w:rPr>
        <w:t>a</w:t>
      </w:r>
      <w:r w:rsidRPr="004768CC">
        <w:rPr>
          <w:rFonts w:ascii="Times New Roman" w:hAnsi="Times New Roman" w:cs="Times New Roman"/>
        </w:rPr>
        <w:t xml:space="preserve"> wykonanie robót budowlanych, po wykonaniu i odebraniu robót budowlanych o wartości co najmniej </w:t>
      </w:r>
      <w:r>
        <w:rPr>
          <w:rFonts w:ascii="Times New Roman" w:hAnsi="Times New Roman" w:cs="Times New Roman"/>
        </w:rPr>
        <w:t>15</w:t>
      </w:r>
      <w:r w:rsidRPr="004768CC">
        <w:rPr>
          <w:rFonts w:ascii="Times New Roman" w:hAnsi="Times New Roman" w:cs="Times New Roman"/>
        </w:rPr>
        <w:t>%  (kompletne elementy robót), zgodnie z HRF</w:t>
      </w:r>
      <w:r>
        <w:rPr>
          <w:rFonts w:ascii="Times New Roman" w:hAnsi="Times New Roman" w:cs="Times New Roman"/>
        </w:rPr>
        <w:t xml:space="preserve">, z zastrzeżeniem ust. 4 pkt 2). </w:t>
      </w:r>
      <w:r w:rsidRPr="004768CC">
        <w:rPr>
          <w:rFonts w:ascii="Times New Roman" w:hAnsi="Times New Roman" w:cs="Times New Roman"/>
        </w:rPr>
        <w:t xml:space="preserve">Druga faktura częściowa będzie </w:t>
      </w:r>
      <w:r>
        <w:rPr>
          <w:rFonts w:ascii="Times New Roman" w:hAnsi="Times New Roman" w:cs="Times New Roman"/>
        </w:rPr>
        <w:t xml:space="preserve">obejmowała </w:t>
      </w:r>
      <w:r w:rsidR="00752AD1">
        <w:rPr>
          <w:rFonts w:ascii="Times New Roman" w:hAnsi="Times New Roman" w:cs="Times New Roman"/>
        </w:rPr>
        <w:t>dofinansowani</w:t>
      </w:r>
      <w:r w:rsidR="00752AD1" w:rsidRPr="003A4FA5">
        <w:rPr>
          <w:rFonts w:ascii="Times New Roman" w:hAnsi="Times New Roman" w:cs="Times New Roman"/>
          <w:color w:val="000000" w:themeColor="text1"/>
        </w:rPr>
        <w:t>e</w:t>
      </w:r>
      <w:r w:rsidRPr="004768CC">
        <w:rPr>
          <w:rFonts w:ascii="Times New Roman" w:hAnsi="Times New Roman" w:cs="Times New Roman"/>
        </w:rPr>
        <w:t xml:space="preserve">, o którym mowa w </w:t>
      </w:r>
      <w:r>
        <w:rPr>
          <w:rFonts w:ascii="Times New Roman" w:hAnsi="Times New Roman" w:cs="Times New Roman"/>
        </w:rPr>
        <w:t>rozdz. III</w:t>
      </w:r>
      <w:r w:rsidRPr="004768CC">
        <w:rPr>
          <w:rFonts w:ascii="Times New Roman" w:hAnsi="Times New Roman" w:cs="Times New Roman"/>
        </w:rPr>
        <w:t xml:space="preserve"> SWZ</w:t>
      </w:r>
      <w:r>
        <w:rPr>
          <w:rFonts w:ascii="Times New Roman" w:hAnsi="Times New Roman" w:cs="Times New Roman"/>
        </w:rPr>
        <w:t xml:space="preserve"> i płatna będzie w terminie do </w:t>
      </w:r>
      <w:r w:rsidR="00752AD1">
        <w:rPr>
          <w:rFonts w:ascii="Times New Roman" w:hAnsi="Times New Roman" w:cs="Times New Roman"/>
        </w:rPr>
        <w:t>3</w:t>
      </w:r>
      <w:r w:rsidR="003A4FA5" w:rsidRPr="003A4FA5">
        <w:rPr>
          <w:rFonts w:ascii="Times New Roman" w:hAnsi="Times New Roman" w:cs="Times New Roman"/>
          <w:color w:val="000000" w:themeColor="text1"/>
        </w:rPr>
        <w:t>5</w:t>
      </w:r>
      <w:r>
        <w:rPr>
          <w:rFonts w:ascii="Times New Roman" w:hAnsi="Times New Roman" w:cs="Times New Roman"/>
        </w:rPr>
        <w:t xml:space="preserve"> dni od dnia </w:t>
      </w:r>
      <w:r w:rsidR="003A4FA5" w:rsidRPr="009410BA">
        <w:rPr>
          <w:rFonts w:ascii="Times New Roman" w:hAnsi="Times New Roman" w:cs="Times New Roman"/>
          <w:color w:val="000000" w:themeColor="text1"/>
        </w:rPr>
        <w:t>dokonania odbioru robót i otrzymania faktury częściowej,</w:t>
      </w:r>
    </w:p>
    <w:p w:rsidR="003A4FA5" w:rsidRPr="009410BA" w:rsidRDefault="00BD2ADD" w:rsidP="003A4FA5">
      <w:pPr>
        <w:pStyle w:val="Akapitzlist"/>
        <w:autoSpaceDE w:val="0"/>
        <w:adjustRightInd w:val="0"/>
        <w:spacing w:after="0"/>
        <w:ind w:left="567" w:hanging="283"/>
        <w:jc w:val="both"/>
        <w:rPr>
          <w:rFonts w:ascii="Times New Roman" w:hAnsi="Times New Roman" w:cs="Times New Roman"/>
          <w:color w:val="000000" w:themeColor="text1"/>
        </w:rPr>
      </w:pPr>
      <w:r>
        <w:rPr>
          <w:rFonts w:ascii="Times New Roman" w:hAnsi="Times New Roman" w:cs="Times New Roman"/>
        </w:rPr>
        <w:t>3)</w:t>
      </w:r>
      <w:r>
        <w:rPr>
          <w:rFonts w:ascii="Times New Roman" w:hAnsi="Times New Roman" w:cs="Times New Roman"/>
        </w:rPr>
        <w:tab/>
        <w:t>trzecia</w:t>
      </w:r>
      <w:r w:rsidRPr="00CE27C7">
        <w:rPr>
          <w:rFonts w:ascii="Times New Roman" w:hAnsi="Times New Roman" w:cs="Times New Roman"/>
        </w:rPr>
        <w:t xml:space="preserve"> faktura częściowa zostanie wystawiona przez Wykonawcę na kwotę s</w:t>
      </w:r>
      <w:r>
        <w:rPr>
          <w:rFonts w:ascii="Times New Roman" w:hAnsi="Times New Roman" w:cs="Times New Roman"/>
        </w:rPr>
        <w:t>tanowiącą 2</w:t>
      </w:r>
      <w:r w:rsidRPr="00CE27C7">
        <w:rPr>
          <w:rFonts w:ascii="Times New Roman" w:hAnsi="Times New Roman" w:cs="Times New Roman"/>
        </w:rPr>
        <w:t>5% wynagrodzenia brutto za wykonanie robót budowlanych, po wykonaniu i odebraniu robót budo</w:t>
      </w:r>
      <w:r>
        <w:rPr>
          <w:rFonts w:ascii="Times New Roman" w:hAnsi="Times New Roman" w:cs="Times New Roman"/>
        </w:rPr>
        <w:t>wlanych o wartości co najmniej 2</w:t>
      </w:r>
      <w:r w:rsidRPr="00CE27C7">
        <w:rPr>
          <w:rFonts w:ascii="Times New Roman" w:hAnsi="Times New Roman" w:cs="Times New Roman"/>
        </w:rPr>
        <w:t xml:space="preserve">5%  (kompletne elementy robót), zgodnie z HRF, z zastrzeżeniem ust. 4 pkt 2). </w:t>
      </w:r>
      <w:r w:rsidR="00752AD1" w:rsidRPr="003A4FA5">
        <w:rPr>
          <w:rFonts w:ascii="Times New Roman" w:hAnsi="Times New Roman" w:cs="Times New Roman"/>
          <w:color w:val="000000" w:themeColor="text1"/>
        </w:rPr>
        <w:t>Trzecia</w:t>
      </w:r>
      <w:r w:rsidR="00752AD1" w:rsidRPr="00CE27C7">
        <w:rPr>
          <w:rFonts w:ascii="Times New Roman" w:hAnsi="Times New Roman" w:cs="Times New Roman"/>
        </w:rPr>
        <w:t xml:space="preserve"> faktura częściowa będzie obejmowała dofina</w:t>
      </w:r>
      <w:r w:rsidR="00752AD1">
        <w:rPr>
          <w:rFonts w:ascii="Times New Roman" w:hAnsi="Times New Roman" w:cs="Times New Roman"/>
        </w:rPr>
        <w:t>nsowani</w:t>
      </w:r>
      <w:r w:rsidR="00752AD1" w:rsidRPr="003A4FA5">
        <w:rPr>
          <w:rFonts w:ascii="Times New Roman" w:hAnsi="Times New Roman" w:cs="Times New Roman"/>
          <w:color w:val="000000" w:themeColor="text1"/>
        </w:rPr>
        <w:t>e,</w:t>
      </w:r>
      <w:r w:rsidR="00752AD1" w:rsidRPr="00CE27C7">
        <w:rPr>
          <w:rFonts w:ascii="Times New Roman" w:hAnsi="Times New Roman" w:cs="Times New Roman"/>
        </w:rPr>
        <w:t xml:space="preserve"> o którym mowa w rozdz. III SWZ i płatna będzie w terminie do 3</w:t>
      </w:r>
      <w:r w:rsidR="003A4FA5" w:rsidRPr="003A4FA5">
        <w:rPr>
          <w:rFonts w:ascii="Times New Roman" w:hAnsi="Times New Roman" w:cs="Times New Roman"/>
          <w:color w:val="000000" w:themeColor="text1"/>
        </w:rPr>
        <w:t>5</w:t>
      </w:r>
      <w:r w:rsidR="00752AD1" w:rsidRPr="00CE27C7">
        <w:rPr>
          <w:rFonts w:ascii="Times New Roman" w:hAnsi="Times New Roman" w:cs="Times New Roman"/>
        </w:rPr>
        <w:t xml:space="preserve"> dni od dnia </w:t>
      </w:r>
      <w:r w:rsidR="003A4FA5">
        <w:rPr>
          <w:rFonts w:ascii="Times New Roman" w:hAnsi="Times New Roman" w:cs="Times New Roman"/>
        </w:rPr>
        <w:t xml:space="preserve">dokonania </w:t>
      </w:r>
      <w:r w:rsidR="003A4FA5" w:rsidRPr="009410BA">
        <w:rPr>
          <w:rFonts w:ascii="Times New Roman" w:hAnsi="Times New Roman" w:cs="Times New Roman"/>
          <w:color w:val="000000" w:themeColor="text1"/>
        </w:rPr>
        <w:t>odbioru robót i otrzymania faktury częściowej,</w:t>
      </w:r>
    </w:p>
    <w:p w:rsidR="003A4FA5" w:rsidRDefault="00752AD1" w:rsidP="003A4FA5">
      <w:pPr>
        <w:pStyle w:val="Akapitzlist"/>
        <w:autoSpaceDE w:val="0"/>
        <w:adjustRightInd w:val="0"/>
        <w:spacing w:after="0"/>
        <w:ind w:left="567" w:hanging="283"/>
        <w:jc w:val="both"/>
        <w:rPr>
          <w:rFonts w:ascii="Times New Roman" w:eastAsia="Calibri" w:hAnsi="Times New Roman" w:cs="Times New Roman"/>
          <w:u w:val="single"/>
        </w:rPr>
      </w:pPr>
      <w:r>
        <w:rPr>
          <w:rFonts w:ascii="Times New Roman" w:hAnsi="Times New Roman" w:cs="Times New Roman"/>
        </w:rPr>
        <w:t>4</w:t>
      </w:r>
      <w:r w:rsidR="00BD2ADD" w:rsidRPr="004768CC">
        <w:rPr>
          <w:rFonts w:ascii="Times New Roman" w:hAnsi="Times New Roman" w:cs="Times New Roman"/>
        </w:rPr>
        <w:t>)</w:t>
      </w:r>
      <w:r w:rsidR="00BD2ADD" w:rsidRPr="004768CC">
        <w:rPr>
          <w:rFonts w:ascii="Times New Roman" w:hAnsi="Times New Roman" w:cs="Times New Roman"/>
        </w:rPr>
        <w:tab/>
      </w:r>
      <w:r w:rsidR="00BD2ADD">
        <w:rPr>
          <w:rFonts w:ascii="Times New Roman" w:hAnsi="Times New Roman" w:cs="Times New Roman"/>
        </w:rPr>
        <w:t>f</w:t>
      </w:r>
      <w:r w:rsidR="00BD2ADD" w:rsidRPr="004768CC">
        <w:rPr>
          <w:rFonts w:ascii="Times New Roman" w:hAnsi="Times New Roman" w:cs="Times New Roman"/>
        </w:rPr>
        <w:t>aktura końcowa zostanie wystawiona przez Wykonawcę na kwotę stanowiącą różnicę wynagrodzenia brutto</w:t>
      </w:r>
      <w:r w:rsidR="00BD2ADD">
        <w:rPr>
          <w:rFonts w:ascii="Times New Roman" w:hAnsi="Times New Roman" w:cs="Times New Roman"/>
        </w:rPr>
        <w:t>,</w:t>
      </w:r>
      <w:r w:rsidR="00BD2ADD" w:rsidRPr="004768CC">
        <w:rPr>
          <w:rFonts w:ascii="Times New Roman" w:hAnsi="Times New Roman" w:cs="Times New Roman"/>
        </w:rPr>
        <w:t xml:space="preserve"> wskazanego w ust. 1 i kwoty brutto faktur częściow</w:t>
      </w:r>
      <w:r w:rsidR="00BD2ADD">
        <w:rPr>
          <w:rFonts w:ascii="Times New Roman" w:hAnsi="Times New Roman" w:cs="Times New Roman"/>
        </w:rPr>
        <w:t>ych</w:t>
      </w:r>
      <w:r w:rsidR="00BD2ADD" w:rsidRPr="004768CC">
        <w:rPr>
          <w:rFonts w:ascii="Times New Roman" w:hAnsi="Times New Roman" w:cs="Times New Roman"/>
        </w:rPr>
        <w:t>, o któr</w:t>
      </w:r>
      <w:r w:rsidR="00BD2ADD">
        <w:rPr>
          <w:rFonts w:ascii="Times New Roman" w:hAnsi="Times New Roman" w:cs="Times New Roman"/>
        </w:rPr>
        <w:t>ych</w:t>
      </w:r>
      <w:r w:rsidR="00BD2ADD" w:rsidRPr="004768CC">
        <w:rPr>
          <w:rFonts w:ascii="Times New Roman" w:hAnsi="Times New Roman" w:cs="Times New Roman"/>
        </w:rPr>
        <w:t xml:space="preserve"> mowa w ust. </w:t>
      </w:r>
      <w:r w:rsidR="00BD2ADD">
        <w:rPr>
          <w:rFonts w:ascii="Times New Roman" w:hAnsi="Times New Roman" w:cs="Times New Roman"/>
        </w:rPr>
        <w:t>3</w:t>
      </w:r>
      <w:r w:rsidR="00BD2ADD" w:rsidRPr="004768CC">
        <w:rPr>
          <w:rFonts w:ascii="Times New Roman" w:hAnsi="Times New Roman" w:cs="Times New Roman"/>
        </w:rPr>
        <w:t xml:space="preserve"> pkt </w:t>
      </w:r>
      <w:r w:rsidR="00BD2ADD">
        <w:rPr>
          <w:rFonts w:ascii="Times New Roman" w:hAnsi="Times New Roman" w:cs="Times New Roman"/>
        </w:rPr>
        <w:t>1</w:t>
      </w:r>
      <w:r w:rsidR="00BD2ADD" w:rsidRPr="004768CC">
        <w:rPr>
          <w:rFonts w:ascii="Times New Roman" w:hAnsi="Times New Roman" w:cs="Times New Roman"/>
        </w:rPr>
        <w:t>)</w:t>
      </w:r>
      <w:r w:rsidR="00BD2ADD">
        <w:rPr>
          <w:rFonts w:ascii="Times New Roman" w:hAnsi="Times New Roman" w:cs="Times New Roman"/>
        </w:rPr>
        <w:t xml:space="preserve"> i 2) powyżej</w:t>
      </w:r>
      <w:r w:rsidR="00BD2ADD" w:rsidRPr="004768CC">
        <w:rPr>
          <w:rFonts w:ascii="Times New Roman" w:hAnsi="Times New Roman" w:cs="Times New Roman"/>
        </w:rPr>
        <w:t>, po zakończeniu i odebraniu całości przedmiotu Umowy (pozostałego zakresu robót), zgodnie z HRF</w:t>
      </w:r>
      <w:r w:rsidR="00BD2ADD">
        <w:rPr>
          <w:rFonts w:ascii="Times New Roman" w:hAnsi="Times New Roman" w:cs="Times New Roman"/>
        </w:rPr>
        <w:t>.</w:t>
      </w:r>
      <w:r w:rsidR="00BD2ADD" w:rsidRPr="004768CC">
        <w:rPr>
          <w:rFonts w:ascii="Times New Roman" w:hAnsi="Times New Roman" w:cs="Times New Roman"/>
        </w:rPr>
        <w:t xml:space="preserve"> Faktura końcowa będzie obejmowała pozostałą część </w:t>
      </w:r>
      <w:r w:rsidR="00BD2ADD" w:rsidRPr="00DE46C2">
        <w:rPr>
          <w:rFonts w:ascii="Times New Roman" w:hAnsi="Times New Roman" w:cs="Times New Roman"/>
        </w:rPr>
        <w:t>dofinansowania, o którym mowa w rozdz. III SWZ</w:t>
      </w:r>
      <w:r w:rsidR="00BD2ADD">
        <w:rPr>
          <w:rFonts w:ascii="Times New Roman" w:hAnsi="Times New Roman" w:cs="Times New Roman"/>
        </w:rPr>
        <w:t xml:space="preserve"> </w:t>
      </w:r>
      <w:r w:rsidR="00BD2ADD" w:rsidRPr="00F53698">
        <w:rPr>
          <w:rFonts w:ascii="Times New Roman" w:hAnsi="Times New Roman" w:cs="Times New Roman"/>
        </w:rPr>
        <w:t xml:space="preserve"> </w:t>
      </w:r>
      <w:r w:rsidR="00BD2ADD">
        <w:rPr>
          <w:rFonts w:ascii="Times New Roman" w:hAnsi="Times New Roman" w:cs="Times New Roman"/>
        </w:rPr>
        <w:t xml:space="preserve">i płatna będzie w terminie do 35 dni od dnia </w:t>
      </w:r>
      <w:r w:rsidR="003A4FA5" w:rsidRPr="009410BA">
        <w:rPr>
          <w:rFonts w:ascii="Times New Roman" w:hAnsi="Times New Roman" w:cs="Times New Roman"/>
          <w:color w:val="000000" w:themeColor="text1"/>
        </w:rPr>
        <w:t>dokonania odbioru robót i otrzymania faktury końcowej</w:t>
      </w:r>
      <w:r w:rsidR="003A4FA5">
        <w:rPr>
          <w:rFonts w:ascii="Times New Roman" w:eastAsia="Calibri" w:hAnsi="Times New Roman" w:cs="Times New Roman"/>
          <w:u w:val="single"/>
        </w:rPr>
        <w:t xml:space="preserve"> </w:t>
      </w:r>
    </w:p>
    <w:p w:rsidR="00BD2ADD" w:rsidRDefault="00BD2ADD" w:rsidP="003A4FA5">
      <w:pPr>
        <w:pStyle w:val="Akapitzlist"/>
        <w:autoSpaceDE w:val="0"/>
        <w:adjustRightInd w:val="0"/>
        <w:spacing w:after="0"/>
        <w:ind w:left="567" w:hanging="283"/>
        <w:jc w:val="both"/>
        <w:rPr>
          <w:rFonts w:ascii="Times New Roman" w:eastAsia="Calibri" w:hAnsi="Times New Roman" w:cs="Times New Roman"/>
          <w:u w:val="single"/>
        </w:rPr>
      </w:pPr>
      <w:r>
        <w:rPr>
          <w:rFonts w:ascii="Times New Roman" w:eastAsia="Calibri" w:hAnsi="Times New Roman" w:cs="Times New Roman"/>
          <w:u w:val="single"/>
        </w:rPr>
        <w:lastRenderedPageBreak/>
        <w:t xml:space="preserve">Płatności za 2, 3 i 4 fakturę </w:t>
      </w:r>
      <w:r w:rsidRPr="00B86755">
        <w:rPr>
          <w:rFonts w:ascii="Times New Roman" w:eastAsia="Calibri" w:hAnsi="Times New Roman" w:cs="Times New Roman"/>
          <w:u w:val="single"/>
        </w:rPr>
        <w:t xml:space="preserve"> nastąpią po otrzymaniu przez Gminę środków z Banku Gospodarstwa Krajowego.</w:t>
      </w:r>
      <w:bookmarkStart w:id="1" w:name="_GoBack"/>
      <w:bookmarkEnd w:id="1"/>
    </w:p>
    <w:p w:rsidR="008B618A" w:rsidRPr="00E95EE6" w:rsidRDefault="008B618A" w:rsidP="008B618A">
      <w:pPr>
        <w:pStyle w:val="Akapitzlist"/>
        <w:autoSpaceDE w:val="0"/>
        <w:adjustRightInd w:val="0"/>
        <w:spacing w:after="0"/>
        <w:ind w:left="567" w:hanging="283"/>
        <w:jc w:val="both"/>
        <w:rPr>
          <w:rFonts w:ascii="Times New Roman" w:eastAsia="Calibri" w:hAnsi="Times New Roman" w:cs="Times New Roman"/>
        </w:rPr>
      </w:pPr>
      <w:r w:rsidRPr="00E95EE6">
        <w:rPr>
          <w:rFonts w:ascii="Times New Roman" w:eastAsia="Calibri" w:hAnsi="Times New Roman" w:cs="Times New Roman"/>
        </w:rPr>
        <w:t>5)</w:t>
      </w:r>
      <w:r>
        <w:rPr>
          <w:rFonts w:ascii="Times New Roman" w:eastAsia="Calibri" w:hAnsi="Times New Roman" w:cs="Times New Roman"/>
          <w:u w:val="single"/>
        </w:rPr>
        <w:t xml:space="preserve"> </w:t>
      </w:r>
      <w:r w:rsidRPr="00E95EE6">
        <w:rPr>
          <w:rFonts w:ascii="Times New Roman" w:eastAsia="Calibri" w:hAnsi="Times New Roman" w:cs="Times New Roman"/>
        </w:rPr>
        <w:t>Zamawiający przewiduje wypłatę wynagrodzenia</w:t>
      </w:r>
      <w:r>
        <w:rPr>
          <w:rFonts w:ascii="Times New Roman" w:eastAsia="Calibri" w:hAnsi="Times New Roman" w:cs="Times New Roman"/>
        </w:rPr>
        <w:t xml:space="preserve"> brutto</w:t>
      </w:r>
      <w:r w:rsidRPr="00E95EE6">
        <w:rPr>
          <w:rFonts w:ascii="Times New Roman" w:eastAsia="Calibri" w:hAnsi="Times New Roman" w:cs="Times New Roman"/>
        </w:rPr>
        <w:t xml:space="preserve"> wykonawcy w roku 2022 w wysokości</w:t>
      </w:r>
      <w:r>
        <w:rPr>
          <w:rFonts w:ascii="Times New Roman" w:eastAsia="Calibri" w:hAnsi="Times New Roman" w:cs="Times New Roman"/>
        </w:rPr>
        <w:t xml:space="preserve"> do</w:t>
      </w:r>
      <w:r w:rsidRPr="00E95EE6">
        <w:rPr>
          <w:rFonts w:ascii="Times New Roman" w:eastAsia="Calibri" w:hAnsi="Times New Roman" w:cs="Times New Roman"/>
        </w:rPr>
        <w:t xml:space="preserve"> 30%</w:t>
      </w:r>
      <w:r>
        <w:rPr>
          <w:rFonts w:ascii="Times New Roman" w:eastAsia="Calibri" w:hAnsi="Times New Roman" w:cs="Times New Roman"/>
        </w:rPr>
        <w:t xml:space="preserve"> pozostałe 70% wynagrodzenia płatne w 2023 roku.</w:t>
      </w:r>
    </w:p>
    <w:p w:rsidR="008B618A" w:rsidRPr="00BD2ADD" w:rsidRDefault="008B618A" w:rsidP="00BD2ADD">
      <w:pPr>
        <w:spacing w:after="0" w:line="240" w:lineRule="auto"/>
        <w:ind w:left="284"/>
        <w:jc w:val="both"/>
        <w:rPr>
          <w:rFonts w:ascii="Times New Roman" w:eastAsia="Calibri" w:hAnsi="Times New Roman" w:cs="Times New Roman"/>
          <w:u w:val="single"/>
        </w:rPr>
      </w:pPr>
    </w:p>
    <w:p w:rsidR="00852675" w:rsidRPr="00B414F4" w:rsidRDefault="00DE46C2" w:rsidP="00D37CE6">
      <w:pPr>
        <w:pStyle w:val="Akapitzlist"/>
        <w:autoSpaceDE w:val="0"/>
        <w:adjustRightInd w:val="0"/>
        <w:spacing w:after="0"/>
        <w:ind w:left="284" w:hanging="284"/>
        <w:jc w:val="both"/>
        <w:rPr>
          <w:rFonts w:ascii="Times New Roman" w:hAnsi="Times New Roman" w:cs="Times New Roman"/>
        </w:rPr>
      </w:pPr>
      <w:r w:rsidRPr="00B414F4">
        <w:rPr>
          <w:rFonts w:ascii="Times New Roman" w:hAnsi="Times New Roman" w:cs="Times New Roman"/>
        </w:rPr>
        <w:t>4.</w:t>
      </w:r>
      <w:r w:rsidR="00852675" w:rsidRPr="00B414F4">
        <w:rPr>
          <w:rFonts w:ascii="Times New Roman" w:hAnsi="Times New Roman" w:cs="Times New Roman"/>
        </w:rPr>
        <w:tab/>
        <w:t>Podstawę do wystawienia fak</w:t>
      </w:r>
      <w:r w:rsidR="00D37CE6" w:rsidRPr="00B414F4">
        <w:rPr>
          <w:rFonts w:ascii="Times New Roman" w:hAnsi="Times New Roman" w:cs="Times New Roman"/>
        </w:rPr>
        <w:t xml:space="preserve">tury częściowej stanowić będzie </w:t>
      </w:r>
      <w:r w:rsidR="00852675" w:rsidRPr="00B414F4">
        <w:rPr>
          <w:rFonts w:ascii="Times New Roman" w:hAnsi="Times New Roman" w:cs="Times New Roman"/>
        </w:rPr>
        <w:t xml:space="preserve">protokół odbioru </w:t>
      </w:r>
      <w:r w:rsidR="00D37CE6" w:rsidRPr="00B414F4">
        <w:rPr>
          <w:rFonts w:ascii="Times New Roman" w:hAnsi="Times New Roman" w:cs="Times New Roman"/>
        </w:rPr>
        <w:t xml:space="preserve">częściowego robót budowlanych, </w:t>
      </w:r>
      <w:r w:rsidR="00852675" w:rsidRPr="00B414F4">
        <w:rPr>
          <w:rFonts w:ascii="Times New Roman" w:hAnsi="Times New Roman" w:cs="Times New Roman"/>
        </w:rPr>
        <w:t>w którym Inspektor nadzoru ze strony Zamawiającego i Kierownik budowy ze strony Wykonawcy określą rzeczywiste wykonanie robót w danym okresie rozliczeniowym, zgodnie z HRF. Protokół podpisany przez przedstawiciela Wykonawcy (Kierownika budowy) musi zostać zaakceptowany przez Inspektora nadzoru i Zamawiającego.</w:t>
      </w:r>
    </w:p>
    <w:p w:rsidR="00962931" w:rsidRPr="00B414F4" w:rsidRDefault="00962931" w:rsidP="00DE46C2">
      <w:pPr>
        <w:pStyle w:val="Akapitzlist"/>
        <w:autoSpaceDE w:val="0"/>
        <w:adjustRightInd w:val="0"/>
        <w:spacing w:after="0"/>
        <w:ind w:left="567" w:hanging="283"/>
        <w:jc w:val="both"/>
        <w:rPr>
          <w:rFonts w:ascii="Times New Roman" w:hAnsi="Times New Roman" w:cs="Times New Roman"/>
        </w:rPr>
      </w:pPr>
      <w:r w:rsidRPr="00B414F4">
        <w:rPr>
          <w:rFonts w:ascii="Times New Roman" w:hAnsi="Times New Roman" w:cs="Times New Roman"/>
        </w:rPr>
        <w:t>Podstawę do wystawienia faktury końcowej stanowić będzie:</w:t>
      </w:r>
    </w:p>
    <w:p w:rsidR="001A5E37" w:rsidRPr="00B414F4" w:rsidRDefault="001A5E37" w:rsidP="001A5E37">
      <w:pPr>
        <w:pStyle w:val="Akapitzlist"/>
        <w:autoSpaceDE w:val="0"/>
        <w:adjustRightInd w:val="0"/>
        <w:spacing w:after="0"/>
        <w:ind w:left="567" w:hanging="283"/>
        <w:jc w:val="both"/>
        <w:rPr>
          <w:rFonts w:ascii="Times New Roman" w:hAnsi="Times New Roman" w:cs="Times New Roman"/>
        </w:rPr>
      </w:pPr>
      <w:r w:rsidRPr="00B414F4">
        <w:rPr>
          <w:rFonts w:ascii="Times New Roman" w:hAnsi="Times New Roman" w:cs="Times New Roman"/>
        </w:rPr>
        <w:t>1)</w:t>
      </w:r>
      <w:r w:rsidRPr="00B414F4">
        <w:rPr>
          <w:rFonts w:ascii="Times New Roman" w:hAnsi="Times New Roman" w:cs="Times New Roman"/>
        </w:rPr>
        <w:tab/>
        <w:t>protokół odbioru końcowego przedmiotu Umowy podpisany przez Komisję odbioru/uczestników odbioru,</w:t>
      </w:r>
    </w:p>
    <w:p w:rsidR="00852675" w:rsidRPr="00B414F4" w:rsidRDefault="001A5E37" w:rsidP="001A5E37">
      <w:pPr>
        <w:pStyle w:val="Akapitzlist"/>
        <w:autoSpaceDE w:val="0"/>
        <w:adjustRightInd w:val="0"/>
        <w:spacing w:after="0"/>
        <w:ind w:left="567" w:hanging="283"/>
        <w:jc w:val="both"/>
        <w:rPr>
          <w:rFonts w:ascii="Times New Roman" w:hAnsi="Times New Roman" w:cs="Times New Roman"/>
        </w:rPr>
      </w:pPr>
      <w:r w:rsidRPr="00B414F4">
        <w:rPr>
          <w:rFonts w:ascii="Times New Roman" w:hAnsi="Times New Roman" w:cs="Times New Roman"/>
        </w:rPr>
        <w:t>2)</w:t>
      </w:r>
      <w:r w:rsidRPr="00B414F4">
        <w:rPr>
          <w:rFonts w:ascii="Times New Roman" w:hAnsi="Times New Roman" w:cs="Times New Roman"/>
        </w:rPr>
        <w:tab/>
        <w:t>przedstawienie uzyskanej prawomocnej decyzji pozwolenia na użytkowanie / zawiadomienie o zakończeniu budowy obiektu budowlanego.</w:t>
      </w:r>
    </w:p>
    <w:p w:rsidR="00F948AA" w:rsidRPr="00B414F4" w:rsidRDefault="009F2EEB" w:rsidP="00960D62">
      <w:pPr>
        <w:spacing w:after="0" w:line="276" w:lineRule="auto"/>
        <w:ind w:left="426" w:hanging="426"/>
        <w:jc w:val="both"/>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5</w:t>
      </w:r>
      <w:r w:rsidR="00F948AA" w:rsidRPr="00B414F4">
        <w:rPr>
          <w:rFonts w:ascii="Times New Roman" w:eastAsia="Times New Roman" w:hAnsi="Times New Roman" w:cs="Times New Roman"/>
          <w:lang w:eastAsia="pl-PL"/>
        </w:rPr>
        <w:t>. Za datę zapłaty przyjmuje się dzień obciążenia rachunku bankowego Zamawiającego. </w:t>
      </w:r>
    </w:p>
    <w:p w:rsidR="00F948AA" w:rsidRPr="00B414F4" w:rsidRDefault="009F2EEB" w:rsidP="00960D62">
      <w:pPr>
        <w:spacing w:after="0" w:line="276" w:lineRule="auto"/>
        <w:ind w:left="426" w:hanging="426"/>
        <w:jc w:val="both"/>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6</w:t>
      </w:r>
      <w:r w:rsidR="00F948AA" w:rsidRPr="00B414F4">
        <w:rPr>
          <w:rFonts w:ascii="Times New Roman" w:eastAsia="Times New Roman" w:hAnsi="Times New Roman" w:cs="Times New Roman"/>
          <w:lang w:eastAsia="pl-PL"/>
        </w:rPr>
        <w:t xml:space="preserve">. </w:t>
      </w:r>
      <w:r w:rsidR="00D37CE6" w:rsidRPr="00B414F4">
        <w:rPr>
          <w:rFonts w:ascii="Times New Roman" w:eastAsia="Times New Roman" w:hAnsi="Times New Roman" w:cs="Times New Roman"/>
          <w:lang w:eastAsia="pl-PL"/>
        </w:rPr>
        <w:t xml:space="preserve">Zamawiający oświadcza, że jest </w:t>
      </w:r>
      <w:r w:rsidR="00F948AA" w:rsidRPr="00B414F4">
        <w:rPr>
          <w:rFonts w:ascii="Times New Roman" w:eastAsia="Times New Roman" w:hAnsi="Times New Roman" w:cs="Times New Roman"/>
          <w:lang w:eastAsia="pl-PL"/>
        </w:rPr>
        <w:t>podatnikiem podatku od towarów i usług VAT.</w:t>
      </w:r>
    </w:p>
    <w:p w:rsidR="00F948AA" w:rsidRPr="00B414F4" w:rsidRDefault="009F2EEB" w:rsidP="00D37CE6">
      <w:pPr>
        <w:spacing w:after="0" w:line="276" w:lineRule="auto"/>
        <w:ind w:left="284" w:hanging="284"/>
        <w:jc w:val="both"/>
        <w:rPr>
          <w:rFonts w:ascii="Times New Roman" w:eastAsia="Times New Roman" w:hAnsi="Times New Roman" w:cs="Times New Roman"/>
          <w:lang w:eastAsia="pl-PL"/>
        </w:rPr>
      </w:pPr>
      <w:r w:rsidRPr="00B414F4">
        <w:rPr>
          <w:rFonts w:ascii="Times New Roman" w:eastAsia="Times New Roman" w:hAnsi="Times New Roman" w:cs="Times New Roman"/>
          <w:lang w:eastAsia="pl-PL"/>
        </w:rPr>
        <w:t>7</w:t>
      </w:r>
      <w:r w:rsidR="00F948AA" w:rsidRPr="00B414F4">
        <w:rPr>
          <w:rFonts w:ascii="Times New Roman" w:eastAsia="Times New Roman" w:hAnsi="Times New Roman" w:cs="Times New Roman"/>
          <w:lang w:eastAsia="pl-PL"/>
        </w:rPr>
        <w:t>. Zamawiający zrealizuje płatność wynagrodzenia Wykonawcy w mechanizmie podzielonej płatności</w:t>
      </w:r>
      <w:r w:rsidR="00027E52" w:rsidRPr="00B414F4">
        <w:rPr>
          <w:rFonts w:ascii="Times New Roman" w:eastAsia="Times New Roman" w:hAnsi="Times New Roman" w:cs="Times New Roman"/>
          <w:lang w:eastAsia="pl-PL"/>
        </w:rPr>
        <w:t>,</w:t>
      </w:r>
      <w:r w:rsidR="00F948AA" w:rsidRPr="00B414F4">
        <w:rPr>
          <w:rFonts w:ascii="Times New Roman" w:eastAsia="Times New Roman" w:hAnsi="Times New Roman" w:cs="Times New Roman"/>
          <w:lang w:eastAsia="pl-PL"/>
        </w:rPr>
        <w:t xml:space="preserve"> w związku z czym rachunek bankowy podany przez wykonawcę do rozliczeń z niniejszej umowy musi być rachunki</w:t>
      </w:r>
      <w:r w:rsidR="002071BE" w:rsidRPr="00B414F4">
        <w:rPr>
          <w:rFonts w:ascii="Times New Roman" w:eastAsia="Times New Roman" w:hAnsi="Times New Roman" w:cs="Times New Roman"/>
          <w:lang w:eastAsia="pl-PL"/>
        </w:rPr>
        <w:t>em powiązanym z rachunkiem VAT.</w:t>
      </w:r>
      <w:r w:rsidR="00085CB9" w:rsidRPr="00B414F4">
        <w:rPr>
          <w:rFonts w:ascii="Times New Roman" w:eastAsia="Times New Roman" w:hAnsi="Times New Roman" w:cs="Times New Roman"/>
          <w:lang w:eastAsia="pl-PL"/>
        </w:rPr>
        <w:t xml:space="preserve"> </w:t>
      </w:r>
      <w:r w:rsidR="00027E52" w:rsidRPr="00B414F4">
        <w:rPr>
          <w:rFonts w:ascii="Times New Roman" w:eastAsia="Times New Roman" w:hAnsi="Times New Roman" w:cs="Times New Roman"/>
          <w:lang w:eastAsia="pl-PL"/>
        </w:rPr>
        <w:t>Nr rachunku bankowego …………………………………………</w:t>
      </w:r>
    </w:p>
    <w:p w:rsidR="00F948AA" w:rsidRPr="00B414F4" w:rsidRDefault="00973871" w:rsidP="00973871">
      <w:pPr>
        <w:widowControl w:val="0"/>
        <w:suppressAutoHyphens/>
        <w:autoSpaceDN w:val="0"/>
        <w:spacing w:after="0" w:line="276" w:lineRule="auto"/>
        <w:ind w:left="284" w:hanging="284"/>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 xml:space="preserve">8. </w:t>
      </w:r>
      <w:r w:rsidR="00F948AA" w:rsidRPr="00B414F4">
        <w:rPr>
          <w:rFonts w:ascii="Times New Roman" w:eastAsia="SimSun" w:hAnsi="Times New Roman" w:cs="Times New Roman"/>
          <w:kern w:val="3"/>
        </w:rPr>
        <w:t>Zapłata wynagrodzenia i wszystkie inne płatności dokonywane na podstawie umowy będą realizowane przez Zamawiającego w złotych polskich.</w:t>
      </w:r>
    </w:p>
    <w:p w:rsidR="00F948AA" w:rsidRPr="00B414F4" w:rsidRDefault="00F948AA"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 xml:space="preserve">Należności za wykonane roboty budowlane będą wpłacane przez Zamawiającego na rachunek bankowy Wykonawcy lub odpowiednio podwykonawcy i dalszego podwykonawcy, na podstawie  faktury VAT wystawionej przez Wykonawcę, podwykonawcę lub dalszego podwykonawcę, zawierającej dane nabywcy: </w:t>
      </w:r>
    </w:p>
    <w:p w:rsidR="00F948AA" w:rsidRPr="00B414F4" w:rsidRDefault="002071BE" w:rsidP="00960D62">
      <w:pPr>
        <w:widowControl w:val="0"/>
        <w:suppressAutoHyphens/>
        <w:autoSpaceDN w:val="0"/>
        <w:spacing w:after="0" w:line="276" w:lineRule="auto"/>
        <w:jc w:val="both"/>
        <w:textAlignment w:val="baseline"/>
        <w:rPr>
          <w:rFonts w:ascii="Times New Roman" w:eastAsia="Times New Roman" w:hAnsi="Times New Roman" w:cs="Times New Roman"/>
          <w:b/>
          <w:bCs/>
          <w:kern w:val="2"/>
          <w:u w:val="single"/>
          <w:lang w:eastAsia="ar-SA"/>
        </w:rPr>
      </w:pPr>
      <w:r w:rsidRPr="00B414F4">
        <w:rPr>
          <w:rFonts w:ascii="Times New Roman" w:eastAsia="Times New Roman" w:hAnsi="Times New Roman" w:cs="Times New Roman"/>
          <w:kern w:val="2"/>
          <w:lang w:eastAsia="ar-SA"/>
        </w:rPr>
        <w:t xml:space="preserve">     </w:t>
      </w:r>
      <w:r w:rsidR="00F948AA" w:rsidRPr="00B414F4">
        <w:rPr>
          <w:rFonts w:ascii="Times New Roman" w:eastAsia="Times New Roman" w:hAnsi="Times New Roman" w:cs="Times New Roman"/>
          <w:b/>
          <w:bCs/>
          <w:kern w:val="2"/>
          <w:u w:val="single"/>
          <w:lang w:eastAsia="ar-SA"/>
        </w:rPr>
        <w:t>Fakturę VAT Wykonawca wystawi zgodnie z  poniższym zapisem:</w:t>
      </w:r>
    </w:p>
    <w:p w:rsidR="00F948AA" w:rsidRPr="00B414F4" w:rsidRDefault="002071BE" w:rsidP="00960D62">
      <w:pPr>
        <w:widowControl w:val="0"/>
        <w:suppressAutoHyphens/>
        <w:autoSpaceDN w:val="0"/>
        <w:adjustRightInd w:val="0"/>
        <w:spacing w:after="0" w:line="276" w:lineRule="auto"/>
        <w:ind w:left="540" w:hanging="540"/>
        <w:jc w:val="both"/>
        <w:textAlignment w:val="baseline"/>
        <w:rPr>
          <w:rFonts w:ascii="Times New Roman" w:eastAsia="Times New Roman" w:hAnsi="Times New Roman" w:cs="Times New Roman"/>
          <w:kern w:val="3"/>
          <w:lang w:eastAsia="pl-PL"/>
        </w:rPr>
      </w:pPr>
      <w:r w:rsidRPr="00B414F4">
        <w:rPr>
          <w:rFonts w:ascii="Times New Roman" w:eastAsia="Times New Roman" w:hAnsi="Times New Roman" w:cs="Times New Roman"/>
          <w:kern w:val="3"/>
          <w:lang w:eastAsia="pl-PL"/>
        </w:rPr>
        <w:t xml:space="preserve">     </w:t>
      </w:r>
      <w:r w:rsidR="00F948AA" w:rsidRPr="00B414F4">
        <w:rPr>
          <w:rFonts w:ascii="Times New Roman" w:eastAsia="Times New Roman" w:hAnsi="Times New Roman" w:cs="Times New Roman"/>
          <w:b/>
          <w:bCs/>
          <w:kern w:val="3"/>
          <w:lang w:eastAsia="pl-PL"/>
        </w:rPr>
        <w:t>Nabywca</w:t>
      </w:r>
      <w:r w:rsidR="00F948AA" w:rsidRPr="00B414F4">
        <w:rPr>
          <w:rFonts w:ascii="Times New Roman" w:eastAsia="Times New Roman" w:hAnsi="Times New Roman" w:cs="Times New Roman"/>
          <w:kern w:val="3"/>
          <w:lang w:eastAsia="pl-PL"/>
        </w:rPr>
        <w:t xml:space="preserve"> – </w:t>
      </w:r>
      <w:r w:rsidR="00D37CE6" w:rsidRPr="00B414F4">
        <w:rPr>
          <w:rFonts w:ascii="Times New Roman" w:eastAsia="Times New Roman" w:hAnsi="Times New Roman" w:cs="Times New Roman"/>
          <w:b/>
          <w:bCs/>
          <w:kern w:val="3"/>
          <w:lang w:eastAsia="pl-PL"/>
        </w:rPr>
        <w:t>Gmina Lipinki</w:t>
      </w:r>
      <w:r w:rsidR="00F948AA" w:rsidRPr="00B414F4">
        <w:rPr>
          <w:rFonts w:ascii="Times New Roman" w:eastAsia="Times New Roman" w:hAnsi="Times New Roman" w:cs="Times New Roman"/>
          <w:kern w:val="3"/>
          <w:lang w:eastAsia="pl-PL"/>
        </w:rPr>
        <w:t xml:space="preserve">  NIP:</w:t>
      </w:r>
      <w:r w:rsidR="003A4FA5">
        <w:rPr>
          <w:rFonts w:ascii="Times New Roman" w:eastAsia="Times New Roman" w:hAnsi="Times New Roman" w:cs="Times New Roman"/>
          <w:kern w:val="3"/>
          <w:lang w:eastAsia="pl-PL"/>
        </w:rPr>
        <w:t>6851648081</w:t>
      </w:r>
      <w:r w:rsidR="00F948AA" w:rsidRPr="00B414F4">
        <w:rPr>
          <w:rFonts w:ascii="Times New Roman" w:eastAsia="Times New Roman" w:hAnsi="Times New Roman" w:cs="Times New Roman"/>
          <w:kern w:val="3"/>
          <w:lang w:eastAsia="pl-PL"/>
        </w:rPr>
        <w:t xml:space="preserve"> </w:t>
      </w:r>
      <w:r w:rsidR="00F948AA" w:rsidRPr="00B414F4">
        <w:rPr>
          <w:rFonts w:ascii="Times New Roman" w:eastAsia="Times New Roman" w:hAnsi="Times New Roman" w:cs="Times New Roman"/>
          <w:kern w:val="3"/>
          <w:shd w:val="clear" w:color="auto" w:fill="FFFFFF"/>
          <w:lang w:eastAsia="pl-PL"/>
        </w:rPr>
        <w:t xml:space="preserve">adres: </w:t>
      </w:r>
      <w:r w:rsidR="003A4FA5">
        <w:rPr>
          <w:rFonts w:ascii="Times New Roman" w:eastAsia="Times New Roman" w:hAnsi="Times New Roman" w:cs="Times New Roman"/>
          <w:kern w:val="3"/>
          <w:shd w:val="clear" w:color="auto" w:fill="FFFFFF"/>
          <w:lang w:eastAsia="pl-PL"/>
        </w:rPr>
        <w:t>38-305 Lipinki, Lipinki53</w:t>
      </w:r>
      <w:r w:rsidR="00F948AA" w:rsidRPr="00B414F4">
        <w:rPr>
          <w:rFonts w:ascii="Times New Roman" w:eastAsia="Times New Roman" w:hAnsi="Times New Roman" w:cs="Times New Roman"/>
          <w:kern w:val="3"/>
          <w:shd w:val="clear" w:color="auto" w:fill="FFFFFF"/>
          <w:lang w:eastAsia="pl-PL"/>
        </w:rPr>
        <w:t xml:space="preserve"> </w:t>
      </w:r>
    </w:p>
    <w:p w:rsidR="00F948AA" w:rsidRDefault="002071BE" w:rsidP="00960D62">
      <w:pPr>
        <w:widowControl w:val="0"/>
        <w:suppressAutoHyphens/>
        <w:autoSpaceDN w:val="0"/>
        <w:adjustRightInd w:val="0"/>
        <w:spacing w:after="0" w:line="276" w:lineRule="auto"/>
        <w:jc w:val="both"/>
        <w:textAlignment w:val="baseline"/>
        <w:rPr>
          <w:rFonts w:ascii="Times New Roman" w:eastAsia="Times New Roman" w:hAnsi="Times New Roman" w:cs="Times New Roman"/>
          <w:kern w:val="3"/>
          <w:shd w:val="clear" w:color="auto" w:fill="FFFFFF"/>
          <w:lang w:eastAsia="pl-PL"/>
        </w:rPr>
      </w:pPr>
      <w:r w:rsidRPr="00B414F4">
        <w:rPr>
          <w:rFonts w:ascii="Times New Roman" w:eastAsia="Times New Roman" w:hAnsi="Times New Roman" w:cs="Times New Roman"/>
          <w:b/>
          <w:bCs/>
          <w:kern w:val="3"/>
          <w:lang w:eastAsia="pl-PL"/>
        </w:rPr>
        <w:t xml:space="preserve">     </w:t>
      </w:r>
      <w:r w:rsidR="00F948AA" w:rsidRPr="00B414F4">
        <w:rPr>
          <w:rFonts w:ascii="Times New Roman" w:eastAsia="Times New Roman" w:hAnsi="Times New Roman" w:cs="Times New Roman"/>
          <w:b/>
          <w:bCs/>
          <w:kern w:val="3"/>
          <w:lang w:eastAsia="pl-PL"/>
        </w:rPr>
        <w:t>Odb</w:t>
      </w:r>
      <w:r w:rsidRPr="00B414F4">
        <w:rPr>
          <w:rFonts w:ascii="Times New Roman" w:eastAsia="Times New Roman" w:hAnsi="Times New Roman" w:cs="Times New Roman"/>
          <w:b/>
          <w:bCs/>
          <w:kern w:val="3"/>
          <w:lang w:eastAsia="pl-PL"/>
        </w:rPr>
        <w:t>ior</w:t>
      </w:r>
      <w:r w:rsidR="00D37CE6" w:rsidRPr="00B414F4">
        <w:rPr>
          <w:rFonts w:ascii="Times New Roman" w:eastAsia="Times New Roman" w:hAnsi="Times New Roman" w:cs="Times New Roman"/>
          <w:b/>
          <w:bCs/>
          <w:kern w:val="3"/>
          <w:lang w:eastAsia="pl-PL"/>
        </w:rPr>
        <w:t>ca – Urząd Gminy Lipinki</w:t>
      </w:r>
      <w:r w:rsidR="00F948AA" w:rsidRPr="00B414F4">
        <w:rPr>
          <w:rFonts w:ascii="Times New Roman" w:eastAsia="Times New Roman" w:hAnsi="Times New Roman" w:cs="Times New Roman"/>
          <w:b/>
          <w:bCs/>
          <w:kern w:val="3"/>
          <w:lang w:eastAsia="pl-PL"/>
        </w:rPr>
        <w:t xml:space="preserve"> </w:t>
      </w:r>
      <w:r w:rsidRPr="00B414F4">
        <w:rPr>
          <w:rFonts w:ascii="Times New Roman" w:eastAsia="Times New Roman" w:hAnsi="Times New Roman" w:cs="Times New Roman"/>
          <w:kern w:val="3"/>
          <w:shd w:val="clear" w:color="auto" w:fill="FFFFFF"/>
          <w:lang w:eastAsia="pl-PL"/>
        </w:rPr>
        <w:t xml:space="preserve">adres: </w:t>
      </w:r>
      <w:r w:rsidR="003A4FA5">
        <w:rPr>
          <w:rFonts w:ascii="Times New Roman" w:eastAsia="Times New Roman" w:hAnsi="Times New Roman" w:cs="Times New Roman"/>
          <w:kern w:val="3"/>
          <w:shd w:val="clear" w:color="auto" w:fill="FFFFFF"/>
          <w:lang w:eastAsia="pl-PL"/>
        </w:rPr>
        <w:t>38-305 Lipinki, Lipinki53</w:t>
      </w:r>
    </w:p>
    <w:p w:rsidR="00F948AA" w:rsidRPr="00B414F4" w:rsidRDefault="00752AD1" w:rsidP="00752AD1">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Times New Roman" w:hAnsi="Times New Roman" w:cs="Times New Roman"/>
          <w:kern w:val="3"/>
          <w:lang w:eastAsia="pl-PL"/>
        </w:rPr>
        <w:t>11.</w:t>
      </w:r>
      <w:r w:rsidR="00F948AA" w:rsidRPr="00B414F4">
        <w:rPr>
          <w:rFonts w:ascii="Times New Roman" w:eastAsia="SimSun" w:hAnsi="Times New Roman" w:cs="Times New Roman"/>
          <w:kern w:val="3"/>
        </w:rPr>
        <w:t>Zmiana wierzyciela z tytułu przysługującego Wykonawcy wynagrodzenia wymaga zgody Zamawiającego, wyrażonej w formie pisemnej pod rygorem nieważności.</w:t>
      </w:r>
    </w:p>
    <w:p w:rsidR="00AD3B40" w:rsidRPr="00B414F4" w:rsidRDefault="00AD3B40" w:rsidP="00AD3B40">
      <w:pPr>
        <w:suppressAutoHyphens/>
        <w:autoSpaceDN w:val="0"/>
        <w:spacing w:after="0" w:line="360" w:lineRule="auto"/>
        <w:jc w:val="both"/>
        <w:textAlignment w:val="baseline"/>
        <w:rPr>
          <w:rFonts w:ascii="Times New Roman" w:eastAsia="SimSun" w:hAnsi="Times New Roman" w:cs="Times New Roman"/>
          <w:bCs/>
          <w:kern w:val="3"/>
        </w:rPr>
      </w:pPr>
    </w:p>
    <w:p w:rsidR="00F948AA" w:rsidRPr="00B414F4" w:rsidRDefault="005E1482" w:rsidP="00F948AA">
      <w:pPr>
        <w:suppressAutoHyphens/>
        <w:autoSpaceDN w:val="0"/>
        <w:spacing w:after="0" w:line="360" w:lineRule="auto"/>
        <w:jc w:val="center"/>
        <w:textAlignment w:val="baseline"/>
        <w:rPr>
          <w:rFonts w:ascii="Times New Roman" w:eastAsia="SimSun" w:hAnsi="Times New Roman" w:cs="Times New Roman"/>
          <w:kern w:val="3"/>
        </w:rPr>
      </w:pPr>
      <w:r>
        <w:rPr>
          <w:rFonts w:ascii="Times New Roman" w:eastAsia="SimSun" w:hAnsi="Times New Roman" w:cs="Times New Roman"/>
          <w:kern w:val="3"/>
        </w:rPr>
        <w:t>§ 6</w:t>
      </w:r>
    </w:p>
    <w:p w:rsidR="00F948AA" w:rsidRPr="00B414F4"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B414F4">
        <w:rPr>
          <w:rFonts w:ascii="Times New Roman" w:eastAsia="SimSun" w:hAnsi="Times New Roman" w:cs="Times New Roman"/>
          <w:b/>
          <w:bCs/>
          <w:kern w:val="3"/>
        </w:rPr>
        <w:t>Kary umowne</w:t>
      </w:r>
    </w:p>
    <w:p w:rsidR="000323AD" w:rsidRPr="000323AD" w:rsidRDefault="000323AD" w:rsidP="000323AD">
      <w:pPr>
        <w:autoSpaceDE w:val="0"/>
        <w:autoSpaceDN w:val="0"/>
        <w:adjustRightInd w:val="0"/>
        <w:spacing w:after="0" w:line="240" w:lineRule="auto"/>
        <w:rPr>
          <w:rFonts w:ascii="Times New Roman" w:hAnsi="Times New Roman" w:cs="Times New Roman"/>
          <w:color w:val="000000"/>
          <w:sz w:val="24"/>
          <w:szCs w:val="24"/>
        </w:rPr>
      </w:pPr>
    </w:p>
    <w:p w:rsidR="000323AD" w:rsidRPr="000323AD" w:rsidRDefault="000323AD" w:rsidP="000323AD">
      <w:pPr>
        <w:autoSpaceDE w:val="0"/>
        <w:autoSpaceDN w:val="0"/>
        <w:adjustRightInd w:val="0"/>
        <w:spacing w:after="0" w:line="240" w:lineRule="auto"/>
        <w:jc w:val="both"/>
        <w:rPr>
          <w:rFonts w:ascii="Times New Roman" w:hAnsi="Times New Roman" w:cs="Times New Roman"/>
          <w:color w:val="000000"/>
        </w:rPr>
      </w:pPr>
      <w:r w:rsidRPr="000323AD">
        <w:rPr>
          <w:rFonts w:ascii="Times New Roman" w:hAnsi="Times New Roman" w:cs="Times New Roman"/>
          <w:color w:val="000000"/>
        </w:rPr>
        <w:t xml:space="preserve">1. W razie niewykonania lub nienależytego wykonania umowy, Wykonawca zobowiązuje się zapłacić Zamawiającemu kary umowne: </w:t>
      </w:r>
    </w:p>
    <w:p w:rsidR="000323AD" w:rsidRPr="000323AD" w:rsidRDefault="000323AD" w:rsidP="000323AD">
      <w:pPr>
        <w:autoSpaceDE w:val="0"/>
        <w:autoSpaceDN w:val="0"/>
        <w:adjustRightInd w:val="0"/>
        <w:spacing w:after="0" w:line="240" w:lineRule="auto"/>
        <w:jc w:val="both"/>
        <w:rPr>
          <w:rFonts w:ascii="Times New Roman" w:hAnsi="Times New Roman" w:cs="Times New Roman"/>
          <w:color w:val="000000"/>
        </w:rPr>
      </w:pPr>
      <w:r w:rsidRPr="000323AD">
        <w:rPr>
          <w:rFonts w:ascii="Times New Roman" w:hAnsi="Times New Roman" w:cs="Times New Roman"/>
          <w:color w:val="000000"/>
        </w:rPr>
        <w:t>1) w wysokości 0,05% wynagrodzenia ryczał</w:t>
      </w:r>
      <w:r w:rsidR="005E1482">
        <w:rPr>
          <w:rFonts w:ascii="Times New Roman" w:hAnsi="Times New Roman" w:cs="Times New Roman"/>
          <w:color w:val="000000"/>
        </w:rPr>
        <w:t>towego netto, o którym mowa w §5</w:t>
      </w:r>
      <w:r w:rsidRPr="000323AD">
        <w:rPr>
          <w:rFonts w:ascii="Times New Roman" w:hAnsi="Times New Roman" w:cs="Times New Roman"/>
          <w:color w:val="000000"/>
        </w:rPr>
        <w:t xml:space="preserve"> ust. 1 umow</w:t>
      </w:r>
      <w:r>
        <w:rPr>
          <w:rFonts w:ascii="Times New Roman" w:hAnsi="Times New Roman" w:cs="Times New Roman"/>
          <w:color w:val="000000"/>
        </w:rPr>
        <w:t>y za nieuczestniczenie w protoko</w:t>
      </w:r>
      <w:r w:rsidRPr="000323AD">
        <w:rPr>
          <w:rFonts w:ascii="Times New Roman" w:hAnsi="Times New Roman" w:cs="Times New Roman"/>
          <w:color w:val="000000"/>
        </w:rPr>
        <w:t>larnym przekazaniu placu budowy Wykonawcy robót budowlanych, tj. niewykonanie obowiązku</w:t>
      </w:r>
      <w:r>
        <w:rPr>
          <w:rFonts w:ascii="Times New Roman" w:hAnsi="Times New Roman" w:cs="Times New Roman"/>
          <w:color w:val="000000"/>
        </w:rPr>
        <w:t>, o którym mowa w §3 ust. 3 pkt</w:t>
      </w:r>
      <w:r w:rsidRPr="000323AD">
        <w:rPr>
          <w:rFonts w:ascii="Times New Roman" w:hAnsi="Times New Roman" w:cs="Times New Roman"/>
          <w:color w:val="000000"/>
        </w:rPr>
        <w:t xml:space="preserve"> 1;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t>2) w wysokości 0,03% wynagrodzenia ryczał</w:t>
      </w:r>
      <w:r w:rsidR="005E1482">
        <w:rPr>
          <w:rFonts w:ascii="Times New Roman" w:hAnsi="Times New Roman" w:cs="Times New Roman"/>
          <w:color w:val="000000"/>
        </w:rPr>
        <w:t>towego netto, o którym mowa w §5</w:t>
      </w:r>
      <w:r w:rsidRPr="000323AD">
        <w:rPr>
          <w:rFonts w:ascii="Times New Roman" w:hAnsi="Times New Roman" w:cs="Times New Roman"/>
          <w:color w:val="000000"/>
        </w:rPr>
        <w:t xml:space="preserve"> ust. 1 umowy za każdorazowe niesprawdzanie i nie wykonanie odbioru robót budowlanych ulegających zakryciu lub zanikających oraz nieuczestniczenie podczas odbioru końcowego gotowych obiektów budowlanych i przekazywania ich do użytkowania, , tj. niewykonanie obowiązku, o którym mowa w §3 ust. 3 pkt 5 i 6 umowy</w:t>
      </w:r>
      <w:r w:rsidR="00D557D9">
        <w:rPr>
          <w:rFonts w:ascii="Times New Roman" w:hAnsi="Times New Roman" w:cs="Times New Roman"/>
          <w:color w:val="000000"/>
        </w:rPr>
        <w:t>,</w:t>
      </w:r>
      <w:r w:rsidRPr="000323AD">
        <w:rPr>
          <w:rFonts w:ascii="Times New Roman" w:hAnsi="Times New Roman" w:cs="Times New Roman"/>
          <w:color w:val="000000"/>
        </w:rPr>
        <w:t xml:space="preserve">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lastRenderedPageBreak/>
        <w:t>3) w wysokości 0,03% wynagrodzenia ryczał</w:t>
      </w:r>
      <w:r w:rsidR="005E1482">
        <w:rPr>
          <w:rFonts w:ascii="Times New Roman" w:hAnsi="Times New Roman" w:cs="Times New Roman"/>
          <w:color w:val="000000"/>
        </w:rPr>
        <w:t>towego netto, o którym mowa w §5</w:t>
      </w:r>
      <w:r w:rsidRPr="000323AD">
        <w:rPr>
          <w:rFonts w:ascii="Times New Roman" w:hAnsi="Times New Roman" w:cs="Times New Roman"/>
          <w:color w:val="000000"/>
        </w:rPr>
        <w:t xml:space="preserve"> ust. 1 umowy za każdą stwierdzoną nieobecność na budowie </w:t>
      </w:r>
      <w:r w:rsidR="0050098E">
        <w:rPr>
          <w:rFonts w:ascii="Times New Roman" w:hAnsi="Times New Roman" w:cs="Times New Roman"/>
          <w:color w:val="000000"/>
        </w:rPr>
        <w:t>Koordynatora zespołu inspektora nadzoru</w:t>
      </w:r>
      <w:r w:rsidRPr="000323AD">
        <w:rPr>
          <w:rFonts w:ascii="Times New Roman" w:hAnsi="Times New Roman" w:cs="Times New Roman"/>
          <w:color w:val="000000"/>
        </w:rPr>
        <w:t xml:space="preserve">, wymaganą zgodnie z §3 ust. 3 pkt 14 umowy;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t>4) w wysokości 0,01% wynagrodzenia rycza</w:t>
      </w:r>
      <w:r w:rsidR="005E1482">
        <w:rPr>
          <w:rFonts w:ascii="Times New Roman" w:hAnsi="Times New Roman" w:cs="Times New Roman"/>
          <w:color w:val="000000"/>
        </w:rPr>
        <w:t>łtowego netto o którym mowa w §5</w:t>
      </w:r>
      <w:r w:rsidRPr="000323AD">
        <w:rPr>
          <w:rFonts w:ascii="Times New Roman" w:hAnsi="Times New Roman" w:cs="Times New Roman"/>
          <w:color w:val="000000"/>
        </w:rPr>
        <w:t xml:space="preserve"> ust. 1 umowy za każdy dzień zwłoki w przekazaniu Zamawiającemu zweryfikowanych kosztorysów ofertowych Wykonawcy robót na roboty dodatkowe, uzupełniające lub zamienne, zgodnie z §3 ust. 3 pkt 18 umowy;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t>5) w wysokości 0,01% wynagrodzenia rycza</w:t>
      </w:r>
      <w:r w:rsidR="005E1482">
        <w:rPr>
          <w:rFonts w:ascii="Times New Roman" w:hAnsi="Times New Roman" w:cs="Times New Roman"/>
          <w:color w:val="000000"/>
        </w:rPr>
        <w:t>łtowego netto o którym mowa w §5</w:t>
      </w:r>
      <w:r w:rsidRPr="000323AD">
        <w:rPr>
          <w:rFonts w:ascii="Times New Roman" w:hAnsi="Times New Roman" w:cs="Times New Roman"/>
          <w:color w:val="000000"/>
        </w:rPr>
        <w:t xml:space="preserve"> ust. 1 umowy za każdy dzień zwłoki w przekazaniu zweryfikowanej i sprawdzonej dokumentacji powykonawczej sporządzonej przez Wykonawcę robót, zgodnie z §3 ust.2 pkt 22 umowy;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t>6) w wysokości 0,1% wynagrodzenia rycza</w:t>
      </w:r>
      <w:r w:rsidR="005E1482">
        <w:rPr>
          <w:rFonts w:ascii="Times New Roman" w:hAnsi="Times New Roman" w:cs="Times New Roman"/>
          <w:color w:val="000000"/>
        </w:rPr>
        <w:t>łtowego netto o którym mowa w §5</w:t>
      </w:r>
      <w:r w:rsidRPr="000323AD">
        <w:rPr>
          <w:rFonts w:ascii="Times New Roman" w:hAnsi="Times New Roman" w:cs="Times New Roman"/>
          <w:color w:val="000000"/>
        </w:rPr>
        <w:t xml:space="preserve"> ust. 1 umowy za każdy dzień zwłoki w przekazaniu inwentaryzacji robót budowlanych pozostałych do dokończenia związanych z realizowanym zadaniem inwestycyjnym, w przypadku rozwiązania umowy (w tym odstąpienia od umowy), bądź ogłoszenia likwidacji, upadłości Wykonawcy robót budowlanych, zgodnie z §3 ust.</w:t>
      </w:r>
      <w:r w:rsidR="0050098E">
        <w:rPr>
          <w:rFonts w:ascii="Times New Roman" w:hAnsi="Times New Roman" w:cs="Times New Roman"/>
          <w:color w:val="000000"/>
        </w:rPr>
        <w:t xml:space="preserve"> </w:t>
      </w:r>
      <w:r w:rsidRPr="000323AD">
        <w:rPr>
          <w:rFonts w:ascii="Times New Roman" w:hAnsi="Times New Roman" w:cs="Times New Roman"/>
          <w:color w:val="000000"/>
        </w:rPr>
        <w:t xml:space="preserve">2 pkt 26 umowy;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t xml:space="preserve">7) w wysokości 30 % wynagrodzenia ryczałtowego netto, o którym mowa w § 5 ust. 1 umowy w przypadku odstąpienia od umowy lub jej rozwiązania z powodu okoliczności, za które odpowiada Wykonawca.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t xml:space="preserve">2. Zamawiający jest uprawniony do dochodzenia od Wykonawcy odszkodowania przewyższającego wysokość kar umownych zastrzeżonych niniejszą umową, do wysokości rzeczywiście poniesionej szkody (w tym utraconych korzyści).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t>3. Wykonawca wyraża zgodę na potrącenie naliczonej kary umownej ze swojego wynagrodzenia, chyba, że potrącenie jest wyłączone na podstawie bezwzględnie obowiązujących przepisów prawa, w tym art. 15r1 ustawy z dnia 2 marca 2020 roku o szczególnych rozwiązaniach związanych z zapobieganiem, przeciwdziałaniem i zwalczaniem COVID-19, innych chorób zakaźnych oraz wywołanych ni</w:t>
      </w:r>
      <w:r w:rsidR="0050098E">
        <w:rPr>
          <w:rFonts w:ascii="Times New Roman" w:hAnsi="Times New Roman" w:cs="Times New Roman"/>
          <w:color w:val="000000"/>
        </w:rPr>
        <w:t>mi sytuacji kryzysowych (</w:t>
      </w:r>
      <w:r w:rsidRPr="000323AD">
        <w:rPr>
          <w:rFonts w:ascii="Times New Roman" w:hAnsi="Times New Roman" w:cs="Times New Roman"/>
          <w:color w:val="000000"/>
        </w:rPr>
        <w:t xml:space="preserve">Dz. U. z 2021 roku, poz. 2095 z późn. zm.). Potrącenie nastąpi na podstawie noty księgowej wystawionej przez Zamawiającego. </w:t>
      </w:r>
    </w:p>
    <w:p w:rsidR="000323AD" w:rsidRPr="000323AD" w:rsidRDefault="000323AD" w:rsidP="000323AD">
      <w:pPr>
        <w:autoSpaceDE w:val="0"/>
        <w:autoSpaceDN w:val="0"/>
        <w:adjustRightInd w:val="0"/>
        <w:spacing w:after="68" w:line="240" w:lineRule="auto"/>
        <w:jc w:val="both"/>
        <w:rPr>
          <w:rFonts w:ascii="Times New Roman" w:hAnsi="Times New Roman" w:cs="Times New Roman"/>
          <w:color w:val="000000"/>
        </w:rPr>
      </w:pPr>
      <w:r w:rsidRPr="000323AD">
        <w:rPr>
          <w:rFonts w:ascii="Times New Roman" w:hAnsi="Times New Roman" w:cs="Times New Roman"/>
          <w:color w:val="000000"/>
        </w:rPr>
        <w:t xml:space="preserve">4. Wykonawca jest zobowiązany zwrócić Wykonawcy wszelkie koszty, jakie Zamawiający poniesie z tytułu szkód wynikłych z jakiegokolwiek niewywiązania się lub nienależytego wywiązania się Wykonawcy z jego zobowiązań określonych w niniejszej umowie oraz poniesie z tego tytułu pełną odpowiedzialność odszkodowawczą względem Zamawiającego i osób trzecich. </w:t>
      </w:r>
    </w:p>
    <w:p w:rsidR="000323AD" w:rsidRPr="000323AD" w:rsidRDefault="000323AD" w:rsidP="000323AD">
      <w:pPr>
        <w:autoSpaceDE w:val="0"/>
        <w:autoSpaceDN w:val="0"/>
        <w:adjustRightInd w:val="0"/>
        <w:spacing w:after="0" w:line="240" w:lineRule="auto"/>
        <w:jc w:val="both"/>
        <w:rPr>
          <w:rFonts w:ascii="Times New Roman" w:hAnsi="Times New Roman" w:cs="Times New Roman"/>
          <w:color w:val="000000"/>
        </w:rPr>
      </w:pPr>
      <w:r w:rsidRPr="000323AD">
        <w:rPr>
          <w:rFonts w:ascii="Times New Roman" w:hAnsi="Times New Roman" w:cs="Times New Roman"/>
          <w:color w:val="000000"/>
        </w:rPr>
        <w:t xml:space="preserve">5. Wykonawca jest zobowiązany usunąć na koszt własny każdą nieprawidłowość w realizacji usługi wynikającą z przyczyn leżących po stronie Wykonawcy. </w:t>
      </w:r>
    </w:p>
    <w:p w:rsidR="000323AD" w:rsidRPr="000323AD" w:rsidRDefault="000323AD" w:rsidP="000323AD">
      <w:pPr>
        <w:autoSpaceDE w:val="0"/>
        <w:autoSpaceDN w:val="0"/>
        <w:adjustRightInd w:val="0"/>
        <w:spacing w:after="68" w:line="240" w:lineRule="auto"/>
        <w:jc w:val="both"/>
        <w:rPr>
          <w:rFonts w:ascii="Times New Roman" w:hAnsi="Times New Roman" w:cs="Times New Roman"/>
        </w:rPr>
      </w:pPr>
      <w:r w:rsidRPr="000323AD">
        <w:rPr>
          <w:rFonts w:ascii="Times New Roman" w:hAnsi="Times New Roman" w:cs="Times New Roman"/>
        </w:rPr>
        <w:t>6. W przypadku odstąpienia od umowy przez Zamawiającego z przyczyn, za które odpowiedzialność ponosi Wyko</w:t>
      </w:r>
      <w:r w:rsidR="005E1482">
        <w:rPr>
          <w:rFonts w:ascii="Times New Roman" w:hAnsi="Times New Roman" w:cs="Times New Roman"/>
        </w:rPr>
        <w:t>nawca a nadto niewskazanych w §6</w:t>
      </w:r>
      <w:r w:rsidRPr="000323AD">
        <w:rPr>
          <w:rFonts w:ascii="Times New Roman" w:hAnsi="Times New Roman" w:cs="Times New Roman"/>
        </w:rPr>
        <w:t>, Zamawiającemu przysługuje kara umowna w wysokości 30% wynagrodzenia ryc</w:t>
      </w:r>
      <w:r w:rsidR="005E1482">
        <w:rPr>
          <w:rFonts w:ascii="Times New Roman" w:hAnsi="Times New Roman" w:cs="Times New Roman"/>
        </w:rPr>
        <w:t>załtowego netto określonego w §5</w:t>
      </w:r>
      <w:r w:rsidRPr="000323AD">
        <w:rPr>
          <w:rFonts w:ascii="Times New Roman" w:hAnsi="Times New Roman" w:cs="Times New Roman"/>
        </w:rPr>
        <w:t xml:space="preserve"> ust. 1 umowy. Zamawiający może dochodzić odszkodowania uzupełniającego, ponad zastrzeżone kary umowne, do wysokości poniesionej szkody. </w:t>
      </w:r>
    </w:p>
    <w:p w:rsidR="000323AD" w:rsidRPr="000323AD" w:rsidRDefault="000323AD" w:rsidP="000323AD">
      <w:pPr>
        <w:autoSpaceDE w:val="0"/>
        <w:autoSpaceDN w:val="0"/>
        <w:adjustRightInd w:val="0"/>
        <w:spacing w:after="68" w:line="240" w:lineRule="auto"/>
        <w:jc w:val="both"/>
        <w:rPr>
          <w:rFonts w:ascii="Times New Roman" w:hAnsi="Times New Roman" w:cs="Times New Roman"/>
        </w:rPr>
      </w:pPr>
      <w:r w:rsidRPr="000323AD">
        <w:rPr>
          <w:rFonts w:ascii="Times New Roman" w:hAnsi="Times New Roman" w:cs="Times New Roman"/>
        </w:rPr>
        <w:t>7. W przypadku odstąpienia od umowy przez Zamawiającego z przyczyn, za które odpowiedzialność ponosi Zamawi</w:t>
      </w:r>
      <w:r w:rsidR="005E1482">
        <w:rPr>
          <w:rFonts w:ascii="Times New Roman" w:hAnsi="Times New Roman" w:cs="Times New Roman"/>
        </w:rPr>
        <w:t>ający a nadto niewskazanych w §6</w:t>
      </w:r>
      <w:r w:rsidRPr="000323AD">
        <w:rPr>
          <w:rFonts w:ascii="Times New Roman" w:hAnsi="Times New Roman" w:cs="Times New Roman"/>
        </w:rPr>
        <w:t>, Wykonawcy przysługuje kara umowna w wysokości 30% wynagrodzenia ryc</w:t>
      </w:r>
      <w:r w:rsidR="005E1482">
        <w:rPr>
          <w:rFonts w:ascii="Times New Roman" w:hAnsi="Times New Roman" w:cs="Times New Roman"/>
        </w:rPr>
        <w:t>załtowego netto określonego w §5</w:t>
      </w:r>
      <w:r w:rsidRPr="000323AD">
        <w:rPr>
          <w:rFonts w:ascii="Times New Roman" w:hAnsi="Times New Roman" w:cs="Times New Roman"/>
        </w:rPr>
        <w:t xml:space="preserve"> ust. 1 umowy, co wyczerpie wszelkie roszczenia Wykonawcy z tytułu niniejszej umowy (w szczególności w zakresie wynagrodzenia oraz odszkodowań). </w:t>
      </w:r>
    </w:p>
    <w:p w:rsidR="000323AD" w:rsidRDefault="000323AD" w:rsidP="000323AD">
      <w:pPr>
        <w:autoSpaceDE w:val="0"/>
        <w:autoSpaceDN w:val="0"/>
        <w:adjustRightInd w:val="0"/>
        <w:spacing w:after="0" w:line="240" w:lineRule="auto"/>
        <w:jc w:val="both"/>
        <w:rPr>
          <w:rFonts w:ascii="Times New Roman" w:hAnsi="Times New Roman" w:cs="Times New Roman"/>
        </w:rPr>
      </w:pPr>
      <w:r w:rsidRPr="000323AD">
        <w:rPr>
          <w:rFonts w:ascii="Times New Roman" w:hAnsi="Times New Roman" w:cs="Times New Roman"/>
        </w:rPr>
        <w:t>8. Łączna maksymalna wysokość kar umownych należnych Zamawiającemu od Wykonawcy nie może przekroczyć 30% wartości wynagr</w:t>
      </w:r>
      <w:r w:rsidR="005E1482">
        <w:rPr>
          <w:rFonts w:ascii="Times New Roman" w:hAnsi="Times New Roman" w:cs="Times New Roman"/>
        </w:rPr>
        <w:t>odzenia brutto określonego w § 5</w:t>
      </w:r>
      <w:r w:rsidRPr="000323AD">
        <w:rPr>
          <w:rFonts w:ascii="Times New Roman" w:hAnsi="Times New Roman" w:cs="Times New Roman"/>
        </w:rPr>
        <w:t xml:space="preserve"> ust. 1 umowy. To samo tyczy się kar umownych należnych Wykonawcy od Zamawiającego. </w:t>
      </w:r>
    </w:p>
    <w:p w:rsidR="00E16840" w:rsidRDefault="00E16840" w:rsidP="000323AD">
      <w:pPr>
        <w:autoSpaceDE w:val="0"/>
        <w:autoSpaceDN w:val="0"/>
        <w:adjustRightInd w:val="0"/>
        <w:spacing w:after="0" w:line="240" w:lineRule="auto"/>
        <w:jc w:val="both"/>
        <w:rPr>
          <w:rFonts w:ascii="Times New Roman" w:hAnsi="Times New Roman" w:cs="Times New Roman"/>
        </w:rPr>
      </w:pPr>
    </w:p>
    <w:p w:rsidR="00E16840" w:rsidRDefault="00E16840" w:rsidP="000323AD">
      <w:pPr>
        <w:autoSpaceDE w:val="0"/>
        <w:autoSpaceDN w:val="0"/>
        <w:adjustRightInd w:val="0"/>
        <w:spacing w:after="0" w:line="240" w:lineRule="auto"/>
        <w:jc w:val="both"/>
        <w:rPr>
          <w:rFonts w:ascii="Times New Roman" w:hAnsi="Times New Roman" w:cs="Times New Roman"/>
        </w:rPr>
      </w:pPr>
    </w:p>
    <w:p w:rsidR="00E16840" w:rsidRPr="00E16840" w:rsidRDefault="005E1482" w:rsidP="00E1684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p w:rsidR="00E16840" w:rsidRPr="00E16840" w:rsidRDefault="00E16840" w:rsidP="00E16840">
      <w:pPr>
        <w:autoSpaceDE w:val="0"/>
        <w:autoSpaceDN w:val="0"/>
        <w:adjustRightInd w:val="0"/>
        <w:spacing w:after="0" w:line="240" w:lineRule="auto"/>
        <w:jc w:val="center"/>
        <w:rPr>
          <w:rFonts w:ascii="Times New Roman" w:hAnsi="Times New Roman" w:cs="Times New Roman"/>
          <w:b/>
        </w:rPr>
      </w:pPr>
      <w:r w:rsidRPr="00E16840">
        <w:rPr>
          <w:rFonts w:ascii="Times New Roman" w:hAnsi="Times New Roman" w:cs="Times New Roman"/>
          <w:b/>
        </w:rPr>
        <w:t>Odstąpienie od umowy</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xml:space="preserve">1. Zamawiającemu przysługuje prawo odstąpienie od umowy, bez odszkodowania i bez obowiązku zapłaty kar umownych na rzecz Wykonawcy, z obowiązkiem zapłaty kary umownej przez </w:t>
      </w:r>
      <w:r w:rsidRPr="00E16840">
        <w:rPr>
          <w:rFonts w:ascii="Times New Roman" w:hAnsi="Times New Roman" w:cs="Times New Roman"/>
        </w:rPr>
        <w:lastRenderedPageBreak/>
        <w:t>Wykonawcę na rzecz Zamawiającego, jeśli odstąpienie następuje z powodu okoliczności, za których winę podnosi Wykonawca, w następujących sytuacjach:</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1) W razie zaistnienia istotnej zmiany okoliczności powodującej, że wykonanie umowy nie leży w interesie publicznym, czego nie można było przewidzieć w chwili zawarcia umowy, w takim wypadku Zamawiający może odstąpić od umowy w terminie 30 dni od powzięcia wiadomości o tych okolicznościach – bez obowiązku zapłaty kary umownej lub odszkodowania przez Zamawiającego na rzecz Wykonawcy;</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2) Wykonawca nie rozpoczął świadczenia usług w ciągu 5 dni od daty, kiedy usługi nadzoru inwestorskiego winny być rozpoczęte bez uzasadnionych przyczyn, pomimo wezwania Zamawiającego złożonego na piśmie – w takim przypadku Wykonawca ponosi odpowiedzialność zgodnie z zapisami dotyczącymi kar umownych oraz podnosi odpowiedzialność odszkodowawczą;</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3) Wykonawca pomimo wezwania Zamawiającego na piśmie, przerwał realizację usług nadzoru z przyczyn nie leżących po stronie Zamawiającego i przerwa ta trwa dłużej niż 10 dni – w takim przypadku Wykonawca ponosi odpowiedzialność zgodnie z zapisami dotyczącymi kar umownych oraz podnosi odpowiedzialność odszkodowawczą.</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2. Ponadto Zamawiającemu przysługuje prawo odstąpienia od umowy jeżeli doszło do rozwiązania lub zawieszenia wykonywania umowy na roboty budowlane której przedmiot objęty jest nadzorem wynikającym z niniejszej umowy - bez obowiązku zapłaty kary umownej lub odszkodowania przez Zamawiającego na rzecz Wykonawcy.</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3. Odstąpienie od umowy, w przypadkach określonych w niniejszej umowie, winno nastąpić w terminie 90 dni (chyba, że w umowie niniejszej odmi</w:t>
      </w:r>
      <w:r>
        <w:rPr>
          <w:rFonts w:ascii="Times New Roman" w:hAnsi="Times New Roman" w:cs="Times New Roman"/>
        </w:rPr>
        <w:t xml:space="preserve">ennie zastrzeżono) od powzięcia </w:t>
      </w:r>
      <w:r w:rsidRPr="00E16840">
        <w:rPr>
          <w:rFonts w:ascii="Times New Roman" w:hAnsi="Times New Roman" w:cs="Times New Roman"/>
        </w:rPr>
        <w:t>przez Zamawiającego informacji o okolicznościach uzasadniających odstąpienia od umowy.</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4. Odstąpienie od umowy winno być sporządzone w formie pisemnej pod rygorem nieważności i zawierać uzasadnienie oraz sposób wzajemnych rozliczeń wraz z pokryciem wszystkich kosztów, jakie poniosła strona nieodpowiadająca za odstąpienie od umowy.</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5. Oświadczenie o odstąpieniu od umowy Wykonawca i Zamawiający przedłożą szczegółowe zestawienie swoich roszczeń, aby umożliwić zawarcie polubownego porozumienia.</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6.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w:t>
      </w:r>
    </w:p>
    <w:p w:rsid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7. W przypadku odstąpienia od umowy Zamawiający jest zobowiązany do zapłaty za usługi wykonane na podstawie sporządzonego protokołu, w którym oznaczony zostanie stan inwestycji obejmujący wykonaną usługę Wykonawcy.</w:t>
      </w:r>
    </w:p>
    <w:p w:rsidR="00E16840" w:rsidRDefault="00E16840" w:rsidP="00E16840">
      <w:pPr>
        <w:autoSpaceDE w:val="0"/>
        <w:autoSpaceDN w:val="0"/>
        <w:adjustRightInd w:val="0"/>
        <w:spacing w:after="0" w:line="240" w:lineRule="auto"/>
        <w:jc w:val="both"/>
        <w:rPr>
          <w:rFonts w:ascii="Times New Roman" w:hAnsi="Times New Roman" w:cs="Times New Roman"/>
        </w:rPr>
      </w:pPr>
    </w:p>
    <w:p w:rsidR="00E16840" w:rsidRDefault="00E16840" w:rsidP="00E16840">
      <w:pPr>
        <w:autoSpaceDE w:val="0"/>
        <w:autoSpaceDN w:val="0"/>
        <w:adjustRightInd w:val="0"/>
        <w:spacing w:after="0" w:line="240" w:lineRule="auto"/>
        <w:jc w:val="both"/>
        <w:rPr>
          <w:rFonts w:ascii="Times New Roman" w:hAnsi="Times New Roman" w:cs="Times New Roman"/>
        </w:rPr>
      </w:pPr>
    </w:p>
    <w:p w:rsidR="00E16840" w:rsidRPr="00E16840" w:rsidRDefault="005E1482" w:rsidP="00E1684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p w:rsidR="00E16840" w:rsidRPr="00E16840" w:rsidRDefault="00E16840" w:rsidP="00E16840">
      <w:pPr>
        <w:autoSpaceDE w:val="0"/>
        <w:autoSpaceDN w:val="0"/>
        <w:adjustRightInd w:val="0"/>
        <w:spacing w:after="0" w:line="240" w:lineRule="auto"/>
        <w:jc w:val="center"/>
        <w:rPr>
          <w:rFonts w:ascii="Times New Roman" w:hAnsi="Times New Roman" w:cs="Times New Roman"/>
          <w:b/>
        </w:rPr>
      </w:pPr>
      <w:r w:rsidRPr="00E16840">
        <w:rPr>
          <w:rFonts w:ascii="Times New Roman" w:hAnsi="Times New Roman" w:cs="Times New Roman"/>
          <w:b/>
        </w:rPr>
        <w:t>Podwykonawstwo</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1. Strony umowy ustalają, że roboty zostaną wykonane przez wykonawcę osobiście /z udziałem podwykonawców</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2. Zamawiający nie zastrzega obowiązku osobistego wykonania przez Wykonawcę kluczowych zadań</w:t>
      </w:r>
      <w:r>
        <w:rPr>
          <w:rFonts w:ascii="Times New Roman" w:hAnsi="Times New Roman" w:cs="Times New Roman"/>
        </w:rPr>
        <w:t>.</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3. Przedmiotem Umowy o podwykonawstwo jest wyłącznie wykonanie odpowiednio usług, które ściśle odpowiadają przedmiotowi zamówienia określonego niniejszą Umową zawartą pomiędzy Zamawiającym a Wykonawcą</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4. Wykonawca oświadcza, że zamierza powierzyć realizację następującej części zamówienia następującym podwykonawcom:</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a)……………………………………………………………………………………………………………………………</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Nazwa podwykonawcy: …………………...</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Opis powierzonej części zamówienia: ……………………..</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Czy podwykonawca jest podmiotem, na którego zasoby wykonawca powołuje się na zasadach określonych w art. 118 ustawy Pzp …………………………(tak/nie)</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lastRenderedPageBreak/>
        <w:t>b) ……………………………………………………………………………………………………………………………</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5. Wykonawca jest zobowiązany do zawiadomienia zamawiającego o wszelkich zmian</w:t>
      </w:r>
      <w:r>
        <w:rPr>
          <w:rFonts w:ascii="Times New Roman" w:hAnsi="Times New Roman" w:cs="Times New Roman"/>
        </w:rPr>
        <w:t>a</w:t>
      </w:r>
      <w:r w:rsidR="00BD28A2">
        <w:rPr>
          <w:rFonts w:ascii="Times New Roman" w:hAnsi="Times New Roman" w:cs="Times New Roman"/>
        </w:rPr>
        <w:t>ch danych, o których mowa w § 8</w:t>
      </w:r>
      <w:r w:rsidRPr="00E16840">
        <w:rPr>
          <w:rFonts w:ascii="Times New Roman" w:hAnsi="Times New Roman" w:cs="Times New Roman"/>
        </w:rPr>
        <w:t xml:space="preserve"> ust. 4 w trakcie realizacji zamówienia i przekazania informacji na temat nowych podwykonawców, którym w późniejszym okresie zamierza powierzy</w:t>
      </w:r>
      <w:r>
        <w:rPr>
          <w:rFonts w:ascii="Times New Roman" w:hAnsi="Times New Roman" w:cs="Times New Roman"/>
        </w:rPr>
        <w:t>ć realizację części zamówienia.</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6. 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proponowany inny podwykonawca lub wykonawca samodzielnie spełnia je w stopniu nie mniejszym niż podwykonawca, na którego zasoby wykonawca powoływał się w trakcie postępowania o udzielenie zamówienia oraz</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brak jest podstaw do wykluczenia proponowanego podwykonawcy.</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7. Przepisu ust. 6 nie stosuje się wobec podwykonawców niebędących podmiotami, na których zasoby wykonawca powoływał się na zasadach określonych w art. 118 ustawy Pzp oraz do dalszych podwykonawców.</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8. Postanowienia dotyczące podwykonawcy odnoszą się wprost również do dalszego podwykonawcy oraz umów zawieranych między podwykonawcą i dalszym podwykonawcą lub między dalszymi podwykonawcami.</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9.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10. W celu powierzenia wykonania części zamówienia podwykonawcy, wykonawca zawiera umowę o podwykonawstwo w rozumieniu art. 7 pkt 27 ustawy Pzp.</w:t>
      </w:r>
    </w:p>
    <w:p w:rsid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11. Każdy projekt umowy i umowa o podwykonawstwo musi zawierać postanowienia niesprzeczne z postanowieniami niniejszej umowy.</w:t>
      </w:r>
    </w:p>
    <w:p w:rsidR="00E16840" w:rsidRDefault="00E16840" w:rsidP="00E16840">
      <w:pPr>
        <w:autoSpaceDE w:val="0"/>
        <w:autoSpaceDN w:val="0"/>
        <w:adjustRightInd w:val="0"/>
        <w:spacing w:after="0" w:line="240" w:lineRule="auto"/>
        <w:jc w:val="both"/>
        <w:rPr>
          <w:rFonts w:ascii="Times New Roman" w:hAnsi="Times New Roman" w:cs="Times New Roman"/>
        </w:rPr>
      </w:pPr>
    </w:p>
    <w:p w:rsidR="00E16840" w:rsidRPr="00E16840" w:rsidRDefault="005E1482" w:rsidP="00E1684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8</w:t>
      </w:r>
    </w:p>
    <w:p w:rsidR="00E16840" w:rsidRPr="00E16840" w:rsidRDefault="00E16840" w:rsidP="00E16840">
      <w:pPr>
        <w:autoSpaceDE w:val="0"/>
        <w:autoSpaceDN w:val="0"/>
        <w:adjustRightInd w:val="0"/>
        <w:spacing w:after="0" w:line="240" w:lineRule="auto"/>
        <w:jc w:val="center"/>
        <w:rPr>
          <w:rFonts w:ascii="Times New Roman" w:hAnsi="Times New Roman" w:cs="Times New Roman"/>
          <w:b/>
        </w:rPr>
      </w:pPr>
      <w:r w:rsidRPr="00E16840">
        <w:rPr>
          <w:rFonts w:ascii="Times New Roman" w:hAnsi="Times New Roman" w:cs="Times New Roman"/>
          <w:b/>
        </w:rPr>
        <w:t>Zmiana umowy</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1. Zamawiający przewiduje, na podstawie art. 455 ust. 1 pkt 1 ustawy Pzp, możliwość dokonywania zmian postanowień niniejszej umowy, w zakresie:</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1) zmiany wysokości wynagrodzenia w przypadku:</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a) zmiany stawki podatku od towarów i usług oraz podatku akcyzowego, z tym zastrzeżeniem, że wartość netto wynagrodzenia wykonawcy nie zmieni się, a wartość brutto wynagrodzenia zostanie wyliczona na podstawie nowych przepisów;</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b) 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c) 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d) zmiany zasad gromadzenia i wysokości wpłat do pracowniczych planów kapitałowych, o których mowa w ustawie z 4 października 2018 r. o pracowniczych planach kapitałowych (t.</w:t>
      </w:r>
      <w:r w:rsidR="005E1482">
        <w:rPr>
          <w:rFonts w:ascii="Times New Roman" w:hAnsi="Times New Roman" w:cs="Times New Roman"/>
        </w:rPr>
        <w:t xml:space="preserve"> §</w:t>
      </w:r>
      <w:r w:rsidRPr="00E16840">
        <w:rPr>
          <w:rFonts w:ascii="Times New Roman" w:hAnsi="Times New Roman" w:cs="Times New Roman"/>
        </w:rPr>
        <w:t>j. Dz. U. z 2020 r. poz. 1342 ze zm.),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lastRenderedPageBreak/>
        <w:t>e) zmiany cen materiałów lub kosztów związanych z realizacją zamówienia strony są zobowiązane wprowadzić, z tym zastrzeżeniem, że:</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poziom wzrostu lub spadku cen lub kosztów realizacji zamówienia przekraczający 10% w stosunku do cen lub kosztów obowiązujących w terminie składania oferty i utrzymujący się co najmniej 3 miesiące</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za podstawę żądania zmiany wynagrodzenia należnego Wykonawcy i określenia wysokości takiej zmiany, przyjmuje się wskaźnik zmiany cen materiałów lub kosztów, ogłaszany w komunikacie Prezesa Głównego Urzędu Statystycznego,</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podstawą żądania zmiany wysokości wynagrodzenia należnego Wykonawcy jest pisemny wniosek, poparty uzasadnieniem zawierającym dokładny opis proponowanej zmiany wraz ze szczegółową kalkulacją, złożony nie później niż 30 dni od daty publikacji komunikatu Prezesa Głównego Urzędu Statystycznego obwieszczającego wzrost lub spadek cen lub kosztów ogłoszonego po dacie zawarcia umowy,</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wniosek musi zawierać dowody potwierdzające jednoznacznie, że zmiana cen lub kosztów o ponad 10% w stosunku do cen lub kosztów obowiązujących w terminie składania oferty, wpłynęła na koszty wykonania zamówienia,</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strona umowy, której przedłożono wniosek o zmianę wynagrodzenia Wykonawcy, może zwrócić się do drugiej strony o uzupełnienie wniosku i przekazanie dodatkowych wyjaśnień, informacji lub dokumentów, w terminie 7 dni od dnia otrzymania wezwania,</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wniosek podlega rozpatrzeniu w terminie 30 dni od dnia jego wpływu, a w przypadku wezwania, o uzupełnienie o którym mowa powyżej termin ten liczy się od dnia wpływu pisma uzupełniającego</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stwierdzenie, że zmiana cen lub kosztów związanych z realizacją zamówienia wpłynęła na wysokość kosztów wykonania zamówienia objętego niniejszą umową, uzasadnia zmianę wysokości wynagrodzenia należnego Wykonawcy i uprawnia Strony do dokonania zmiany wynagrodzenia Wykonawcy w zakresie wynikającym z dowiedzionego wpływu zmiany cen i kosztów związanych z realizacją zamówienia na wysokość kosztów wykonania zamówienia.</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 Wynagrodzenie będzie podlegało waloryzacji maksymalnie do 10 % wynagrodzenia, o którym mowa w §5 ust. 1 umowy. Postanowień umownych w zakresie waloryzacji nie stosuje się od chwili osiągnięcia limitu, o którym mowa w zdaniu pierwszym.</w:t>
      </w:r>
    </w:p>
    <w:p w:rsid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2) zmiany zakresu/sposobu realizacji świadczenia, w przypadku:</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a)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rsidR="00E16840" w:rsidRPr="00E16840"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2. Zmiany, o których mowa w ust. 1 pkt 1 lit. a- d strony zobowiązane są wprowadzić do umowy wyłącznie wtedy, gdy mają one wpływ na koszty wykonania zamówienia przez wykonawcę, a nadto spełnione są przesłanki wskazane w ust. 1 pkt 1 lit. a-d. W przypadku ich wystąpienia strona może wystąpić z pisemnym wnioskiem o zmianę wynagrodzenia, przedkładając odpowiednie dokumenty potwierdzające zasadność złożenia takiego wniosku. Strona wnioskująca powinna wykazać ponad wszelką wątpliwość, że zaistniała zmiana ma bezpośredni wpływ na koszty wykonania zamówienia oraz określić stopień, w jakim wpłynie ona na wysokość wynagrodzenia. Pisemny wniosek o dokonanie waloryzacji może zostać złożony najwcześniej w dniu wejścia w życie przepisów wprowadzających zmiany.</w:t>
      </w:r>
    </w:p>
    <w:p w:rsidR="00E16840" w:rsidRPr="000323AD" w:rsidRDefault="00E16840" w:rsidP="00E16840">
      <w:pPr>
        <w:autoSpaceDE w:val="0"/>
        <w:autoSpaceDN w:val="0"/>
        <w:adjustRightInd w:val="0"/>
        <w:spacing w:after="0" w:line="240" w:lineRule="auto"/>
        <w:jc w:val="both"/>
        <w:rPr>
          <w:rFonts w:ascii="Times New Roman" w:hAnsi="Times New Roman" w:cs="Times New Roman"/>
        </w:rPr>
      </w:pPr>
      <w:r w:rsidRPr="00E16840">
        <w:rPr>
          <w:rFonts w:ascii="Times New Roman" w:hAnsi="Times New Roman" w:cs="Times New Roman"/>
        </w:rPr>
        <w:t>3. Zmiany umowy wymagają zachowania formy pisemnej pod rygorem nieważności.</w:t>
      </w:r>
    </w:p>
    <w:p w:rsidR="00F948AA" w:rsidRPr="00B414F4" w:rsidRDefault="00F948AA" w:rsidP="00F948AA">
      <w:pPr>
        <w:autoSpaceDN w:val="0"/>
        <w:spacing w:after="0" w:line="360" w:lineRule="auto"/>
        <w:jc w:val="center"/>
        <w:rPr>
          <w:rFonts w:ascii="Times New Roman" w:eastAsia="Calibri" w:hAnsi="Times New Roman" w:cs="Times New Roman"/>
        </w:rPr>
      </w:pPr>
    </w:p>
    <w:p w:rsidR="00F948AA" w:rsidRPr="00B414F4"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Pr="00B414F4" w:rsidRDefault="00F948AA" w:rsidP="00F948AA">
      <w:pPr>
        <w:widowControl w:val="0"/>
        <w:suppressAutoHyphens/>
        <w:spacing w:after="0" w:line="240" w:lineRule="auto"/>
        <w:jc w:val="center"/>
        <w:rPr>
          <w:rFonts w:ascii="Times New Roman" w:eastAsia="Times New Roman" w:hAnsi="Times New Roman" w:cs="Times New Roman"/>
          <w:kern w:val="2"/>
          <w:lang w:eastAsia="hi-IN" w:bidi="hi-IN"/>
        </w:rPr>
      </w:pPr>
      <w:bookmarkStart w:id="2" w:name="_Hlk94272881"/>
      <w:r w:rsidRPr="00B414F4">
        <w:rPr>
          <w:rFonts w:ascii="Times New Roman" w:eastAsia="Times New Roman" w:hAnsi="Times New Roman" w:cs="Times New Roman"/>
          <w:kern w:val="2"/>
          <w:lang w:eastAsia="hi-IN" w:bidi="hi-IN"/>
        </w:rPr>
        <w:t xml:space="preserve">§ </w:t>
      </w:r>
      <w:r w:rsidR="005E1482">
        <w:rPr>
          <w:rFonts w:ascii="Times New Roman" w:eastAsia="Times New Roman" w:hAnsi="Times New Roman" w:cs="Times New Roman"/>
          <w:kern w:val="2"/>
          <w:lang w:eastAsia="hi-IN" w:bidi="hi-IN"/>
        </w:rPr>
        <w:t>9</w:t>
      </w:r>
    </w:p>
    <w:bookmarkEnd w:id="2"/>
    <w:p w:rsidR="00F948AA" w:rsidRPr="00B414F4" w:rsidRDefault="00F948AA" w:rsidP="00F948AA">
      <w:pPr>
        <w:widowControl w:val="0"/>
        <w:suppressAutoHyphens/>
        <w:spacing w:after="0" w:line="240" w:lineRule="auto"/>
        <w:jc w:val="center"/>
        <w:rPr>
          <w:rFonts w:ascii="Times New Roman" w:eastAsia="Times New Roman" w:hAnsi="Times New Roman" w:cs="Times New Roman"/>
          <w:b/>
          <w:bCs/>
          <w:kern w:val="2"/>
          <w:lang w:eastAsia="hi-IN" w:bidi="hi-IN"/>
        </w:rPr>
      </w:pPr>
      <w:r w:rsidRPr="00B414F4">
        <w:rPr>
          <w:rFonts w:ascii="Times New Roman" w:eastAsia="Times New Roman" w:hAnsi="Times New Roman" w:cs="Times New Roman"/>
          <w:b/>
          <w:bCs/>
          <w:kern w:val="2"/>
          <w:lang w:eastAsia="hi-IN" w:bidi="hi-IN"/>
        </w:rPr>
        <w:t>Zabezpieczenie należytego wykonania umowy</w:t>
      </w:r>
    </w:p>
    <w:p w:rsidR="00F948AA" w:rsidRPr="00B414F4" w:rsidRDefault="00F948AA" w:rsidP="00F948AA">
      <w:pPr>
        <w:widowControl w:val="0"/>
        <w:suppressAutoHyphens/>
        <w:spacing w:after="0" w:line="240" w:lineRule="auto"/>
        <w:jc w:val="center"/>
        <w:rPr>
          <w:rFonts w:ascii="Times New Roman" w:eastAsia="Times New Roman" w:hAnsi="Times New Roman" w:cs="Times New Roman"/>
          <w:color w:val="FF0000"/>
          <w:kern w:val="2"/>
          <w:lang w:eastAsia="hi-IN" w:bidi="hi-IN"/>
        </w:rPr>
      </w:pPr>
    </w:p>
    <w:p w:rsidR="0036097C" w:rsidRPr="00B414F4"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B414F4">
        <w:rPr>
          <w:rFonts w:ascii="Times New Roman" w:eastAsia="Times New Roman" w:hAnsi="Times New Roman" w:cs="Times New Roman"/>
          <w:color w:val="000000"/>
          <w:lang w:eastAsia="pl-PL"/>
        </w:rPr>
        <w:t xml:space="preserve">Wykonawca wnosi zabezpieczenie należytego wykonania umowy w wysokości </w:t>
      </w:r>
      <w:r w:rsidR="0046706E">
        <w:rPr>
          <w:rFonts w:ascii="Times New Roman" w:eastAsia="Times New Roman" w:hAnsi="Times New Roman" w:cs="Times New Roman"/>
          <w:b/>
          <w:color w:val="000000"/>
          <w:lang w:eastAsia="pl-PL"/>
        </w:rPr>
        <w:t>3</w:t>
      </w:r>
      <w:r w:rsidRPr="00B414F4">
        <w:rPr>
          <w:rFonts w:ascii="Times New Roman" w:eastAsia="Times New Roman" w:hAnsi="Times New Roman" w:cs="Times New Roman"/>
          <w:b/>
          <w:color w:val="000000"/>
          <w:lang w:eastAsia="pl-PL"/>
        </w:rPr>
        <w:t>%</w:t>
      </w:r>
      <w:r w:rsidRPr="00B414F4">
        <w:rPr>
          <w:rFonts w:ascii="Times New Roman" w:eastAsia="Times New Roman" w:hAnsi="Times New Roman" w:cs="Times New Roman"/>
          <w:color w:val="000000"/>
          <w:lang w:eastAsia="pl-PL"/>
        </w:rPr>
        <w:t xml:space="preserve"> wartości brutto Umowy podanej w ofercie</w:t>
      </w:r>
      <w:r w:rsidR="0036097C" w:rsidRPr="00B414F4">
        <w:rPr>
          <w:rFonts w:ascii="Times New Roman" w:eastAsia="Times New Roman" w:hAnsi="Times New Roman" w:cs="Times New Roman"/>
          <w:color w:val="000000"/>
          <w:lang w:eastAsia="pl-PL"/>
        </w:rPr>
        <w:t>.</w:t>
      </w:r>
    </w:p>
    <w:p w:rsidR="0036097C" w:rsidRPr="00B414F4"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B414F4">
        <w:rPr>
          <w:rFonts w:ascii="Times New Roman" w:eastAsia="Times New Roman" w:hAnsi="Times New Roman" w:cs="Times New Roman"/>
          <w:color w:val="000000"/>
          <w:lang w:eastAsia="pl-PL"/>
        </w:rPr>
        <w:t xml:space="preserve">Zabezpieczenie zostało wniesione w formie – …………………………………… </w:t>
      </w:r>
    </w:p>
    <w:p w:rsidR="0036097C" w:rsidRPr="00B414F4"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B414F4">
        <w:rPr>
          <w:rFonts w:ascii="Times New Roman" w:eastAsia="Times New Roman" w:hAnsi="Times New Roman" w:cs="Times New Roman"/>
          <w:color w:val="000000"/>
          <w:lang w:eastAsia="pl-PL"/>
        </w:rPr>
        <w:lastRenderedPageBreak/>
        <w:t xml:space="preserve">Zabezpieczenie służy pokryciu roszczeń z tytułu niewykonania lub nienależytego wykonania umowy. </w:t>
      </w:r>
    </w:p>
    <w:p w:rsidR="00F948AA" w:rsidRPr="00B414F4"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B414F4">
        <w:rPr>
          <w:rFonts w:ascii="Times New Roman" w:eastAsia="Times New Roman" w:hAnsi="Times New Roman" w:cs="Times New Roman"/>
          <w:color w:val="000000"/>
          <w:lang w:eastAsia="pl-PL"/>
        </w:rPr>
        <w:t xml:space="preserve">Zamawiający zwróci zabezpieczenie:  </w:t>
      </w:r>
    </w:p>
    <w:p w:rsidR="00F948AA" w:rsidRPr="00B414F4" w:rsidRDefault="00F948AA" w:rsidP="00960D62">
      <w:pPr>
        <w:widowControl w:val="0"/>
        <w:numPr>
          <w:ilvl w:val="1"/>
          <w:numId w:val="86"/>
        </w:numPr>
        <w:tabs>
          <w:tab w:val="num" w:pos="284"/>
        </w:tabs>
        <w:suppressAutoHyphens/>
        <w:autoSpaceDN w:val="0"/>
        <w:spacing w:after="133" w:line="276" w:lineRule="auto"/>
        <w:ind w:left="709" w:right="45" w:hanging="283"/>
        <w:jc w:val="both"/>
        <w:textAlignment w:val="baseline"/>
        <w:rPr>
          <w:rFonts w:ascii="Times New Roman" w:eastAsia="Times New Roman" w:hAnsi="Times New Roman" w:cs="Times New Roman"/>
          <w:color w:val="000000"/>
          <w:lang w:eastAsia="pl-PL"/>
        </w:rPr>
      </w:pPr>
      <w:r w:rsidRPr="00B414F4">
        <w:rPr>
          <w:rFonts w:ascii="Times New Roman" w:eastAsia="Times New Roman" w:hAnsi="Times New Roman" w:cs="Times New Roman"/>
          <w:color w:val="000000"/>
          <w:lang w:eastAsia="pl-PL"/>
        </w:rPr>
        <w:t xml:space="preserve">70% wartości zabezpieczenia w terminie 30 dni od dnia od dnia dokonania przez Zamawiającego odbioru końcowego z wynikiem pozytywnym,  </w:t>
      </w:r>
    </w:p>
    <w:p w:rsidR="0036097C" w:rsidRPr="00B414F4" w:rsidRDefault="00F948AA" w:rsidP="00960D62">
      <w:pPr>
        <w:widowControl w:val="0"/>
        <w:numPr>
          <w:ilvl w:val="1"/>
          <w:numId w:val="86"/>
        </w:numPr>
        <w:tabs>
          <w:tab w:val="num" w:pos="284"/>
        </w:tabs>
        <w:suppressAutoHyphens/>
        <w:autoSpaceDN w:val="0"/>
        <w:spacing w:after="133" w:line="276" w:lineRule="auto"/>
        <w:ind w:left="709" w:right="45" w:hanging="283"/>
        <w:jc w:val="both"/>
        <w:textAlignment w:val="baseline"/>
        <w:rPr>
          <w:rFonts w:ascii="Times New Roman" w:eastAsia="Times New Roman" w:hAnsi="Times New Roman" w:cs="Times New Roman"/>
          <w:color w:val="000000"/>
          <w:lang w:eastAsia="pl-PL"/>
        </w:rPr>
      </w:pPr>
      <w:r w:rsidRPr="00B414F4">
        <w:rPr>
          <w:rFonts w:ascii="Times New Roman" w:eastAsia="Times New Roman" w:hAnsi="Times New Roman" w:cs="Times New Roman"/>
          <w:color w:val="000000"/>
          <w:lang w:eastAsia="pl-PL"/>
        </w:rPr>
        <w:t>30% wartości zabezpieczenia w terminie 15 dni po upływie okresu rękojmi za wady</w:t>
      </w:r>
      <w:r w:rsidR="008262C2" w:rsidRPr="00B414F4">
        <w:rPr>
          <w:rFonts w:ascii="Times New Roman" w:eastAsia="Times New Roman" w:hAnsi="Times New Roman" w:cs="Times New Roman"/>
          <w:color w:val="000000"/>
          <w:lang w:eastAsia="pl-PL"/>
        </w:rPr>
        <w:t xml:space="preserve"> lub gwarancji.</w:t>
      </w:r>
    </w:p>
    <w:p w:rsidR="00F948AA" w:rsidRPr="00B414F4" w:rsidRDefault="00F948AA" w:rsidP="00960D62">
      <w:pPr>
        <w:pStyle w:val="Akapitzlist"/>
        <w:widowControl w:val="0"/>
        <w:numPr>
          <w:ilvl w:val="1"/>
          <w:numId w:val="55"/>
        </w:numPr>
        <w:tabs>
          <w:tab w:val="clear" w:pos="1080"/>
          <w:tab w:val="num" w:pos="284"/>
        </w:tabs>
        <w:spacing w:after="133"/>
        <w:ind w:left="284" w:right="45" w:hanging="284"/>
        <w:jc w:val="both"/>
        <w:rPr>
          <w:rFonts w:ascii="Times New Roman" w:eastAsia="Times New Roman" w:hAnsi="Times New Roman" w:cs="Times New Roman"/>
          <w:color w:val="000000"/>
          <w:lang w:eastAsia="pl-PL"/>
        </w:rPr>
      </w:pPr>
      <w:r w:rsidRPr="00B414F4">
        <w:rPr>
          <w:rFonts w:ascii="Times New Roman" w:eastAsia="Times New Roman" w:hAnsi="Times New Roman" w:cs="Times New Roman"/>
          <w:color w:val="000000"/>
          <w:lang w:eastAsia="pl-PL"/>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rsidR="00F948AA" w:rsidRPr="00B414F4" w:rsidRDefault="00F948AA" w:rsidP="00B97235">
      <w:pPr>
        <w:suppressAutoHyphens/>
        <w:spacing w:after="0" w:line="276" w:lineRule="auto"/>
        <w:rPr>
          <w:rFonts w:ascii="Times New Roman" w:eastAsia="Times New Roman" w:hAnsi="Times New Roman" w:cs="Times New Roman"/>
          <w:kern w:val="2"/>
          <w:lang w:eastAsia="hi-IN" w:bidi="hi-IN"/>
        </w:rPr>
      </w:pPr>
    </w:p>
    <w:p w:rsidR="002D7932" w:rsidRPr="00B414F4" w:rsidRDefault="002D7932" w:rsidP="00960D62">
      <w:pPr>
        <w:suppressAutoHyphens/>
        <w:spacing w:after="0" w:line="276" w:lineRule="auto"/>
        <w:ind w:left="360"/>
        <w:jc w:val="center"/>
        <w:rPr>
          <w:rFonts w:ascii="Times New Roman" w:eastAsia="Times New Roman" w:hAnsi="Times New Roman" w:cs="Times New Roman"/>
          <w:kern w:val="2"/>
          <w:lang w:eastAsia="hi-IN" w:bidi="hi-IN"/>
        </w:rPr>
      </w:pPr>
    </w:p>
    <w:p w:rsidR="00F948AA" w:rsidRPr="00B414F4" w:rsidRDefault="00F948AA" w:rsidP="00F948AA">
      <w:pPr>
        <w:suppressAutoHyphens/>
        <w:spacing w:after="0" w:line="240" w:lineRule="auto"/>
        <w:ind w:left="360"/>
        <w:jc w:val="center"/>
        <w:rPr>
          <w:rFonts w:ascii="Times New Roman" w:eastAsia="Times New Roman" w:hAnsi="Times New Roman" w:cs="Times New Roman"/>
          <w:kern w:val="2"/>
          <w:lang w:eastAsia="hi-IN" w:bidi="hi-IN"/>
        </w:rPr>
      </w:pPr>
      <w:r w:rsidRPr="00B414F4">
        <w:rPr>
          <w:rFonts w:ascii="Times New Roman" w:eastAsia="Times New Roman" w:hAnsi="Times New Roman" w:cs="Times New Roman"/>
          <w:kern w:val="2"/>
          <w:lang w:eastAsia="hi-IN" w:bidi="hi-IN"/>
        </w:rPr>
        <w:t xml:space="preserve">§ </w:t>
      </w:r>
      <w:r w:rsidR="005E1482">
        <w:rPr>
          <w:rFonts w:ascii="Times New Roman" w:eastAsia="Times New Roman" w:hAnsi="Times New Roman" w:cs="Times New Roman"/>
          <w:kern w:val="2"/>
          <w:lang w:eastAsia="hi-IN" w:bidi="hi-IN"/>
        </w:rPr>
        <w:t>10</w:t>
      </w:r>
    </w:p>
    <w:p w:rsidR="00F948AA" w:rsidRPr="00B414F4" w:rsidRDefault="00F948AA" w:rsidP="00F948AA">
      <w:pPr>
        <w:suppressAutoHyphens/>
        <w:spacing w:after="0" w:line="240" w:lineRule="auto"/>
        <w:ind w:left="360"/>
        <w:jc w:val="center"/>
        <w:rPr>
          <w:rFonts w:ascii="Times New Roman" w:eastAsia="Times New Roman" w:hAnsi="Times New Roman" w:cs="Times New Roman"/>
          <w:b/>
          <w:bCs/>
          <w:kern w:val="2"/>
          <w:lang w:eastAsia="hi-IN" w:bidi="hi-IN"/>
        </w:rPr>
      </w:pPr>
      <w:r w:rsidRPr="00B414F4">
        <w:rPr>
          <w:rFonts w:ascii="Times New Roman" w:eastAsia="Times New Roman" w:hAnsi="Times New Roman" w:cs="Times New Roman"/>
          <w:b/>
          <w:bCs/>
          <w:kern w:val="2"/>
          <w:lang w:eastAsia="hi-IN" w:bidi="hi-IN"/>
        </w:rPr>
        <w:t>Mediacja</w:t>
      </w:r>
    </w:p>
    <w:p w:rsidR="00F948AA" w:rsidRPr="00B414F4" w:rsidRDefault="00F948AA" w:rsidP="00F948AA">
      <w:pPr>
        <w:suppressAutoHyphens/>
        <w:spacing w:after="0" w:line="240" w:lineRule="auto"/>
        <w:ind w:left="360"/>
        <w:jc w:val="center"/>
        <w:rPr>
          <w:rFonts w:ascii="Times New Roman" w:eastAsia="Times New Roman" w:hAnsi="Times New Roman" w:cs="Times New Roman"/>
          <w:kern w:val="2"/>
          <w:lang w:eastAsia="hi-IN" w:bidi="hi-IN"/>
        </w:rPr>
      </w:pPr>
    </w:p>
    <w:p w:rsidR="00F948AA" w:rsidRPr="00B414F4" w:rsidRDefault="00F948AA" w:rsidP="00960D62">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B414F4">
        <w:rPr>
          <w:rFonts w:ascii="Times New Roman" w:eastAsia="SimSun" w:hAnsi="Times New Roman" w:cs="Times New Roman"/>
          <w:kern w:val="3"/>
        </w:rPr>
        <w:t xml:space="preserve">W przypadku zaistnienia pomiędzy Stronami ewentualnego sporu, wynikającego z niniejszej umowy lub pozostającego w związku z tą </w:t>
      </w:r>
      <w:r w:rsidR="00170FD8" w:rsidRPr="00B414F4">
        <w:rPr>
          <w:rFonts w:ascii="Times New Roman" w:eastAsia="SimSun" w:hAnsi="Times New Roman" w:cs="Times New Roman"/>
          <w:kern w:val="3"/>
        </w:rPr>
        <w:t>U</w:t>
      </w:r>
      <w:r w:rsidRPr="00B414F4">
        <w:rPr>
          <w:rFonts w:ascii="Times New Roman" w:eastAsia="SimSun" w:hAnsi="Times New Roman" w:cs="Times New Roman"/>
          <w:kern w:val="3"/>
        </w:rPr>
        <w:t>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 którym mowa w art.26 ustawy z dnia 15 grudnia 2016 r. o Prokuratorii Generalnej Rzeczypospolitej Polskiej, zgodnie z Regulaminem tego Sądu.</w:t>
      </w:r>
    </w:p>
    <w:p w:rsidR="00F948AA" w:rsidRPr="00B414F4" w:rsidRDefault="00F948AA" w:rsidP="00960D62">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B414F4">
        <w:rPr>
          <w:rFonts w:ascii="Times New Roman" w:eastAsia="Arial Narrow" w:hAnsi="Times New Roman" w:cs="Times New Roman"/>
          <w:kern w:val="3"/>
        </w:rPr>
        <w:t xml:space="preserve">W przypadku, gdy mediacja, o której mowa w ust. 1 nie doprowadzi do rozwiązania sporu pomiędzy Stronami, Sądem właściwym do ich rozpatrzenia będzie sąd właściwy miejscowo dla siedziby Zamawiającego. </w:t>
      </w:r>
    </w:p>
    <w:p w:rsidR="00255054" w:rsidRPr="00B414F4" w:rsidRDefault="00255054" w:rsidP="00960D62">
      <w:pPr>
        <w:suppressAutoHyphens/>
        <w:spacing w:after="0" w:line="240" w:lineRule="auto"/>
        <w:ind w:left="360"/>
        <w:jc w:val="center"/>
        <w:rPr>
          <w:rFonts w:ascii="Times New Roman" w:eastAsia="Times New Roman" w:hAnsi="Times New Roman" w:cs="Times New Roman"/>
          <w:kern w:val="2"/>
          <w:lang w:eastAsia="hi-IN" w:bidi="hi-IN"/>
        </w:rPr>
      </w:pPr>
    </w:p>
    <w:p w:rsidR="00034B96" w:rsidRPr="00B414F4" w:rsidRDefault="00034B96" w:rsidP="00960D62">
      <w:pPr>
        <w:suppressAutoHyphens/>
        <w:spacing w:after="0" w:line="240" w:lineRule="auto"/>
        <w:ind w:left="360"/>
        <w:jc w:val="center"/>
        <w:rPr>
          <w:rFonts w:ascii="Times New Roman" w:eastAsia="Times New Roman" w:hAnsi="Times New Roman" w:cs="Times New Roman"/>
          <w:kern w:val="2"/>
          <w:lang w:eastAsia="hi-IN" w:bidi="hi-IN"/>
        </w:rPr>
      </w:pPr>
      <w:r w:rsidRPr="00B414F4">
        <w:rPr>
          <w:rFonts w:ascii="Times New Roman" w:eastAsia="Times New Roman" w:hAnsi="Times New Roman" w:cs="Times New Roman"/>
          <w:kern w:val="2"/>
          <w:lang w:eastAsia="hi-IN" w:bidi="hi-IN"/>
        </w:rPr>
        <w:t xml:space="preserve">§ </w:t>
      </w:r>
      <w:r w:rsidR="005E1482">
        <w:rPr>
          <w:rFonts w:ascii="Times New Roman" w:eastAsia="Times New Roman" w:hAnsi="Times New Roman" w:cs="Times New Roman"/>
          <w:kern w:val="2"/>
          <w:lang w:eastAsia="hi-IN" w:bidi="hi-IN"/>
        </w:rPr>
        <w:t>11</w:t>
      </w:r>
    </w:p>
    <w:p w:rsidR="00034B96" w:rsidRPr="00B414F4" w:rsidRDefault="00034B96" w:rsidP="00960D62">
      <w:pPr>
        <w:suppressAutoHyphens/>
        <w:spacing w:after="0" w:line="240" w:lineRule="auto"/>
        <w:ind w:left="360"/>
        <w:jc w:val="center"/>
        <w:rPr>
          <w:rFonts w:ascii="Times New Roman" w:eastAsia="Times New Roman" w:hAnsi="Times New Roman" w:cs="Times New Roman"/>
          <w:b/>
          <w:bCs/>
          <w:kern w:val="2"/>
          <w:lang w:eastAsia="hi-IN" w:bidi="hi-IN"/>
        </w:rPr>
      </w:pPr>
      <w:r w:rsidRPr="00B414F4">
        <w:rPr>
          <w:rFonts w:ascii="Times New Roman" w:eastAsia="Times New Roman" w:hAnsi="Times New Roman" w:cs="Times New Roman"/>
          <w:b/>
          <w:bCs/>
          <w:kern w:val="2"/>
          <w:lang w:eastAsia="hi-IN" w:bidi="hi-IN"/>
        </w:rPr>
        <w:t>Ochrona danych osobowych</w:t>
      </w:r>
    </w:p>
    <w:p w:rsidR="00034B96" w:rsidRPr="00B414F4" w:rsidRDefault="00034B96" w:rsidP="00034B96">
      <w:pPr>
        <w:autoSpaceDE w:val="0"/>
        <w:autoSpaceDN w:val="0"/>
        <w:adjustRightInd w:val="0"/>
        <w:spacing w:line="300" w:lineRule="auto"/>
        <w:ind w:left="284" w:hanging="284"/>
        <w:jc w:val="both"/>
        <w:rPr>
          <w:rFonts w:ascii="Verdana" w:hAnsi="Verdana" w:cs="Cambria,Bold"/>
          <w:b/>
          <w:bCs/>
          <w:sz w:val="20"/>
          <w:szCs w:val="20"/>
        </w:rPr>
      </w:pPr>
    </w:p>
    <w:p w:rsidR="00034B96" w:rsidRPr="00B414F4" w:rsidRDefault="00034B96" w:rsidP="005E1482">
      <w:pPr>
        <w:autoSpaceDE w:val="0"/>
        <w:autoSpaceDN w:val="0"/>
        <w:adjustRightInd w:val="0"/>
        <w:spacing w:line="276" w:lineRule="auto"/>
        <w:jc w:val="both"/>
        <w:rPr>
          <w:rFonts w:ascii="Times New Roman" w:hAnsi="Times New Roman" w:cs="Times New Roman"/>
        </w:rPr>
      </w:pPr>
      <w:r w:rsidRPr="00B414F4">
        <w:rPr>
          <w:rFonts w:ascii="Times New Roman" w:hAnsi="Times New Roman" w:cs="Times New Roman"/>
        </w:rPr>
        <w:t>Jeżeli w trakcie realizacji Umowy dojdzie do przekazania Wykonawcy danych osobowych niezbędnych do realizacji zamówienia, Zamawiaj</w:t>
      </w:r>
      <w:r w:rsidR="005E1482">
        <w:rPr>
          <w:rFonts w:ascii="Times New Roman" w:hAnsi="Times New Roman" w:cs="Times New Roman"/>
        </w:rPr>
        <w:t xml:space="preserve">ący będzie ich administratorem </w:t>
      </w:r>
      <w:r w:rsidRPr="00B414F4">
        <w:rPr>
          <w:rFonts w:ascii="Times New Roman" w:hAnsi="Times New Roman" w:cs="Times New Roman"/>
        </w:rPr>
        <w:t>w rozumieniu art. 4 pkt 7 Rozporządzenia PE i Rady (UE) 2016/679 z dnia 27 kwietnia 2016 r. (zwane dalej „Rozporządzeniem”), a Wykonawca – podmiotem przetwarzającym te dane w rozumieniu pkt 8 tego przepisu</w:t>
      </w:r>
      <w:r w:rsidR="00255054" w:rsidRPr="00B414F4">
        <w:rPr>
          <w:rFonts w:ascii="Times New Roman" w:hAnsi="Times New Roman" w:cs="Times New Roman"/>
        </w:rPr>
        <w:t>, a strony podpiszą umowę powierzenia danych osobowych.</w:t>
      </w:r>
    </w:p>
    <w:p w:rsidR="00882817" w:rsidRPr="00B414F4" w:rsidRDefault="00882817" w:rsidP="00960D62">
      <w:pPr>
        <w:widowControl w:val="0"/>
        <w:suppressAutoHyphens/>
        <w:autoSpaceDN w:val="0"/>
        <w:spacing w:after="0" w:line="276" w:lineRule="auto"/>
        <w:jc w:val="center"/>
        <w:textAlignment w:val="baseline"/>
        <w:rPr>
          <w:rFonts w:ascii="Times New Roman" w:eastAsia="Arial Narrow" w:hAnsi="Times New Roman" w:cs="Times New Roman"/>
          <w:kern w:val="3"/>
        </w:rPr>
      </w:pPr>
    </w:p>
    <w:p w:rsidR="00364E21" w:rsidRPr="00B414F4" w:rsidRDefault="00364E21" w:rsidP="00960D62">
      <w:pPr>
        <w:widowControl w:val="0"/>
        <w:suppressAutoHyphens/>
        <w:autoSpaceDN w:val="0"/>
        <w:spacing w:after="0" w:line="276" w:lineRule="auto"/>
        <w:jc w:val="center"/>
        <w:textAlignment w:val="baseline"/>
        <w:rPr>
          <w:rFonts w:ascii="Times New Roman" w:eastAsia="Arial Narrow" w:hAnsi="Times New Roman" w:cs="Times New Roman"/>
          <w:kern w:val="3"/>
        </w:rPr>
      </w:pPr>
      <w:r w:rsidRPr="00B414F4">
        <w:rPr>
          <w:rFonts w:ascii="Times New Roman" w:eastAsia="Arial Narrow" w:hAnsi="Times New Roman" w:cs="Times New Roman"/>
          <w:kern w:val="3"/>
        </w:rPr>
        <w:t xml:space="preserve">§ </w:t>
      </w:r>
      <w:r w:rsidR="005E1482">
        <w:rPr>
          <w:rFonts w:ascii="Times New Roman" w:eastAsia="Arial Narrow" w:hAnsi="Times New Roman" w:cs="Times New Roman"/>
          <w:kern w:val="3"/>
        </w:rPr>
        <w:t>12</w:t>
      </w:r>
    </w:p>
    <w:p w:rsidR="00364E21" w:rsidRPr="00B414F4" w:rsidRDefault="00364E21" w:rsidP="00960D62">
      <w:pPr>
        <w:widowControl w:val="0"/>
        <w:suppressAutoHyphens/>
        <w:autoSpaceDN w:val="0"/>
        <w:spacing w:after="0" w:line="276" w:lineRule="auto"/>
        <w:jc w:val="center"/>
        <w:textAlignment w:val="baseline"/>
        <w:rPr>
          <w:rFonts w:ascii="Times New Roman" w:eastAsia="Arial Narrow" w:hAnsi="Times New Roman" w:cs="Times New Roman"/>
          <w:b/>
          <w:bCs/>
          <w:kern w:val="3"/>
        </w:rPr>
      </w:pPr>
      <w:r w:rsidRPr="00B414F4">
        <w:rPr>
          <w:rFonts w:ascii="Times New Roman" w:eastAsia="Arial Narrow" w:hAnsi="Times New Roman" w:cs="Times New Roman"/>
          <w:b/>
          <w:bCs/>
          <w:kern w:val="3"/>
        </w:rPr>
        <w:t>Postanowienia końcowe</w:t>
      </w:r>
    </w:p>
    <w:p w:rsidR="00364E21" w:rsidRPr="00B414F4" w:rsidRDefault="00364E21" w:rsidP="00960D62">
      <w:pPr>
        <w:widowControl w:val="0"/>
        <w:suppressAutoHyphens/>
        <w:autoSpaceDN w:val="0"/>
        <w:spacing w:after="0" w:line="276" w:lineRule="auto"/>
        <w:jc w:val="both"/>
        <w:textAlignment w:val="baseline"/>
        <w:rPr>
          <w:rFonts w:ascii="Times New Roman" w:eastAsia="Arial Narrow" w:hAnsi="Times New Roman" w:cs="Times New Roman"/>
          <w:kern w:val="3"/>
        </w:rPr>
      </w:pPr>
    </w:p>
    <w:p w:rsidR="00F948AA" w:rsidRPr="00B414F4" w:rsidRDefault="00F948AA" w:rsidP="00960D62">
      <w:pPr>
        <w:widowControl w:val="0"/>
        <w:numPr>
          <w:ilvl w:val="0"/>
          <w:numId w:val="9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B414F4">
        <w:rPr>
          <w:rFonts w:ascii="Times New Roman" w:eastAsia="Arial Narrow" w:hAnsi="Times New Roman" w:cs="Times New Roman"/>
          <w:kern w:val="3"/>
        </w:rPr>
        <w:t>Wszelkie zmiany niniejszej umowy wymagają zachowania pomiędzy stronami formy pisemnej, pod rygorem nieważności.</w:t>
      </w:r>
    </w:p>
    <w:p w:rsidR="00F948AA" w:rsidRPr="00B414F4" w:rsidRDefault="00F948AA" w:rsidP="00960D62">
      <w:pPr>
        <w:widowControl w:val="0"/>
        <w:numPr>
          <w:ilvl w:val="0"/>
          <w:numId w:val="9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B414F4">
        <w:rPr>
          <w:rFonts w:ascii="Times New Roman" w:eastAsia="Arial Narrow" w:hAnsi="Times New Roman" w:cs="Times New Roman"/>
          <w:kern w:val="3"/>
        </w:rPr>
        <w:t xml:space="preserve">Integralną częścią umowy są załączniki: </w:t>
      </w:r>
    </w:p>
    <w:p w:rsidR="003A2C76" w:rsidRPr="00E16840" w:rsidRDefault="00E16840"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Pr>
          <w:rFonts w:ascii="Times New Roman" w:eastAsia="Arial Narrow" w:hAnsi="Times New Roman" w:cs="Times New Roman"/>
          <w:kern w:val="3"/>
        </w:rPr>
        <w:t>SWZ,</w:t>
      </w:r>
    </w:p>
    <w:p w:rsidR="00E16840" w:rsidRPr="00B414F4" w:rsidRDefault="00E16840"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Pr>
          <w:rFonts w:ascii="Times New Roman" w:eastAsia="Arial Narrow" w:hAnsi="Times New Roman" w:cs="Times New Roman"/>
          <w:kern w:val="3"/>
        </w:rPr>
        <w:t>Oferta Wykonawcy.</w:t>
      </w:r>
    </w:p>
    <w:p w:rsidR="00F948AA" w:rsidRPr="00B414F4" w:rsidRDefault="00F948AA" w:rsidP="00960D62">
      <w:pPr>
        <w:pStyle w:val="Akapitzlist"/>
        <w:widowControl w:val="0"/>
        <w:numPr>
          <w:ilvl w:val="0"/>
          <w:numId w:val="98"/>
        </w:numPr>
        <w:spacing w:after="0"/>
        <w:ind w:left="284" w:hanging="284"/>
        <w:jc w:val="both"/>
        <w:rPr>
          <w:rFonts w:ascii="Times New Roman" w:hAnsi="Times New Roman" w:cs="Times New Roman"/>
        </w:rPr>
      </w:pPr>
      <w:r w:rsidRPr="00B414F4">
        <w:rPr>
          <w:rFonts w:ascii="Times New Roman" w:eastAsia="Arial Narrow" w:hAnsi="Times New Roman" w:cs="Times New Roman"/>
        </w:rPr>
        <w:t xml:space="preserve">Umowę sporządzono w trzech jednobrzmiących egzemplarzach, w tym w dwóch egzemplarzach </w:t>
      </w:r>
      <w:r w:rsidRPr="00B414F4">
        <w:rPr>
          <w:rFonts w:ascii="Times New Roman" w:eastAsia="Arial Narrow" w:hAnsi="Times New Roman" w:cs="Times New Roman"/>
        </w:rPr>
        <w:lastRenderedPageBreak/>
        <w:t xml:space="preserve">dla Zamawiającego i w jednym egzemplarzu dla Wykonawcy. </w:t>
      </w:r>
    </w:p>
    <w:p w:rsidR="001003E3" w:rsidRPr="00B414F4" w:rsidRDefault="001003E3" w:rsidP="00960D62">
      <w:pPr>
        <w:pStyle w:val="Akapitzlist"/>
        <w:widowControl w:val="0"/>
        <w:numPr>
          <w:ilvl w:val="0"/>
          <w:numId w:val="98"/>
        </w:numPr>
        <w:spacing w:after="0"/>
        <w:ind w:left="284" w:hanging="284"/>
        <w:jc w:val="both"/>
        <w:rPr>
          <w:rFonts w:ascii="Times New Roman" w:hAnsi="Times New Roman" w:cs="Times New Roman"/>
        </w:rPr>
      </w:pPr>
      <w:r w:rsidRPr="00B414F4">
        <w:rPr>
          <w:rFonts w:ascii="Times New Roman" w:hAnsi="Times New Roman" w:cs="Times New Roman"/>
        </w:rPr>
        <w:t>Strony zobowiązują się do zachowania poufności wszelkich informacji, dotyczących drugiej Strony, uzyskanych w związku z zawarciem lub wykonaniem Umowy.</w:t>
      </w:r>
    </w:p>
    <w:p w:rsidR="001003E3" w:rsidRPr="00B414F4" w:rsidRDefault="001003E3" w:rsidP="00960D62">
      <w:pPr>
        <w:pStyle w:val="Akapitzlist"/>
        <w:widowControl w:val="0"/>
        <w:numPr>
          <w:ilvl w:val="0"/>
          <w:numId w:val="98"/>
        </w:numPr>
        <w:spacing w:after="0"/>
        <w:ind w:left="284" w:hanging="284"/>
        <w:jc w:val="both"/>
        <w:rPr>
          <w:rFonts w:ascii="Times New Roman" w:hAnsi="Times New Roman" w:cs="Times New Roman"/>
        </w:rPr>
      </w:pPr>
      <w:r w:rsidRPr="00B414F4">
        <w:rPr>
          <w:rFonts w:ascii="Times New Roman" w:hAnsi="Times New Roman" w:cs="Times New Roman"/>
        </w:rPr>
        <w:t xml:space="preserve">Wykonawca zobowiązany będzie podpisać z Zamawiającym umowę powierzenia przetwarzania danych osobowych na cele realizacji </w:t>
      </w:r>
      <w:r w:rsidR="009D25CB" w:rsidRPr="00B414F4">
        <w:rPr>
          <w:rFonts w:ascii="Times New Roman" w:hAnsi="Times New Roman" w:cs="Times New Roman"/>
        </w:rPr>
        <w:t>Umowy</w:t>
      </w:r>
      <w:r w:rsidRPr="00B414F4">
        <w:rPr>
          <w:rFonts w:ascii="Times New Roman" w:hAnsi="Times New Roman" w:cs="Times New Roman"/>
        </w:rPr>
        <w:t>.</w:t>
      </w:r>
    </w:p>
    <w:p w:rsidR="001003E3" w:rsidRPr="00B414F4" w:rsidRDefault="001003E3" w:rsidP="009D25CB">
      <w:pPr>
        <w:pStyle w:val="Akapitzlist"/>
        <w:widowControl w:val="0"/>
        <w:spacing w:after="0" w:line="240" w:lineRule="auto"/>
        <w:ind w:left="284"/>
        <w:jc w:val="both"/>
        <w:rPr>
          <w:rFonts w:ascii="Times New Roman" w:hAnsi="Times New Roman" w:cs="Times New Roman"/>
        </w:rPr>
      </w:pPr>
    </w:p>
    <w:p w:rsidR="00F948AA" w:rsidRPr="00B414F4" w:rsidRDefault="00F948AA" w:rsidP="00F948AA">
      <w:pPr>
        <w:widowControl w:val="0"/>
        <w:suppressAutoHyphens/>
        <w:autoSpaceDN w:val="0"/>
        <w:spacing w:after="0" w:line="240" w:lineRule="auto"/>
        <w:jc w:val="both"/>
        <w:textAlignment w:val="baseline"/>
        <w:rPr>
          <w:rFonts w:ascii="Times New Roman" w:eastAsia="Calibri" w:hAnsi="Times New Roman" w:cs="Times New Roman"/>
          <w:kern w:val="3"/>
        </w:rPr>
      </w:pPr>
    </w:p>
    <w:p w:rsidR="00F948AA" w:rsidRPr="00B414F4" w:rsidRDefault="00F948AA" w:rsidP="00F948AA">
      <w:pPr>
        <w:widowControl w:val="0"/>
        <w:suppressAutoHyphens/>
        <w:autoSpaceDN w:val="0"/>
        <w:spacing w:after="0" w:line="240" w:lineRule="auto"/>
        <w:jc w:val="both"/>
        <w:textAlignment w:val="baseline"/>
        <w:rPr>
          <w:rFonts w:ascii="Times New Roman" w:eastAsia="Calibri" w:hAnsi="Times New Roman" w:cs="Times New Roman"/>
          <w:kern w:val="3"/>
        </w:rPr>
      </w:pPr>
    </w:p>
    <w:p w:rsidR="00F948AA" w:rsidRPr="00B414F4" w:rsidRDefault="00F948AA" w:rsidP="00F948AA">
      <w:pPr>
        <w:widowControl w:val="0"/>
        <w:suppressAutoHyphens/>
        <w:autoSpaceDN w:val="0"/>
        <w:spacing w:after="0" w:line="240" w:lineRule="auto"/>
        <w:jc w:val="both"/>
        <w:textAlignment w:val="baseline"/>
        <w:rPr>
          <w:rFonts w:ascii="Calibri" w:eastAsia="Calibri" w:hAnsi="Calibri" w:cs="F"/>
          <w:kern w:val="3"/>
        </w:rPr>
      </w:pPr>
      <w:r w:rsidRPr="00B414F4">
        <w:rPr>
          <w:rFonts w:ascii="Times New Roman" w:eastAsia="Calibri" w:hAnsi="Times New Roman" w:cs="Times New Roman"/>
          <w:kern w:val="3"/>
        </w:rPr>
        <w:t xml:space="preserve">Zamawiający:                                                                                             </w:t>
      </w:r>
      <w:r w:rsidR="006F0BA8" w:rsidRPr="00B414F4">
        <w:rPr>
          <w:rFonts w:ascii="Times New Roman" w:eastAsia="Calibri" w:hAnsi="Times New Roman" w:cs="Times New Roman"/>
          <w:kern w:val="3"/>
        </w:rPr>
        <w:tab/>
      </w:r>
      <w:r w:rsidR="006F0BA8" w:rsidRPr="00B414F4">
        <w:rPr>
          <w:rFonts w:ascii="Times New Roman" w:eastAsia="Calibri" w:hAnsi="Times New Roman" w:cs="Times New Roman"/>
          <w:kern w:val="3"/>
        </w:rPr>
        <w:tab/>
      </w:r>
      <w:r w:rsidR="006F0BA8" w:rsidRPr="00B414F4">
        <w:rPr>
          <w:rFonts w:ascii="Times New Roman" w:eastAsia="Calibri" w:hAnsi="Times New Roman" w:cs="Times New Roman"/>
          <w:kern w:val="3"/>
        </w:rPr>
        <w:tab/>
      </w:r>
      <w:r w:rsidRPr="00B414F4">
        <w:rPr>
          <w:rFonts w:ascii="Times New Roman" w:eastAsia="Calibri" w:hAnsi="Times New Roman" w:cs="Times New Roman"/>
          <w:kern w:val="3"/>
        </w:rPr>
        <w:t>Wykonawca</w:t>
      </w:r>
      <w:r w:rsidRPr="00B414F4">
        <w:rPr>
          <w:rFonts w:ascii="Calibri" w:eastAsia="Calibri" w:hAnsi="Calibri" w:cs="F"/>
          <w:kern w:val="3"/>
        </w:rPr>
        <w:t>:</w:t>
      </w:r>
    </w:p>
    <w:p w:rsidR="00F948AA" w:rsidRPr="00B414F4" w:rsidRDefault="00F948AA" w:rsidP="00F948AA">
      <w:pPr>
        <w:suppressAutoHyphens/>
        <w:autoSpaceDN w:val="0"/>
        <w:spacing w:after="200" w:line="360" w:lineRule="auto"/>
        <w:textAlignment w:val="baseline"/>
        <w:rPr>
          <w:rFonts w:ascii="Times New Roman" w:eastAsia="SimSun" w:hAnsi="Times New Roman" w:cs="Times New Roman"/>
          <w:kern w:val="3"/>
        </w:rPr>
      </w:pPr>
    </w:p>
    <w:p w:rsidR="00F948AA" w:rsidRPr="00B414F4" w:rsidRDefault="00F948AA" w:rsidP="00F948AA">
      <w:pPr>
        <w:suppressAutoHyphens/>
        <w:autoSpaceDN w:val="0"/>
        <w:spacing w:after="200" w:line="360" w:lineRule="auto"/>
        <w:textAlignment w:val="baseline"/>
        <w:rPr>
          <w:rFonts w:ascii="Times New Roman" w:eastAsia="SimSun" w:hAnsi="Times New Roman" w:cs="Times New Roman"/>
          <w:kern w:val="3"/>
        </w:rPr>
      </w:pPr>
    </w:p>
    <w:p w:rsidR="00F948AA" w:rsidRPr="00B414F4" w:rsidRDefault="00F948AA" w:rsidP="00F948AA">
      <w:pPr>
        <w:suppressAutoHyphens/>
        <w:autoSpaceDN w:val="0"/>
        <w:spacing w:after="200" w:line="360" w:lineRule="auto"/>
        <w:textAlignment w:val="baseline"/>
        <w:rPr>
          <w:rFonts w:ascii="Times New Roman" w:eastAsia="SimSun" w:hAnsi="Times New Roman" w:cs="Times New Roman"/>
          <w:kern w:val="3"/>
        </w:rPr>
      </w:pPr>
    </w:p>
    <w:sectPr w:rsidR="00F948AA" w:rsidRPr="00B414F4" w:rsidSect="00960D62">
      <w:headerReference w:type="default" r:id="rId9"/>
      <w:footerReference w:type="default" r:id="rId10"/>
      <w:pgSz w:w="11906" w:h="16838"/>
      <w:pgMar w:top="1540" w:right="1417" w:bottom="1417"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5D" w:rsidRDefault="00FD2F5D">
      <w:pPr>
        <w:spacing w:after="0" w:line="240" w:lineRule="auto"/>
      </w:pPr>
      <w:r>
        <w:separator/>
      </w:r>
    </w:p>
  </w:endnote>
  <w:endnote w:type="continuationSeparator" w:id="0">
    <w:p w:rsidR="00FD2F5D" w:rsidRDefault="00FD2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Bold">
    <w:altName w:val="Cambria"/>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5564"/>
      <w:docPartObj>
        <w:docPartGallery w:val="Page Numbers (Bottom of Page)"/>
        <w:docPartUnique/>
      </w:docPartObj>
    </w:sdtPr>
    <w:sdtContent>
      <w:p w:rsidR="000306AA" w:rsidRDefault="0055300B">
        <w:pPr>
          <w:pStyle w:val="Stopka"/>
          <w:jc w:val="center"/>
        </w:pPr>
        <w:r>
          <w:fldChar w:fldCharType="begin"/>
        </w:r>
        <w:r w:rsidR="000306AA">
          <w:instrText>PAGE   \* MERGEFORMAT</w:instrText>
        </w:r>
        <w:r>
          <w:fldChar w:fldCharType="separate"/>
        </w:r>
        <w:r w:rsidR="003A4FA5">
          <w:rPr>
            <w:noProof/>
          </w:rPr>
          <w:t>14</w:t>
        </w:r>
        <w:r>
          <w:fldChar w:fldCharType="end"/>
        </w:r>
      </w:p>
    </w:sdtContent>
  </w:sdt>
  <w:p w:rsidR="000306AA" w:rsidRDefault="000306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5D" w:rsidRDefault="00FD2F5D">
      <w:pPr>
        <w:spacing w:after="0" w:line="240" w:lineRule="auto"/>
      </w:pPr>
      <w:r>
        <w:separator/>
      </w:r>
    </w:p>
  </w:footnote>
  <w:footnote w:type="continuationSeparator" w:id="0">
    <w:p w:rsidR="00FD2F5D" w:rsidRDefault="00FD2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AA" w:rsidRPr="00B05008" w:rsidRDefault="000306AA" w:rsidP="002D6932">
    <w:pPr>
      <w:tabs>
        <w:tab w:val="center" w:pos="4536"/>
        <w:tab w:val="right" w:pos="9072"/>
      </w:tabs>
      <w:spacing w:after="0" w:line="360" w:lineRule="auto"/>
      <w:rPr>
        <w:rFonts w:ascii="Arial" w:eastAsia="Calibri" w:hAnsi="Arial" w:cs="Times New Roman"/>
        <w:sz w:val="16"/>
      </w:rPr>
    </w:pPr>
    <w:r>
      <w:rPr>
        <w:noProof/>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-8889</wp:posOffset>
          </wp:positionV>
          <wp:extent cx="2066925" cy="704850"/>
          <wp:effectExtent l="0" t="0" r="9525" b="0"/>
          <wp:wrapNone/>
          <wp:docPr id="13" name="Obraz 1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704850"/>
                  </a:xfrm>
                  <a:prstGeom prst="rect">
                    <a:avLst/>
                  </a:prstGeom>
                  <a:noFill/>
                </pic:spPr>
              </pic:pic>
            </a:graphicData>
          </a:graphic>
        </wp:anchor>
      </w:drawing>
    </w:r>
    <w:r>
      <w:rPr>
        <w:rFonts w:ascii="Arial" w:eastAsia="Calibri" w:hAnsi="Arial" w:cs="Times New Roman"/>
        <w:noProof/>
        <w:sz w:val="16"/>
        <w:lang w:eastAsia="pl-PL"/>
      </w:rPr>
      <w:drawing>
        <wp:inline distT="0" distB="0" distL="0" distR="0">
          <wp:extent cx="628015" cy="73152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3152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3268FF"/>
    <w:multiLevelType w:val="hybridMultilevel"/>
    <w:tmpl w:val="36DC13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300CA7"/>
    <w:multiLevelType w:val="hybridMultilevel"/>
    <w:tmpl w:val="307C4F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1B131A"/>
    <w:multiLevelType w:val="multilevel"/>
    <w:tmpl w:val="DBA4A3CE"/>
    <w:lvl w:ilvl="0">
      <w:start w:val="11"/>
      <w:numFmt w:val="decimal"/>
      <w:lvlText w:val="%1"/>
      <w:lvlJc w:val="left"/>
      <w:pPr>
        <w:ind w:left="468" w:hanging="468"/>
      </w:pPr>
      <w:rPr>
        <w:rFonts w:hint="default"/>
        <w:b w:val="0"/>
      </w:rPr>
    </w:lvl>
    <w:lvl w:ilvl="1">
      <w:start w:val="4"/>
      <w:numFmt w:val="decimal"/>
      <w:lvlText w:val="%1.%2"/>
      <w:lvlJc w:val="left"/>
      <w:pPr>
        <w:ind w:left="153" w:hanging="720"/>
      </w:pPr>
      <w:rPr>
        <w:rFonts w:hint="default"/>
        <w:b w:val="0"/>
      </w:rPr>
    </w:lvl>
    <w:lvl w:ilvl="2">
      <w:start w:val="1"/>
      <w:numFmt w:val="decimal"/>
      <w:lvlText w:val="%1.%2.%3"/>
      <w:lvlJc w:val="left"/>
      <w:pPr>
        <w:ind w:left="-414" w:hanging="720"/>
      </w:pPr>
      <w:rPr>
        <w:rFonts w:hint="default"/>
        <w:b w:val="0"/>
      </w:rPr>
    </w:lvl>
    <w:lvl w:ilvl="3">
      <w:start w:val="1"/>
      <w:numFmt w:val="lowerLetter"/>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376" w:hanging="2160"/>
      </w:pPr>
      <w:rPr>
        <w:rFonts w:hint="default"/>
        <w:b w:val="0"/>
      </w:rPr>
    </w:lvl>
  </w:abstractNum>
  <w:abstractNum w:abstractNumId="9">
    <w:nsid w:val="098562DA"/>
    <w:multiLevelType w:val="hybridMultilevel"/>
    <w:tmpl w:val="DBD29068"/>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76FE6872">
      <w:start w:val="2"/>
      <w:numFmt w:val="decimal"/>
      <w:lvlText w:val="%3."/>
      <w:lvlJc w:val="left"/>
      <w:rPr>
        <w:rFonts w:hint="default"/>
        <w:b w:val="0"/>
        <w:bCs w:val="0"/>
        <w:color w:val="auto"/>
        <w:sz w:val="22"/>
        <w:szCs w:val="22"/>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09BC1A7F"/>
    <w:multiLevelType w:val="hybridMultilevel"/>
    <w:tmpl w:val="BBD439A2"/>
    <w:lvl w:ilvl="0" w:tplc="FFFFFFFF">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09EF45CB"/>
    <w:multiLevelType w:val="multilevel"/>
    <w:tmpl w:val="88582C4E"/>
    <w:lvl w:ilvl="0">
      <w:start w:val="5"/>
      <w:numFmt w:val="decimal"/>
      <w:lvlText w:val="%1)"/>
      <w:lvlJc w:val="left"/>
      <w:pPr>
        <w:ind w:left="540" w:hanging="360"/>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3196"/>
        </w:tabs>
        <w:ind w:left="3196" w:hanging="360"/>
      </w:pPr>
      <w:rPr>
        <w:rFonts w:cs="Times New Roman" w:hint="default"/>
      </w:rPr>
    </w:lvl>
    <w:lvl w:ilvl="3">
      <w:start w:val="1"/>
      <w:numFmt w:val="upperLetter"/>
      <w:lvlText w:val="%4)"/>
      <w:lvlJc w:val="left"/>
      <w:pPr>
        <w:tabs>
          <w:tab w:val="num" w:pos="1800"/>
        </w:tabs>
        <w:ind w:left="1800" w:hanging="360"/>
      </w:pPr>
      <w:rPr>
        <w:rFonts w:cs="Times New Roman" w:hint="default"/>
      </w:rPr>
    </w:lvl>
    <w:lvl w:ilvl="4">
      <w:start w:val="30"/>
      <w:numFmt w:val="decimal"/>
      <w:lvlText w:val="%5"/>
      <w:lvlJc w:val="left"/>
      <w:pPr>
        <w:ind w:left="3600" w:hanging="360"/>
      </w:pPr>
      <w:rPr>
        <w:rFonts w:cs="Times New Roman" w:hint="default"/>
      </w:rPr>
    </w:lvl>
    <w:lvl w:ilvl="5">
      <w:start w:val="1"/>
      <w:numFmt w:val="upperRoman"/>
      <w:lvlText w:val="%6."/>
      <w:lvlJc w:val="left"/>
      <w:pPr>
        <w:ind w:left="486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AE649E1"/>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0E366DDF"/>
    <w:multiLevelType w:val="hybridMultilevel"/>
    <w:tmpl w:val="708895AE"/>
    <w:lvl w:ilvl="0" w:tplc="C7BC26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BD450A"/>
    <w:multiLevelType w:val="hybridMultilevel"/>
    <w:tmpl w:val="AB6E20EC"/>
    <w:lvl w:ilvl="0" w:tplc="04150017">
      <w:start w:val="1"/>
      <w:numFmt w:val="lowerLetter"/>
      <w:lvlText w:val="%1)"/>
      <w:lvlJc w:val="left"/>
      <w:pPr>
        <w:tabs>
          <w:tab w:val="num" w:pos="2192"/>
        </w:tabs>
        <w:ind w:left="2912"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11477577"/>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66DDE"/>
    <w:multiLevelType w:val="hybridMultilevel"/>
    <w:tmpl w:val="E09C5702"/>
    <w:lvl w:ilvl="0" w:tplc="FB3E18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5B33716"/>
    <w:multiLevelType w:val="hybridMultilevel"/>
    <w:tmpl w:val="8F5AFE16"/>
    <w:lvl w:ilvl="0" w:tplc="FFFFFFFF">
      <w:start w:val="1"/>
      <w:numFmt w:val="lowerLetter"/>
      <w:lvlText w:val="%1)"/>
      <w:lvlJc w:val="left"/>
      <w:pPr>
        <w:ind w:left="107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EA18B7"/>
    <w:multiLevelType w:val="hybridMultilevel"/>
    <w:tmpl w:val="D8E8C638"/>
    <w:lvl w:ilvl="0" w:tplc="F678EF54">
      <w:start w:val="7"/>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17F41440"/>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832020"/>
    <w:multiLevelType w:val="hybridMultilevel"/>
    <w:tmpl w:val="2A7053BE"/>
    <w:lvl w:ilvl="0" w:tplc="FFFFFFFF">
      <w:start w:val="1"/>
      <w:numFmt w:val="decimal"/>
      <w:lvlText w:val="%1)"/>
      <w:lvlJc w:val="left"/>
      <w:rPr>
        <w:rFonts w:cs="Times New Roman" w:hint="default"/>
        <w:b/>
        <w:bCs/>
        <w:i w:val="0"/>
        <w:i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nsid w:val="194E0664"/>
    <w:multiLevelType w:val="hybridMultilevel"/>
    <w:tmpl w:val="75025916"/>
    <w:lvl w:ilvl="0" w:tplc="FFFFFFFF">
      <w:start w:val="1"/>
      <w:numFmt w:val="decimal"/>
      <w:lvlText w:val="%1)"/>
      <w:lvlJc w:val="left"/>
      <w:pPr>
        <w:tabs>
          <w:tab w:val="num" w:pos="1200"/>
        </w:tabs>
        <w:ind w:left="192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197F4A07"/>
    <w:multiLevelType w:val="hybridMultilevel"/>
    <w:tmpl w:val="249249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1A7F222B"/>
    <w:multiLevelType w:val="multilevel"/>
    <w:tmpl w:val="8B2A35EE"/>
    <w:lvl w:ilvl="0">
      <w:start w:val="1"/>
      <w:numFmt w:val="decimal"/>
      <w:lvlText w:val="%1)"/>
      <w:lvlJc w:val="left"/>
      <w:rPr>
        <w:b w:val="0"/>
        <w:bCs w:val="0"/>
        <w:sz w:val="18"/>
        <w:szCs w:val="18"/>
      </w:rPr>
    </w:lvl>
    <w:lvl w:ilvl="1">
      <w:start w:val="1"/>
      <w:numFmt w:val="decimal"/>
      <w:lvlText w:val="%2."/>
      <w:lvlJc w:val="left"/>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00454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1E9C03BC"/>
    <w:multiLevelType w:val="hybridMultilevel"/>
    <w:tmpl w:val="CF3473AE"/>
    <w:lvl w:ilvl="0" w:tplc="7C14A66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EBC44E2"/>
    <w:multiLevelType w:val="hybridMultilevel"/>
    <w:tmpl w:val="BD9203E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220B453E"/>
    <w:multiLevelType w:val="hybridMultilevel"/>
    <w:tmpl w:val="9502D51A"/>
    <w:name w:val="WW8Num2832222"/>
    <w:lvl w:ilvl="0" w:tplc="04150017">
      <w:start w:val="1"/>
      <w:numFmt w:val="lowerLetter"/>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7F5297D"/>
    <w:multiLevelType w:val="hybridMultilevel"/>
    <w:tmpl w:val="672ED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F63169"/>
    <w:multiLevelType w:val="hybridMultilevel"/>
    <w:tmpl w:val="B6404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0">
    <w:nsid w:val="291E2041"/>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296A07FC"/>
    <w:multiLevelType w:val="hybridMultilevel"/>
    <w:tmpl w:val="DF20749A"/>
    <w:lvl w:ilvl="0" w:tplc="F488BCBE">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DB636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2C6A0AC0"/>
    <w:multiLevelType w:val="multilevel"/>
    <w:tmpl w:val="95EA9B08"/>
    <w:lvl w:ilvl="0">
      <w:start w:val="1"/>
      <w:numFmt w:val="decimal"/>
      <w:pStyle w:val="Nagwek1"/>
      <w:lvlText w:val="%1."/>
      <w:lvlJc w:val="left"/>
      <w:pPr>
        <w:ind w:left="-207" w:hanging="360"/>
      </w:pPr>
      <w:rPr>
        <w:rFonts w:hint="default"/>
      </w:rPr>
    </w:lvl>
    <w:lvl w:ilvl="1">
      <w:start w:val="2"/>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lowerLetter"/>
      <w:isLgl/>
      <w:lvlText w:val="%1.%2.%3.%4."/>
      <w:lvlJc w:val="left"/>
      <w:pPr>
        <w:ind w:left="936" w:hanging="1080"/>
      </w:pPr>
      <w:rPr>
        <w:rFonts w:hint="default"/>
      </w:rPr>
    </w:lvl>
    <w:lvl w:ilvl="4">
      <w:start w:val="1"/>
      <w:numFmt w:val="decimal"/>
      <w:isLgl/>
      <w:lvlText w:val="%1.%2.%3.%4.%5."/>
      <w:lvlJc w:val="left"/>
      <w:pPr>
        <w:ind w:left="1437" w:hanging="144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721" w:hanging="2160"/>
      </w:pPr>
      <w:rPr>
        <w:rFonts w:hint="default"/>
      </w:rPr>
    </w:lvl>
  </w:abstractNum>
  <w:abstractNum w:abstractNumId="45">
    <w:nsid w:val="2D3E5010"/>
    <w:multiLevelType w:val="hybridMultilevel"/>
    <w:tmpl w:val="92E03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F4773D9"/>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nsid w:val="3519396B"/>
    <w:multiLevelType w:val="hybridMultilevel"/>
    <w:tmpl w:val="37E6E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B64C2B"/>
    <w:multiLevelType w:val="hybridMultilevel"/>
    <w:tmpl w:val="ABBE4B26"/>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3965047C"/>
    <w:multiLevelType w:val="hybridMultilevel"/>
    <w:tmpl w:val="168A08D4"/>
    <w:lvl w:ilvl="0" w:tplc="B58C3330">
      <w:start w:val="2"/>
      <w:numFmt w:val="decimal"/>
      <w:lvlText w:val="%1)"/>
      <w:lvlJc w:val="left"/>
      <w:rPr>
        <w:rFonts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nsid w:val="399F5571"/>
    <w:multiLevelType w:val="hybridMultilevel"/>
    <w:tmpl w:val="FEE8B5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3B2250FB"/>
    <w:multiLevelType w:val="hybridMultilevel"/>
    <w:tmpl w:val="EEC80296"/>
    <w:lvl w:ilvl="0" w:tplc="8E12F39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350705"/>
    <w:multiLevelType w:val="hybridMultilevel"/>
    <w:tmpl w:val="E38E4C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DF80860"/>
    <w:multiLevelType w:val="multilevel"/>
    <w:tmpl w:val="E48C94B2"/>
    <w:lvl w:ilvl="0">
      <w:start w:val="10"/>
      <w:numFmt w:val="decimal"/>
      <w:lvlText w:val="%1"/>
      <w:lvlJc w:val="left"/>
      <w:pPr>
        <w:ind w:left="468" w:hanging="468"/>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8">
    <w:nsid w:val="3E630C68"/>
    <w:multiLevelType w:val="hybridMultilevel"/>
    <w:tmpl w:val="3AF2C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D41716"/>
    <w:multiLevelType w:val="hybridMultilevel"/>
    <w:tmpl w:val="C66251A4"/>
    <w:name w:val="WW8Num28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41E064B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nsid w:val="44B474DC"/>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452F5CE4"/>
    <w:multiLevelType w:val="hybridMultilevel"/>
    <w:tmpl w:val="708E72E2"/>
    <w:lvl w:ilvl="0" w:tplc="4CD88CB4">
      <w:start w:val="1"/>
      <w:numFmt w:val="decimal"/>
      <w:lvlText w:val="%1)"/>
      <w:lvlJc w:val="left"/>
      <w:pPr>
        <w:ind w:left="927" w:hanging="360"/>
      </w:pPr>
      <w:rPr>
        <w:rFonts w:cs="Times New Roman" w:hint="default"/>
        <w:b w:val="0"/>
        <w:bCs w:val="0"/>
        <w:i w:val="0"/>
        <w:i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457444A5"/>
    <w:multiLevelType w:val="multilevel"/>
    <w:tmpl w:val="7850F636"/>
    <w:lvl w:ilvl="0">
      <w:start w:val="11"/>
      <w:numFmt w:val="decimal"/>
      <w:lvlText w:val="%1"/>
      <w:lvlJc w:val="left"/>
      <w:pPr>
        <w:ind w:left="468" w:hanging="468"/>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lowerLetter"/>
      <w:lvlText w:val="%1.%2.%3.%4"/>
      <w:lvlJc w:val="left"/>
      <w:pPr>
        <w:ind w:left="2358" w:hanging="1080"/>
      </w:pPr>
      <w:rPr>
        <w:rFonts w:hint="default"/>
        <w:b w:val="0"/>
      </w:rPr>
    </w:lvl>
    <w:lvl w:ilvl="4">
      <w:start w:val="1"/>
      <w:numFmt w:val="decimal"/>
      <w:lvlText w:val="%1.%2.%3.%4.%5"/>
      <w:lvlJc w:val="left"/>
      <w:pPr>
        <w:ind w:left="3144" w:hanging="144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5142" w:hanging="2160"/>
      </w:pPr>
      <w:rPr>
        <w:rFonts w:hint="default"/>
        <w:b w:val="0"/>
      </w:rPr>
    </w:lvl>
    <w:lvl w:ilvl="8">
      <w:start w:val="1"/>
      <w:numFmt w:val="decimal"/>
      <w:lvlText w:val="%1.%2.%3.%4.%5.%6.%7.%8.%9"/>
      <w:lvlJc w:val="left"/>
      <w:pPr>
        <w:ind w:left="5568" w:hanging="2160"/>
      </w:pPr>
      <w:rPr>
        <w:rFonts w:hint="default"/>
        <w:b w:val="0"/>
      </w:rPr>
    </w:lvl>
  </w:abstractNum>
  <w:abstractNum w:abstractNumId="68">
    <w:nsid w:val="46550027"/>
    <w:multiLevelType w:val="hybridMultilevel"/>
    <w:tmpl w:val="DED2B9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rPr>
        <w:rFonts w:hint="default"/>
        <w:color w:val="auto"/>
      </w:rPr>
    </w:lvl>
    <w:lvl w:ilvl="3" w:tplc="FFFFFFFF">
      <w:start w:val="1"/>
      <w:numFmt w:val="decimal"/>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48467605"/>
    <w:multiLevelType w:val="hybridMultilevel"/>
    <w:tmpl w:val="3A8C9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nsid w:val="4DEF146A"/>
    <w:multiLevelType w:val="hybridMultilevel"/>
    <w:tmpl w:val="97DEB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E7C30F5"/>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nsid w:val="4EE61690"/>
    <w:multiLevelType w:val="hybridMultilevel"/>
    <w:tmpl w:val="B03A18BA"/>
    <w:lvl w:ilvl="0" w:tplc="31DC45C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CD3494"/>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50517803"/>
    <w:multiLevelType w:val="hybridMultilevel"/>
    <w:tmpl w:val="6F7C76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50E8234A"/>
    <w:multiLevelType w:val="hybridMultilevel"/>
    <w:tmpl w:val="2B8020F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28206B6"/>
    <w:multiLevelType w:val="hybridMultilevel"/>
    <w:tmpl w:val="9EA25404"/>
    <w:lvl w:ilvl="0" w:tplc="A0BE13F4">
      <w:start w:val="1"/>
      <w:numFmt w:val="lowerLetter"/>
      <w:lvlText w:val="%1)"/>
      <w:lvlJc w:val="left"/>
      <w:pPr>
        <w:tabs>
          <w:tab w:val="num" w:pos="-76"/>
        </w:tabs>
        <w:ind w:left="644" w:hanging="360"/>
      </w:pPr>
      <w:rPr>
        <w:rFonts w:hint="default"/>
        <w:b w:val="0"/>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56C16C52"/>
    <w:multiLevelType w:val="hybridMultilevel"/>
    <w:tmpl w:val="B19E678E"/>
    <w:lvl w:ilvl="0" w:tplc="ABFEBB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7BD46E5"/>
    <w:multiLevelType w:val="singleLevel"/>
    <w:tmpl w:val="7120703C"/>
    <w:lvl w:ilvl="0">
      <w:start w:val="1"/>
      <w:numFmt w:val="decimal"/>
      <w:lvlText w:val="%1."/>
      <w:legacy w:legacy="1" w:legacySpace="0" w:legacyIndent="346"/>
      <w:lvlJc w:val="left"/>
      <w:rPr>
        <w:rFonts w:ascii="Times New Roman" w:hAnsi="Times New Roman" w:cs="Times New Roman" w:hint="default"/>
      </w:rPr>
    </w:lvl>
  </w:abstractNum>
  <w:abstractNum w:abstractNumId="84">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AC45127"/>
    <w:multiLevelType w:val="hybridMultilevel"/>
    <w:tmpl w:val="BBD439A2"/>
    <w:lvl w:ilvl="0" w:tplc="04150011">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nsid w:val="5BBC0E6E"/>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nsid w:val="5C295C9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8">
    <w:nsid w:val="5C5B5D06"/>
    <w:multiLevelType w:val="hybridMultilevel"/>
    <w:tmpl w:val="F4261EDE"/>
    <w:lvl w:ilvl="0" w:tplc="04150001">
      <w:start w:val="1"/>
      <w:numFmt w:val="bullet"/>
      <w:lvlText w:val=""/>
      <w:lvlJc w:val="left"/>
      <w:pPr>
        <w:ind w:left="6044"/>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5CFC6FEA"/>
    <w:multiLevelType w:val="multilevel"/>
    <w:tmpl w:val="636EC7C8"/>
    <w:lvl w:ilvl="0">
      <w:start w:val="16"/>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DD21CC7"/>
    <w:multiLevelType w:val="hybridMultilevel"/>
    <w:tmpl w:val="50D6B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DEB4DB5"/>
    <w:multiLevelType w:val="hybridMultilevel"/>
    <w:tmpl w:val="A71202B0"/>
    <w:lvl w:ilvl="0" w:tplc="67E09508">
      <w:start w:val="9"/>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7F0117"/>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nsid w:val="5F480642"/>
    <w:multiLevelType w:val="hybridMultilevel"/>
    <w:tmpl w:val="54A80876"/>
    <w:lvl w:ilvl="0" w:tplc="FFFFFFFF">
      <w:start w:val="1"/>
      <w:numFmt w:val="decimal"/>
      <w:lvlText w:val="%1)"/>
      <w:lvlJc w:val="left"/>
      <w:pPr>
        <w:tabs>
          <w:tab w:val="num" w:pos="360"/>
        </w:tabs>
        <w:ind w:left="108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5">
    <w:nsid w:val="60B60382"/>
    <w:multiLevelType w:val="hybridMultilevel"/>
    <w:tmpl w:val="8B7473AE"/>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C31C1E"/>
    <w:multiLevelType w:val="hybridMultilevel"/>
    <w:tmpl w:val="C85886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62C612F9"/>
    <w:multiLevelType w:val="hybridMultilevel"/>
    <w:tmpl w:val="8DF42DF4"/>
    <w:lvl w:ilvl="0" w:tplc="5E5A1422">
      <w:start w:val="1"/>
      <w:numFmt w:val="decimal"/>
      <w:lvlText w:val="%1."/>
      <w:lvlJc w:val="left"/>
      <w:pPr>
        <w:ind w:left="360" w:hanging="360"/>
      </w:pPr>
      <w:rPr>
        <w:rFonts w:ascii="Calibri" w:eastAsia="Times New Roman" w:hAnsi="Calibri" w:cs="Times New Roman"/>
      </w:rPr>
    </w:lvl>
    <w:lvl w:ilvl="1" w:tplc="7BFE288C">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3196"/>
        </w:tabs>
        <w:ind w:left="3196" w:hanging="360"/>
      </w:pPr>
      <w:rPr>
        <w:rFonts w:cs="Times New Roman"/>
      </w:rPr>
    </w:lvl>
    <w:lvl w:ilvl="3" w:tplc="FC7CBBA4">
      <w:start w:val="1"/>
      <w:numFmt w:val="upperLetter"/>
      <w:lvlText w:val="%4)"/>
      <w:lvlJc w:val="left"/>
      <w:pPr>
        <w:tabs>
          <w:tab w:val="num" w:pos="1800"/>
        </w:tabs>
        <w:ind w:left="1800" w:hanging="360"/>
      </w:pPr>
      <w:rPr>
        <w:rFonts w:cs="Times New Roman"/>
      </w:rPr>
    </w:lvl>
    <w:lvl w:ilvl="4" w:tplc="E0D010C6">
      <w:start w:val="30"/>
      <w:numFmt w:val="decimal"/>
      <w:lvlText w:val="%5"/>
      <w:lvlJc w:val="left"/>
      <w:pPr>
        <w:ind w:left="3600" w:hanging="360"/>
      </w:pPr>
      <w:rPr>
        <w:rFonts w:cs="Times New Roman"/>
      </w:rPr>
    </w:lvl>
    <w:lvl w:ilvl="5" w:tplc="1E26E996">
      <w:start w:val="1"/>
      <w:numFmt w:val="upperRoman"/>
      <w:lvlText w:val="%6."/>
      <w:lvlJc w:val="left"/>
      <w:pPr>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647C37D2"/>
    <w:multiLevelType w:val="hybridMultilevel"/>
    <w:tmpl w:val="1BC00298"/>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67265E0"/>
    <w:multiLevelType w:val="multilevel"/>
    <w:tmpl w:val="04987BD8"/>
    <w:lvl w:ilvl="0">
      <w:start w:val="12"/>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4">
    <w:nsid w:val="671B396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nsid w:val="67433CDA"/>
    <w:multiLevelType w:val="multilevel"/>
    <w:tmpl w:val="A53A0CFA"/>
    <w:lvl w:ilvl="0">
      <w:start w:val="1"/>
      <w:numFmt w:val="decimal"/>
      <w:lvlText w:val="%1."/>
      <w:lvlJc w:val="left"/>
      <w:pPr>
        <w:ind w:left="720" w:hanging="360"/>
      </w:pPr>
      <w:rPr>
        <w:rFonts w:ascii="Verdana" w:hAnsi="Verdana" w:hint="default"/>
        <w:b/>
        <w:i w:val="0"/>
        <w:color w:val="auto"/>
        <w:sz w:val="18"/>
        <w:szCs w:val="18"/>
      </w:rPr>
    </w:lvl>
    <w:lvl w:ilvl="1">
      <w:start w:val="2"/>
      <w:numFmt w:val="decimal"/>
      <w:isLgl/>
      <w:lvlText w:val="%1.%2"/>
      <w:lvlJc w:val="left"/>
      <w:pPr>
        <w:ind w:left="882" w:hanging="456"/>
      </w:pPr>
      <w:rPr>
        <w:rFonts w:hint="default"/>
        <w:b w:val="0"/>
        <w:bCs w:val="0"/>
      </w:rPr>
    </w:lvl>
    <w:lvl w:ilvl="2">
      <w:start w:val="1"/>
      <w:numFmt w:val="decimal"/>
      <w:isLgl/>
      <w:lvlText w:val="%1.%2.%3"/>
      <w:lvlJc w:val="left"/>
      <w:pPr>
        <w:ind w:left="1212" w:hanging="720"/>
      </w:pPr>
      <w:rPr>
        <w:rFonts w:hint="default"/>
        <w:b/>
      </w:rPr>
    </w:lvl>
    <w:lvl w:ilvl="3">
      <w:start w:val="1"/>
      <w:numFmt w:val="lowerLetter"/>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06">
    <w:nsid w:val="67587A7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7">
    <w:nsid w:val="67A45396"/>
    <w:multiLevelType w:val="hybridMultilevel"/>
    <w:tmpl w:val="4F468B08"/>
    <w:lvl w:ilvl="0" w:tplc="04150017">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8">
    <w:nsid w:val="68281510"/>
    <w:multiLevelType w:val="hybridMultilevel"/>
    <w:tmpl w:val="675A644E"/>
    <w:lvl w:ilvl="0" w:tplc="AE6CE43E">
      <w:start w:val="1"/>
      <w:numFmt w:val="decimal"/>
      <w:lvlText w:val="%1)"/>
      <w:lvlJc w:val="left"/>
      <w:pPr>
        <w:ind w:left="0" w:firstLine="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8BA029C"/>
    <w:multiLevelType w:val="hybridMultilevel"/>
    <w:tmpl w:val="A476E65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9441E0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69623189"/>
    <w:multiLevelType w:val="hybridMultilevel"/>
    <w:tmpl w:val="12F8F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B224ACF"/>
    <w:multiLevelType w:val="hybridMultilevel"/>
    <w:tmpl w:val="523C23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6D047427"/>
    <w:multiLevelType w:val="hybridMultilevel"/>
    <w:tmpl w:val="8B7473AE"/>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6D801430"/>
    <w:multiLevelType w:val="hybridMultilevel"/>
    <w:tmpl w:val="BD54C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C610BC"/>
    <w:multiLevelType w:val="hybridMultilevel"/>
    <w:tmpl w:val="8F02BC6E"/>
    <w:lvl w:ilvl="0" w:tplc="CD3E469E">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nsid w:val="6EF15F30"/>
    <w:multiLevelType w:val="hybridMultilevel"/>
    <w:tmpl w:val="3AF2CE1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8">
    <w:nsid w:val="708F7228"/>
    <w:multiLevelType w:val="hybridMultilevel"/>
    <w:tmpl w:val="8096A31E"/>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0A714F6"/>
    <w:multiLevelType w:val="multilevel"/>
    <w:tmpl w:val="A5125334"/>
    <w:lvl w:ilvl="0">
      <w:start w:val="12"/>
      <w:numFmt w:val="decimal"/>
      <w:lvlText w:val="%1"/>
      <w:lvlJc w:val="left"/>
      <w:pPr>
        <w:ind w:left="468" w:hanging="468"/>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lowerLetter"/>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120">
    <w:nsid w:val="70D866F7"/>
    <w:multiLevelType w:val="hybridMultilevel"/>
    <w:tmpl w:val="BE0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1E40830"/>
    <w:multiLevelType w:val="hybridMultilevel"/>
    <w:tmpl w:val="84FE6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C0468D9"/>
    <w:multiLevelType w:val="hybridMultilevel"/>
    <w:tmpl w:val="CB5AD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DF618D9"/>
    <w:multiLevelType w:val="hybridMultilevel"/>
    <w:tmpl w:val="CF2C580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DFA2EFF"/>
    <w:multiLevelType w:val="hybridMultilevel"/>
    <w:tmpl w:val="C5B69296"/>
    <w:lvl w:ilvl="0" w:tplc="FFFFFFFF">
      <w:start w:val="1"/>
      <w:numFmt w:val="lowerLetter"/>
      <w:lvlText w:val="%1)"/>
      <w:lvlJc w:val="left"/>
      <w:pPr>
        <w:ind w:left="192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5">
    <w:nsid w:val="7E4D31E8"/>
    <w:multiLevelType w:val="hybridMultilevel"/>
    <w:tmpl w:val="F6548B0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129"/>
  </w:num>
  <w:num w:numId="2">
    <w:abstractNumId w:val="100"/>
  </w:num>
  <w:num w:numId="3">
    <w:abstractNumId w:val="9"/>
  </w:num>
  <w:num w:numId="4">
    <w:abstractNumId w:val="43"/>
  </w:num>
  <w:num w:numId="5">
    <w:abstractNumId w:val="6"/>
  </w:num>
  <w:num w:numId="6">
    <w:abstractNumId w:val="14"/>
  </w:num>
  <w:num w:numId="7">
    <w:abstractNumId w:val="17"/>
  </w:num>
  <w:num w:numId="8">
    <w:abstractNumId w:val="124"/>
  </w:num>
  <w:num w:numId="9">
    <w:abstractNumId w:val="126"/>
  </w:num>
  <w:num w:numId="10">
    <w:abstractNumId w:val="29"/>
  </w:num>
  <w:num w:numId="11">
    <w:abstractNumId w:val="33"/>
  </w:num>
  <w:num w:numId="12">
    <w:abstractNumId w:val="61"/>
  </w:num>
  <w:num w:numId="13">
    <w:abstractNumId w:val="82"/>
  </w:num>
  <w:num w:numId="14">
    <w:abstractNumId w:val="39"/>
  </w:num>
  <w:num w:numId="15">
    <w:abstractNumId w:val="112"/>
  </w:num>
  <w:num w:numId="16">
    <w:abstractNumId w:val="56"/>
  </w:num>
  <w:num w:numId="17">
    <w:abstractNumId w:val="73"/>
  </w:num>
  <w:num w:numId="18">
    <w:abstractNumId w:val="125"/>
  </w:num>
  <w:num w:numId="19">
    <w:abstractNumId w:val="20"/>
  </w:num>
  <w:num w:numId="20">
    <w:abstractNumId w:val="118"/>
  </w:num>
  <w:num w:numId="21">
    <w:abstractNumId w:val="23"/>
  </w:num>
  <w:num w:numId="22">
    <w:abstractNumId w:val="133"/>
  </w:num>
  <w:num w:numId="23">
    <w:abstractNumId w:val="116"/>
  </w:num>
  <w:num w:numId="24">
    <w:abstractNumId w:val="31"/>
  </w:num>
  <w:num w:numId="25">
    <w:abstractNumId w:val="122"/>
  </w:num>
  <w:num w:numId="26">
    <w:abstractNumId w:val="55"/>
  </w:num>
  <w:num w:numId="27">
    <w:abstractNumId w:val="7"/>
  </w:num>
  <w:num w:numId="28">
    <w:abstractNumId w:val="21"/>
  </w:num>
  <w:num w:numId="29">
    <w:abstractNumId w:val="60"/>
  </w:num>
  <w:num w:numId="30">
    <w:abstractNumId w:val="5"/>
  </w:num>
  <w:num w:numId="31">
    <w:abstractNumId w:val="48"/>
  </w:num>
  <w:num w:numId="32">
    <w:abstractNumId w:val="123"/>
  </w:num>
  <w:num w:numId="33">
    <w:abstractNumId w:val="101"/>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7"/>
  </w:num>
  <w:num w:numId="36">
    <w:abstractNumId w:val="69"/>
  </w:num>
  <w:num w:numId="37">
    <w:abstractNumId w:val="78"/>
  </w:num>
  <w:num w:numId="38">
    <w:abstractNumId w:val="96"/>
  </w:num>
  <w:num w:numId="39">
    <w:abstractNumId w:val="35"/>
  </w:num>
  <w:num w:numId="40">
    <w:abstractNumId w:val="109"/>
  </w:num>
  <w:num w:numId="41">
    <w:abstractNumId w:val="66"/>
  </w:num>
  <w:num w:numId="42">
    <w:abstractNumId w:val="58"/>
  </w:num>
  <w:num w:numId="43">
    <w:abstractNumId w:val="15"/>
  </w:num>
  <w:num w:numId="44">
    <w:abstractNumId w:val="65"/>
  </w:num>
  <w:num w:numId="45">
    <w:abstractNumId w:val="74"/>
  </w:num>
  <w:num w:numId="46">
    <w:abstractNumId w:val="80"/>
  </w:num>
  <w:num w:numId="47">
    <w:abstractNumId w:val="53"/>
  </w:num>
  <w:num w:numId="48">
    <w:abstractNumId w:val="134"/>
  </w:num>
  <w:num w:numId="49">
    <w:abstractNumId w:val="19"/>
  </w:num>
  <w:num w:numId="50">
    <w:abstractNumId w:val="94"/>
  </w:num>
  <w:num w:numId="51">
    <w:abstractNumId w:val="72"/>
  </w:num>
  <w:num w:numId="52">
    <w:abstractNumId w:val="36"/>
  </w:num>
  <w:num w:numId="53">
    <w:abstractNumId w:val="27"/>
  </w:num>
  <w:num w:numId="54">
    <w:abstractNumId w:val="50"/>
  </w:num>
  <w:num w:numId="55">
    <w:abstractNumId w:val="4"/>
  </w:num>
  <w:num w:numId="56">
    <w:abstractNumId w:val="52"/>
  </w:num>
  <w:num w:numId="57">
    <w:abstractNumId w:val="88"/>
  </w:num>
  <w:num w:numId="58">
    <w:abstractNumId w:val="99"/>
  </w:num>
  <w:num w:numId="59">
    <w:abstractNumId w:val="41"/>
  </w:num>
  <w:num w:numId="60">
    <w:abstractNumId w:val="40"/>
  </w:num>
  <w:num w:numId="61">
    <w:abstractNumId w:val="47"/>
  </w:num>
  <w:num w:numId="62">
    <w:abstractNumId w:val="87"/>
  </w:num>
  <w:num w:numId="63">
    <w:abstractNumId w:val="111"/>
  </w:num>
  <w:num w:numId="64">
    <w:abstractNumId w:val="85"/>
  </w:num>
  <w:num w:numId="65">
    <w:abstractNumId w:val="22"/>
  </w:num>
  <w:num w:numId="66">
    <w:abstractNumId w:val="28"/>
  </w:num>
  <w:num w:numId="67">
    <w:abstractNumId w:val="42"/>
  </w:num>
  <w:num w:numId="68">
    <w:abstractNumId w:val="30"/>
  </w:num>
  <w:num w:numId="69">
    <w:abstractNumId w:val="104"/>
  </w:num>
  <w:num w:numId="70">
    <w:abstractNumId w:val="93"/>
  </w:num>
  <w:num w:numId="71">
    <w:abstractNumId w:val="106"/>
  </w:num>
  <w:num w:numId="72">
    <w:abstractNumId w:val="110"/>
  </w:num>
  <w:num w:numId="73">
    <w:abstractNumId w:val="12"/>
  </w:num>
  <w:num w:numId="74">
    <w:abstractNumId w:val="62"/>
  </w:num>
  <w:num w:numId="75">
    <w:abstractNumId w:val="64"/>
  </w:num>
  <w:num w:numId="76">
    <w:abstractNumId w:val="76"/>
  </w:num>
  <w:num w:numId="77">
    <w:abstractNumId w:val="10"/>
  </w:num>
  <w:num w:numId="78">
    <w:abstractNumId w:val="25"/>
  </w:num>
  <w:num w:numId="79">
    <w:abstractNumId w:val="95"/>
  </w:num>
  <w:num w:numId="80">
    <w:abstractNumId w:val="45"/>
  </w:num>
  <w:num w:numId="81">
    <w:abstractNumId w:val="86"/>
  </w:num>
  <w:num w:numId="82">
    <w:abstractNumId w:val="113"/>
  </w:num>
  <w:num w:numId="83">
    <w:abstractNumId w:val="16"/>
  </w:num>
  <w:num w:numId="84">
    <w:abstractNumId w:val="108"/>
  </w:num>
  <w:num w:numId="85">
    <w:abstractNumId w:val="24"/>
  </w:num>
  <w:num w:numId="86">
    <w:abstractNumId w:val="79"/>
  </w:num>
  <w:num w:numId="87">
    <w:abstractNumId w:val="130"/>
  </w:num>
  <w:num w:numId="88">
    <w:abstractNumId w:val="1"/>
  </w:num>
  <w:num w:numId="89">
    <w:abstractNumId w:val="84"/>
  </w:num>
  <w:num w:numId="90">
    <w:abstractNumId w:val="34"/>
  </w:num>
  <w:num w:numId="91">
    <w:abstractNumId w:val="90"/>
  </w:num>
  <w:num w:numId="92">
    <w:abstractNumId w:val="128"/>
  </w:num>
  <w:num w:numId="93">
    <w:abstractNumId w:val="102"/>
  </w:num>
  <w:num w:numId="94">
    <w:abstractNumId w:val="13"/>
  </w:num>
  <w:num w:numId="95">
    <w:abstractNumId w:val="117"/>
  </w:num>
  <w:num w:numId="96">
    <w:abstractNumId w:val="49"/>
  </w:num>
  <w:num w:numId="97">
    <w:abstractNumId w:val="70"/>
  </w:num>
  <w:num w:numId="98">
    <w:abstractNumId w:val="127"/>
  </w:num>
  <w:num w:numId="99">
    <w:abstractNumId w:val="97"/>
  </w:num>
  <w:num w:numId="100">
    <w:abstractNumId w:val="68"/>
  </w:num>
  <w:num w:numId="101">
    <w:abstractNumId w:val="75"/>
  </w:num>
  <w:num w:numId="102">
    <w:abstractNumId w:val="11"/>
  </w:num>
  <w:num w:numId="103">
    <w:abstractNumId w:val="46"/>
  </w:num>
  <w:num w:numId="10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num>
  <w:num w:numId="111">
    <w:abstractNumId w:val="120"/>
  </w:num>
  <w:num w:numId="112">
    <w:abstractNumId w:val="18"/>
  </w:num>
  <w:num w:numId="113">
    <w:abstractNumId w:val="105"/>
    <w:lvlOverride w:ilvl="0">
      <w:startOverride w:val="11"/>
    </w:lvlOverride>
    <w:lvlOverride w:ilvl="1">
      <w:startOverride w:val="1"/>
    </w:lvlOverride>
  </w:num>
  <w:num w:numId="114">
    <w:abstractNumId w:val="105"/>
    <w:lvlOverride w:ilvl="0">
      <w:startOverride w:val="11"/>
    </w:lvlOverride>
    <w:lvlOverride w:ilvl="1">
      <w:startOverride w:val="5"/>
    </w:lvlOverride>
  </w:num>
  <w:num w:numId="115">
    <w:abstractNumId w:val="105"/>
    <w:lvlOverride w:ilvl="0">
      <w:startOverride w:val="12"/>
    </w:lvlOverride>
    <w:lvlOverride w:ilvl="1">
      <w:startOverride w:val="1"/>
    </w:lvlOverride>
  </w:num>
  <w:num w:numId="116">
    <w:abstractNumId w:val="105"/>
    <w:lvlOverride w:ilvl="0">
      <w:startOverride w:val="16"/>
    </w:lvlOverride>
    <w:lvlOverride w:ilvl="1">
      <w:startOverride w:val="1"/>
    </w:lvlOverride>
  </w:num>
  <w:num w:numId="117">
    <w:abstractNumId w:val="44"/>
  </w:num>
  <w:num w:numId="118">
    <w:abstractNumId w:val="57"/>
  </w:num>
  <w:num w:numId="119">
    <w:abstractNumId w:val="67"/>
  </w:num>
  <w:num w:numId="120">
    <w:abstractNumId w:val="103"/>
  </w:num>
  <w:num w:numId="121">
    <w:abstractNumId w:val="119"/>
  </w:num>
  <w:num w:numId="122">
    <w:abstractNumId w:val="89"/>
  </w:num>
  <w:num w:numId="123">
    <w:abstractNumId w:val="8"/>
  </w:num>
  <w:num w:numId="124">
    <w:abstractNumId w:val="91"/>
  </w:num>
  <w:num w:numId="125">
    <w:abstractNumId w:val="51"/>
  </w:num>
  <w:num w:numId="126">
    <w:abstractNumId w:val="83"/>
  </w:num>
  <w:num w:numId="127">
    <w:abstractNumId w:val="26"/>
  </w:num>
  <w:num w:numId="128">
    <w:abstractNumId w:val="37"/>
  </w:num>
  <w:num w:numId="129">
    <w:abstractNumId w:val="54"/>
  </w:num>
  <w:num w:numId="130">
    <w:abstractNumId w:val="0"/>
  </w:num>
  <w:num w:numId="131">
    <w:abstractNumId w:val="71"/>
  </w:num>
  <w:num w:numId="132">
    <w:abstractNumId w:val="59"/>
  </w:num>
  <w:num w:numId="133">
    <w:abstractNumId w:val="81"/>
  </w:num>
  <w:num w:numId="134">
    <w:abstractNumId w:val="38"/>
  </w:num>
  <w:num w:numId="1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1"/>
  </w:num>
  <w:num w:numId="137">
    <w:abstractNumId w:val="131"/>
  </w:num>
  <w:num w:numId="138">
    <w:abstractNumId w:val="115"/>
  </w:num>
  <w:num w:numId="139">
    <w:abstractNumId w:val="92"/>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948AA"/>
    <w:rsid w:val="00005B73"/>
    <w:rsid w:val="0000624C"/>
    <w:rsid w:val="00006678"/>
    <w:rsid w:val="00013062"/>
    <w:rsid w:val="000255D7"/>
    <w:rsid w:val="00027E52"/>
    <w:rsid w:val="000306AA"/>
    <w:rsid w:val="000323AD"/>
    <w:rsid w:val="00034B96"/>
    <w:rsid w:val="00060FAF"/>
    <w:rsid w:val="000630D9"/>
    <w:rsid w:val="00085CB9"/>
    <w:rsid w:val="000A0B1B"/>
    <w:rsid w:val="000B39C5"/>
    <w:rsid w:val="000C4D39"/>
    <w:rsid w:val="000D3DBB"/>
    <w:rsid w:val="001003E3"/>
    <w:rsid w:val="0011750B"/>
    <w:rsid w:val="00121F3A"/>
    <w:rsid w:val="00152961"/>
    <w:rsid w:val="001640F1"/>
    <w:rsid w:val="0016524C"/>
    <w:rsid w:val="00170FD8"/>
    <w:rsid w:val="00171514"/>
    <w:rsid w:val="001A5E37"/>
    <w:rsid w:val="001B7457"/>
    <w:rsid w:val="001C47E5"/>
    <w:rsid w:val="001C659E"/>
    <w:rsid w:val="001D0205"/>
    <w:rsid w:val="001E2CDD"/>
    <w:rsid w:val="001E49C0"/>
    <w:rsid w:val="001F7965"/>
    <w:rsid w:val="00206241"/>
    <w:rsid w:val="002071BE"/>
    <w:rsid w:val="00216465"/>
    <w:rsid w:val="0022009C"/>
    <w:rsid w:val="0022756A"/>
    <w:rsid w:val="00252B7E"/>
    <w:rsid w:val="00255054"/>
    <w:rsid w:val="002866D6"/>
    <w:rsid w:val="00295E1C"/>
    <w:rsid w:val="002A00EE"/>
    <w:rsid w:val="002B1B84"/>
    <w:rsid w:val="002C55EE"/>
    <w:rsid w:val="002C683C"/>
    <w:rsid w:val="002C778D"/>
    <w:rsid w:val="002D07D1"/>
    <w:rsid w:val="002D6932"/>
    <w:rsid w:val="002D7932"/>
    <w:rsid w:val="002E30C2"/>
    <w:rsid w:val="002E659C"/>
    <w:rsid w:val="002F3EA8"/>
    <w:rsid w:val="00302044"/>
    <w:rsid w:val="0031246D"/>
    <w:rsid w:val="003238DD"/>
    <w:rsid w:val="00334765"/>
    <w:rsid w:val="00340C72"/>
    <w:rsid w:val="00344081"/>
    <w:rsid w:val="003526A7"/>
    <w:rsid w:val="00354630"/>
    <w:rsid w:val="0036097C"/>
    <w:rsid w:val="00364E21"/>
    <w:rsid w:val="00371C76"/>
    <w:rsid w:val="00390F15"/>
    <w:rsid w:val="003A2C76"/>
    <w:rsid w:val="003A4FA5"/>
    <w:rsid w:val="003B4E9C"/>
    <w:rsid w:val="003C573C"/>
    <w:rsid w:val="003C739E"/>
    <w:rsid w:val="003D5AD1"/>
    <w:rsid w:val="003D6A4A"/>
    <w:rsid w:val="003E08CA"/>
    <w:rsid w:val="003E1485"/>
    <w:rsid w:val="00422273"/>
    <w:rsid w:val="00424542"/>
    <w:rsid w:val="00426D18"/>
    <w:rsid w:val="00437A98"/>
    <w:rsid w:val="00463638"/>
    <w:rsid w:val="0046706E"/>
    <w:rsid w:val="004768CC"/>
    <w:rsid w:val="004959E0"/>
    <w:rsid w:val="004A7D89"/>
    <w:rsid w:val="004B5838"/>
    <w:rsid w:val="004D3AC2"/>
    <w:rsid w:val="004E41A9"/>
    <w:rsid w:val="004E4D33"/>
    <w:rsid w:val="004E5CA0"/>
    <w:rsid w:val="0050098E"/>
    <w:rsid w:val="005058B4"/>
    <w:rsid w:val="005134C9"/>
    <w:rsid w:val="005463B2"/>
    <w:rsid w:val="0055300B"/>
    <w:rsid w:val="005678C5"/>
    <w:rsid w:val="005700A8"/>
    <w:rsid w:val="00577A4D"/>
    <w:rsid w:val="005904ED"/>
    <w:rsid w:val="005A48DE"/>
    <w:rsid w:val="005B1470"/>
    <w:rsid w:val="005C0D40"/>
    <w:rsid w:val="005C5D8E"/>
    <w:rsid w:val="005E1482"/>
    <w:rsid w:val="005F5541"/>
    <w:rsid w:val="00604993"/>
    <w:rsid w:val="00614759"/>
    <w:rsid w:val="00615607"/>
    <w:rsid w:val="0061786C"/>
    <w:rsid w:val="00636BE9"/>
    <w:rsid w:val="00636CF4"/>
    <w:rsid w:val="006403E9"/>
    <w:rsid w:val="00671C49"/>
    <w:rsid w:val="006815B9"/>
    <w:rsid w:val="006C1E07"/>
    <w:rsid w:val="006C5EB3"/>
    <w:rsid w:val="006D5891"/>
    <w:rsid w:val="006E49E4"/>
    <w:rsid w:val="006E56C5"/>
    <w:rsid w:val="006F0BA8"/>
    <w:rsid w:val="007040B2"/>
    <w:rsid w:val="007056BE"/>
    <w:rsid w:val="00706B73"/>
    <w:rsid w:val="00713FEF"/>
    <w:rsid w:val="0072006F"/>
    <w:rsid w:val="0072325F"/>
    <w:rsid w:val="00740AA2"/>
    <w:rsid w:val="007425CD"/>
    <w:rsid w:val="00743CE3"/>
    <w:rsid w:val="00747CB9"/>
    <w:rsid w:val="00750A90"/>
    <w:rsid w:val="00752AD1"/>
    <w:rsid w:val="00754AAC"/>
    <w:rsid w:val="00755B84"/>
    <w:rsid w:val="007749D0"/>
    <w:rsid w:val="007943C3"/>
    <w:rsid w:val="007B0FCA"/>
    <w:rsid w:val="007B5029"/>
    <w:rsid w:val="007D0BE0"/>
    <w:rsid w:val="007D5D9C"/>
    <w:rsid w:val="007E1661"/>
    <w:rsid w:val="007F0FD4"/>
    <w:rsid w:val="007F5979"/>
    <w:rsid w:val="007F6BD4"/>
    <w:rsid w:val="00805CEA"/>
    <w:rsid w:val="0081160E"/>
    <w:rsid w:val="00820BD6"/>
    <w:rsid w:val="008222F1"/>
    <w:rsid w:val="008262C2"/>
    <w:rsid w:val="00841CD9"/>
    <w:rsid w:val="0084203A"/>
    <w:rsid w:val="00852675"/>
    <w:rsid w:val="00882817"/>
    <w:rsid w:val="008A0CB9"/>
    <w:rsid w:val="008B618A"/>
    <w:rsid w:val="008F0E52"/>
    <w:rsid w:val="009011E1"/>
    <w:rsid w:val="0090166F"/>
    <w:rsid w:val="00925A68"/>
    <w:rsid w:val="00960D62"/>
    <w:rsid w:val="00962931"/>
    <w:rsid w:val="009705AE"/>
    <w:rsid w:val="00973871"/>
    <w:rsid w:val="009743B9"/>
    <w:rsid w:val="00985FE6"/>
    <w:rsid w:val="009A7272"/>
    <w:rsid w:val="009C7FE5"/>
    <w:rsid w:val="009D25CB"/>
    <w:rsid w:val="009D4FAF"/>
    <w:rsid w:val="009E2F93"/>
    <w:rsid w:val="009E7DAE"/>
    <w:rsid w:val="009F2EEB"/>
    <w:rsid w:val="009F6BF2"/>
    <w:rsid w:val="00A025CF"/>
    <w:rsid w:val="00A41343"/>
    <w:rsid w:val="00A415CC"/>
    <w:rsid w:val="00A66646"/>
    <w:rsid w:val="00A66698"/>
    <w:rsid w:val="00A67DCF"/>
    <w:rsid w:val="00A7219B"/>
    <w:rsid w:val="00A74DA2"/>
    <w:rsid w:val="00A760D0"/>
    <w:rsid w:val="00A762E8"/>
    <w:rsid w:val="00A76B09"/>
    <w:rsid w:val="00AA57C1"/>
    <w:rsid w:val="00AC3690"/>
    <w:rsid w:val="00AD00B3"/>
    <w:rsid w:val="00AD3B40"/>
    <w:rsid w:val="00AF3FC7"/>
    <w:rsid w:val="00B12E54"/>
    <w:rsid w:val="00B14A1F"/>
    <w:rsid w:val="00B16ABF"/>
    <w:rsid w:val="00B414F4"/>
    <w:rsid w:val="00B62F68"/>
    <w:rsid w:val="00B66408"/>
    <w:rsid w:val="00B6671F"/>
    <w:rsid w:val="00B8282F"/>
    <w:rsid w:val="00B831AE"/>
    <w:rsid w:val="00B854E2"/>
    <w:rsid w:val="00B86755"/>
    <w:rsid w:val="00B962C0"/>
    <w:rsid w:val="00B96979"/>
    <w:rsid w:val="00B97235"/>
    <w:rsid w:val="00BA0A09"/>
    <w:rsid w:val="00BB220E"/>
    <w:rsid w:val="00BB4BF7"/>
    <w:rsid w:val="00BC389C"/>
    <w:rsid w:val="00BD28A2"/>
    <w:rsid w:val="00BD2ADD"/>
    <w:rsid w:val="00BE3B9A"/>
    <w:rsid w:val="00C03F29"/>
    <w:rsid w:val="00C04128"/>
    <w:rsid w:val="00C114A4"/>
    <w:rsid w:val="00C239CB"/>
    <w:rsid w:val="00C450B3"/>
    <w:rsid w:val="00C61645"/>
    <w:rsid w:val="00C6282B"/>
    <w:rsid w:val="00C6642F"/>
    <w:rsid w:val="00C705EE"/>
    <w:rsid w:val="00C7376B"/>
    <w:rsid w:val="00C75367"/>
    <w:rsid w:val="00C80FC2"/>
    <w:rsid w:val="00C90013"/>
    <w:rsid w:val="00C94969"/>
    <w:rsid w:val="00C95D1D"/>
    <w:rsid w:val="00CD2A93"/>
    <w:rsid w:val="00CD45EC"/>
    <w:rsid w:val="00CD7F04"/>
    <w:rsid w:val="00CE746B"/>
    <w:rsid w:val="00CF335A"/>
    <w:rsid w:val="00D0247C"/>
    <w:rsid w:val="00D175EF"/>
    <w:rsid w:val="00D17682"/>
    <w:rsid w:val="00D210E9"/>
    <w:rsid w:val="00D2355F"/>
    <w:rsid w:val="00D256DA"/>
    <w:rsid w:val="00D36D69"/>
    <w:rsid w:val="00D37CE6"/>
    <w:rsid w:val="00D42FFA"/>
    <w:rsid w:val="00D557D9"/>
    <w:rsid w:val="00D61F72"/>
    <w:rsid w:val="00D64F35"/>
    <w:rsid w:val="00D80FEF"/>
    <w:rsid w:val="00D84162"/>
    <w:rsid w:val="00D8793C"/>
    <w:rsid w:val="00D92D1B"/>
    <w:rsid w:val="00DA3F50"/>
    <w:rsid w:val="00DC1AC2"/>
    <w:rsid w:val="00DD63EB"/>
    <w:rsid w:val="00DE46C2"/>
    <w:rsid w:val="00E16840"/>
    <w:rsid w:val="00E251B5"/>
    <w:rsid w:val="00E34216"/>
    <w:rsid w:val="00E467CE"/>
    <w:rsid w:val="00E81DDE"/>
    <w:rsid w:val="00EA6F16"/>
    <w:rsid w:val="00ED33EB"/>
    <w:rsid w:val="00EE7A75"/>
    <w:rsid w:val="00EF39C5"/>
    <w:rsid w:val="00F1359F"/>
    <w:rsid w:val="00F1431F"/>
    <w:rsid w:val="00F1477A"/>
    <w:rsid w:val="00F32514"/>
    <w:rsid w:val="00F34396"/>
    <w:rsid w:val="00F4527E"/>
    <w:rsid w:val="00F53698"/>
    <w:rsid w:val="00F5430B"/>
    <w:rsid w:val="00F55547"/>
    <w:rsid w:val="00F7472B"/>
    <w:rsid w:val="00F81E7A"/>
    <w:rsid w:val="00F83E6B"/>
    <w:rsid w:val="00F85380"/>
    <w:rsid w:val="00F90172"/>
    <w:rsid w:val="00F948AA"/>
    <w:rsid w:val="00FA6245"/>
    <w:rsid w:val="00FB2D1D"/>
    <w:rsid w:val="00FC4ACD"/>
    <w:rsid w:val="00FD1150"/>
    <w:rsid w:val="00FD2F5D"/>
    <w:rsid w:val="00FF3D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78D"/>
  </w:style>
  <w:style w:type="paragraph" w:styleId="Nagwek1">
    <w:name w:val="heading 1"/>
    <w:basedOn w:val="Normalny"/>
    <w:next w:val="Normalny"/>
    <w:link w:val="Nagwek1Znak"/>
    <w:autoRedefine/>
    <w:qFormat/>
    <w:rsid w:val="004959E0"/>
    <w:pPr>
      <w:keepNext/>
      <w:numPr>
        <w:numId w:val="117"/>
      </w:numPr>
      <w:tabs>
        <w:tab w:val="left" w:pos="-2700"/>
      </w:tabs>
      <w:suppressAutoHyphens/>
      <w:spacing w:after="0" w:line="360" w:lineRule="auto"/>
      <w:ind w:left="0" w:hanging="567"/>
      <w:jc w:val="both"/>
      <w:outlineLvl w:val="0"/>
    </w:pPr>
    <w:rPr>
      <w:rFonts w:ascii="Verdana" w:eastAsia="Times New Roman" w:hAnsi="Verdana" w:cs="Arial"/>
      <w:b/>
      <w:bCs/>
      <w:kern w:val="32"/>
      <w:sz w:val="18"/>
      <w:szCs w:val="18"/>
      <w:lang w:eastAsia="pl-PL"/>
    </w:rPr>
  </w:style>
  <w:style w:type="paragraph" w:styleId="Nagwek2">
    <w:name w:val="heading 2"/>
    <w:aliases w:val="ASAPHeading 2,Numbered - 2,h 3, ICL,Heading 2a,H2,PA Major Section,l2,Headline 2,h2,2,headi,heading2,h21,h22,21,kopregel 2,Titre m"/>
    <w:basedOn w:val="Normalny"/>
    <w:link w:val="Nagwek2Znak"/>
    <w:qFormat/>
    <w:rsid w:val="009016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4959E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959E0"/>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959E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959E0"/>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959E0"/>
    <w:pPr>
      <w:keepNext/>
      <w:spacing w:after="0" w:line="280" w:lineRule="exact"/>
      <w:jc w:val="both"/>
      <w:outlineLvl w:val="6"/>
    </w:pPr>
    <w:rPr>
      <w:rFonts w:ascii="Verdana" w:eastAsia="Times New Roman" w:hAnsi="Verdana" w:cs="Times New Roman"/>
      <w:b/>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48AA"/>
  </w:style>
  <w:style w:type="paragraph" w:customStyle="1" w:styleId="Standard">
    <w:name w:val="Standard"/>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uiPriority w:val="34"/>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basedOn w:val="Normalny"/>
    <w:link w:val="NagwekZnak"/>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basedOn w:val="Domylnaczcionkaakapitu"/>
    <w:link w:val="Nagwek"/>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styleId="Odwoaniedokomentarza">
    <w:name w:val="annotation reference"/>
    <w:basedOn w:val="Domylnaczcionkaakapitu"/>
    <w:unhideWhenUsed/>
    <w:rsid w:val="007F5979"/>
    <w:rPr>
      <w:sz w:val="16"/>
      <w:szCs w:val="16"/>
    </w:rPr>
  </w:style>
  <w:style w:type="paragraph" w:styleId="Tekstkomentarza">
    <w:name w:val="annotation text"/>
    <w:basedOn w:val="Normalny"/>
    <w:link w:val="TekstkomentarzaZnak"/>
    <w:unhideWhenUsed/>
    <w:rsid w:val="007F5979"/>
    <w:pPr>
      <w:spacing w:line="240" w:lineRule="auto"/>
    </w:pPr>
    <w:rPr>
      <w:sz w:val="20"/>
      <w:szCs w:val="20"/>
    </w:rPr>
  </w:style>
  <w:style w:type="character" w:customStyle="1" w:styleId="TekstkomentarzaZnak">
    <w:name w:val="Tekst komentarza Znak"/>
    <w:basedOn w:val="Domylnaczcionkaakapitu"/>
    <w:link w:val="Tekstkomentarza"/>
    <w:uiPriority w:val="99"/>
    <w:rsid w:val="007F5979"/>
    <w:rPr>
      <w:sz w:val="20"/>
      <w:szCs w:val="20"/>
    </w:rPr>
  </w:style>
  <w:style w:type="paragraph" w:styleId="Tematkomentarza">
    <w:name w:val="annotation subject"/>
    <w:basedOn w:val="Tekstkomentarza"/>
    <w:next w:val="Tekstkomentarza"/>
    <w:link w:val="TematkomentarzaZnak"/>
    <w:semiHidden/>
    <w:unhideWhenUsed/>
    <w:rsid w:val="007F5979"/>
    <w:rPr>
      <w:b/>
      <w:bCs/>
    </w:rPr>
  </w:style>
  <w:style w:type="character" w:customStyle="1" w:styleId="TematkomentarzaZnak">
    <w:name w:val="Temat komentarza Znak"/>
    <w:basedOn w:val="TekstkomentarzaZnak"/>
    <w:link w:val="Tematkomentarza"/>
    <w:uiPriority w:val="99"/>
    <w:semiHidden/>
    <w:rsid w:val="007F5979"/>
    <w:rPr>
      <w:b/>
      <w:bCs/>
      <w:sz w:val="20"/>
      <w:szCs w:val="20"/>
    </w:rPr>
  </w:style>
  <w:style w:type="paragraph" w:styleId="Poprawka">
    <w:name w:val="Revision"/>
    <w:hidden/>
    <w:uiPriority w:val="99"/>
    <w:semiHidden/>
    <w:rsid w:val="001D0205"/>
    <w:pPr>
      <w:spacing w:after="0" w:line="240" w:lineRule="auto"/>
    </w:pPr>
  </w:style>
  <w:style w:type="character" w:styleId="Hipercze">
    <w:name w:val="Hyperlink"/>
    <w:uiPriority w:val="99"/>
    <w:rsid w:val="005F5541"/>
    <w:rPr>
      <w:color w:val="0000FF"/>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0166F"/>
    <w:rPr>
      <w:rFonts w:ascii="Times New Roman" w:eastAsia="Times New Roman" w:hAnsi="Times New Roman" w:cs="Times New Roman"/>
      <w:b/>
      <w:bCs/>
      <w:sz w:val="36"/>
      <w:szCs w:val="36"/>
      <w:lang w:eastAsia="pl-PL"/>
    </w:rPr>
  </w:style>
  <w:style w:type="paragraph" w:customStyle="1" w:styleId="Default">
    <w:name w:val="Default"/>
    <w:rsid w:val="00BE3B9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4959E0"/>
    <w:rPr>
      <w:rFonts w:ascii="Verdana" w:eastAsia="Times New Roman" w:hAnsi="Verdana" w:cs="Arial"/>
      <w:b/>
      <w:bCs/>
      <w:kern w:val="32"/>
      <w:sz w:val="18"/>
      <w:szCs w:val="18"/>
      <w:lang w:eastAsia="pl-PL"/>
    </w:rPr>
  </w:style>
  <w:style w:type="character" w:customStyle="1" w:styleId="Nagwek3Znak">
    <w:name w:val="Nagłówek 3 Znak"/>
    <w:basedOn w:val="Domylnaczcionkaakapitu"/>
    <w:link w:val="Nagwek3"/>
    <w:rsid w:val="004959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959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959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959E0"/>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959E0"/>
    <w:rPr>
      <w:rFonts w:ascii="Verdana" w:eastAsia="Times New Roman" w:hAnsi="Verdana" w:cs="Times New Roman"/>
      <w:b/>
      <w:color w:val="FF0000"/>
      <w:sz w:val="18"/>
      <w:szCs w:val="18"/>
      <w:lang w:eastAsia="pl-PL"/>
    </w:rPr>
  </w:style>
  <w:style w:type="character" w:styleId="Odwoanieprzypisudolnego">
    <w:name w:val="footnote reference"/>
    <w:uiPriority w:val="99"/>
    <w:semiHidden/>
    <w:rsid w:val="004959E0"/>
    <w:rPr>
      <w:vertAlign w:val="superscript"/>
    </w:rPr>
  </w:style>
  <w:style w:type="paragraph" w:styleId="Spistreci1">
    <w:name w:val="toc 1"/>
    <w:basedOn w:val="Normalny"/>
    <w:next w:val="Normalny"/>
    <w:autoRedefine/>
    <w:uiPriority w:val="39"/>
    <w:rsid w:val="004959E0"/>
    <w:pPr>
      <w:tabs>
        <w:tab w:val="left" w:pos="480"/>
        <w:tab w:val="right" w:leader="dot" w:pos="9062"/>
      </w:tabs>
      <w:spacing w:after="0" w:line="360" w:lineRule="auto"/>
      <w:ind w:left="540" w:hanging="540"/>
    </w:pPr>
    <w:rPr>
      <w:rFonts w:ascii="Verdana" w:eastAsia="Times New Roman" w:hAnsi="Verdana" w:cs="Tahoma"/>
      <w:noProof/>
      <w:sz w:val="18"/>
      <w:szCs w:val="18"/>
      <w:lang w:eastAsia="pl-PL"/>
    </w:rPr>
  </w:style>
  <w:style w:type="paragraph" w:styleId="Tekstpodstawowywcity">
    <w:name w:val="Body Text Indent"/>
    <w:basedOn w:val="Normalny"/>
    <w:link w:val="TekstpodstawowywcityZnak"/>
    <w:rsid w:val="004959E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4959E0"/>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959E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4959E0"/>
    <w:rPr>
      <w:rFonts w:ascii="Arial" w:eastAsia="Times New Roman" w:hAnsi="Arial" w:cs="Arial"/>
      <w:sz w:val="18"/>
      <w:szCs w:val="24"/>
      <w:lang w:eastAsia="pl-PL"/>
    </w:rPr>
  </w:style>
  <w:style w:type="paragraph" w:customStyle="1" w:styleId="Tekstpodstawowy21">
    <w:name w:val="Tekst podstawowy 21"/>
    <w:basedOn w:val="Normalny"/>
    <w:rsid w:val="004959E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4959E0"/>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4959E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4959E0"/>
    <w:pPr>
      <w:spacing w:after="0" w:line="240" w:lineRule="auto"/>
      <w:jc w:val="both"/>
      <w:textAlignment w:val="top"/>
    </w:pPr>
    <w:rPr>
      <w:rFonts w:ascii="Verdana" w:eastAsia="Times New Roman" w:hAnsi="Verdana" w:cs="Latha"/>
      <w:sz w:val="18"/>
      <w:szCs w:val="18"/>
      <w:lang w:eastAsia="pl-PL"/>
    </w:rPr>
  </w:style>
  <w:style w:type="paragraph" w:styleId="Tekstpodstawowy2">
    <w:name w:val="Body Text 2"/>
    <w:basedOn w:val="Normalny"/>
    <w:link w:val="Tekstpodstawowy2Znak"/>
    <w:rsid w:val="004959E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4959E0"/>
    <w:rPr>
      <w:rFonts w:ascii="Arial" w:eastAsia="Times New Roman" w:hAnsi="Arial" w:cs="Arial"/>
      <w:sz w:val="24"/>
      <w:szCs w:val="24"/>
      <w:lang w:eastAsia="pl-PL"/>
    </w:rPr>
  </w:style>
  <w:style w:type="paragraph" w:styleId="Tekstpodstawowy3">
    <w:name w:val="Body Text 3"/>
    <w:basedOn w:val="Normalny"/>
    <w:link w:val="Tekstpodstawowy3Znak"/>
    <w:rsid w:val="004959E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4959E0"/>
    <w:rPr>
      <w:rFonts w:ascii="Arial" w:eastAsia="Times New Roman" w:hAnsi="Arial" w:cs="Arial"/>
      <w:sz w:val="20"/>
      <w:szCs w:val="20"/>
      <w:lang w:eastAsia="pl-PL"/>
    </w:rPr>
  </w:style>
  <w:style w:type="paragraph" w:styleId="Tekstpodstawowy">
    <w:name w:val="Body Text"/>
    <w:basedOn w:val="Normalny"/>
    <w:link w:val="TekstpodstawowyZnak"/>
    <w:rsid w:val="004959E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4959E0"/>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59E0"/>
    <w:rPr>
      <w:rFonts w:ascii="Times New Roman" w:eastAsia="Times New Roman" w:hAnsi="Times New Roman" w:cs="Times New Roman"/>
      <w:sz w:val="20"/>
      <w:szCs w:val="20"/>
      <w:lang w:eastAsia="pl-PL"/>
    </w:rPr>
  </w:style>
  <w:style w:type="character" w:styleId="Numerstrony">
    <w:name w:val="page number"/>
    <w:basedOn w:val="Domylnaczcionkaakapitu"/>
    <w:rsid w:val="004959E0"/>
  </w:style>
  <w:style w:type="paragraph" w:styleId="Tekstpodstawowywcity3">
    <w:name w:val="Body Text Indent 3"/>
    <w:basedOn w:val="Normalny"/>
    <w:link w:val="Tekstpodstawowywcity3Znak"/>
    <w:rsid w:val="004959E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959E0"/>
    <w:rPr>
      <w:rFonts w:ascii="Arial" w:eastAsia="Times New Roman" w:hAnsi="Arial" w:cs="Times New Roman"/>
      <w:sz w:val="24"/>
      <w:szCs w:val="24"/>
      <w:lang w:eastAsia="pl-PL"/>
    </w:rPr>
  </w:style>
  <w:style w:type="paragraph" w:styleId="Tekstblokowy">
    <w:name w:val="Block Text"/>
    <w:basedOn w:val="Normalny"/>
    <w:rsid w:val="004959E0"/>
    <w:pPr>
      <w:suppressAutoHyphens/>
      <w:spacing w:before="100" w:after="100" w:line="240" w:lineRule="auto"/>
      <w:ind w:left="567" w:right="-3"/>
    </w:pPr>
    <w:rPr>
      <w:rFonts w:ascii="Arial" w:eastAsia="Times New Roman" w:hAnsi="Arial" w:cs="Arial"/>
      <w:b/>
      <w:bCs/>
      <w:i/>
      <w:iCs/>
      <w:sz w:val="18"/>
      <w:szCs w:val="18"/>
      <w:lang w:eastAsia="pl-PL"/>
    </w:rPr>
  </w:style>
  <w:style w:type="paragraph" w:customStyle="1" w:styleId="Blockquote">
    <w:name w:val="Blockquote"/>
    <w:basedOn w:val="Normalny"/>
    <w:rsid w:val="004959E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4959E0"/>
    <w:pPr>
      <w:spacing w:after="0" w:line="240" w:lineRule="auto"/>
      <w:ind w:left="708"/>
    </w:pPr>
    <w:rPr>
      <w:rFonts w:ascii="Arial" w:eastAsia="Times New Roman" w:hAnsi="Arial" w:cs="Times New Roman"/>
      <w:sz w:val="20"/>
      <w:szCs w:val="20"/>
      <w:lang w:val="en-GB" w:eastAsia="pl-PL"/>
    </w:rPr>
  </w:style>
  <w:style w:type="paragraph" w:customStyle="1" w:styleId="tabulka">
    <w:name w:val="tabulka"/>
    <w:basedOn w:val="Normalny"/>
    <w:rsid w:val="004959E0"/>
    <w:pPr>
      <w:widowControl w:val="0"/>
      <w:spacing w:before="120" w:after="0" w:line="240" w:lineRule="exact"/>
      <w:jc w:val="center"/>
    </w:pPr>
    <w:rPr>
      <w:rFonts w:ascii="Arial" w:eastAsia="Times New Roman" w:hAnsi="Arial" w:cs="Times New Roman"/>
      <w:sz w:val="20"/>
      <w:szCs w:val="20"/>
      <w:lang w:val="cs-CZ" w:eastAsia="pl-PL"/>
    </w:rPr>
  </w:style>
  <w:style w:type="paragraph" w:styleId="Tytu">
    <w:name w:val="Title"/>
    <w:basedOn w:val="Normalny"/>
    <w:link w:val="TytuZnak"/>
    <w:qFormat/>
    <w:rsid w:val="004959E0"/>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4959E0"/>
    <w:rPr>
      <w:rFonts w:ascii="Arial" w:eastAsia="Times New Roman" w:hAnsi="Arial" w:cs="Times New Roman"/>
      <w:b/>
      <w:sz w:val="36"/>
      <w:szCs w:val="20"/>
      <w:lang w:val="en-GB" w:eastAsia="pl-PL"/>
    </w:rPr>
  </w:style>
  <w:style w:type="character" w:styleId="Pogrubienie">
    <w:name w:val="Strong"/>
    <w:qFormat/>
    <w:rsid w:val="004959E0"/>
    <w:rPr>
      <w:b/>
    </w:rPr>
  </w:style>
  <w:style w:type="paragraph" w:customStyle="1" w:styleId="normaltableau">
    <w:name w:val="normal_tableau"/>
    <w:basedOn w:val="Normalny"/>
    <w:rsid w:val="004959E0"/>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4959E0"/>
    <w:pPr>
      <w:widowControl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4959E0"/>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Plandokumentu">
    <w:name w:val="Document Map"/>
    <w:basedOn w:val="Normalny"/>
    <w:link w:val="PlandokumentuZnak"/>
    <w:semiHidden/>
    <w:rsid w:val="004959E0"/>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4959E0"/>
    <w:rPr>
      <w:rFonts w:ascii="Tahoma" w:eastAsia="Times New Roman" w:hAnsi="Tahoma" w:cs="Tahoma"/>
      <w:sz w:val="20"/>
      <w:szCs w:val="20"/>
      <w:shd w:val="clear" w:color="auto" w:fill="000080"/>
      <w:lang w:eastAsia="pl-PL"/>
    </w:rPr>
  </w:style>
  <w:style w:type="table" w:styleId="Tabela-Siatka">
    <w:name w:val="Table Grid"/>
    <w:basedOn w:val="Standardowy"/>
    <w:rsid w:val="004959E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959E0"/>
    <w:rPr>
      <w:rFonts w:ascii="Times New Roman" w:eastAsia="Times New Roman" w:hAnsi="Times New Roman" w:cs="Times New Roman"/>
      <w:sz w:val="20"/>
      <w:szCs w:val="20"/>
      <w:lang w:eastAsia="pl-PL"/>
    </w:rPr>
  </w:style>
  <w:style w:type="paragraph" w:customStyle="1" w:styleId="AkapitzlistZnak">
    <w:name w:val="Akapit z listą Znak"/>
    <w:basedOn w:val="Normalny"/>
    <w:link w:val="AkapitzlistZnakZnak"/>
    <w:qFormat/>
    <w:rsid w:val="004959E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Znak">
    <w:name w:val="Akapit z listą Znak Znak"/>
    <w:link w:val="AkapitzlistZnak"/>
    <w:rsid w:val="004959E0"/>
    <w:rPr>
      <w:rFonts w:ascii="Times New Roman" w:eastAsia="Times New Roman" w:hAnsi="Times New Roman" w:cs="Times New Roman"/>
      <w:sz w:val="24"/>
      <w:szCs w:val="24"/>
      <w:lang w:eastAsia="pl-PL"/>
    </w:rPr>
  </w:style>
  <w:style w:type="paragraph" w:customStyle="1" w:styleId="Art1">
    <w:name w:val="Art.1"/>
    <w:basedOn w:val="Normalny"/>
    <w:qFormat/>
    <w:rsid w:val="004959E0"/>
    <w:pPr>
      <w:numPr>
        <w:numId w:val="103"/>
      </w:numPr>
      <w:spacing w:after="200" w:line="240" w:lineRule="auto"/>
      <w:contextualSpacing/>
      <w:jc w:val="both"/>
    </w:pPr>
    <w:rPr>
      <w:rFonts w:ascii="Arial" w:eastAsia="Calibri" w:hAnsi="Arial" w:cs="Arial"/>
      <w:b/>
      <w:sz w:val="24"/>
      <w:szCs w:val="24"/>
    </w:rPr>
  </w:style>
  <w:style w:type="paragraph" w:customStyle="1" w:styleId="Art2">
    <w:name w:val="Art.2"/>
    <w:basedOn w:val="Art1"/>
    <w:link w:val="Art2Znak"/>
    <w:qFormat/>
    <w:rsid w:val="004959E0"/>
    <w:pPr>
      <w:numPr>
        <w:ilvl w:val="1"/>
      </w:numPr>
    </w:pPr>
    <w:rPr>
      <w:sz w:val="20"/>
    </w:rPr>
  </w:style>
  <w:style w:type="character" w:customStyle="1" w:styleId="Art2Znak">
    <w:name w:val="Art.2 Znak"/>
    <w:link w:val="Art2"/>
    <w:rsid w:val="004959E0"/>
    <w:rPr>
      <w:rFonts w:ascii="Arial" w:eastAsia="Calibri" w:hAnsi="Arial" w:cs="Arial"/>
      <w:b/>
      <w:sz w:val="20"/>
      <w:szCs w:val="24"/>
    </w:rPr>
  </w:style>
  <w:style w:type="character" w:customStyle="1" w:styleId="apple-style-span">
    <w:name w:val="apple-style-span"/>
    <w:basedOn w:val="Domylnaczcionkaakapitu"/>
    <w:rsid w:val="004959E0"/>
  </w:style>
  <w:style w:type="table" w:customStyle="1" w:styleId="Tabela-Siatka1">
    <w:name w:val="Tabela - Siatka1"/>
    <w:basedOn w:val="Standardowy"/>
    <w:next w:val="Tabela-Siatka"/>
    <w:uiPriority w:val="39"/>
    <w:rsid w:val="004959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4959E0"/>
    <w:rPr>
      <w:color w:val="605E5C"/>
      <w:shd w:val="clear" w:color="auto" w:fill="E1DFDD"/>
    </w:rPr>
  </w:style>
  <w:style w:type="paragraph" w:customStyle="1" w:styleId="Akapitzlist1">
    <w:name w:val="Akapit z listą1"/>
    <w:basedOn w:val="Normalny"/>
    <w:rsid w:val="004959E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4959E0"/>
    <w:pPr>
      <w:widowControl w:val="0"/>
      <w:autoSpaceDE w:val="0"/>
      <w:autoSpaceDN w:val="0"/>
      <w:adjustRightInd w:val="0"/>
      <w:spacing w:after="0" w:line="266" w:lineRule="exact"/>
      <w:ind w:hanging="245"/>
      <w:jc w:val="both"/>
    </w:pPr>
    <w:rPr>
      <w:rFonts w:ascii="Times New Roman" w:eastAsia="Times New Roman" w:hAnsi="Times New Roman" w:cs="Times New Roman"/>
      <w:sz w:val="24"/>
      <w:szCs w:val="24"/>
      <w:lang w:eastAsia="pl-PL"/>
    </w:rPr>
  </w:style>
  <w:style w:type="character" w:styleId="UyteHipercze">
    <w:name w:val="FollowedHyperlink"/>
    <w:rsid w:val="004959E0"/>
    <w:rPr>
      <w:color w:val="954F72"/>
      <w:u w:val="single"/>
    </w:rPr>
  </w:style>
  <w:style w:type="paragraph" w:customStyle="1" w:styleId="m8069290857866364993gmail-text-justify">
    <w:name w:val="m_8069290857866364993gmail-text-justify"/>
    <w:basedOn w:val="Normalny"/>
    <w:qFormat/>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7054881">
      <w:bodyDiv w:val="1"/>
      <w:marLeft w:val="0"/>
      <w:marRight w:val="0"/>
      <w:marTop w:val="0"/>
      <w:marBottom w:val="0"/>
      <w:divBdr>
        <w:top w:val="none" w:sz="0" w:space="0" w:color="auto"/>
        <w:left w:val="none" w:sz="0" w:space="0" w:color="auto"/>
        <w:bottom w:val="none" w:sz="0" w:space="0" w:color="auto"/>
        <w:right w:val="none" w:sz="0" w:space="0" w:color="auto"/>
      </w:divBdr>
    </w:div>
    <w:div w:id="531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C834-3839-4EFC-A72D-C34E2770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5934</Words>
  <Characters>35604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Sebastian Żyrkowski</cp:lastModifiedBy>
  <cp:revision>3</cp:revision>
  <cp:lastPrinted>2022-03-09T12:28:00Z</cp:lastPrinted>
  <dcterms:created xsi:type="dcterms:W3CDTF">2022-05-05T09:52:00Z</dcterms:created>
  <dcterms:modified xsi:type="dcterms:W3CDTF">2022-05-06T14:00:00Z</dcterms:modified>
</cp:coreProperties>
</file>