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AC" w:rsidRDefault="002C11AC" w:rsidP="002C11AC">
      <w:pPr>
        <w:pageBreakBefore/>
        <w:autoSpaceDE w:val="0"/>
        <w:autoSpaceDN w:val="0"/>
        <w:adjustRightInd w:val="0"/>
        <w:jc w:val="center"/>
        <w:rPr>
          <w:rFonts w:ascii="CG Omega" w:eastAsiaTheme="minorHAnsi" w:hAnsi="CG Omega" w:cs="Arial"/>
          <w:sz w:val="26"/>
          <w:szCs w:val="26"/>
          <w:u w:val="thick"/>
          <w:lang w:eastAsia="en-US"/>
        </w:rPr>
      </w:pPr>
      <w:r>
        <w:rPr>
          <w:rFonts w:ascii="CG Omega" w:eastAsiaTheme="minorHAnsi" w:hAnsi="CG Omega" w:cs="Arial"/>
          <w:b/>
          <w:bCs/>
          <w:sz w:val="26"/>
          <w:szCs w:val="26"/>
          <w:u w:val="thick"/>
          <w:lang w:eastAsia="en-US"/>
        </w:rPr>
        <w:t>KARTA GWARANCYJNA</w:t>
      </w:r>
    </w:p>
    <w:p w:rsidR="002C11AC" w:rsidRDefault="002C11AC" w:rsidP="002C11AC">
      <w:pPr>
        <w:autoSpaceDE w:val="0"/>
        <w:autoSpaceDN w:val="0"/>
        <w:adjustRightInd w:val="0"/>
        <w:spacing w:after="160" w:line="256" w:lineRule="auto"/>
        <w:jc w:val="both"/>
        <w:rPr>
          <w:rFonts w:ascii="CG Omega" w:eastAsiaTheme="minorHAnsi" w:hAnsi="CG Omega" w:cs="Arial"/>
          <w:b/>
          <w:bCs/>
          <w:sz w:val="22"/>
          <w:szCs w:val="22"/>
          <w:lang w:eastAsia="en-US"/>
        </w:rPr>
      </w:pPr>
    </w:p>
    <w:p w:rsidR="002C11AC" w:rsidRDefault="002C11AC" w:rsidP="002C11AC">
      <w:pPr>
        <w:autoSpaceDE w:val="0"/>
        <w:autoSpaceDN w:val="0"/>
        <w:adjustRightInd w:val="0"/>
        <w:spacing w:after="160" w:line="256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bCs/>
          <w:sz w:val="22"/>
          <w:szCs w:val="22"/>
          <w:lang w:eastAsia="en-US"/>
        </w:rPr>
        <w:t xml:space="preserve">I. PRZEDMIOT GWARANCJI </w:t>
      </w:r>
    </w:p>
    <w:p w:rsidR="002C11AC" w:rsidRDefault="002C11AC" w:rsidP="002C11AC">
      <w:pPr>
        <w:autoSpaceDE w:val="0"/>
        <w:autoSpaceDN w:val="0"/>
        <w:adjustRightInd w:val="0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</w:p>
    <w:p w:rsidR="002C11AC" w:rsidRDefault="002C11AC" w:rsidP="002C11AC">
      <w:pPr>
        <w:autoSpaceDE w:val="0"/>
        <w:autoSpaceDN w:val="0"/>
        <w:adjustRightInd w:val="0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>Przedmiotem udzielanej gwarancji jest jakość robót budowalnych zreal</w:t>
      </w:r>
      <w:r w:rsidR="00E91A3B">
        <w:rPr>
          <w:rFonts w:ascii="CG Omega" w:eastAsiaTheme="minorHAnsi" w:hAnsi="CG Omega" w:cs="Arial"/>
          <w:sz w:val="22"/>
          <w:szCs w:val="22"/>
          <w:lang w:eastAsia="en-US"/>
        </w:rPr>
        <w:t>izowanych w ramach Umowy nr B/181/53/2021 z dnia 20.09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.2021 r. w ramach zadania  pn.: </w:t>
      </w:r>
      <w:r w:rsidR="00E91A3B">
        <w:rPr>
          <w:rFonts w:ascii="CG Omega" w:eastAsiaTheme="minorHAnsi" w:hAnsi="CG Omega" w:cs="Arial"/>
          <w:sz w:val="22"/>
          <w:szCs w:val="22"/>
          <w:lang w:eastAsia="en-US"/>
        </w:rPr>
        <w:t>„Budowa pomostu służącego do rekreacji na prawym brzegu rzeki Lubaczówka w miejscowości Surmaczówka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”. </w:t>
      </w:r>
    </w:p>
    <w:p w:rsidR="002C11AC" w:rsidRDefault="002C11AC" w:rsidP="002C11AC">
      <w:pPr>
        <w:autoSpaceDE w:val="0"/>
        <w:autoSpaceDN w:val="0"/>
        <w:adjustRightInd w:val="0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</w:p>
    <w:p w:rsidR="002C11AC" w:rsidRDefault="002C11AC" w:rsidP="002C11AC">
      <w:pPr>
        <w:autoSpaceDE w:val="0"/>
        <w:autoSpaceDN w:val="0"/>
        <w:adjustRightInd w:val="0"/>
        <w:spacing w:after="128" w:line="256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bCs/>
          <w:sz w:val="22"/>
          <w:szCs w:val="22"/>
          <w:lang w:eastAsia="en-US"/>
        </w:rPr>
        <w:t xml:space="preserve">II. OKRES GWARANCJI 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</w:p>
    <w:p w:rsidR="002C11AC" w:rsidRDefault="002C11AC" w:rsidP="002C11AC">
      <w:p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>1. Na wykonane roboty budowlane udzielam gwarancji na okres 36 m-</w:t>
      </w:r>
      <w:proofErr w:type="spellStart"/>
      <w:r>
        <w:rPr>
          <w:rFonts w:ascii="CG Omega" w:eastAsiaTheme="minorHAnsi" w:hAnsi="CG Omega" w:cs="Arial"/>
          <w:sz w:val="22"/>
          <w:szCs w:val="22"/>
          <w:lang w:eastAsia="en-US"/>
        </w:rPr>
        <w:t>cy</w:t>
      </w:r>
      <w:proofErr w:type="spellEnd"/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licząc od daty podpisania protokołu odbioru końcowe</w:t>
      </w:r>
      <w:r w:rsidR="00E91A3B">
        <w:rPr>
          <w:rFonts w:ascii="CG Omega" w:eastAsiaTheme="minorHAnsi" w:hAnsi="CG Omega" w:cs="Arial"/>
          <w:sz w:val="22"/>
          <w:szCs w:val="22"/>
          <w:lang w:eastAsia="en-US"/>
        </w:rPr>
        <w:t>go robót, tj. do dnia …………………………..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r.                                                                               </w:t>
      </w:r>
    </w:p>
    <w:p w:rsidR="002C11AC" w:rsidRDefault="002C11AC" w:rsidP="002C11AC">
      <w:p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>2. W zakresie wbudowanych urządzeń: miesięcy licząc od daty podpisania protokołu odbioru końcowe</w:t>
      </w:r>
      <w:r w:rsidR="00E91A3B">
        <w:rPr>
          <w:rFonts w:ascii="CG Omega" w:eastAsiaTheme="minorHAnsi" w:hAnsi="CG Omega" w:cs="Arial"/>
          <w:sz w:val="22"/>
          <w:szCs w:val="22"/>
          <w:lang w:eastAsia="en-US"/>
        </w:rPr>
        <w:t>go robót, tj. do dnia ……………………</w:t>
      </w:r>
      <w:r w:rsidR="00EF3EFF">
        <w:rPr>
          <w:rFonts w:ascii="CG Omega" w:eastAsiaTheme="minorHAnsi" w:hAnsi="CG Omega" w:cs="Arial"/>
          <w:sz w:val="22"/>
          <w:szCs w:val="22"/>
          <w:lang w:eastAsia="en-US"/>
        </w:rPr>
        <w:t>……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r.                                                                                          </w:t>
      </w:r>
    </w:p>
    <w:p w:rsidR="002C11AC" w:rsidRDefault="002C11AC" w:rsidP="002C11AC">
      <w:pPr>
        <w:autoSpaceDE w:val="0"/>
        <w:autoSpaceDN w:val="0"/>
        <w:adjustRightInd w:val="0"/>
        <w:spacing w:after="128" w:line="256" w:lineRule="auto"/>
        <w:ind w:left="284" w:hanging="284"/>
        <w:jc w:val="both"/>
        <w:rPr>
          <w:rFonts w:ascii="CG Omega" w:eastAsiaTheme="minorHAnsi" w:hAnsi="CG Omega" w:cs="Arial"/>
          <w:b/>
          <w:bCs/>
          <w:sz w:val="22"/>
          <w:szCs w:val="22"/>
          <w:lang w:eastAsia="en-US"/>
        </w:rPr>
      </w:pPr>
    </w:p>
    <w:p w:rsidR="002C11AC" w:rsidRDefault="002C11AC" w:rsidP="002C11AC">
      <w:pPr>
        <w:autoSpaceDE w:val="0"/>
        <w:autoSpaceDN w:val="0"/>
        <w:adjustRightInd w:val="0"/>
        <w:spacing w:after="128" w:line="256" w:lineRule="auto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bCs/>
          <w:sz w:val="22"/>
          <w:szCs w:val="22"/>
          <w:lang w:eastAsia="en-US"/>
        </w:rPr>
        <w:t xml:space="preserve">III. OGÓLNE WARUNKI GWARANCJI 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                                                                                        </w:t>
      </w:r>
    </w:p>
    <w:p w:rsidR="002C11AC" w:rsidRDefault="002C11AC" w:rsidP="002C11AC">
      <w:pPr>
        <w:autoSpaceDE w:val="0"/>
        <w:autoSpaceDN w:val="0"/>
        <w:adjustRightInd w:val="0"/>
        <w:spacing w:after="128" w:line="256" w:lineRule="auto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1. Wykonawca (Gwarant) oświadcza i zapewnia Zamawiającego (Uprawnionego z Gwarancji), że wykonane przez niego roboty budowlane, </w:t>
      </w:r>
      <w:r w:rsidR="00EF3EFF">
        <w:rPr>
          <w:rFonts w:ascii="CG Omega" w:eastAsiaTheme="minorHAnsi" w:hAnsi="CG Omega" w:cs="Arial"/>
          <w:sz w:val="22"/>
          <w:szCs w:val="22"/>
          <w:lang w:eastAsia="en-US"/>
        </w:rPr>
        <w:t xml:space="preserve">wbudowane materiały </w:t>
      </w:r>
      <w:r>
        <w:rPr>
          <w:rFonts w:ascii="CG Omega" w:eastAsiaTheme="minorHAnsi" w:hAnsi="CG Omega" w:cs="Arial"/>
          <w:sz w:val="22"/>
          <w:szCs w:val="22"/>
          <w:lang w:eastAsia="en-US"/>
        </w:rPr>
        <w:t>objęte przedmiotem umowy zostały wykonane prawidłowo, zgodnie z umową, a także zgodnie z najlepszą wiedzą Wykonawcy (Gwaranta), dokumentacją techniczną, zasadami wiedzy technicznej i sztuki budowlanej, obowiązującymi przepisami oraz Polskimi Normami. Poprzez niniejszą gwarancję Wykonawca (Gwarant) przejmuje na siebie wszelką odpowiedzialność za wady robót powstałe na skutek niezachowania przez Wykonawcę (Gwaranta) któregokolwiek z</w:t>
      </w:r>
      <w:r w:rsidR="00EF3EFF">
        <w:rPr>
          <w:rFonts w:ascii="CG Omega" w:eastAsiaTheme="minorHAnsi" w:hAnsi="CG Omega" w:cs="Arial"/>
          <w:sz w:val="22"/>
          <w:szCs w:val="22"/>
          <w:lang w:eastAsia="en-US"/>
        </w:rPr>
        <w:t> 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obowiązków Wykonawcy (Gwaranta). </w:t>
      </w:r>
    </w:p>
    <w:p w:rsidR="002C11AC" w:rsidRDefault="002C11AC" w:rsidP="002C11AC">
      <w:pPr>
        <w:autoSpaceDE w:val="0"/>
        <w:autoSpaceDN w:val="0"/>
        <w:adjustRightInd w:val="0"/>
        <w:spacing w:after="128" w:line="256" w:lineRule="auto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>2. Wykonawca (Gwarant) przenosi na Zamawiającego (Uprawnionego z Gwarancji) wszelkie prawa wynikające z dokumentów gwarancyjnych wydanych przez sprzedawcę lub producenta dla wbudowanych urządzeń</w:t>
      </w:r>
      <w:bookmarkStart w:id="0" w:name="_GoBack"/>
      <w:bookmarkEnd w:id="0"/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.                                                                                                                           </w:t>
      </w:r>
    </w:p>
    <w:p w:rsidR="002C11AC" w:rsidRDefault="002C11AC" w:rsidP="002C11AC">
      <w:pPr>
        <w:autoSpaceDE w:val="0"/>
        <w:autoSpaceDN w:val="0"/>
        <w:adjustRightInd w:val="0"/>
        <w:spacing w:after="128" w:line="256" w:lineRule="auto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>3. Jeżeli warunki gwarancji udzielonej przez producenta urządzeń przewidują dłuższy okres gwarancji niż gwarancja udzielona przez Wykonawcę (Gwaranta) – obowiązuje okres gwarancji w wymiarze równym okresowi gwarancji producenta.</w:t>
      </w:r>
    </w:p>
    <w:p w:rsidR="002C11AC" w:rsidRDefault="002C11AC" w:rsidP="002C11AC">
      <w:pPr>
        <w:autoSpaceDE w:val="0"/>
        <w:autoSpaceDN w:val="0"/>
        <w:adjustRightInd w:val="0"/>
        <w:spacing w:after="128" w:line="256" w:lineRule="auto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4. Dla wbudowanych urządzeń posiadających okres gwarancji sprzedawcy lub producenta krótszy, niż określono powyżej, Wykonawca (Gwarant) udziela gwarancji na okres określony w niniejszej karcie gwarancyjnej.                                                                                                                                           </w:t>
      </w:r>
    </w:p>
    <w:p w:rsidR="002C11AC" w:rsidRDefault="002C11AC" w:rsidP="002C11AC">
      <w:pPr>
        <w:autoSpaceDE w:val="0"/>
        <w:autoSpaceDN w:val="0"/>
        <w:adjustRightInd w:val="0"/>
        <w:spacing w:after="128" w:line="256" w:lineRule="auto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5. Wykonawca (Gwarant) ponosi odpowiedzialność z tytułu gwarancji jakości za wszelkie wady fizyczne zmniejszające w szczególności wartość użytkową, techniczną i estetyczną wykonanych robót. </w:t>
      </w:r>
    </w:p>
    <w:p w:rsidR="002C11AC" w:rsidRDefault="002C11AC" w:rsidP="002C11AC">
      <w:pPr>
        <w:autoSpaceDE w:val="0"/>
        <w:autoSpaceDN w:val="0"/>
        <w:adjustRightInd w:val="0"/>
        <w:spacing w:after="128" w:line="256" w:lineRule="auto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6. Zamawiający (Uprawniony z Gwarancji) może dochodzić roszczeń wynikających z gwarancji także po upływie terminu gwarancji, jeżeli reklamował wadę przed upływem tego terminu.                             </w:t>
      </w:r>
    </w:p>
    <w:p w:rsidR="002C11AC" w:rsidRDefault="002C11AC" w:rsidP="002C11AC">
      <w:p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>7.</w:t>
      </w:r>
      <w:r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W okresie gwarancji Zamawiający (Uprawniony z Gwarancji) uprawniony jest do:                              a) </w:t>
      </w:r>
      <w:r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żądania od Wykonawcy (Gwaranta) usunięcia wady przedmiotu Umowy a w przypadku    </w:t>
      </w:r>
    </w:p>
    <w:p w:rsidR="002C11AC" w:rsidRDefault="002C11AC" w:rsidP="002C11AC">
      <w:p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  gdy   dany element wchodzący w zakres przedmiotu Umowy był już dwukrotnie </w:t>
      </w:r>
    </w:p>
    <w:p w:rsidR="002C11AC" w:rsidRDefault="002C11AC" w:rsidP="002C11AC">
      <w:p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  naprawiany do  żądania wymiany tego elementu na nowy, wolny od wad;  </w:t>
      </w:r>
    </w:p>
    <w:p w:rsidR="002C11AC" w:rsidRDefault="002C11AC" w:rsidP="002C11AC">
      <w:pPr>
        <w:autoSpaceDE w:val="0"/>
        <w:autoSpaceDN w:val="0"/>
        <w:adjustRightInd w:val="0"/>
        <w:spacing w:after="128"/>
        <w:ind w:left="708" w:hanging="42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b) </w:t>
      </w:r>
      <w:r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żądania od Wykonawcy (Gwaranta) odszkodowania za szkodę jakiej doznał Zamawiający(Uprawniony z Gwarancji) na skutek wystąpienia wad. </w:t>
      </w:r>
    </w:p>
    <w:p w:rsidR="002C11AC" w:rsidRDefault="002C11AC" w:rsidP="002C11AC">
      <w:pPr>
        <w:autoSpaceDE w:val="0"/>
        <w:autoSpaceDN w:val="0"/>
        <w:adjustRightInd w:val="0"/>
        <w:spacing w:after="12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8. W zakresie wad zgłoszonych w okresie gwarancji Wykonawca (Gwarant) obowiązany jest do: </w:t>
      </w:r>
    </w:p>
    <w:p w:rsidR="002C11AC" w:rsidRDefault="002C11AC" w:rsidP="002C11AC">
      <w:pPr>
        <w:autoSpaceDE w:val="0"/>
        <w:autoSpaceDN w:val="0"/>
        <w:adjustRightInd w:val="0"/>
        <w:ind w:left="567" w:hanging="283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lastRenderedPageBreak/>
        <w:t xml:space="preserve">a)   nieodpłatnego usuwania wad ujawnionych po odbiorze końcowym przedmiotu Umowy, </w:t>
      </w:r>
    </w:p>
    <w:p w:rsidR="002C11AC" w:rsidRDefault="002C11AC" w:rsidP="002C11AC">
      <w:pPr>
        <w:autoSpaceDE w:val="0"/>
        <w:autoSpaceDN w:val="0"/>
        <w:adjustRightInd w:val="0"/>
        <w:ind w:firstLine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b)   nieodpłatnego usunięcia  wszystkich  wad  w  przypadku,  gdy  wada  elementu  obiektu </w:t>
      </w:r>
    </w:p>
    <w:p w:rsidR="002C11AC" w:rsidRDefault="002C11AC" w:rsidP="002C11AC">
      <w:pPr>
        <w:autoSpaceDE w:val="0"/>
        <w:autoSpaceDN w:val="0"/>
        <w:adjustRightInd w:val="0"/>
        <w:ind w:firstLine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    o dłuższym okresie gwarancji spowodowała uszkodzenie elementu obiektu, dla którego </w:t>
      </w:r>
    </w:p>
    <w:p w:rsidR="002C11AC" w:rsidRDefault="002C11AC" w:rsidP="002C11AC">
      <w:pPr>
        <w:autoSpaceDE w:val="0"/>
        <w:autoSpaceDN w:val="0"/>
        <w:adjustRightInd w:val="0"/>
        <w:ind w:firstLine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    okres gwarancji już upłynął, </w:t>
      </w:r>
    </w:p>
    <w:p w:rsidR="002C11AC" w:rsidRDefault="002C11AC" w:rsidP="002C11AC">
      <w:pPr>
        <w:autoSpaceDE w:val="0"/>
        <w:autoSpaceDN w:val="0"/>
        <w:adjustRightInd w:val="0"/>
        <w:ind w:left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c)   do     ścisłego   współdziałania   z   upoważnionym   przedstawicielem   Zamawiającego </w:t>
      </w:r>
    </w:p>
    <w:p w:rsidR="002C11AC" w:rsidRDefault="002C11AC" w:rsidP="002C11AC">
      <w:pPr>
        <w:autoSpaceDE w:val="0"/>
        <w:autoSpaceDN w:val="0"/>
        <w:adjustRightInd w:val="0"/>
        <w:ind w:left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   (Uprawnionego z Gwarancji) w przypadku usuwania wad w czynnym obiekcie  lub  jego </w:t>
      </w:r>
    </w:p>
    <w:p w:rsidR="002C11AC" w:rsidRDefault="002C11AC" w:rsidP="002C11AC">
      <w:pPr>
        <w:autoSpaceDE w:val="0"/>
        <w:autoSpaceDN w:val="0"/>
        <w:adjustRightInd w:val="0"/>
        <w:ind w:left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   części w celu zminimalizowania ograniczeń i uciążliwości związanych z wykonywanymi </w:t>
      </w:r>
    </w:p>
    <w:p w:rsidR="002C11AC" w:rsidRDefault="002C11AC" w:rsidP="002C11AC">
      <w:pPr>
        <w:autoSpaceDE w:val="0"/>
        <w:autoSpaceDN w:val="0"/>
        <w:adjustRightInd w:val="0"/>
        <w:ind w:left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   pracami. </w:t>
      </w:r>
    </w:p>
    <w:p w:rsidR="002C11AC" w:rsidRDefault="002C11AC" w:rsidP="002C11AC">
      <w:pPr>
        <w:autoSpaceDE w:val="0"/>
        <w:autoSpaceDN w:val="0"/>
        <w:adjustRightInd w:val="0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</w:p>
    <w:p w:rsidR="002C11AC" w:rsidRDefault="002C11AC" w:rsidP="002C11AC">
      <w:pPr>
        <w:autoSpaceDE w:val="0"/>
        <w:autoSpaceDN w:val="0"/>
        <w:adjustRightInd w:val="0"/>
        <w:spacing w:after="12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bCs/>
          <w:sz w:val="22"/>
          <w:szCs w:val="22"/>
          <w:lang w:eastAsia="en-US"/>
        </w:rPr>
        <w:t xml:space="preserve">IV. USUWANIE WAD </w:t>
      </w:r>
    </w:p>
    <w:p w:rsidR="002C11AC" w:rsidRDefault="002C11AC" w:rsidP="002C11A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>Do usunięcia wady uniemożliwiającej zgodne z obowiązującymi przepisami użytkowanie obiektu należy przystąpić  niezwłocznie, nie później jednak  niż 24 godz. od dnia zgłoszenia.</w:t>
      </w:r>
    </w:p>
    <w:p w:rsidR="002C11AC" w:rsidRDefault="002C11AC" w:rsidP="002C11AC">
      <w:pPr>
        <w:pStyle w:val="Akapitzlist"/>
        <w:numPr>
          <w:ilvl w:val="0"/>
          <w:numId w:val="1"/>
        </w:numPr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Do usunięcia innych wad, które umożliwiają użytkowanie obiektu należy przystąpić w terminie   najpóźniej w 7 dniu od dnia zgłoszenia.</w:t>
      </w:r>
    </w:p>
    <w:p w:rsidR="002C11AC" w:rsidRDefault="002C11AC" w:rsidP="002C11AC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ab/>
      </w:r>
    </w:p>
    <w:p w:rsidR="002C11AC" w:rsidRDefault="002C11AC" w:rsidP="002C11AC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2C11AC" w:rsidRDefault="002C11AC" w:rsidP="002C11AC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2C11AC" w:rsidRDefault="002C11AC" w:rsidP="002C11AC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2C11AC" w:rsidRDefault="002C11AC" w:rsidP="002C11AC"/>
    <w:p w:rsidR="002C11AC" w:rsidRDefault="002C11AC" w:rsidP="002C11AC"/>
    <w:p w:rsidR="002C11AC" w:rsidRDefault="002C11AC" w:rsidP="002C11AC"/>
    <w:p w:rsidR="002C11AC" w:rsidRDefault="002C11AC" w:rsidP="002C11AC"/>
    <w:p w:rsidR="002C11AC" w:rsidRDefault="002C11AC" w:rsidP="002C1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…………………………………..………</w:t>
      </w:r>
    </w:p>
    <w:p w:rsidR="002C11AC" w:rsidRDefault="002C11AC" w:rsidP="002C11AC">
      <w:pPr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ab/>
      </w:r>
      <w:r>
        <w:rPr>
          <w:rFonts w:ascii="CG Omega" w:hAnsi="CG Omega"/>
          <w:sz w:val="20"/>
          <w:szCs w:val="20"/>
        </w:rPr>
        <w:tab/>
      </w:r>
      <w:r>
        <w:rPr>
          <w:rFonts w:ascii="CG Omega" w:hAnsi="CG Omega"/>
          <w:sz w:val="20"/>
          <w:szCs w:val="20"/>
        </w:rPr>
        <w:tab/>
      </w:r>
      <w:r>
        <w:rPr>
          <w:rFonts w:ascii="CG Omega" w:hAnsi="CG Omega"/>
          <w:sz w:val="20"/>
          <w:szCs w:val="20"/>
        </w:rPr>
        <w:tab/>
      </w:r>
      <w:r>
        <w:rPr>
          <w:rFonts w:ascii="CG Omega" w:hAnsi="CG Omega"/>
          <w:sz w:val="20"/>
          <w:szCs w:val="20"/>
        </w:rPr>
        <w:tab/>
      </w:r>
      <w:r>
        <w:rPr>
          <w:rFonts w:ascii="CG Omega" w:hAnsi="CG Omega"/>
          <w:sz w:val="20"/>
          <w:szCs w:val="20"/>
        </w:rPr>
        <w:tab/>
        <w:t xml:space="preserve">               (pieczątka i podpis  udzielającego gwarancji)</w:t>
      </w:r>
    </w:p>
    <w:p w:rsidR="0077620C" w:rsidRDefault="0077620C"/>
    <w:sectPr w:rsidR="0077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14611"/>
    <w:multiLevelType w:val="hybridMultilevel"/>
    <w:tmpl w:val="09AECFF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DC"/>
    <w:rsid w:val="002C11AC"/>
    <w:rsid w:val="0077620C"/>
    <w:rsid w:val="00A126DC"/>
    <w:rsid w:val="00E91A3B"/>
    <w:rsid w:val="00E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4C82-D33C-43C2-878E-CC830060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2021-09-23T06:51:00Z</dcterms:created>
  <dcterms:modified xsi:type="dcterms:W3CDTF">2021-09-23T07:03:00Z</dcterms:modified>
</cp:coreProperties>
</file>