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0C3DC5F9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8276CE">
        <w:rPr>
          <w:rFonts w:ascii="Cambria" w:hAnsi="Cambria"/>
          <w:iCs/>
          <w:sz w:val="20"/>
          <w:szCs w:val="20"/>
        </w:rPr>
        <w:t>8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7B4FF7">
        <w:trPr>
          <w:trHeight w:val="1561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7B4FF7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7B4FF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131BA8BA" w14:textId="532B1A47" w:rsidR="00111127" w:rsidRDefault="00AC27F7" w:rsidP="000232DD">
      <w:pPr>
        <w:spacing w:after="24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18FDFAAC" w:rsidR="00111127" w:rsidRPr="00DA769A" w:rsidRDefault="008276CE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8276CE">
        <w:rPr>
          <w:rFonts w:ascii="Cambria" w:hAnsi="Cambria" w:cs="Tahoma"/>
          <w:b/>
          <w:iCs/>
          <w:lang w:bidi="pl-PL"/>
        </w:rPr>
        <w:t>Przebudowa budynku remizy OSP w miejscowości Słupsko</w:t>
      </w:r>
      <w:r w:rsidRPr="008276CE">
        <w:rPr>
          <w:rFonts w:ascii="Cambria" w:hAnsi="Cambria" w:cs="Tahoma"/>
          <w:b/>
          <w:iCs/>
          <w:lang w:bidi="pl-PL"/>
        </w:rPr>
        <w:br/>
        <w:t>w formule „zaprojektuj i wybuduj”</w:t>
      </w:r>
    </w:p>
    <w:p w14:paraId="33464C38" w14:textId="1ADE61D8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520BC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4F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AE4F4D0" w14:textId="77777777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32079F93" w14:textId="7C90B131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982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0DD8A22D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4AD248FA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DA769A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9F95" w14:textId="77777777" w:rsidR="00E7220F" w:rsidRDefault="00E7220F" w:rsidP="00417C99">
      <w:r>
        <w:separator/>
      </w:r>
    </w:p>
  </w:endnote>
  <w:endnote w:type="continuationSeparator" w:id="0">
    <w:p w14:paraId="5F9E5B87" w14:textId="77777777" w:rsidR="00E7220F" w:rsidRDefault="00E7220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13320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7E61EAB0" w14:textId="3FF804A7" w:rsidR="00FD1435" w:rsidRPr="000232DD" w:rsidRDefault="000232DD" w:rsidP="000232DD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0232DD">
          <w:rPr>
            <w:rFonts w:ascii="Cambria" w:hAnsi="Cambria"/>
            <w:sz w:val="20"/>
            <w:szCs w:val="20"/>
          </w:rPr>
          <w:fldChar w:fldCharType="begin"/>
        </w:r>
        <w:r w:rsidRPr="000232DD">
          <w:rPr>
            <w:rFonts w:ascii="Cambria" w:hAnsi="Cambria"/>
            <w:sz w:val="20"/>
            <w:szCs w:val="20"/>
          </w:rPr>
          <w:instrText>PAGE   \* MERGEFORMAT</w:instrText>
        </w:r>
        <w:r w:rsidRPr="000232DD">
          <w:rPr>
            <w:rFonts w:ascii="Cambria" w:hAnsi="Cambria"/>
            <w:sz w:val="20"/>
            <w:szCs w:val="20"/>
          </w:rPr>
          <w:fldChar w:fldCharType="separate"/>
        </w:r>
        <w:r w:rsidRPr="000232DD">
          <w:rPr>
            <w:rFonts w:ascii="Cambria" w:hAnsi="Cambria"/>
            <w:sz w:val="20"/>
            <w:szCs w:val="20"/>
          </w:rPr>
          <w:t>2</w:t>
        </w:r>
        <w:r w:rsidRPr="000232DD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9ABE" w14:textId="77777777" w:rsidR="00E7220F" w:rsidRDefault="00E7220F" w:rsidP="00417C99">
      <w:r>
        <w:separator/>
      </w:r>
    </w:p>
  </w:footnote>
  <w:footnote w:type="continuationSeparator" w:id="0">
    <w:p w14:paraId="0E00776A" w14:textId="77777777" w:rsidR="00E7220F" w:rsidRDefault="00E7220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00EB0338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769A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E579CB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8276CE">
      <w:rPr>
        <w:rFonts w:ascii="Book Antiqua" w:hAnsi="Book Antiqua"/>
        <w:sz w:val="20"/>
        <w:szCs w:val="28"/>
      </w:rPr>
      <w:t>13</w:t>
    </w:r>
    <w:r w:rsidR="00E579CB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E579CB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764303154">
    <w:abstractNumId w:val="2"/>
  </w:num>
  <w:num w:numId="2" w16cid:durableId="692347101">
    <w:abstractNumId w:val="0"/>
  </w:num>
  <w:num w:numId="3" w16cid:durableId="166273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232DD"/>
    <w:rsid w:val="000753F4"/>
    <w:rsid w:val="00111127"/>
    <w:rsid w:val="0013770A"/>
    <w:rsid w:val="00154690"/>
    <w:rsid w:val="00161B97"/>
    <w:rsid w:val="00206924"/>
    <w:rsid w:val="00212BEF"/>
    <w:rsid w:val="002255A4"/>
    <w:rsid w:val="0026168B"/>
    <w:rsid w:val="00280621"/>
    <w:rsid w:val="002A6352"/>
    <w:rsid w:val="003A1AED"/>
    <w:rsid w:val="003C0469"/>
    <w:rsid w:val="00405149"/>
    <w:rsid w:val="00417C99"/>
    <w:rsid w:val="00417FCC"/>
    <w:rsid w:val="004A58A6"/>
    <w:rsid w:val="004A67E4"/>
    <w:rsid w:val="004D7509"/>
    <w:rsid w:val="00520BC0"/>
    <w:rsid w:val="00530A57"/>
    <w:rsid w:val="00584F98"/>
    <w:rsid w:val="005B669E"/>
    <w:rsid w:val="00613224"/>
    <w:rsid w:val="00626A52"/>
    <w:rsid w:val="00635A62"/>
    <w:rsid w:val="007301D6"/>
    <w:rsid w:val="0075134C"/>
    <w:rsid w:val="00784D11"/>
    <w:rsid w:val="007A6E2E"/>
    <w:rsid w:val="007B4FF7"/>
    <w:rsid w:val="00814296"/>
    <w:rsid w:val="008276CE"/>
    <w:rsid w:val="00844AE1"/>
    <w:rsid w:val="00885590"/>
    <w:rsid w:val="00907D60"/>
    <w:rsid w:val="00982DFA"/>
    <w:rsid w:val="009C2CC0"/>
    <w:rsid w:val="009D7D87"/>
    <w:rsid w:val="009E1029"/>
    <w:rsid w:val="00A07E77"/>
    <w:rsid w:val="00A36AA3"/>
    <w:rsid w:val="00AC27F7"/>
    <w:rsid w:val="00B365F3"/>
    <w:rsid w:val="00B4539A"/>
    <w:rsid w:val="00B60D65"/>
    <w:rsid w:val="00B8798B"/>
    <w:rsid w:val="00BF5A4E"/>
    <w:rsid w:val="00CD0903"/>
    <w:rsid w:val="00CF7D54"/>
    <w:rsid w:val="00D010ED"/>
    <w:rsid w:val="00D21784"/>
    <w:rsid w:val="00D40C3F"/>
    <w:rsid w:val="00D558B0"/>
    <w:rsid w:val="00D86186"/>
    <w:rsid w:val="00DA769A"/>
    <w:rsid w:val="00DB213F"/>
    <w:rsid w:val="00E04A53"/>
    <w:rsid w:val="00E07ED7"/>
    <w:rsid w:val="00E4084A"/>
    <w:rsid w:val="00E579CB"/>
    <w:rsid w:val="00E71045"/>
    <w:rsid w:val="00E7220F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12</cp:revision>
  <cp:lastPrinted>2018-08-09T10:55:00Z</cp:lastPrinted>
  <dcterms:created xsi:type="dcterms:W3CDTF">2021-07-08T10:36:00Z</dcterms:created>
  <dcterms:modified xsi:type="dcterms:W3CDTF">2022-08-29T20:03:00Z</dcterms:modified>
</cp:coreProperties>
</file>