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011799" w14:textId="77777777" w:rsidR="00AC5DBC" w:rsidRPr="00445C73" w:rsidRDefault="00BC0BEF" w:rsidP="005F3E77">
      <w:pPr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5C73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842D4" w:rsidRPr="00445C73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</w:p>
    <w:p w14:paraId="42F2F637" w14:textId="77777777" w:rsidR="00373725" w:rsidRPr="00445C73" w:rsidRDefault="00373725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DC6734" w14:textId="53A84FFE" w:rsidR="003564EC" w:rsidRPr="00445C73" w:rsidRDefault="0071338B" w:rsidP="005F3E77">
      <w:pPr>
        <w:autoSpaceDN w:val="0"/>
        <w:spacing w:line="252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zawarta w Tarnowie</w:t>
      </w:r>
      <w:r w:rsidR="003564EC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w dniu ……………………. pomiędzy:</w:t>
      </w:r>
    </w:p>
    <w:p w14:paraId="0B70442F" w14:textId="77777777" w:rsidR="003564EC" w:rsidRPr="00445C73" w:rsidRDefault="003564EC" w:rsidP="005F3E77">
      <w:pPr>
        <w:autoSpaceDN w:val="0"/>
        <w:spacing w:line="252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14:paraId="6CF47026" w14:textId="77777777" w:rsidR="0058050A" w:rsidRPr="00445C73" w:rsidRDefault="0058050A" w:rsidP="005F3E77">
      <w:pPr>
        <w:suppressAutoHyphens w:val="0"/>
        <w:spacing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5C73">
        <w:rPr>
          <w:rFonts w:ascii="Calibri" w:eastAsia="Calibri" w:hAnsi="Calibri"/>
          <w:b/>
          <w:sz w:val="22"/>
          <w:szCs w:val="22"/>
          <w:lang w:eastAsia="en-US"/>
        </w:rPr>
        <w:t>Gminą Miasta Tarnowa</w:t>
      </w:r>
      <w:r w:rsidRPr="00445C73">
        <w:rPr>
          <w:rFonts w:ascii="Calibri" w:eastAsia="Calibri" w:hAnsi="Calibri"/>
          <w:sz w:val="22"/>
          <w:szCs w:val="22"/>
          <w:lang w:eastAsia="en-US"/>
        </w:rPr>
        <w:t xml:space="preserve">, z siedzibą w Tarnowie, 33-100 Tarnów, ul. Mickiewicza 2, o nadanym NIP: 873-10-11-086 </w:t>
      </w:r>
      <w:r w:rsidR="00E6737D" w:rsidRPr="00445C73">
        <w:rPr>
          <w:rFonts w:ascii="Calibri" w:eastAsia="Calibri" w:hAnsi="Calibri"/>
          <w:sz w:val="22"/>
          <w:szCs w:val="22"/>
          <w:lang w:eastAsia="en-US"/>
        </w:rPr>
        <w:t>-</w:t>
      </w:r>
      <w:r w:rsidRPr="00445C73">
        <w:rPr>
          <w:rFonts w:ascii="Calibri" w:eastAsia="Calibri" w:hAnsi="Calibri"/>
          <w:sz w:val="22"/>
          <w:szCs w:val="22"/>
          <w:lang w:eastAsia="en-US"/>
        </w:rPr>
        <w:t xml:space="preserve"> Urzędem Miasta Tarnowa, 33-100 Tarnów, ul. Mickiewicza 2, reprezentowaną przez:</w:t>
      </w:r>
    </w:p>
    <w:p w14:paraId="787F6108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</w:t>
      </w:r>
      <w:r w:rsidR="00E6737D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</w:t>
      </w:r>
      <w:r w:rsidR="00E6737D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………………….….…</w:t>
      </w:r>
    </w:p>
    <w:p w14:paraId="49BA5A3B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przy udziale:</w:t>
      </w:r>
    </w:p>
    <w:p w14:paraId="0D2459AF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469156A8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zwaną dalej „Zamawiającym”</w:t>
      </w: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, </w:t>
      </w:r>
    </w:p>
    <w:p w14:paraId="50B63AD4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a</w:t>
      </w:r>
    </w:p>
    <w:p w14:paraId="79FBC203" w14:textId="77777777" w:rsidR="007215A3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...............................................</w:t>
      </w:r>
    </w:p>
    <w:p w14:paraId="4A4ED59D" w14:textId="77777777" w:rsidR="0058050A" w:rsidRPr="00445C73" w:rsidRDefault="007215A3" w:rsidP="005F3E77">
      <w:pPr>
        <w:spacing w:line="252" w:lineRule="auto"/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445C73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zwanym dalej „Wykonawcą”</w:t>
      </w:r>
      <w:r w:rsidR="00E6737D" w:rsidRPr="00445C73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.</w:t>
      </w:r>
    </w:p>
    <w:p w14:paraId="4D65D0DC" w14:textId="77777777" w:rsidR="0058050A" w:rsidRPr="00445C73" w:rsidRDefault="0058050A" w:rsidP="005F3E77">
      <w:pPr>
        <w:spacing w:line="252" w:lineRule="auto"/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560A662E" w14:textId="77777777" w:rsidR="00E6737D" w:rsidRPr="00445C73" w:rsidRDefault="00E6737D" w:rsidP="005F3E77">
      <w:pPr>
        <w:spacing w:line="252" w:lineRule="auto"/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67FEDFE1" w14:textId="72A3AD70" w:rsidR="001B27CB" w:rsidRPr="00445C73" w:rsidRDefault="0058050A" w:rsidP="005F3E77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</w:t>
      </w:r>
      <w:r w:rsidR="006B4DFD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eprowadzonego na podstawie art. 275 pkt </w:t>
      </w:r>
      <w:r w:rsidR="00DF33E5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1 ustawy z </w:t>
      </w:r>
      <w:r w:rsidR="00DF33E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dnia 11 września 2019 r. Prawo zamówień publicznych (</w:t>
      </w:r>
      <w:r w:rsidR="00CB346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tj. </w:t>
      </w:r>
      <w:r w:rsidR="00DF33E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Dz. U. 20</w:t>
      </w:r>
      <w:r w:rsidR="00945054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2</w:t>
      </w:r>
      <w:r w:rsidR="00445C73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3</w:t>
      </w:r>
      <w:r w:rsidR="00DF33E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 </w:t>
      </w:r>
      <w:r w:rsidR="006B4DFD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poz. </w:t>
      </w:r>
      <w:r w:rsidR="00945054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1</w:t>
      </w:r>
      <w:r w:rsidR="00445C73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6</w:t>
      </w:r>
      <w:r w:rsidR="00945054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0</w:t>
      </w:r>
      <w:r w:rsidR="00445C73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5</w:t>
      </w:r>
      <w:r w:rsidR="00CB346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 </w:t>
      </w:r>
      <w:proofErr w:type="spellStart"/>
      <w:r w:rsidR="00CB346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późn</w:t>
      </w:r>
      <w:proofErr w:type="spellEnd"/>
      <w:r w:rsidR="00CB346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.</w:t>
      </w:r>
      <w:r w:rsidR="00DF33E5" w:rsidRPr="00445C7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zm.</w:t>
      </w:r>
      <w:r w:rsidR="00DF33E5" w:rsidRPr="00445C7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) na zadanie </w:t>
      </w:r>
      <w:r w:rsidRPr="00445C73">
        <w:rPr>
          <w:rFonts w:asciiTheme="minorHAnsi" w:hAnsiTheme="minorHAnsi" w:cstheme="minorHAnsi"/>
          <w:sz w:val="22"/>
          <w:szCs w:val="22"/>
        </w:rPr>
        <w:t>pn.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886157" w:rsidRPr="00445C73">
        <w:rPr>
          <w:rFonts w:asciiTheme="minorHAnsi" w:hAnsiTheme="minorHAnsi" w:cstheme="minorHAnsi"/>
          <w:b/>
          <w:sz w:val="22"/>
          <w:szCs w:val="22"/>
        </w:rPr>
        <w:t>„</w:t>
      </w:r>
      <w:r w:rsidR="00445C73" w:rsidRPr="00445C73">
        <w:rPr>
          <w:rFonts w:asciiTheme="minorHAnsi" w:hAnsiTheme="minorHAnsi" w:cstheme="minorHAnsi"/>
          <w:b/>
          <w:bCs/>
          <w:sz w:val="22"/>
          <w:szCs w:val="22"/>
        </w:rPr>
        <w:t>Budowa stadionu sportowego przy ul. Traugutta - etap II</w:t>
      </w:r>
      <w:r w:rsidR="00886157" w:rsidRPr="00445C73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886157" w:rsidRPr="00445C73">
        <w:rPr>
          <w:rFonts w:ascii="Calibri" w:hAnsi="Calibri" w:cs="Calibri"/>
          <w:bCs/>
          <w:sz w:val="22"/>
          <w:szCs w:val="22"/>
        </w:rPr>
        <w:t xml:space="preserve">, </w:t>
      </w:r>
      <w:r w:rsidR="00527BF6" w:rsidRPr="00445C73">
        <w:rPr>
          <w:rFonts w:asciiTheme="minorHAnsi" w:hAnsiTheme="minorHAnsi" w:cstheme="minorHAnsi"/>
          <w:sz w:val="22"/>
          <w:szCs w:val="22"/>
        </w:rPr>
        <w:t>zawarto umowę</w:t>
      </w:r>
      <w:r w:rsidR="00D63128" w:rsidRPr="00445C73">
        <w:rPr>
          <w:rFonts w:asciiTheme="minorHAnsi" w:hAnsiTheme="minorHAnsi" w:cstheme="minorHAnsi"/>
          <w:sz w:val="22"/>
          <w:szCs w:val="22"/>
        </w:rPr>
        <w:t xml:space="preserve"> </w:t>
      </w:r>
      <w:r w:rsidR="00DF33E5" w:rsidRPr="00445C73">
        <w:rPr>
          <w:rFonts w:asciiTheme="minorHAnsi" w:hAnsiTheme="minorHAnsi" w:cstheme="minorHAnsi"/>
          <w:sz w:val="22"/>
          <w:szCs w:val="22"/>
        </w:rPr>
        <w:t>o </w:t>
      </w:r>
      <w:r w:rsidR="002F380F" w:rsidRPr="00445C73">
        <w:rPr>
          <w:rFonts w:asciiTheme="minorHAnsi" w:hAnsiTheme="minorHAnsi" w:cstheme="minorHAnsi"/>
          <w:sz w:val="22"/>
          <w:szCs w:val="22"/>
        </w:rPr>
        <w:t>następującej treści:</w:t>
      </w:r>
    </w:p>
    <w:p w14:paraId="37DFAD87" w14:textId="77777777" w:rsidR="00BA5A8D" w:rsidRPr="00445C73" w:rsidRDefault="00BA5A8D" w:rsidP="005F3E77">
      <w:pPr>
        <w:pStyle w:val="Nagwek8"/>
        <w:spacing w:line="252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B10F860" w14:textId="77777777" w:rsidR="000430D6" w:rsidRPr="00445C73" w:rsidRDefault="001B27CB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47993426"/>
      <w:r w:rsidRPr="00445C73">
        <w:rPr>
          <w:rFonts w:asciiTheme="minorHAnsi" w:hAnsiTheme="minorHAnsi" w:cstheme="minorHAnsi"/>
          <w:sz w:val="22"/>
          <w:szCs w:val="22"/>
        </w:rPr>
        <w:t>PRZEDMIOT UMOWY</w:t>
      </w:r>
    </w:p>
    <w:p w14:paraId="751536AA" w14:textId="77777777" w:rsidR="001B27CB" w:rsidRPr="00445C73" w:rsidRDefault="001B27CB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C73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49DF1603" w14:textId="73C141B5" w:rsidR="00886157" w:rsidRPr="00445C73" w:rsidRDefault="00D35F46" w:rsidP="005F3E77">
      <w:pPr>
        <w:numPr>
          <w:ilvl w:val="0"/>
          <w:numId w:val="29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6635">
        <w:rPr>
          <w:rFonts w:asciiTheme="minorHAnsi" w:hAnsiTheme="minorHAnsi" w:cstheme="minorHAnsi"/>
          <w:sz w:val="22"/>
          <w:szCs w:val="22"/>
        </w:rPr>
        <w:t>Zamawiający zam</w:t>
      </w:r>
      <w:r w:rsidR="0006368D" w:rsidRPr="00CB6635">
        <w:rPr>
          <w:rFonts w:asciiTheme="minorHAnsi" w:hAnsiTheme="minorHAnsi" w:cstheme="minorHAnsi"/>
          <w:sz w:val="22"/>
          <w:szCs w:val="22"/>
        </w:rPr>
        <w:t xml:space="preserve">awia, a Wykonawca </w:t>
      </w:r>
      <w:r w:rsidR="008A1E55" w:rsidRPr="00CB6635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8A1E55" w:rsidRPr="00CB6635">
        <w:rPr>
          <w:rFonts w:asciiTheme="minorHAnsi" w:hAnsiTheme="minorHAnsi" w:cstheme="minorHAnsi"/>
          <w:sz w:val="22"/>
          <w:szCs w:val="22"/>
          <w:u w:val="single"/>
        </w:rPr>
        <w:t>do zaprojektowania i wykonania robót budowlanych</w:t>
      </w:r>
      <w:r w:rsidR="00D1167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8A1E55" w:rsidRPr="00CB6635">
        <w:rPr>
          <w:rFonts w:asciiTheme="minorHAnsi" w:hAnsiTheme="minorHAnsi" w:cstheme="minorHAnsi"/>
          <w:sz w:val="22"/>
          <w:szCs w:val="22"/>
        </w:rPr>
        <w:t xml:space="preserve"> polegających</w:t>
      </w:r>
      <w:r w:rsidR="00DF33E5" w:rsidRPr="00CB6635">
        <w:rPr>
          <w:rFonts w:asciiTheme="minorHAnsi" w:hAnsiTheme="minorHAnsi" w:cstheme="minorHAnsi"/>
          <w:sz w:val="22"/>
          <w:szCs w:val="22"/>
        </w:rPr>
        <w:t xml:space="preserve"> </w:t>
      </w:r>
      <w:r w:rsidR="000B0471" w:rsidRPr="00CB6635">
        <w:rPr>
          <w:rFonts w:asciiTheme="minorHAnsi" w:hAnsiTheme="minorHAnsi" w:cstheme="minorHAnsi"/>
          <w:sz w:val="22"/>
          <w:szCs w:val="22"/>
        </w:rPr>
        <w:t>na</w:t>
      </w:r>
      <w:r w:rsidR="00886157" w:rsidRPr="00CB6635">
        <w:rPr>
          <w:rFonts w:asciiTheme="minorHAnsi" w:hAnsiTheme="minorHAnsi" w:cstheme="minorHAnsi"/>
          <w:sz w:val="22"/>
          <w:szCs w:val="22"/>
        </w:rPr>
        <w:t xml:space="preserve"> </w:t>
      </w:r>
      <w:r w:rsidR="001A53DD">
        <w:rPr>
          <w:rFonts w:asciiTheme="minorHAnsi" w:hAnsiTheme="minorHAnsi" w:cstheme="minorHAnsi"/>
          <w:sz w:val="22"/>
          <w:szCs w:val="22"/>
        </w:rPr>
        <w:t>wykonaniu II etapu budowy stadionu sportowego przy ul. Czerwonych Klonów 16 w Tarnowie.</w:t>
      </w:r>
    </w:p>
    <w:p w14:paraId="0E5C4D7B" w14:textId="77777777" w:rsidR="000B0471" w:rsidRPr="00CB6635" w:rsidRDefault="000B0471" w:rsidP="005F3E77">
      <w:pPr>
        <w:numPr>
          <w:ilvl w:val="0"/>
          <w:numId w:val="29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6635">
        <w:rPr>
          <w:rFonts w:ascii="Calibri" w:eastAsia="Calibri" w:hAnsi="Calibri"/>
          <w:sz w:val="22"/>
          <w:szCs w:val="22"/>
          <w:lang w:eastAsia="en-US"/>
        </w:rPr>
        <w:t>Zakres zamówienia obejmuje m.in.:</w:t>
      </w:r>
    </w:p>
    <w:p w14:paraId="061519BD" w14:textId="77777777" w:rsidR="008A1E55" w:rsidRPr="00A54647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A54647">
        <w:rPr>
          <w:rFonts w:ascii="Calibri" w:eastAsia="Calibri" w:hAnsi="Calibri"/>
          <w:iCs/>
          <w:sz w:val="22"/>
          <w:szCs w:val="22"/>
          <w:lang w:eastAsia="en-US"/>
        </w:rPr>
        <w:t>opracowanie projektów budowlanych i wykonawczych, specyfikacji technicznych wykonania i odbioru robót budowlanych, kosztorysów ofertowych, przedmiarów;</w:t>
      </w:r>
    </w:p>
    <w:p w14:paraId="72892805" w14:textId="635A0C00" w:rsidR="008A1E55" w:rsidRPr="00A54647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A54647">
        <w:rPr>
          <w:rFonts w:ascii="Calibri" w:eastAsia="Calibri" w:hAnsi="Calibri"/>
          <w:iCs/>
          <w:sz w:val="22"/>
          <w:szCs w:val="22"/>
          <w:lang w:eastAsia="en-US"/>
        </w:rPr>
        <w:t>uzyskanie wszelkich niezbędnych warunków, opinii, uzgodnień, sprawdzeń, postanowień, ekspertyz, decyzji, itp.</w:t>
      </w:r>
      <w:r w:rsidR="001A53DD" w:rsidRPr="00A54647">
        <w:rPr>
          <w:rFonts w:ascii="Calibri" w:eastAsia="Calibri" w:hAnsi="Calibri"/>
          <w:iCs/>
          <w:sz w:val="22"/>
          <w:szCs w:val="22"/>
          <w:lang w:eastAsia="en-US"/>
        </w:rPr>
        <w:t>;</w:t>
      </w:r>
    </w:p>
    <w:p w14:paraId="12D14925" w14:textId="2AAB8146" w:rsidR="008A1E55" w:rsidRPr="00F022D4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A54647">
        <w:rPr>
          <w:rFonts w:ascii="Calibri" w:eastAsia="Calibri" w:hAnsi="Calibri"/>
          <w:iCs/>
          <w:sz w:val="22"/>
          <w:szCs w:val="22"/>
          <w:lang w:eastAsia="en-US"/>
        </w:rPr>
        <w:t xml:space="preserve">uzyskanie wszelkich niezbędnych warunków technicznych i/lub ich </w:t>
      </w:r>
      <w:r w:rsidR="00865AE5" w:rsidRPr="00D041CA">
        <w:rPr>
          <w:rFonts w:ascii="Calibri" w:eastAsia="Calibri" w:hAnsi="Calibri"/>
          <w:iCs/>
          <w:color w:val="000000" w:themeColor="text1"/>
          <w:sz w:val="22"/>
          <w:szCs w:val="22"/>
          <w:lang w:eastAsia="en-US"/>
        </w:rPr>
        <w:t>aktualizacji</w:t>
      </w:r>
      <w:r w:rsidR="00865AE5">
        <w:rPr>
          <w:rFonts w:ascii="Calibri" w:eastAsia="Calibri" w:hAnsi="Calibri"/>
          <w:iCs/>
          <w:color w:val="FF0000"/>
          <w:sz w:val="22"/>
          <w:szCs w:val="22"/>
          <w:lang w:eastAsia="en-US"/>
        </w:rPr>
        <w:t xml:space="preserve"> </w:t>
      </w:r>
      <w:r w:rsidRPr="00A54647">
        <w:rPr>
          <w:rFonts w:ascii="Calibri" w:eastAsia="Calibri" w:hAnsi="Calibri"/>
          <w:iCs/>
          <w:sz w:val="22"/>
          <w:szCs w:val="22"/>
          <w:lang w:eastAsia="en-US"/>
        </w:rPr>
        <w:t xml:space="preserve">w zakresie </w:t>
      </w:r>
      <w:r w:rsidRPr="00F022D4">
        <w:rPr>
          <w:rFonts w:ascii="Calibri" w:eastAsia="Calibri" w:hAnsi="Calibri"/>
          <w:iCs/>
          <w:sz w:val="22"/>
          <w:szCs w:val="22"/>
          <w:lang w:eastAsia="en-US"/>
        </w:rPr>
        <w:t xml:space="preserve">przebudowy istniejących sieci i urządzeń oraz przyłączenia </w:t>
      </w:r>
      <w:r w:rsidR="001A53DD" w:rsidRPr="00F022D4">
        <w:rPr>
          <w:rFonts w:ascii="Calibri" w:eastAsia="Calibri" w:hAnsi="Calibri"/>
          <w:iCs/>
          <w:sz w:val="22"/>
          <w:szCs w:val="22"/>
          <w:lang w:eastAsia="en-US"/>
        </w:rPr>
        <w:t>obiektu</w:t>
      </w:r>
      <w:r w:rsidRPr="00F022D4">
        <w:rPr>
          <w:rFonts w:ascii="Calibri" w:eastAsia="Calibri" w:hAnsi="Calibri"/>
          <w:iCs/>
          <w:sz w:val="22"/>
          <w:szCs w:val="22"/>
          <w:lang w:eastAsia="en-US"/>
        </w:rPr>
        <w:t xml:space="preserve"> do sieci;</w:t>
      </w:r>
    </w:p>
    <w:p w14:paraId="01EFD7B4" w14:textId="21DD74B8" w:rsidR="00886157" w:rsidRPr="00F022D4" w:rsidRDefault="00886157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F022D4">
        <w:rPr>
          <w:rFonts w:asciiTheme="minorHAnsi" w:hAnsiTheme="minorHAnsi" w:cstheme="minorHAnsi"/>
          <w:iCs/>
          <w:sz w:val="22"/>
          <w:szCs w:val="22"/>
        </w:rPr>
        <w:t xml:space="preserve">wykonanie robót budowlanych zgodnie z umową, </w:t>
      </w:r>
      <w:r w:rsidR="00F970A5" w:rsidRPr="00F022D4">
        <w:rPr>
          <w:rFonts w:asciiTheme="minorHAnsi" w:hAnsiTheme="minorHAnsi" w:cstheme="minorHAnsi"/>
          <w:iCs/>
          <w:sz w:val="22"/>
          <w:szCs w:val="22"/>
        </w:rPr>
        <w:t xml:space="preserve">dokumentacją projektową zaakceptowaną przez Zamawiającego, </w:t>
      </w:r>
      <w:r w:rsidRPr="00F022D4">
        <w:rPr>
          <w:rFonts w:asciiTheme="minorHAnsi" w:hAnsiTheme="minorHAnsi" w:cstheme="minorHAnsi"/>
          <w:iCs/>
          <w:sz w:val="22"/>
          <w:szCs w:val="22"/>
        </w:rPr>
        <w:t>decy</w:t>
      </w:r>
      <w:r w:rsidR="00F970A5" w:rsidRPr="00F022D4">
        <w:rPr>
          <w:rFonts w:asciiTheme="minorHAnsi" w:hAnsiTheme="minorHAnsi" w:cstheme="minorHAnsi"/>
          <w:iCs/>
          <w:sz w:val="22"/>
          <w:szCs w:val="22"/>
        </w:rPr>
        <w:t>zją/</w:t>
      </w:r>
      <w:proofErr w:type="spellStart"/>
      <w:r w:rsidR="00F970A5" w:rsidRPr="00F022D4">
        <w:rPr>
          <w:rFonts w:asciiTheme="minorHAnsi" w:hAnsiTheme="minorHAnsi" w:cstheme="minorHAnsi"/>
          <w:iCs/>
          <w:sz w:val="22"/>
          <w:szCs w:val="22"/>
        </w:rPr>
        <w:t>ami</w:t>
      </w:r>
      <w:proofErr w:type="spellEnd"/>
      <w:r w:rsidR="00F970A5" w:rsidRPr="00F022D4">
        <w:rPr>
          <w:rFonts w:asciiTheme="minorHAnsi" w:hAnsiTheme="minorHAnsi" w:cstheme="minorHAnsi"/>
          <w:iCs/>
          <w:sz w:val="22"/>
          <w:szCs w:val="22"/>
        </w:rPr>
        <w:t xml:space="preserve"> o pozwoleniu na budowę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, obejmujących 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 xml:space="preserve">wykonanie zgodnie z wymaganiami licencyjnymi I ligi piłki nożnej PZPN </w:t>
      </w:r>
      <w:r w:rsidRPr="00F022D4">
        <w:rPr>
          <w:rFonts w:asciiTheme="minorHAnsi" w:hAnsiTheme="minorHAnsi" w:cstheme="minorHAnsi"/>
          <w:iCs/>
          <w:sz w:val="22"/>
          <w:szCs w:val="22"/>
        </w:rPr>
        <w:t>m.in.:</w:t>
      </w:r>
    </w:p>
    <w:p w14:paraId="6932BDE6" w14:textId="56B59A83" w:rsidR="00886157" w:rsidRPr="00F022D4" w:rsidRDefault="00A54647" w:rsidP="005F3E77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85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147923028"/>
      <w:r w:rsidRPr="00F022D4">
        <w:rPr>
          <w:rFonts w:asciiTheme="minorHAnsi" w:hAnsiTheme="minorHAnsi" w:cstheme="minorHAnsi"/>
          <w:iCs/>
          <w:sz w:val="22"/>
          <w:szCs w:val="22"/>
        </w:rPr>
        <w:t>płyt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y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 boiska o nawierzchni hybrydowej pola gry z poboczami o nawierzchni syntetycznej z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 </w:t>
      </w:r>
      <w:r w:rsidRPr="00F022D4">
        <w:rPr>
          <w:rFonts w:asciiTheme="minorHAnsi" w:hAnsiTheme="minorHAnsi" w:cstheme="minorHAnsi"/>
          <w:iCs/>
          <w:sz w:val="22"/>
          <w:szCs w:val="22"/>
        </w:rPr>
        <w:t>instalacjami podgrzewania, nawadniania i drenażu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 xml:space="preserve"> wraz z wyposażeniem sportowym</w:t>
      </w:r>
      <w:r w:rsidRPr="00F022D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AAC1286" w14:textId="0B512A62" w:rsidR="00206C7E" w:rsidRPr="00F022D4" w:rsidRDefault="00A54647" w:rsidP="005F3E77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851" w:hanging="284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022D4">
        <w:rPr>
          <w:rFonts w:asciiTheme="minorHAnsi" w:hAnsiTheme="minorHAnsi" w:cstheme="minorHAnsi"/>
          <w:iCs/>
          <w:sz w:val="22"/>
          <w:szCs w:val="22"/>
        </w:rPr>
        <w:t>oświetleni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a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 główne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go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 boiska</w:t>
      </w:r>
      <w:r w:rsidR="00206C7E" w:rsidRPr="00F022D4">
        <w:rPr>
          <w:rFonts w:asciiTheme="minorHAnsi" w:hAnsiTheme="minorHAnsi" w:cstheme="minorHAnsi"/>
          <w:iCs/>
          <w:sz w:val="22"/>
          <w:szCs w:val="22"/>
        </w:rPr>
        <w:t>,</w:t>
      </w:r>
    </w:p>
    <w:p w14:paraId="15C68683" w14:textId="032A5860" w:rsidR="00886157" w:rsidRPr="00F022D4" w:rsidRDefault="00A54647" w:rsidP="005F3E77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85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022D4">
        <w:rPr>
          <w:rFonts w:asciiTheme="minorHAnsi" w:hAnsiTheme="minorHAnsi" w:cstheme="minorHAnsi"/>
          <w:iCs/>
          <w:sz w:val="22"/>
          <w:szCs w:val="22"/>
        </w:rPr>
        <w:t>ogrodzeni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a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65AE5" w:rsidRPr="00F022D4">
        <w:rPr>
          <w:rFonts w:asciiTheme="minorHAnsi" w:hAnsiTheme="minorHAnsi" w:cstheme="minorHAnsi"/>
          <w:iCs/>
          <w:sz w:val="22"/>
          <w:szCs w:val="22"/>
        </w:rPr>
        <w:t xml:space="preserve">zewnętrznego </w:t>
      </w:r>
      <w:r w:rsidRPr="00F022D4">
        <w:rPr>
          <w:rFonts w:asciiTheme="minorHAnsi" w:hAnsiTheme="minorHAnsi" w:cstheme="minorHAnsi"/>
          <w:iCs/>
          <w:sz w:val="22"/>
          <w:szCs w:val="22"/>
        </w:rPr>
        <w:t>stadionu</w:t>
      </w:r>
      <w:r w:rsidR="008C1AB2" w:rsidRPr="00F022D4">
        <w:rPr>
          <w:rFonts w:asciiTheme="minorHAnsi" w:hAnsiTheme="minorHAnsi" w:cstheme="minorHAnsi"/>
          <w:iCs/>
          <w:sz w:val="22"/>
          <w:szCs w:val="22"/>
        </w:rPr>
        <w:t>,</w:t>
      </w:r>
    </w:p>
    <w:p w14:paraId="2DCB1245" w14:textId="3F4E33B2" w:rsidR="008C1AB2" w:rsidRPr="00F022D4" w:rsidRDefault="008C1AB2" w:rsidP="005F3E77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851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85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022D4">
        <w:rPr>
          <w:rFonts w:asciiTheme="minorHAnsi" w:hAnsiTheme="minorHAnsi" w:cstheme="minorHAnsi"/>
          <w:iCs/>
          <w:sz w:val="22"/>
          <w:szCs w:val="22"/>
        </w:rPr>
        <w:t>obiektów towarzyszących</w:t>
      </w:r>
      <w:r w:rsidR="00865AE5" w:rsidRPr="00F022D4">
        <w:rPr>
          <w:rFonts w:asciiTheme="minorHAnsi" w:hAnsiTheme="minorHAnsi" w:cstheme="minorHAnsi"/>
          <w:iCs/>
          <w:sz w:val="22"/>
          <w:szCs w:val="22"/>
        </w:rPr>
        <w:t>,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 tj. </w:t>
      </w:r>
      <w:r w:rsidR="00865AE5" w:rsidRPr="00F022D4">
        <w:rPr>
          <w:rFonts w:asciiTheme="minorHAnsi" w:hAnsiTheme="minorHAnsi" w:cstheme="minorHAnsi"/>
          <w:iCs/>
          <w:sz w:val="22"/>
          <w:szCs w:val="22"/>
        </w:rPr>
        <w:t>kotłowni zewnętrznej</w:t>
      </w:r>
      <w:r w:rsidRPr="00F022D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65AE5" w:rsidRPr="00F022D4">
        <w:rPr>
          <w:rFonts w:asciiTheme="minorHAnsi" w:hAnsiTheme="minorHAnsi" w:cstheme="minorHAnsi"/>
          <w:iCs/>
          <w:sz w:val="22"/>
          <w:szCs w:val="22"/>
        </w:rPr>
        <w:t xml:space="preserve">rozdzielni </w:t>
      </w:r>
      <w:r w:rsidRPr="00F022D4">
        <w:rPr>
          <w:rFonts w:asciiTheme="minorHAnsi" w:hAnsiTheme="minorHAnsi" w:cstheme="minorHAnsi"/>
          <w:iCs/>
          <w:sz w:val="22"/>
          <w:szCs w:val="22"/>
        </w:rPr>
        <w:t>BMS</w:t>
      </w:r>
      <w:r w:rsidR="006C570E" w:rsidRPr="00F022D4">
        <w:rPr>
          <w:rFonts w:asciiTheme="minorHAnsi" w:hAnsiTheme="minorHAnsi" w:cstheme="minorHAnsi"/>
          <w:iCs/>
          <w:sz w:val="22"/>
          <w:szCs w:val="22"/>
        </w:rPr>
        <w:t>;</w:t>
      </w:r>
    </w:p>
    <w:bookmarkEnd w:id="1"/>
    <w:p w14:paraId="7C231F89" w14:textId="24340F27" w:rsidR="008A1E55" w:rsidRPr="00F022D4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F022D4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wykonanie geodezyjnej</w:t>
      </w:r>
      <w:r w:rsidRPr="00F022D4">
        <w:rPr>
          <w:rFonts w:ascii="Calibri" w:eastAsia="Calibri" w:hAnsi="Calibri"/>
          <w:iCs/>
          <w:sz w:val="22"/>
          <w:szCs w:val="22"/>
          <w:lang w:eastAsia="en-US"/>
        </w:rPr>
        <w:t xml:space="preserve"> inwentaryzacji powykonawczej</w:t>
      </w:r>
      <w:r w:rsidR="001E77E3" w:rsidRPr="00F022D4">
        <w:rPr>
          <w:rFonts w:ascii="Calibri" w:eastAsia="Calibri" w:hAnsi="Calibri"/>
          <w:iCs/>
          <w:sz w:val="22"/>
          <w:szCs w:val="22"/>
          <w:lang w:eastAsia="en-US"/>
        </w:rPr>
        <w:t>,</w:t>
      </w:r>
    </w:p>
    <w:p w14:paraId="6A7DC3B4" w14:textId="3EE40CB3" w:rsidR="008A1E55" w:rsidRPr="00A54647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A54647">
        <w:rPr>
          <w:rFonts w:ascii="Calibri" w:eastAsia="Calibri" w:hAnsi="Calibri"/>
          <w:iCs/>
          <w:sz w:val="22"/>
          <w:szCs w:val="22"/>
          <w:lang w:eastAsia="en-US"/>
        </w:rPr>
        <w:t>przygotowanie i przekazanie Zamawiającemu kompletu dokumentów koniecznych do zgłoszenia zakończenia robót lub złożenia wniosku o pozwolenie na użytkowanie, najpóźniej w dniu odbioru końcowego robót</w:t>
      </w:r>
      <w:r w:rsidR="001E77E3">
        <w:rPr>
          <w:rFonts w:ascii="Calibri" w:eastAsia="Calibri" w:hAnsi="Calibri"/>
          <w:iCs/>
          <w:sz w:val="22"/>
          <w:szCs w:val="22"/>
          <w:lang w:eastAsia="en-US"/>
        </w:rPr>
        <w:t>,</w:t>
      </w:r>
    </w:p>
    <w:p w14:paraId="75C9B0D2" w14:textId="25D4D139" w:rsidR="000B0471" w:rsidRPr="00A54647" w:rsidRDefault="008A1E55" w:rsidP="005F3E7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52" w:lineRule="auto"/>
        <w:ind w:left="567" w:hanging="283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A54647">
        <w:rPr>
          <w:rFonts w:ascii="Calibri" w:eastAsia="Calibri" w:hAnsi="Calibri"/>
          <w:iCs/>
          <w:sz w:val="22"/>
          <w:szCs w:val="22"/>
          <w:lang w:eastAsia="en-US"/>
        </w:rPr>
        <w:t>sprawowanie nadzoru autorskiego</w:t>
      </w:r>
      <w:r w:rsidR="00D11673" w:rsidRPr="001E77E3">
        <w:rPr>
          <w:rFonts w:ascii="Calibri" w:eastAsia="Calibri" w:hAnsi="Calibri"/>
          <w:iCs/>
          <w:sz w:val="22"/>
          <w:szCs w:val="22"/>
          <w:lang w:eastAsia="en-US"/>
        </w:rPr>
        <w:t>,</w:t>
      </w:r>
    </w:p>
    <w:p w14:paraId="55915FB9" w14:textId="3E940FBD" w:rsidR="000C7842" w:rsidRPr="00CB6635" w:rsidRDefault="000C7842" w:rsidP="005F3E77">
      <w:pPr>
        <w:numPr>
          <w:ilvl w:val="0"/>
          <w:numId w:val="47"/>
        </w:numPr>
        <w:suppressAutoHyphens w:val="0"/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6635">
        <w:rPr>
          <w:rFonts w:asciiTheme="minorHAnsi" w:hAnsiTheme="minorHAnsi" w:cstheme="minorHAnsi"/>
          <w:sz w:val="22"/>
          <w:szCs w:val="22"/>
        </w:rPr>
        <w:t>wykonanie o</w:t>
      </w:r>
      <w:r w:rsidRPr="00CB6635">
        <w:rPr>
          <w:rFonts w:asciiTheme="minorHAnsi" w:eastAsia="Calibri" w:hAnsiTheme="minorHAnsi" w:cstheme="minorHAnsi"/>
          <w:sz w:val="22"/>
          <w:szCs w:val="22"/>
        </w:rPr>
        <w:t>pracowania scenariusza pożarowego – 1 egz.</w:t>
      </w:r>
      <w:r w:rsidRPr="00CB6635">
        <w:rPr>
          <w:rFonts w:asciiTheme="minorHAnsi" w:hAnsiTheme="minorHAnsi" w:cstheme="minorHAnsi"/>
          <w:sz w:val="22"/>
          <w:szCs w:val="22"/>
        </w:rPr>
        <w:t xml:space="preserve"> oraz o</w:t>
      </w:r>
      <w:r w:rsidRPr="00CB6635">
        <w:rPr>
          <w:rFonts w:asciiTheme="minorHAnsi" w:eastAsia="Calibri" w:hAnsiTheme="minorHAnsi" w:cstheme="minorHAnsi"/>
          <w:sz w:val="22"/>
          <w:szCs w:val="22"/>
        </w:rPr>
        <w:t>pracowanie instrukcji bezpieczeństwa pożarowego – 1 egz.</w:t>
      </w:r>
    </w:p>
    <w:bookmarkEnd w:id="0"/>
    <w:p w14:paraId="45122ABA" w14:textId="4ABDCE20" w:rsidR="006E0C4C" w:rsidRPr="00445C73" w:rsidRDefault="00D43250" w:rsidP="005F3E77">
      <w:pPr>
        <w:numPr>
          <w:ilvl w:val="0"/>
          <w:numId w:val="29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663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Szczegółowy zakres </w:t>
      </w:r>
      <w:r w:rsidR="001A53DD">
        <w:rPr>
          <w:rFonts w:asciiTheme="minorHAnsi" w:hAnsiTheme="minorHAnsi" w:cstheme="minorHAnsi"/>
          <w:sz w:val="22"/>
          <w:szCs w:val="22"/>
          <w:lang w:eastAsia="pl-PL"/>
        </w:rPr>
        <w:t xml:space="preserve">prac projektowych i </w:t>
      </w:r>
      <w:r w:rsidRPr="00CB6635">
        <w:rPr>
          <w:rFonts w:asciiTheme="minorHAnsi" w:hAnsiTheme="minorHAnsi" w:cstheme="minorHAnsi"/>
          <w:sz w:val="22"/>
          <w:szCs w:val="22"/>
          <w:lang w:eastAsia="pl-PL"/>
        </w:rPr>
        <w:t xml:space="preserve">robót </w:t>
      </w:r>
      <w:r w:rsidR="001A53DD">
        <w:rPr>
          <w:rFonts w:asciiTheme="minorHAnsi" w:hAnsiTheme="minorHAnsi" w:cstheme="minorHAnsi"/>
          <w:sz w:val="22"/>
          <w:szCs w:val="22"/>
          <w:lang w:eastAsia="pl-PL"/>
        </w:rPr>
        <w:t xml:space="preserve">budowlanych </w:t>
      </w:r>
      <w:r w:rsidRPr="00CB6635">
        <w:rPr>
          <w:rFonts w:asciiTheme="minorHAnsi" w:hAnsiTheme="minorHAnsi" w:cstheme="minorHAnsi"/>
          <w:sz w:val="22"/>
          <w:szCs w:val="22"/>
          <w:lang w:eastAsia="pl-PL"/>
        </w:rPr>
        <w:t xml:space="preserve">został określony w </w:t>
      </w:r>
      <w:r w:rsidR="00901C73" w:rsidRPr="00CB6635">
        <w:rPr>
          <w:rFonts w:asciiTheme="minorHAnsi" w:hAnsiTheme="minorHAnsi" w:cstheme="minorHAnsi"/>
          <w:sz w:val="22"/>
          <w:szCs w:val="22"/>
          <w:lang w:eastAsia="pl-PL"/>
        </w:rPr>
        <w:t>Programie Funkcjonalno-Użytkowym opracowanym</w:t>
      </w:r>
      <w:r w:rsidR="00901C73" w:rsidRPr="00445C73">
        <w:rPr>
          <w:rFonts w:asciiTheme="minorHAnsi" w:hAnsiTheme="minorHAnsi" w:cstheme="minorHAnsi"/>
          <w:sz w:val="22"/>
          <w:szCs w:val="22"/>
          <w:lang w:eastAsia="pl-PL"/>
        </w:rPr>
        <w:t xml:space="preserve"> przez firmę </w:t>
      </w:r>
      <w:r w:rsidR="00445C73" w:rsidRPr="00445C73">
        <w:rPr>
          <w:rFonts w:ascii="Calibri" w:hAnsi="Calibri"/>
          <w:sz w:val="22"/>
          <w:szCs w:val="22"/>
        </w:rPr>
        <w:t>Tadeusz Surówka Firma Usługowa, ul.</w:t>
      </w:r>
      <w:r w:rsidR="001A53DD">
        <w:rPr>
          <w:rFonts w:ascii="Calibri" w:hAnsi="Calibri"/>
          <w:sz w:val="22"/>
          <w:szCs w:val="22"/>
        </w:rPr>
        <w:t> </w:t>
      </w:r>
      <w:r w:rsidR="00445C73" w:rsidRPr="00445C73">
        <w:rPr>
          <w:rFonts w:ascii="Calibri" w:hAnsi="Calibri"/>
          <w:sz w:val="22"/>
          <w:szCs w:val="22"/>
        </w:rPr>
        <w:t>Zakopiańska 68, 32-031 Mogilany</w:t>
      </w:r>
      <w:r w:rsidR="006E0C4C" w:rsidRPr="00445C7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4FDF856" w14:textId="7F6228B9" w:rsidR="00901C73" w:rsidRPr="00445C73" w:rsidRDefault="00901C73" w:rsidP="005F3E77">
      <w:pPr>
        <w:numPr>
          <w:ilvl w:val="0"/>
          <w:numId w:val="29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45C73">
        <w:rPr>
          <w:rFonts w:asciiTheme="minorHAnsi" w:hAnsiTheme="minorHAnsi" w:cstheme="minorHAnsi"/>
          <w:sz w:val="22"/>
          <w:szCs w:val="22"/>
          <w:lang w:eastAsia="pl-PL"/>
        </w:rPr>
        <w:t>Zamawiający informuje, że Wykonawca opracowując projekty budowlane i wykonawcze zobowiązany jest do uwzględnienia wszystkich niezbędnych elementów, a także prac mających na celu przygotowanie terenu inwestycyjnego służącego celowi jego przeznaczenia oraz wskazuje, że</w:t>
      </w:r>
      <w:r w:rsidR="00D11673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445C73">
        <w:rPr>
          <w:rFonts w:asciiTheme="minorHAnsi" w:hAnsiTheme="minorHAnsi" w:cstheme="minorHAnsi"/>
          <w:sz w:val="22"/>
          <w:szCs w:val="22"/>
          <w:lang w:eastAsia="pl-PL"/>
        </w:rPr>
        <w:t>zadanie realizowane będzie w formule „zaprojektuj i wybuduj”,</w:t>
      </w:r>
      <w:r w:rsidR="00AF0178" w:rsidRPr="00445C73">
        <w:rPr>
          <w:rFonts w:asciiTheme="minorHAnsi" w:hAnsiTheme="minorHAnsi" w:cstheme="minorHAnsi"/>
          <w:sz w:val="22"/>
          <w:szCs w:val="22"/>
          <w:lang w:eastAsia="pl-PL"/>
        </w:rPr>
        <w:t xml:space="preserve"> dlatego elementy nie opisane w </w:t>
      </w:r>
      <w:r w:rsidRPr="00445C73">
        <w:rPr>
          <w:rFonts w:asciiTheme="minorHAnsi" w:hAnsiTheme="minorHAnsi" w:cstheme="minorHAnsi"/>
          <w:sz w:val="22"/>
          <w:szCs w:val="22"/>
          <w:lang w:eastAsia="pl-PL"/>
        </w:rPr>
        <w:t>PFU, a konieczne z uwagi m.in. na warunki techniczne, przepisy prawa, w tym w zakresie bezpieczeństwa i ppoż. itp. muszą być uwzględnione zarówno przez projektanta na etapie projektowania, jak i Wykonawcę na etapie wykonawstwa</w:t>
      </w:r>
      <w:r w:rsidRPr="00445C73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7E2CE21E" w14:textId="77777777" w:rsidR="00CF42B8" w:rsidRPr="00445C73" w:rsidRDefault="00CF42B8" w:rsidP="005F3E77">
      <w:pPr>
        <w:numPr>
          <w:ilvl w:val="0"/>
          <w:numId w:val="29"/>
        </w:numPr>
        <w:tabs>
          <w:tab w:val="left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Roboty należy wykonać w sposób zgodny z zasadami sztuki budowlanej i wiedzy technicznej, dokumentacją projektową wraz ze specyfikacją techniczną wykonania i odbioru robót budowlanych, obowiązującymi przepisami i aktualnymi normami, przy dołożeniu należytej staranności.</w:t>
      </w:r>
    </w:p>
    <w:p w14:paraId="1AEB81CD" w14:textId="77777777" w:rsidR="001355D9" w:rsidRPr="00445C73" w:rsidRDefault="001355D9" w:rsidP="005F3E77">
      <w:pPr>
        <w:numPr>
          <w:ilvl w:val="0"/>
          <w:numId w:val="29"/>
        </w:numPr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 xml:space="preserve">Wykonawca zrealizuje </w:t>
      </w:r>
      <w:r w:rsidR="00AD05F4" w:rsidRPr="00445C73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281C9A" w:rsidRPr="00445C73">
        <w:rPr>
          <w:rFonts w:asciiTheme="minorHAnsi" w:hAnsiTheme="minorHAnsi" w:cstheme="minorHAnsi"/>
          <w:sz w:val="22"/>
          <w:szCs w:val="22"/>
        </w:rPr>
        <w:t>stanowiące</w:t>
      </w:r>
      <w:r w:rsidRPr="00445C73">
        <w:rPr>
          <w:rFonts w:asciiTheme="minorHAnsi" w:hAnsiTheme="minorHAnsi" w:cstheme="minorHAnsi"/>
          <w:sz w:val="22"/>
          <w:szCs w:val="22"/>
        </w:rPr>
        <w:t xml:space="preserve"> przedmiot umowy z materiałów własnyc</w:t>
      </w:r>
      <w:r w:rsidR="004C2D7C" w:rsidRPr="00445C73">
        <w:rPr>
          <w:rFonts w:asciiTheme="minorHAnsi" w:hAnsiTheme="minorHAnsi" w:cstheme="minorHAnsi"/>
          <w:sz w:val="22"/>
          <w:szCs w:val="22"/>
        </w:rPr>
        <w:t>h.</w:t>
      </w:r>
    </w:p>
    <w:p w14:paraId="57DF5456" w14:textId="5280B0AA" w:rsidR="00681B5C" w:rsidRPr="00445C73" w:rsidRDefault="001355D9" w:rsidP="005F3E77">
      <w:pPr>
        <w:numPr>
          <w:ilvl w:val="0"/>
          <w:numId w:val="29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Do wykonania robót należy użyć materiałów posiadających wymagane atesty i</w:t>
      </w:r>
      <w:r w:rsidR="00D63128" w:rsidRPr="00445C73">
        <w:rPr>
          <w:rFonts w:asciiTheme="minorHAnsi" w:hAnsiTheme="minorHAnsi" w:cstheme="minorHAnsi"/>
          <w:sz w:val="22"/>
          <w:szCs w:val="22"/>
        </w:rPr>
        <w:t xml:space="preserve"> </w:t>
      </w:r>
      <w:r w:rsidRPr="00445C73">
        <w:rPr>
          <w:rFonts w:asciiTheme="minorHAnsi" w:hAnsiTheme="minorHAnsi" w:cstheme="minorHAnsi"/>
          <w:sz w:val="22"/>
          <w:szCs w:val="22"/>
        </w:rPr>
        <w:t>certyfikaty. Zgodnie z rozporządzeniem Parlamentu Europejskiego i Rady (UE) Nr 305/2011 z dnia 9</w:t>
      </w:r>
      <w:r w:rsidR="00015958" w:rsidRPr="00445C73">
        <w:rPr>
          <w:rFonts w:asciiTheme="minorHAnsi" w:hAnsiTheme="minorHAnsi" w:cstheme="minorHAnsi"/>
          <w:sz w:val="22"/>
          <w:szCs w:val="22"/>
        </w:rPr>
        <w:t> </w:t>
      </w:r>
      <w:r w:rsidR="002B1B16" w:rsidRPr="00445C73">
        <w:rPr>
          <w:rFonts w:asciiTheme="minorHAnsi" w:hAnsiTheme="minorHAnsi" w:cstheme="minorHAnsi"/>
          <w:sz w:val="22"/>
          <w:szCs w:val="22"/>
        </w:rPr>
        <w:t>marca 2011 </w:t>
      </w:r>
      <w:r w:rsidRPr="00445C73">
        <w:rPr>
          <w:rFonts w:asciiTheme="minorHAnsi" w:hAnsiTheme="minorHAnsi" w:cstheme="minorHAnsi"/>
          <w:sz w:val="22"/>
          <w:szCs w:val="22"/>
        </w:rPr>
        <w:t>r. ustanawiającego zharmonizowane warunki wprowadzania do obrotu wyrobów budowlanych i</w:t>
      </w:r>
      <w:r w:rsidR="00166EBE">
        <w:rPr>
          <w:rFonts w:asciiTheme="minorHAnsi" w:hAnsiTheme="minorHAnsi" w:cstheme="minorHAnsi"/>
          <w:sz w:val="22"/>
          <w:szCs w:val="22"/>
        </w:rPr>
        <w:t> </w:t>
      </w:r>
      <w:r w:rsidRPr="00445C73">
        <w:rPr>
          <w:rFonts w:asciiTheme="minorHAnsi" w:hAnsiTheme="minorHAnsi" w:cstheme="minorHAnsi"/>
          <w:sz w:val="22"/>
          <w:szCs w:val="22"/>
        </w:rPr>
        <w:t xml:space="preserve">uchylającego dyrektywę Rady 89/106/EWG (Dz. </w:t>
      </w:r>
      <w:r w:rsidR="00015958" w:rsidRPr="00445C73">
        <w:rPr>
          <w:rFonts w:asciiTheme="minorHAnsi" w:hAnsiTheme="minorHAnsi" w:cstheme="minorHAnsi"/>
          <w:sz w:val="22"/>
          <w:szCs w:val="22"/>
        </w:rPr>
        <w:t>Urz. UE L 88 z </w:t>
      </w:r>
      <w:r w:rsidR="001D237E" w:rsidRPr="00445C73">
        <w:rPr>
          <w:rFonts w:asciiTheme="minorHAnsi" w:hAnsiTheme="minorHAnsi" w:cstheme="minorHAnsi"/>
          <w:sz w:val="22"/>
          <w:szCs w:val="22"/>
        </w:rPr>
        <w:t xml:space="preserve">04.04.2011, </w:t>
      </w:r>
      <w:r w:rsidR="00394A70" w:rsidRPr="00445C73">
        <w:rPr>
          <w:rFonts w:asciiTheme="minorHAnsi" w:hAnsiTheme="minorHAnsi" w:cstheme="minorHAnsi"/>
          <w:sz w:val="22"/>
          <w:szCs w:val="22"/>
        </w:rPr>
        <w:t>str. </w:t>
      </w:r>
      <w:r w:rsidRPr="00445C73">
        <w:rPr>
          <w:rFonts w:asciiTheme="minorHAnsi" w:hAnsiTheme="minorHAnsi" w:cstheme="minorHAnsi"/>
          <w:sz w:val="22"/>
          <w:szCs w:val="22"/>
        </w:rPr>
        <w:t>5) powinny one odpowiadać, co do jakości wymaganiom określonym</w:t>
      </w:r>
      <w:r w:rsidR="005804F4" w:rsidRPr="00445C73">
        <w:rPr>
          <w:rFonts w:asciiTheme="minorHAnsi" w:hAnsiTheme="minorHAnsi" w:cstheme="minorHAnsi"/>
          <w:sz w:val="22"/>
          <w:szCs w:val="22"/>
        </w:rPr>
        <w:t xml:space="preserve"> ustawą z dnia 16 kwietnia 2004 </w:t>
      </w:r>
      <w:r w:rsidRPr="00445C73">
        <w:rPr>
          <w:rFonts w:asciiTheme="minorHAnsi" w:hAnsiTheme="minorHAnsi" w:cstheme="minorHAnsi"/>
          <w:sz w:val="22"/>
          <w:szCs w:val="22"/>
        </w:rPr>
        <w:t xml:space="preserve">r. o wyrobach budowlanych (tj. </w:t>
      </w:r>
      <w:r w:rsidR="00634E0E" w:rsidRPr="00445C73">
        <w:rPr>
          <w:rFonts w:asciiTheme="minorHAnsi" w:hAnsiTheme="minorHAnsi" w:cstheme="minorHAnsi"/>
          <w:sz w:val="22"/>
          <w:szCs w:val="22"/>
        </w:rPr>
        <w:t>D</w:t>
      </w:r>
      <w:r w:rsidR="006828FE" w:rsidRPr="00445C73">
        <w:rPr>
          <w:rFonts w:asciiTheme="minorHAnsi" w:hAnsiTheme="minorHAnsi" w:cstheme="minorHAnsi"/>
          <w:bCs/>
          <w:sz w:val="22"/>
          <w:szCs w:val="22"/>
        </w:rPr>
        <w:t>z.</w:t>
      </w:r>
      <w:r w:rsidR="00764D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28FE" w:rsidRPr="00445C73">
        <w:rPr>
          <w:rFonts w:asciiTheme="minorHAnsi" w:hAnsiTheme="minorHAnsi" w:cstheme="minorHAnsi"/>
          <w:bCs/>
          <w:sz w:val="22"/>
          <w:szCs w:val="22"/>
        </w:rPr>
        <w:t>U. 2</w:t>
      </w:r>
      <w:r w:rsidR="006B2EC1" w:rsidRPr="00445C73">
        <w:rPr>
          <w:rFonts w:asciiTheme="minorHAnsi" w:hAnsiTheme="minorHAnsi" w:cstheme="minorHAnsi"/>
          <w:bCs/>
          <w:sz w:val="22"/>
          <w:szCs w:val="22"/>
        </w:rPr>
        <w:t>021</w:t>
      </w:r>
      <w:r w:rsidR="002C4121" w:rsidRPr="00445C73">
        <w:rPr>
          <w:rFonts w:asciiTheme="minorHAnsi" w:hAnsiTheme="minorHAnsi" w:cstheme="minorHAnsi"/>
          <w:bCs/>
          <w:sz w:val="22"/>
          <w:szCs w:val="22"/>
        </w:rPr>
        <w:t> </w:t>
      </w:r>
      <w:r w:rsidR="006B2EC1" w:rsidRPr="00445C73">
        <w:rPr>
          <w:rFonts w:asciiTheme="minorHAnsi" w:hAnsiTheme="minorHAnsi" w:cstheme="minorHAnsi"/>
          <w:bCs/>
          <w:sz w:val="22"/>
          <w:szCs w:val="22"/>
        </w:rPr>
        <w:t>poz. 1213</w:t>
      </w:r>
      <w:r w:rsidR="000D6C04" w:rsidRPr="00445C73">
        <w:rPr>
          <w:rFonts w:asciiTheme="minorHAnsi" w:hAnsiTheme="minorHAnsi" w:cstheme="minorHAnsi"/>
          <w:sz w:val="22"/>
          <w:szCs w:val="22"/>
        </w:rPr>
        <w:t>).</w:t>
      </w:r>
    </w:p>
    <w:p w14:paraId="2DB3504B" w14:textId="77777777" w:rsidR="001D7436" w:rsidRPr="00445C73" w:rsidRDefault="001D7436" w:rsidP="005F3E77">
      <w:pPr>
        <w:pStyle w:val="Nagwek7"/>
        <w:numPr>
          <w:ilvl w:val="0"/>
          <w:numId w:val="0"/>
        </w:numPr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1C1A0C" w14:textId="77777777" w:rsidR="000430D6" w:rsidRPr="00445C73" w:rsidRDefault="001B27CB" w:rsidP="005F3E77">
      <w:pPr>
        <w:pStyle w:val="Nagwek7"/>
        <w:numPr>
          <w:ilvl w:val="0"/>
          <w:numId w:val="0"/>
        </w:numPr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TERMIN</w:t>
      </w:r>
    </w:p>
    <w:p w14:paraId="78201F2A" w14:textId="77777777" w:rsidR="001B27CB" w:rsidRPr="00445C73" w:rsidRDefault="001674B4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C73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0358822D" w14:textId="77777777" w:rsidR="00D5173C" w:rsidRPr="00445C73" w:rsidRDefault="008F0902" w:rsidP="005F3E77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52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45C73">
        <w:rPr>
          <w:rFonts w:ascii="Calibri" w:hAnsi="Calibri" w:cs="Calibri"/>
          <w:sz w:val="22"/>
          <w:szCs w:val="22"/>
        </w:rPr>
        <w:t>Zamawiający przekaże, a Wykonawca przejmie plac budowy na wezwanie Wykonawcy zgłoszone z co najmniej trzydniowym wyprzedzeniem</w:t>
      </w:r>
      <w:r w:rsidR="00D5173C" w:rsidRPr="00445C73">
        <w:rPr>
          <w:rFonts w:ascii="Calibri" w:hAnsi="Calibri" w:cs="Calibri"/>
          <w:sz w:val="22"/>
          <w:szCs w:val="22"/>
        </w:rPr>
        <w:t>.</w:t>
      </w:r>
    </w:p>
    <w:p w14:paraId="7586ABD2" w14:textId="234AA6B2" w:rsidR="00681B5C" w:rsidRPr="00CB6635" w:rsidRDefault="00756794" w:rsidP="005F3E77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52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B6635">
        <w:rPr>
          <w:rFonts w:asciiTheme="minorHAnsi" w:hAnsiTheme="minorHAnsi" w:cstheme="minorHAnsi"/>
          <w:sz w:val="22"/>
          <w:szCs w:val="22"/>
        </w:rPr>
        <w:t>Termin wykonania przedmiotu umowy:</w:t>
      </w:r>
      <w:r w:rsidR="001A48D0" w:rsidRPr="00CB6635">
        <w:rPr>
          <w:rFonts w:asciiTheme="minorHAnsi" w:hAnsiTheme="minorHAnsi" w:cstheme="minorHAnsi"/>
          <w:sz w:val="22"/>
          <w:szCs w:val="22"/>
        </w:rPr>
        <w:t xml:space="preserve"> </w:t>
      </w:r>
      <w:r w:rsidR="00CB6635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18</w:t>
      </w:r>
      <w:r w:rsidR="001A48D0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C7AEF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miesi</w:t>
      </w:r>
      <w:r w:rsid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ę</w:t>
      </w:r>
      <w:r w:rsidR="008C7AEF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="00CB6635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y</w:t>
      </w:r>
      <w:r w:rsidR="008A0B59" w:rsidRPr="00CB66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A0B59" w:rsidRPr="00CB6635">
        <w:rPr>
          <w:rFonts w:asciiTheme="minorHAnsi" w:hAnsiTheme="minorHAnsi" w:cstheme="minorHAnsi"/>
          <w:b/>
          <w:bCs/>
          <w:sz w:val="22"/>
          <w:szCs w:val="22"/>
          <w:u w:val="single"/>
        </w:rPr>
        <w:t>od daty zawarcia umowy.</w:t>
      </w:r>
    </w:p>
    <w:p w14:paraId="4A7A8F53" w14:textId="77777777" w:rsidR="00B25628" w:rsidRPr="00445C73" w:rsidRDefault="00B25628" w:rsidP="005F3E77">
      <w:pPr>
        <w:pStyle w:val="Nagwek8"/>
        <w:numPr>
          <w:ilvl w:val="0"/>
          <w:numId w:val="0"/>
        </w:numPr>
        <w:spacing w:line="252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AD93CB1" w14:textId="77777777" w:rsidR="000430D6" w:rsidRPr="00445C73" w:rsidRDefault="001B27CB" w:rsidP="005F3E77">
      <w:pPr>
        <w:pStyle w:val="Nagwek8"/>
        <w:numPr>
          <w:ilvl w:val="0"/>
          <w:numId w:val="0"/>
        </w:numPr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OBOWIĄZKI STRON</w:t>
      </w:r>
    </w:p>
    <w:p w14:paraId="5AFA2E76" w14:textId="77777777" w:rsidR="00EA017D" w:rsidRPr="00445C73" w:rsidRDefault="004C11C6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C73">
        <w:rPr>
          <w:rFonts w:asciiTheme="minorHAnsi" w:hAnsiTheme="minorHAnsi" w:cstheme="minorHAnsi"/>
          <w:b/>
          <w:sz w:val="22"/>
          <w:szCs w:val="22"/>
        </w:rPr>
        <w:t>§ 3</w:t>
      </w:r>
      <w:r w:rsidR="001B27CB" w:rsidRPr="00445C73">
        <w:rPr>
          <w:rFonts w:asciiTheme="minorHAnsi" w:hAnsiTheme="minorHAnsi" w:cstheme="minorHAnsi"/>
          <w:b/>
          <w:sz w:val="22"/>
          <w:szCs w:val="22"/>
        </w:rPr>
        <w:t>.</w:t>
      </w:r>
    </w:p>
    <w:p w14:paraId="4AD54EBE" w14:textId="77777777" w:rsidR="001B27CB" w:rsidRPr="00445C73" w:rsidRDefault="00D064DD" w:rsidP="005F3E7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Obowiązki Zamawiającego</w:t>
      </w:r>
      <w:r w:rsidR="001B27CB" w:rsidRPr="00445C73">
        <w:rPr>
          <w:rFonts w:asciiTheme="minorHAnsi" w:hAnsiTheme="minorHAnsi" w:cstheme="minorHAnsi"/>
          <w:sz w:val="22"/>
          <w:szCs w:val="22"/>
        </w:rPr>
        <w:t>:</w:t>
      </w:r>
    </w:p>
    <w:p w14:paraId="743A9BBF" w14:textId="77777777" w:rsidR="001B27CB" w:rsidRPr="00445C73" w:rsidRDefault="00CB3600" w:rsidP="005F3E77">
      <w:pPr>
        <w:pStyle w:val="Akapitzlist"/>
        <w:numPr>
          <w:ilvl w:val="0"/>
          <w:numId w:val="16"/>
        </w:numPr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P</w:t>
      </w:r>
      <w:r w:rsidR="001B27CB" w:rsidRPr="00445C73">
        <w:rPr>
          <w:rFonts w:asciiTheme="minorHAnsi" w:hAnsiTheme="minorHAnsi" w:cstheme="minorHAnsi"/>
          <w:sz w:val="22"/>
          <w:szCs w:val="22"/>
        </w:rPr>
        <w:t xml:space="preserve">rzekazanie placu budowy </w:t>
      </w:r>
      <w:r w:rsidR="000C6032" w:rsidRPr="00445C73">
        <w:rPr>
          <w:rFonts w:asciiTheme="minorHAnsi" w:hAnsiTheme="minorHAnsi" w:cstheme="minorHAnsi"/>
          <w:sz w:val="22"/>
          <w:szCs w:val="22"/>
        </w:rPr>
        <w:t>w terminie określonym w § </w:t>
      </w:r>
      <w:r w:rsidR="00DE27CB" w:rsidRPr="00445C73">
        <w:rPr>
          <w:rFonts w:asciiTheme="minorHAnsi" w:hAnsiTheme="minorHAnsi" w:cstheme="minorHAnsi"/>
          <w:sz w:val="22"/>
          <w:szCs w:val="22"/>
        </w:rPr>
        <w:t>2</w:t>
      </w:r>
      <w:r w:rsidR="000C6032" w:rsidRPr="00445C73">
        <w:rPr>
          <w:rFonts w:asciiTheme="minorHAnsi" w:hAnsiTheme="minorHAnsi" w:cstheme="minorHAnsi"/>
          <w:sz w:val="22"/>
          <w:szCs w:val="22"/>
        </w:rPr>
        <w:t xml:space="preserve"> ust. </w:t>
      </w:r>
      <w:r w:rsidR="00D064DD" w:rsidRPr="00445C73">
        <w:rPr>
          <w:rFonts w:asciiTheme="minorHAnsi" w:hAnsiTheme="minorHAnsi" w:cstheme="minorHAnsi"/>
          <w:sz w:val="22"/>
          <w:szCs w:val="22"/>
        </w:rPr>
        <w:t xml:space="preserve">1 </w:t>
      </w:r>
      <w:r w:rsidR="00D820B2" w:rsidRPr="00445C73">
        <w:rPr>
          <w:rFonts w:asciiTheme="minorHAnsi" w:hAnsiTheme="minorHAnsi" w:cstheme="minorHAnsi"/>
          <w:sz w:val="22"/>
          <w:szCs w:val="22"/>
        </w:rPr>
        <w:t>umowy</w:t>
      </w:r>
      <w:r w:rsidR="00DE27CB" w:rsidRPr="00445C73">
        <w:rPr>
          <w:rFonts w:asciiTheme="minorHAnsi" w:hAnsiTheme="minorHAnsi" w:cstheme="minorHAnsi"/>
          <w:sz w:val="22"/>
          <w:szCs w:val="22"/>
        </w:rPr>
        <w:t>.</w:t>
      </w:r>
    </w:p>
    <w:p w14:paraId="0775EE98" w14:textId="77777777" w:rsidR="001B27CB" w:rsidRPr="00445C73" w:rsidRDefault="00CB3600" w:rsidP="005F3E77">
      <w:pPr>
        <w:pStyle w:val="Akapitzlist"/>
        <w:numPr>
          <w:ilvl w:val="0"/>
          <w:numId w:val="16"/>
        </w:numPr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Z</w:t>
      </w:r>
      <w:r w:rsidR="001B27CB" w:rsidRPr="00445C73">
        <w:rPr>
          <w:rFonts w:asciiTheme="minorHAnsi" w:hAnsiTheme="minorHAnsi" w:cstheme="minorHAnsi"/>
          <w:sz w:val="22"/>
          <w:szCs w:val="22"/>
        </w:rPr>
        <w:t>apewnienie nadzoru inwestorskiego poprzez powołanie os</w:t>
      </w:r>
      <w:r w:rsidR="00AB0446" w:rsidRPr="00445C73">
        <w:rPr>
          <w:rFonts w:asciiTheme="minorHAnsi" w:hAnsiTheme="minorHAnsi" w:cstheme="minorHAnsi"/>
          <w:sz w:val="22"/>
          <w:szCs w:val="22"/>
        </w:rPr>
        <w:t>oby</w:t>
      </w:r>
      <w:r w:rsidR="001B27CB" w:rsidRPr="00445C73">
        <w:rPr>
          <w:rFonts w:asciiTheme="minorHAnsi" w:hAnsiTheme="minorHAnsi" w:cstheme="minorHAnsi"/>
          <w:sz w:val="22"/>
          <w:szCs w:val="22"/>
        </w:rPr>
        <w:t xml:space="preserve"> wsk</w:t>
      </w:r>
      <w:r w:rsidR="004060FB" w:rsidRPr="00445C73">
        <w:rPr>
          <w:rFonts w:asciiTheme="minorHAnsi" w:hAnsiTheme="minorHAnsi" w:cstheme="minorHAnsi"/>
          <w:sz w:val="22"/>
          <w:szCs w:val="22"/>
        </w:rPr>
        <w:t>azan</w:t>
      </w:r>
      <w:r w:rsidR="00AB0446" w:rsidRPr="00445C73">
        <w:rPr>
          <w:rFonts w:asciiTheme="minorHAnsi" w:hAnsiTheme="minorHAnsi" w:cstheme="minorHAnsi"/>
          <w:sz w:val="22"/>
          <w:szCs w:val="22"/>
        </w:rPr>
        <w:t>ej</w:t>
      </w:r>
      <w:r w:rsidR="000C6032" w:rsidRPr="00445C73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445C73">
        <w:rPr>
          <w:rFonts w:asciiTheme="minorHAnsi" w:hAnsiTheme="minorHAnsi" w:cstheme="minorHAnsi"/>
          <w:sz w:val="22"/>
          <w:szCs w:val="22"/>
        </w:rPr>
        <w:t>9</w:t>
      </w:r>
      <w:r w:rsidRPr="00445C7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24EE89A" w14:textId="77777777" w:rsidR="00681B5C" w:rsidRPr="00445C73" w:rsidRDefault="00CB3600" w:rsidP="005F3E77">
      <w:pPr>
        <w:pStyle w:val="Akapitzlist"/>
        <w:numPr>
          <w:ilvl w:val="0"/>
          <w:numId w:val="16"/>
        </w:numPr>
        <w:suppressAutoHyphens w:val="0"/>
        <w:spacing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D</w:t>
      </w:r>
      <w:r w:rsidR="001B27CB" w:rsidRPr="00445C73">
        <w:rPr>
          <w:rFonts w:asciiTheme="minorHAnsi" w:hAnsiTheme="minorHAnsi" w:cstheme="minorHAnsi"/>
          <w:sz w:val="22"/>
          <w:szCs w:val="22"/>
        </w:rPr>
        <w:t>okonanie odbioru przedmiotu umowy i zapłata wynagrodzenia na warunkach określonych niniejszą umową.</w:t>
      </w:r>
    </w:p>
    <w:p w14:paraId="383E3C4E" w14:textId="6961E193" w:rsidR="004C11C6" w:rsidRPr="00445C73" w:rsidRDefault="004C11C6" w:rsidP="005F3E77">
      <w:pPr>
        <w:pStyle w:val="Akapitzlist"/>
        <w:numPr>
          <w:ilvl w:val="0"/>
          <w:numId w:val="16"/>
        </w:numPr>
        <w:suppressAutoHyphens w:val="0"/>
        <w:spacing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Zamawiający zaakceptuje lub wniesie uwagi do przedłożonej przez Wykonawcę dokumentacji projektowej w terminie do 7 dni roboczych od daty przekazania dokumentacji.</w:t>
      </w:r>
    </w:p>
    <w:p w14:paraId="3A2D921F" w14:textId="77777777" w:rsidR="00445C73" w:rsidRDefault="00445C73" w:rsidP="005F3E77">
      <w:pPr>
        <w:pStyle w:val="Akapitzlist"/>
        <w:suppressAutoHyphens w:val="0"/>
        <w:spacing w:line="252" w:lineRule="auto"/>
        <w:ind w:left="425" w:hanging="425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0B47F9" w14:textId="2A7DE100" w:rsidR="005E4077" w:rsidRPr="00445C73" w:rsidRDefault="004C11C6" w:rsidP="005F3E77">
      <w:pPr>
        <w:pStyle w:val="Akapitzlist"/>
        <w:suppressAutoHyphens w:val="0"/>
        <w:spacing w:line="252" w:lineRule="auto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147990849"/>
      <w:r w:rsidRPr="00445C73">
        <w:rPr>
          <w:rFonts w:asciiTheme="minorHAnsi" w:hAnsiTheme="minorHAnsi" w:cstheme="minorHAnsi"/>
          <w:b/>
          <w:sz w:val="22"/>
          <w:szCs w:val="22"/>
        </w:rPr>
        <w:t>§ 4</w:t>
      </w:r>
      <w:r w:rsidR="00D832EA" w:rsidRPr="00445C73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2"/>
    <w:p w14:paraId="50D4F8D1" w14:textId="77777777" w:rsidR="00CB3600" w:rsidRPr="00445C73" w:rsidRDefault="00D064DD" w:rsidP="005F3E77">
      <w:pPr>
        <w:pStyle w:val="Akapitzlist"/>
        <w:suppressAutoHyphens w:val="0"/>
        <w:spacing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Obowiązki Wykonawcy</w:t>
      </w:r>
      <w:r w:rsidR="008A39E3" w:rsidRPr="00445C73">
        <w:rPr>
          <w:rFonts w:asciiTheme="minorHAnsi" w:hAnsiTheme="minorHAnsi" w:cstheme="minorHAnsi"/>
          <w:sz w:val="22"/>
          <w:szCs w:val="22"/>
        </w:rPr>
        <w:t>:</w:t>
      </w:r>
    </w:p>
    <w:p w14:paraId="155A5035" w14:textId="77777777" w:rsidR="00D57148" w:rsidRPr="00445C73" w:rsidRDefault="004C11C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Przejęcie placu budowy w terminie określonym w § 2 ust. 1</w:t>
      </w:r>
      <w:r w:rsidR="00D57148" w:rsidRPr="00445C73">
        <w:rPr>
          <w:rFonts w:asciiTheme="minorHAnsi" w:hAnsiTheme="minorHAnsi" w:cstheme="minorHAnsi"/>
          <w:b/>
          <w:sz w:val="22"/>
          <w:szCs w:val="22"/>
        </w:rPr>
        <w:t>.</w:t>
      </w:r>
    </w:p>
    <w:p w14:paraId="44C3B268" w14:textId="2B08DACF" w:rsidR="004C11C6" w:rsidRPr="00445C73" w:rsidRDefault="004C11C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Pr="00445C73">
        <w:rPr>
          <w:rFonts w:asciiTheme="minorHAnsi" w:hAnsiTheme="minorHAnsi" w:cstheme="minorHAnsi"/>
          <w:b/>
          <w:sz w:val="22"/>
          <w:szCs w:val="22"/>
        </w:rPr>
        <w:t>harmonogram rzeczowo-finansowy</w:t>
      </w:r>
      <w:r w:rsidRPr="00445C73">
        <w:rPr>
          <w:rFonts w:asciiTheme="minorHAnsi" w:hAnsiTheme="minorHAnsi" w:cstheme="minorHAnsi"/>
          <w:sz w:val="22"/>
          <w:szCs w:val="22"/>
        </w:rPr>
        <w:t xml:space="preserve"> do 7 dni </w:t>
      </w:r>
      <w:bookmarkStart w:id="3" w:name="_Hlk88637695"/>
      <w:r w:rsidRPr="00445C73">
        <w:rPr>
          <w:rFonts w:asciiTheme="minorHAnsi" w:hAnsiTheme="minorHAnsi" w:cstheme="minorHAnsi"/>
          <w:sz w:val="22"/>
          <w:szCs w:val="22"/>
        </w:rPr>
        <w:t>od zawarcia umowy. Jeżeli zajdzie taka potrzeba, tj. realizacja robót budowlanych bądź płatności za wykonane roboty budowlane będą niezgodne z</w:t>
      </w:r>
      <w:r w:rsidR="00445C73" w:rsidRPr="00445C73">
        <w:rPr>
          <w:rFonts w:asciiTheme="minorHAnsi" w:hAnsiTheme="minorHAnsi" w:cstheme="minorHAnsi"/>
          <w:sz w:val="22"/>
          <w:szCs w:val="22"/>
        </w:rPr>
        <w:t xml:space="preserve"> </w:t>
      </w:r>
      <w:r w:rsidRPr="00445C73">
        <w:rPr>
          <w:rFonts w:asciiTheme="minorHAnsi" w:hAnsiTheme="minorHAnsi" w:cstheme="minorHAnsi"/>
          <w:sz w:val="22"/>
          <w:szCs w:val="22"/>
        </w:rPr>
        <w:t>dostarczonym Zamawiającemu harmonogramem rzeczowo-finansowym lub jego aktualizacją, Wykonawca dostarczy Zamawiającemu zaktualizowany harmonogram wraz z protokołem częściowego odbioru robót.</w:t>
      </w:r>
      <w:bookmarkEnd w:id="3"/>
    </w:p>
    <w:p w14:paraId="22A01F9E" w14:textId="77777777" w:rsidR="004C11C6" w:rsidRPr="00445C73" w:rsidRDefault="004C11C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 xml:space="preserve">Wykonawca zobowiązany jest do dostarczenia </w:t>
      </w:r>
      <w:r w:rsidRPr="00445C73">
        <w:rPr>
          <w:rFonts w:asciiTheme="minorHAnsi" w:hAnsiTheme="minorHAnsi" w:cstheme="minorHAnsi"/>
          <w:b/>
          <w:sz w:val="22"/>
          <w:szCs w:val="22"/>
        </w:rPr>
        <w:t xml:space="preserve">przedmiaru i kosztorysu </w:t>
      </w:r>
      <w:bookmarkStart w:id="4" w:name="_Hlk88637850"/>
      <w:r w:rsidRPr="00445C73">
        <w:rPr>
          <w:rFonts w:asciiTheme="minorHAnsi" w:hAnsiTheme="minorHAnsi" w:cstheme="minorHAnsi"/>
          <w:b/>
          <w:sz w:val="22"/>
          <w:szCs w:val="22"/>
        </w:rPr>
        <w:t>ofertowego</w:t>
      </w:r>
      <w:r w:rsidRPr="00445C73">
        <w:rPr>
          <w:rFonts w:asciiTheme="minorHAnsi" w:hAnsiTheme="minorHAnsi" w:cstheme="minorHAnsi"/>
          <w:sz w:val="22"/>
          <w:szCs w:val="22"/>
        </w:rPr>
        <w:t xml:space="preserve"> łącznie z projektami wykonawczymi.</w:t>
      </w:r>
      <w:bookmarkEnd w:id="4"/>
    </w:p>
    <w:p w14:paraId="73E9B016" w14:textId="77777777" w:rsidR="004C11C6" w:rsidRPr="00445C73" w:rsidRDefault="004C11C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88637889"/>
      <w:r w:rsidRPr="00445C73">
        <w:rPr>
          <w:rFonts w:asciiTheme="minorHAnsi" w:hAnsiTheme="minorHAnsi" w:cstheme="minorHAnsi"/>
          <w:sz w:val="22"/>
          <w:szCs w:val="22"/>
        </w:rPr>
        <w:lastRenderedPageBreak/>
        <w:t>Wykonawca zobowiązany jest do konsultowania z Zamawiającym wszelkich rozwiązań technicznych i ekonomicznych, również w zakresie proponowanych materiałów oraz uzyskania ich akceptacji. Proponowane rozwiązania i materiały nie mogą być gorsze niż wymagane w Programie Funkcjonalno-Użytkowym.</w:t>
      </w:r>
      <w:bookmarkEnd w:id="5"/>
      <w:r w:rsidRPr="00445C73">
        <w:rPr>
          <w:rFonts w:asciiTheme="minorHAnsi" w:hAnsiTheme="minorHAnsi" w:cstheme="minorHAnsi"/>
          <w:sz w:val="22"/>
          <w:szCs w:val="22"/>
        </w:rPr>
        <w:t xml:space="preserve"> Zamawiający zobowiązany jest ustosunkować się do przedłożonych przez Wykonawcę określonych wyżej propozycji w terminie do 7 dni roboczych od ich doręczenia. Nie zgłoszenie zastrzeżeń przez Zamawiającego w terminie określonym w zdaniu poprzednim uważa się za akceptację przedłożonej propozycji.</w:t>
      </w:r>
    </w:p>
    <w:p w14:paraId="671524F7" w14:textId="72180049" w:rsidR="004C11C6" w:rsidRPr="00445C73" w:rsidRDefault="004C11C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Wykonawca zobowiązany jest wykonać dokumentację projektową oraz uzyskać wszystkie niezbędne warunki, opinie, uzgodnienia, sprawdzenia, postanowienia, ekspertyzy, badania (np. geotechniczne gruntu), decyzje itp. przewidziane przepisami prawa (ewentualnie ich aktualizacje), w tym decyzje niezbędne do wykonania robót budowlanych (</w:t>
      </w:r>
      <w:r w:rsidR="00492F1A" w:rsidRPr="00445C73">
        <w:rPr>
          <w:rFonts w:asciiTheme="minorHAnsi" w:hAnsiTheme="minorHAnsi" w:cstheme="minorHAnsi"/>
          <w:sz w:val="22"/>
          <w:szCs w:val="22"/>
        </w:rPr>
        <w:t>np.</w:t>
      </w:r>
      <w:r w:rsidRPr="00445C73">
        <w:rPr>
          <w:rFonts w:asciiTheme="minorHAnsi" w:hAnsiTheme="minorHAnsi" w:cstheme="minorHAnsi"/>
          <w:sz w:val="22"/>
          <w:szCs w:val="22"/>
        </w:rPr>
        <w:t xml:space="preserve"> </w:t>
      </w:r>
      <w:r w:rsidR="00445C73" w:rsidRPr="00445C73">
        <w:rPr>
          <w:rFonts w:asciiTheme="minorHAnsi" w:hAnsiTheme="minorHAnsi" w:cstheme="minorHAnsi"/>
          <w:sz w:val="22"/>
          <w:szCs w:val="22"/>
        </w:rPr>
        <w:t xml:space="preserve">lokalizacji inwestycji celu publicznego, </w:t>
      </w:r>
      <w:r w:rsidRPr="00445C73">
        <w:rPr>
          <w:rFonts w:asciiTheme="minorHAnsi" w:hAnsiTheme="minorHAnsi" w:cstheme="minorHAnsi"/>
          <w:sz w:val="22"/>
          <w:szCs w:val="22"/>
        </w:rPr>
        <w:t>zezwolenia na wycinkę drzew), na podstawie stosownego pełnomocnictwa udzielonego przez Zamawiającego. Wszelkie koszty w tym zakresie ponosi Wykonawca.</w:t>
      </w:r>
    </w:p>
    <w:p w14:paraId="31380401" w14:textId="77777777" w:rsidR="004C11C6" w:rsidRPr="003A2965" w:rsidRDefault="004C11C6" w:rsidP="005F3E77">
      <w:pPr>
        <w:pStyle w:val="Akapitzlist"/>
        <w:numPr>
          <w:ilvl w:val="0"/>
          <w:numId w:val="40"/>
        </w:numPr>
        <w:spacing w:line="252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45C73">
        <w:rPr>
          <w:rFonts w:asciiTheme="minorHAnsi" w:hAnsiTheme="minorHAnsi" w:cstheme="minorHAnsi"/>
          <w:sz w:val="22"/>
          <w:szCs w:val="22"/>
        </w:rPr>
        <w:t>Wykonawca przed złożeniem wniosku o pozwolenie na budowę</w:t>
      </w:r>
      <w:r w:rsidR="00F50E1F" w:rsidRPr="00445C73">
        <w:rPr>
          <w:rFonts w:asciiTheme="minorHAnsi" w:hAnsiTheme="minorHAnsi" w:cstheme="minorHAnsi"/>
          <w:sz w:val="22"/>
          <w:szCs w:val="22"/>
        </w:rPr>
        <w:t>,</w:t>
      </w:r>
      <w:r w:rsidRPr="00445C73">
        <w:rPr>
          <w:rFonts w:asciiTheme="minorHAnsi" w:hAnsiTheme="minorHAnsi" w:cstheme="minorHAnsi"/>
          <w:sz w:val="22"/>
          <w:szCs w:val="22"/>
        </w:rPr>
        <w:t xml:space="preserve"> zobowiązany jest do przedłożenia Zamawiającemu dokumentacji projektowej celem uzgodnienia w zakresie </w:t>
      </w:r>
      <w:r w:rsidRPr="003A2965">
        <w:rPr>
          <w:rFonts w:asciiTheme="minorHAnsi" w:hAnsiTheme="minorHAnsi" w:cstheme="minorHAnsi"/>
          <w:sz w:val="22"/>
          <w:szCs w:val="22"/>
        </w:rPr>
        <w:t>przyjętych rozwiązań.</w:t>
      </w:r>
    </w:p>
    <w:p w14:paraId="4CFE5FE5" w14:textId="1DCFE33D" w:rsidR="004C11C6" w:rsidRPr="003A2965" w:rsidRDefault="004C11C6" w:rsidP="005F3E77">
      <w:pPr>
        <w:pStyle w:val="Akapitzlist"/>
        <w:numPr>
          <w:ilvl w:val="0"/>
          <w:numId w:val="40"/>
        </w:numPr>
        <w:spacing w:line="252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Wykonawca zobowiązany jest do przekazania Zamawiającemu wskazanej niżej ilości opracowań:</w:t>
      </w:r>
      <w:bookmarkStart w:id="6" w:name="_Hlk88637951"/>
    </w:p>
    <w:p w14:paraId="70588EAD" w14:textId="154F0F8C" w:rsidR="00445C73" w:rsidRPr="003A2965" w:rsidRDefault="00601B01" w:rsidP="005F3E77">
      <w:pPr>
        <w:numPr>
          <w:ilvl w:val="2"/>
          <w:numId w:val="49"/>
        </w:numPr>
        <w:suppressAutoHyphens w:val="0"/>
        <w:autoSpaceDE w:val="0"/>
        <w:autoSpaceDN w:val="0"/>
        <w:adjustRightInd w:val="0"/>
        <w:spacing w:line="252" w:lineRule="auto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P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 xml:space="preserve">rojekt budowlany wraz z informacją dotyczącą bezpieczeństwa i ochrony zdrowia – </w:t>
      </w:r>
      <w:r w:rsidR="00445C73" w:rsidRPr="003A2965">
        <w:rPr>
          <w:rFonts w:ascii="Calibri" w:hAnsi="Calibri" w:cs="Calibri"/>
          <w:sz w:val="22"/>
          <w:szCs w:val="22"/>
          <w:lang w:eastAsia="zh-CN"/>
        </w:rPr>
        <w:t>4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 xml:space="preserve"> egz.</w:t>
      </w:r>
      <w:bookmarkEnd w:id="6"/>
      <w:r w:rsidR="00F50E1F" w:rsidRPr="003A2965">
        <w:rPr>
          <w:rFonts w:ascii="Calibri" w:hAnsi="Calibri" w:cs="Calibri"/>
          <w:sz w:val="22"/>
          <w:szCs w:val="22"/>
          <w:lang w:eastAsia="zh-CN"/>
        </w:rPr>
        <w:t>;</w:t>
      </w:r>
    </w:p>
    <w:p w14:paraId="1FAA1556" w14:textId="01B9BE86" w:rsidR="004C11C6" w:rsidRPr="003A2965" w:rsidRDefault="00601B01" w:rsidP="005F3E77">
      <w:pPr>
        <w:numPr>
          <w:ilvl w:val="2"/>
          <w:numId w:val="49"/>
        </w:numPr>
        <w:suppressAutoHyphens w:val="0"/>
        <w:autoSpaceDE w:val="0"/>
        <w:autoSpaceDN w:val="0"/>
        <w:adjustRightInd w:val="0"/>
        <w:spacing w:line="252" w:lineRule="auto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7" w:name="_Hlk88637969"/>
      <w:r w:rsidRPr="003A2965">
        <w:rPr>
          <w:rFonts w:ascii="Calibri" w:hAnsi="Calibri" w:cs="Calibri"/>
          <w:sz w:val="22"/>
          <w:szCs w:val="22"/>
          <w:lang w:eastAsia="zh-CN"/>
        </w:rPr>
        <w:t>P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rojekt wykonawczy (odrębn</w:t>
      </w:r>
      <w:r w:rsidR="008C1AB2">
        <w:rPr>
          <w:rFonts w:ascii="Calibri" w:hAnsi="Calibri" w:cs="Calibri"/>
          <w:sz w:val="22"/>
          <w:szCs w:val="22"/>
          <w:lang w:eastAsia="zh-CN"/>
        </w:rPr>
        <w:t>i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e dla każdej branży) – 3 egz.</w:t>
      </w:r>
      <w:bookmarkEnd w:id="7"/>
      <w:r w:rsidR="00F50E1F" w:rsidRPr="003A2965">
        <w:rPr>
          <w:rFonts w:ascii="Calibri" w:hAnsi="Calibri" w:cs="Calibri"/>
          <w:sz w:val="22"/>
          <w:szCs w:val="22"/>
          <w:lang w:eastAsia="zh-CN"/>
        </w:rPr>
        <w:t>;</w:t>
      </w:r>
    </w:p>
    <w:p w14:paraId="5B0139AA" w14:textId="2F4BC6EB" w:rsidR="004C11C6" w:rsidRPr="003A2965" w:rsidRDefault="00601B01" w:rsidP="005F3E77">
      <w:pPr>
        <w:numPr>
          <w:ilvl w:val="2"/>
          <w:numId w:val="49"/>
        </w:numPr>
        <w:suppressAutoHyphens w:val="0"/>
        <w:autoSpaceDE w:val="0"/>
        <w:autoSpaceDN w:val="0"/>
        <w:adjustRightInd w:val="0"/>
        <w:spacing w:line="252" w:lineRule="auto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8" w:name="_Hlk88638015"/>
      <w:r w:rsidRPr="003A2965">
        <w:rPr>
          <w:rFonts w:ascii="Calibri" w:hAnsi="Calibri" w:cs="Calibri"/>
          <w:sz w:val="22"/>
          <w:szCs w:val="22"/>
          <w:lang w:eastAsia="zh-CN"/>
        </w:rPr>
        <w:t>P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rzedmiar robót (odrębn</w:t>
      </w:r>
      <w:r w:rsidR="008C1AB2">
        <w:rPr>
          <w:rFonts w:ascii="Calibri" w:hAnsi="Calibri" w:cs="Calibri"/>
          <w:sz w:val="22"/>
          <w:szCs w:val="22"/>
          <w:lang w:eastAsia="zh-CN"/>
        </w:rPr>
        <w:t>i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e dla każdej branży) – 2 egz.</w:t>
      </w:r>
      <w:bookmarkEnd w:id="8"/>
      <w:r w:rsidR="00F50E1F" w:rsidRPr="003A2965">
        <w:rPr>
          <w:rFonts w:ascii="Calibri" w:hAnsi="Calibri" w:cs="Calibri"/>
          <w:sz w:val="22"/>
          <w:szCs w:val="22"/>
          <w:lang w:eastAsia="zh-CN"/>
        </w:rPr>
        <w:t>;</w:t>
      </w:r>
    </w:p>
    <w:p w14:paraId="590E1C27" w14:textId="0257BC82" w:rsidR="004C11C6" w:rsidRPr="003A2965" w:rsidRDefault="00601B01" w:rsidP="005F3E77">
      <w:pPr>
        <w:numPr>
          <w:ilvl w:val="2"/>
          <w:numId w:val="49"/>
        </w:numPr>
        <w:suppressAutoHyphens w:val="0"/>
        <w:autoSpaceDE w:val="0"/>
        <w:autoSpaceDN w:val="0"/>
        <w:adjustRightInd w:val="0"/>
        <w:spacing w:line="252" w:lineRule="auto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9" w:name="_Hlk88638022"/>
      <w:r w:rsidRPr="003A2965">
        <w:rPr>
          <w:rFonts w:ascii="Calibri" w:hAnsi="Calibri" w:cs="Calibri"/>
          <w:sz w:val="22"/>
          <w:szCs w:val="22"/>
          <w:lang w:eastAsia="zh-CN"/>
        </w:rPr>
        <w:t>K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osztorys ofertowy (odrębn</w:t>
      </w:r>
      <w:r w:rsidR="008C1AB2">
        <w:rPr>
          <w:rFonts w:ascii="Calibri" w:hAnsi="Calibri" w:cs="Calibri"/>
          <w:sz w:val="22"/>
          <w:szCs w:val="22"/>
          <w:lang w:eastAsia="zh-CN"/>
        </w:rPr>
        <w:t>i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e dla każdej branży) – 2 egz.</w:t>
      </w:r>
      <w:bookmarkEnd w:id="9"/>
      <w:r w:rsidR="00F50E1F" w:rsidRPr="003A2965">
        <w:rPr>
          <w:rFonts w:ascii="Calibri" w:hAnsi="Calibri" w:cs="Calibri"/>
          <w:sz w:val="22"/>
          <w:szCs w:val="22"/>
          <w:lang w:eastAsia="zh-CN"/>
        </w:rPr>
        <w:t>;</w:t>
      </w:r>
    </w:p>
    <w:p w14:paraId="0D5AE581" w14:textId="6F00741F" w:rsidR="004C11C6" w:rsidRPr="003A2965" w:rsidRDefault="00601B01" w:rsidP="005F3E77">
      <w:pPr>
        <w:numPr>
          <w:ilvl w:val="2"/>
          <w:numId w:val="49"/>
        </w:numPr>
        <w:suppressAutoHyphens w:val="0"/>
        <w:autoSpaceDE w:val="0"/>
        <w:autoSpaceDN w:val="0"/>
        <w:adjustRightInd w:val="0"/>
        <w:spacing w:line="252" w:lineRule="auto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10" w:name="_Hlk88638053"/>
      <w:r w:rsidRPr="003A2965">
        <w:rPr>
          <w:rFonts w:ascii="Calibri" w:hAnsi="Calibri" w:cs="Calibri"/>
          <w:sz w:val="22"/>
          <w:szCs w:val="22"/>
          <w:lang w:eastAsia="zh-CN"/>
        </w:rPr>
        <w:t>S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 xml:space="preserve">pecyfikacje techniczne wykonania i odbioru robót </w:t>
      </w:r>
      <w:r w:rsidR="00F50E1F" w:rsidRPr="003A2965">
        <w:rPr>
          <w:rFonts w:ascii="Calibri" w:hAnsi="Calibri" w:cs="Calibri"/>
          <w:sz w:val="22"/>
          <w:szCs w:val="22"/>
          <w:lang w:eastAsia="zh-CN"/>
        </w:rPr>
        <w:t xml:space="preserve">budowlanych 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(odrębn</w:t>
      </w:r>
      <w:r w:rsidR="008C1AB2">
        <w:rPr>
          <w:rFonts w:ascii="Calibri" w:hAnsi="Calibri" w:cs="Calibri"/>
          <w:sz w:val="22"/>
          <w:szCs w:val="22"/>
          <w:lang w:eastAsia="zh-CN"/>
        </w:rPr>
        <w:t>i</w:t>
      </w:r>
      <w:r w:rsidR="004C11C6" w:rsidRPr="003A2965">
        <w:rPr>
          <w:rFonts w:ascii="Calibri" w:hAnsi="Calibri" w:cs="Calibri"/>
          <w:sz w:val="22"/>
          <w:szCs w:val="22"/>
          <w:lang w:eastAsia="zh-CN"/>
        </w:rPr>
        <w:t>e dla każdej branży) – 2 egz.</w:t>
      </w:r>
      <w:bookmarkEnd w:id="10"/>
    </w:p>
    <w:p w14:paraId="73233777" w14:textId="3A14CA79" w:rsidR="00D57148" w:rsidRPr="003A2965" w:rsidRDefault="00F50E1F" w:rsidP="005F3E77">
      <w:pPr>
        <w:pStyle w:val="Akapitzlist"/>
        <w:numPr>
          <w:ilvl w:val="0"/>
          <w:numId w:val="40"/>
        </w:numPr>
        <w:spacing w:line="252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Dokumentację projektową, o której mowa w ust. 7 należy również dostarczyć w wersji elektronicznej (pliki w formacie PDF</w:t>
      </w:r>
      <w:r w:rsidR="000A2325" w:rsidRPr="003A2965">
        <w:rPr>
          <w:rFonts w:asciiTheme="minorHAnsi" w:hAnsiTheme="minorHAnsi" w:cstheme="minorHAnsi"/>
          <w:sz w:val="22"/>
          <w:szCs w:val="22"/>
        </w:rPr>
        <w:t>) na nośniku elektronicznym – 2 </w:t>
      </w:r>
      <w:r w:rsidRPr="003A2965">
        <w:rPr>
          <w:rFonts w:asciiTheme="minorHAnsi" w:hAnsiTheme="minorHAnsi" w:cstheme="minorHAnsi"/>
          <w:sz w:val="22"/>
          <w:szCs w:val="22"/>
        </w:rPr>
        <w:t>szt., przy czym każdy element opracowanej dokumentacji zapisany ma być w jednym pliku odpowiadającym opracowaniu w</w:t>
      </w:r>
      <w:r w:rsidR="00764D06">
        <w:rPr>
          <w:rFonts w:asciiTheme="minorHAnsi" w:hAnsiTheme="minorHAnsi" w:cstheme="minorHAnsi"/>
          <w:sz w:val="22"/>
          <w:szCs w:val="22"/>
        </w:rPr>
        <w:t> </w:t>
      </w:r>
      <w:r w:rsidRPr="003A2965">
        <w:rPr>
          <w:rFonts w:asciiTheme="minorHAnsi" w:hAnsiTheme="minorHAnsi" w:cstheme="minorHAnsi"/>
          <w:sz w:val="22"/>
          <w:szCs w:val="22"/>
        </w:rPr>
        <w:t>formie tradycyjnej, czyli plik elektroniczny po wydrukowaniu powinien być tożsamy co do zawartości z opracowaniem tradycyjnym, który przedstawia.</w:t>
      </w:r>
    </w:p>
    <w:p w14:paraId="2913B383" w14:textId="77777777" w:rsidR="00F50E1F" w:rsidRPr="003A2965" w:rsidRDefault="00F50E1F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73DA75FD" w14:textId="77777777" w:rsidR="00F50E1F" w:rsidRPr="003A2965" w:rsidRDefault="00F50E1F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posiadać aktualne ubezpieczenie od odpowiedzialności cywilnej z tytułu prowadzonej działalności gospodarczej na sumę gwarancyjną w wysokości odpowiadającej co najmniej wartości kontraktu</w:t>
      </w:r>
      <w:r w:rsidR="00DE686E" w:rsidRPr="003A2965">
        <w:rPr>
          <w:rFonts w:asciiTheme="minorHAnsi" w:hAnsiTheme="minorHAnsi" w:cstheme="minorHAnsi"/>
          <w:sz w:val="22"/>
          <w:szCs w:val="22"/>
        </w:rPr>
        <w:t xml:space="preserve">, albo ubezpieczyć </w:t>
      </w:r>
      <w:r w:rsidR="009C31C7" w:rsidRPr="003A2965">
        <w:rPr>
          <w:rFonts w:asciiTheme="minorHAnsi" w:hAnsiTheme="minorHAnsi" w:cstheme="minorHAnsi"/>
          <w:sz w:val="22"/>
          <w:szCs w:val="22"/>
        </w:rPr>
        <w:t>k</w:t>
      </w:r>
      <w:r w:rsidR="00DE686E" w:rsidRPr="003A2965">
        <w:rPr>
          <w:rFonts w:asciiTheme="minorHAnsi" w:hAnsiTheme="minorHAnsi" w:cstheme="minorHAnsi"/>
          <w:sz w:val="22"/>
          <w:szCs w:val="22"/>
        </w:rPr>
        <w:t>ontrakt na tę sumę.</w:t>
      </w:r>
      <w:r w:rsidRPr="003A2965">
        <w:rPr>
          <w:rFonts w:asciiTheme="minorHAnsi" w:hAnsiTheme="minorHAnsi" w:cstheme="minorHAnsi"/>
          <w:sz w:val="22"/>
          <w:szCs w:val="22"/>
        </w:rPr>
        <w:t xml:space="preserve"> Kopię dowodu </w:t>
      </w:r>
      <w:r w:rsidR="00DE686E" w:rsidRPr="003A2965">
        <w:rPr>
          <w:rFonts w:asciiTheme="minorHAnsi" w:hAnsiTheme="minorHAnsi" w:cstheme="minorHAnsi"/>
          <w:sz w:val="22"/>
          <w:szCs w:val="22"/>
        </w:rPr>
        <w:t>ubezpieczenia, poświadczona</w:t>
      </w:r>
      <w:r w:rsidRPr="003A2965">
        <w:rPr>
          <w:rFonts w:asciiTheme="minorHAnsi" w:hAnsiTheme="minorHAnsi" w:cstheme="minorHAnsi"/>
          <w:sz w:val="22"/>
          <w:szCs w:val="22"/>
        </w:rPr>
        <w:t xml:space="preserve"> za zgodność z oryginałem Wykonawca zobowiązany jest do przedłożenia w terminie 7 dni od daty zawarcia umowy. W przypadku, gdy ważność ubezpieczenia upłynie w trakcie realizacji kontraktu, Wykonawca zobowiązany będzie do </w:t>
      </w:r>
      <w:r w:rsidR="00DE686E" w:rsidRPr="003A2965">
        <w:rPr>
          <w:rFonts w:asciiTheme="minorHAnsi" w:hAnsiTheme="minorHAnsi" w:cstheme="minorHAnsi"/>
          <w:sz w:val="22"/>
          <w:szCs w:val="22"/>
        </w:rPr>
        <w:t>zawarcia umowy ubezpieczenia na dalszy okres i przedłożenia dowodu ubezpieczenia w ciągu 7 dni od daty upływu ważności ubezpieczenia.</w:t>
      </w:r>
    </w:p>
    <w:p w14:paraId="1EED5D1A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</w:t>
      </w:r>
      <w:r w:rsidR="000A2325" w:rsidRPr="003A2965">
        <w:rPr>
          <w:rFonts w:asciiTheme="minorHAnsi" w:hAnsiTheme="minorHAnsi" w:cstheme="minorHAnsi"/>
          <w:sz w:val="22"/>
          <w:szCs w:val="22"/>
        </w:rPr>
        <w:t>ub uszkodzenia elementów rozbudowy</w:t>
      </w:r>
      <w:r w:rsidRPr="003A2965">
        <w:rPr>
          <w:rFonts w:asciiTheme="minorHAnsi" w:hAnsiTheme="minorHAnsi" w:cstheme="minorHAnsi"/>
          <w:sz w:val="22"/>
          <w:szCs w:val="22"/>
        </w:rPr>
        <w:t>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13198165" w14:textId="77777777" w:rsidR="00750B95" w:rsidRPr="003A2965" w:rsidRDefault="00750B95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lastRenderedPageBreak/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5485B617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</w:t>
      </w:r>
      <w:r w:rsidR="00CB53D3" w:rsidRPr="003A2965">
        <w:rPr>
          <w:rFonts w:asciiTheme="minorHAnsi" w:hAnsiTheme="minorHAnsi" w:cstheme="minorHAnsi"/>
          <w:sz w:val="22"/>
          <w:szCs w:val="22"/>
        </w:rPr>
        <w:t>czasowego zaplecza budowy</w:t>
      </w:r>
      <w:r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D97062" w:rsidRPr="003A2965">
        <w:rPr>
          <w:rFonts w:asciiTheme="minorHAnsi" w:hAnsiTheme="minorHAnsi" w:cstheme="minorHAnsi"/>
          <w:sz w:val="22"/>
          <w:szCs w:val="22"/>
        </w:rPr>
        <w:t>ponosi Wykonawca</w:t>
      </w:r>
      <w:r w:rsidRPr="003A2965">
        <w:rPr>
          <w:rFonts w:asciiTheme="minorHAnsi" w:hAnsiTheme="minorHAnsi" w:cstheme="minorHAnsi"/>
          <w:sz w:val="22"/>
          <w:szCs w:val="22"/>
        </w:rPr>
        <w:t>.</w:t>
      </w:r>
    </w:p>
    <w:p w14:paraId="28A76540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zapewnić nadzór nad terenem budowy oraz zapewnić warunki b</w:t>
      </w:r>
      <w:r w:rsidR="00C156B6" w:rsidRPr="003A2965">
        <w:rPr>
          <w:rFonts w:asciiTheme="minorHAnsi" w:hAnsiTheme="minorHAnsi" w:cstheme="minorHAnsi"/>
          <w:sz w:val="22"/>
          <w:szCs w:val="22"/>
        </w:rPr>
        <w:t>ezpieczeństwa dla osób trzecich,</w:t>
      </w:r>
      <w:r w:rsidR="00C156B6" w:rsidRPr="003A29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156B6" w:rsidRPr="003A2965">
        <w:rPr>
          <w:rFonts w:asciiTheme="minorHAnsi" w:hAnsiTheme="minorHAnsi" w:cstheme="minorHAnsi"/>
          <w:sz w:val="22"/>
          <w:szCs w:val="22"/>
        </w:rPr>
        <w:t>ze szczególnym uwzględnieniem bezpieczeństwa przebywających dzieci na terenie placówki</w:t>
      </w:r>
      <w:r w:rsidR="00C156B6" w:rsidRPr="003A29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E41A5F" w14:textId="77777777" w:rsidR="00C156B6" w:rsidRPr="003A2965" w:rsidRDefault="00C156B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przygotować i realizować plan kontroli i badań oraz program zapewnienia jakości.</w:t>
      </w:r>
    </w:p>
    <w:p w14:paraId="21D48B5A" w14:textId="77777777" w:rsidR="00C156B6" w:rsidRPr="003A2965" w:rsidRDefault="00C156B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jest zobowiązany do prowadzenia na bieżąco na budowie dokumentacji jakościowej.</w:t>
      </w:r>
    </w:p>
    <w:p w14:paraId="71F2B131" w14:textId="06942765" w:rsidR="00C156B6" w:rsidRPr="003A2965" w:rsidRDefault="00C156B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47990822"/>
      <w:r w:rsidRPr="003A2965">
        <w:rPr>
          <w:rFonts w:asciiTheme="minorHAnsi" w:hAnsiTheme="minorHAnsi" w:cstheme="minorHAnsi"/>
          <w:sz w:val="22"/>
          <w:szCs w:val="22"/>
        </w:rPr>
        <w:t xml:space="preserve">Podczas wykonywania robót Wykonawca nie może zakłócać </w:t>
      </w:r>
      <w:r w:rsidR="003A2965" w:rsidRPr="003A2965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="003A2965" w:rsidRPr="001D624D">
        <w:rPr>
          <w:rFonts w:asciiTheme="minorHAnsi" w:hAnsiTheme="minorHAnsi" w:cstheme="minorHAnsi"/>
          <w:sz w:val="22"/>
          <w:szCs w:val="22"/>
        </w:rPr>
        <w:t>budynku trybun</w:t>
      </w:r>
      <w:r w:rsidR="00C92B30" w:rsidRPr="001D624D">
        <w:rPr>
          <w:rFonts w:asciiTheme="minorHAnsi" w:hAnsiTheme="minorHAnsi" w:cstheme="minorHAnsi"/>
          <w:sz w:val="22"/>
          <w:szCs w:val="22"/>
        </w:rPr>
        <w:t>y</w:t>
      </w:r>
      <w:r w:rsidR="003A2965" w:rsidRPr="003A2965">
        <w:rPr>
          <w:rFonts w:asciiTheme="minorHAnsi" w:hAnsiTheme="minorHAnsi" w:cstheme="minorHAnsi"/>
          <w:sz w:val="22"/>
          <w:szCs w:val="22"/>
        </w:rPr>
        <w:t xml:space="preserve"> głównej Stadionu</w:t>
      </w:r>
      <w:r w:rsidRPr="003A2965">
        <w:rPr>
          <w:rFonts w:asciiTheme="minorHAnsi" w:hAnsiTheme="minorHAnsi" w:cstheme="minorHAnsi"/>
          <w:sz w:val="22"/>
          <w:szCs w:val="22"/>
        </w:rPr>
        <w:t xml:space="preserve">. Prace należy prowadzić w sposób zapewniający ciągłość komunikacyjną oraz niezakłócający funkcji obiektu. Prace należy uzgadniać na bieżąco z Zarządzającym </w:t>
      </w:r>
      <w:r w:rsidR="003A2965" w:rsidRPr="003A2965">
        <w:rPr>
          <w:rFonts w:asciiTheme="minorHAnsi" w:hAnsiTheme="minorHAnsi" w:cstheme="minorHAnsi"/>
          <w:sz w:val="22"/>
          <w:szCs w:val="22"/>
        </w:rPr>
        <w:t>budynkiem</w:t>
      </w:r>
      <w:r w:rsidRPr="003A2965">
        <w:rPr>
          <w:rFonts w:asciiTheme="minorHAnsi" w:hAnsiTheme="minorHAnsi" w:cstheme="minorHAnsi"/>
          <w:sz w:val="22"/>
          <w:szCs w:val="22"/>
        </w:rPr>
        <w:t xml:space="preserve">, tj. Dyrektorem </w:t>
      </w:r>
      <w:r w:rsidR="003A2965" w:rsidRPr="003A2965">
        <w:rPr>
          <w:rFonts w:asciiTheme="minorHAnsi" w:hAnsiTheme="minorHAnsi" w:cstheme="minorHAnsi"/>
          <w:sz w:val="22"/>
          <w:szCs w:val="22"/>
        </w:rPr>
        <w:t>Tarnowskiego Ośrodku Sportu i Rekreacji</w:t>
      </w:r>
      <w:r w:rsidRPr="003A2965">
        <w:rPr>
          <w:rFonts w:asciiTheme="minorHAnsi" w:hAnsiTheme="minorHAnsi" w:cstheme="minorHAnsi"/>
          <w:sz w:val="22"/>
          <w:szCs w:val="22"/>
        </w:rPr>
        <w:t>. Prace powodujące przestoje pracy instalacji sanitarnych i elektrycznych należy uzgodnić z wyprzedzeniem co najmniej 3 dni roboczych.</w:t>
      </w:r>
    </w:p>
    <w:bookmarkEnd w:id="11"/>
    <w:p w14:paraId="0684992B" w14:textId="77777777" w:rsidR="003933B2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Wszystkie prace prowadzone będą przez Wykonawcę zgodnie z obowiązującymi przepisami BHP oraz przeciwpożarowymi, a także przepisów i wytycznych odnoszących się do zapobiegania epidemii Covid-19.</w:t>
      </w:r>
    </w:p>
    <w:p w14:paraId="27F4BD8C" w14:textId="479A24F2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Wszystkie użyte do wykonania przedmiotu zamówienia materiały muszą posiadać parametry techniczne nie gorsze</w:t>
      </w:r>
      <w:r w:rsidR="009C5B46" w:rsidRPr="003A2965">
        <w:rPr>
          <w:rFonts w:asciiTheme="minorHAnsi" w:hAnsiTheme="minorHAnsi" w:cstheme="minorHAnsi"/>
          <w:sz w:val="22"/>
          <w:szCs w:val="22"/>
        </w:rPr>
        <w:t xml:space="preserve"> niż wskazano w </w:t>
      </w:r>
      <w:r w:rsidR="002D7593" w:rsidRPr="003A2965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3A2965" w:rsidRPr="003A2965">
        <w:rPr>
          <w:rFonts w:asciiTheme="minorHAnsi" w:hAnsiTheme="minorHAnsi" w:cstheme="minorHAnsi"/>
          <w:sz w:val="22"/>
          <w:szCs w:val="22"/>
        </w:rPr>
        <w:t xml:space="preserve"> oraz odpowiadające zastosowanym w I etapie budowy Stadionu.</w:t>
      </w:r>
    </w:p>
    <w:p w14:paraId="73185CCD" w14:textId="1C02E43A" w:rsidR="00D61D22" w:rsidRPr="003A2965" w:rsidRDefault="00D61D22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Wszystkie </w:t>
      </w:r>
      <w:r w:rsidR="00CC065A">
        <w:rPr>
          <w:rFonts w:asciiTheme="minorHAnsi" w:hAnsiTheme="minorHAnsi" w:cstheme="minorHAnsi"/>
          <w:sz w:val="22"/>
          <w:szCs w:val="22"/>
        </w:rPr>
        <w:t>zastosowane</w:t>
      </w:r>
      <w:r w:rsidRPr="003A2965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CC065A">
        <w:rPr>
          <w:rFonts w:asciiTheme="minorHAnsi" w:hAnsiTheme="minorHAnsi" w:cstheme="minorHAnsi"/>
          <w:sz w:val="22"/>
          <w:szCs w:val="22"/>
        </w:rPr>
        <w:t>materiały i</w:t>
      </w:r>
      <w:r w:rsidRPr="003A2965">
        <w:rPr>
          <w:rFonts w:asciiTheme="minorHAnsi" w:hAnsiTheme="minorHAnsi" w:cstheme="minorHAnsi"/>
          <w:sz w:val="22"/>
          <w:szCs w:val="22"/>
        </w:rPr>
        <w:t xml:space="preserve"> urządzenia muszą być fabrycznie nowe, wcześniej nieużywane. </w:t>
      </w:r>
      <w:r w:rsidRPr="00764D06">
        <w:rPr>
          <w:rFonts w:asciiTheme="minorHAnsi" w:hAnsiTheme="minorHAnsi" w:cstheme="minorHAnsi"/>
          <w:sz w:val="22"/>
          <w:szCs w:val="22"/>
        </w:rPr>
        <w:t xml:space="preserve">Na </w:t>
      </w:r>
      <w:r w:rsidR="004902E0" w:rsidRPr="00764D06">
        <w:rPr>
          <w:rFonts w:asciiTheme="minorHAnsi" w:hAnsiTheme="minorHAnsi" w:cstheme="minorHAnsi"/>
          <w:sz w:val="22"/>
          <w:szCs w:val="22"/>
        </w:rPr>
        <w:t>za</w:t>
      </w:r>
      <w:r w:rsidR="00CC065A" w:rsidRPr="00764D06">
        <w:rPr>
          <w:rFonts w:asciiTheme="minorHAnsi" w:hAnsiTheme="minorHAnsi" w:cstheme="minorHAnsi"/>
          <w:sz w:val="22"/>
          <w:szCs w:val="22"/>
        </w:rPr>
        <w:t>stosowane materiały i</w:t>
      </w:r>
      <w:r w:rsidRPr="00764D06">
        <w:rPr>
          <w:rFonts w:asciiTheme="minorHAnsi" w:hAnsiTheme="minorHAnsi" w:cstheme="minorHAnsi"/>
          <w:sz w:val="22"/>
          <w:szCs w:val="22"/>
        </w:rPr>
        <w:t xml:space="preserve"> urządzenia Wykonawca przekaże Zamawiającemu dokumenty gwarancyjne w języku polskim.</w:t>
      </w:r>
    </w:p>
    <w:p w14:paraId="08AD267A" w14:textId="7225BA0C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jest zobowiązany przedstawić do zatwierdzenia Inspektorowi nadzoru danej branży kart</w:t>
      </w:r>
      <w:r w:rsidR="003A2965" w:rsidRPr="003A2965">
        <w:rPr>
          <w:rFonts w:asciiTheme="minorHAnsi" w:hAnsiTheme="minorHAnsi" w:cstheme="minorHAnsi"/>
          <w:sz w:val="22"/>
          <w:szCs w:val="22"/>
        </w:rPr>
        <w:t>y</w:t>
      </w:r>
      <w:r w:rsidRPr="003A2965">
        <w:rPr>
          <w:rFonts w:asciiTheme="minorHAnsi" w:hAnsiTheme="minorHAnsi" w:cstheme="minorHAnsi"/>
          <w:sz w:val="22"/>
          <w:szCs w:val="22"/>
        </w:rPr>
        <w:t xml:space="preserve"> materiałow</w:t>
      </w:r>
      <w:r w:rsidR="003A2965" w:rsidRPr="003A2965">
        <w:rPr>
          <w:rFonts w:asciiTheme="minorHAnsi" w:hAnsiTheme="minorHAnsi" w:cstheme="minorHAnsi"/>
          <w:sz w:val="22"/>
          <w:szCs w:val="22"/>
        </w:rPr>
        <w:t>e</w:t>
      </w:r>
      <w:r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3A2965" w:rsidRPr="003A2965">
        <w:rPr>
          <w:rFonts w:asciiTheme="minorHAnsi" w:hAnsiTheme="minorHAnsi" w:cstheme="minorHAnsi"/>
          <w:sz w:val="22"/>
          <w:szCs w:val="22"/>
        </w:rPr>
        <w:t xml:space="preserve">na co najmniej 7 dni roboczych </w:t>
      </w:r>
      <w:r w:rsidRPr="003A2965">
        <w:rPr>
          <w:rFonts w:asciiTheme="minorHAnsi" w:hAnsiTheme="minorHAnsi" w:cstheme="minorHAnsi"/>
          <w:sz w:val="22"/>
          <w:szCs w:val="22"/>
        </w:rPr>
        <w:t>przed wbudowaniem materiału.</w:t>
      </w:r>
    </w:p>
    <w:p w14:paraId="75A9CF7D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0E89DEF5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niezwłocznie informować Zamawiającego oraz Inspektora nadzoru inwestorskiego o zaistniałych na terenie budowy wypadkach i kontrolach.</w:t>
      </w:r>
    </w:p>
    <w:p w14:paraId="5A3B09E2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umożliwić wstęp na teren budowy pracownikom organów nadzoru i kontroli.</w:t>
      </w:r>
    </w:p>
    <w:p w14:paraId="25F71BBD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na bieżąco usuwać zbędne materiały z rozbiórki i odpady z terenu budowy.</w:t>
      </w:r>
    </w:p>
    <w:p w14:paraId="13EFE613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Ma</w:t>
      </w:r>
      <w:r w:rsidR="00386D22" w:rsidRPr="003A2965">
        <w:rPr>
          <w:rFonts w:asciiTheme="minorHAnsi" w:hAnsiTheme="minorHAnsi" w:cstheme="minorHAnsi"/>
          <w:sz w:val="22"/>
          <w:szCs w:val="22"/>
        </w:rPr>
        <w:t>teriały z robót jak np. ziemia</w:t>
      </w:r>
      <w:r w:rsidR="00C156B6" w:rsidRPr="003A2965">
        <w:rPr>
          <w:rFonts w:asciiTheme="minorHAnsi" w:hAnsiTheme="minorHAnsi" w:cstheme="minorHAnsi"/>
          <w:sz w:val="22"/>
          <w:szCs w:val="22"/>
        </w:rPr>
        <w:t>, gruz itp.</w:t>
      </w:r>
      <w:r w:rsidR="00386D22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 xml:space="preserve">należy zutylizować zgodnie z przepisami prawa regulującymi sposób zabezpieczenia i usuwania danych wyrobów. Koszt ich załadowania, wyładowania, transportu i przekazania odpadów do utylizacji </w:t>
      </w:r>
      <w:r w:rsidR="00D97062" w:rsidRPr="003A2965">
        <w:rPr>
          <w:rFonts w:asciiTheme="minorHAnsi" w:hAnsiTheme="minorHAnsi" w:cstheme="minorHAnsi"/>
          <w:sz w:val="22"/>
          <w:szCs w:val="22"/>
        </w:rPr>
        <w:t>ponosi Wykonawca</w:t>
      </w:r>
      <w:r w:rsidRPr="003A2965">
        <w:rPr>
          <w:rFonts w:asciiTheme="minorHAnsi" w:hAnsiTheme="minorHAnsi" w:cstheme="minorHAnsi"/>
          <w:sz w:val="22"/>
          <w:szCs w:val="22"/>
        </w:rPr>
        <w:t>.</w:t>
      </w:r>
    </w:p>
    <w:p w14:paraId="755A1428" w14:textId="77777777" w:rsidR="00C156B6" w:rsidRPr="003A2965" w:rsidRDefault="00C156B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Koszt załadowania, wyładowania i transportu złomu do punktu skupu surowców wtórnych ponosi Wykonawca. Dowód potwierdzający przekazanie złomu ma zostać wystawiony na Gminę Miasta Tarnowa - Urząd Miasta Tarnowa, 33-100 Tarnów, ul. Mickiewicza 2 i dostarczony Zamawiającemu w terminie 7 dni od daty wystawienia przez dany punkt.</w:t>
      </w:r>
    </w:p>
    <w:p w14:paraId="0C417528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14:paraId="46383BC6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zobowiązuje się do wydania Zamawiającemu atestów i certyfikatów zastosowanych materiałów nie później niż w dniu zgłoszenia zakończenia prac.</w:t>
      </w:r>
    </w:p>
    <w:p w14:paraId="7659F644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lastRenderedPageBreak/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744978A6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do wykonania i przekazania Zamawiającemu najpóźniej w dniu zgłoszenia przez Wykonawcę gotowości do odbioru robót końcowych dokumentację powykonawczą.</w:t>
      </w:r>
    </w:p>
    <w:p w14:paraId="41A67283" w14:textId="77777777" w:rsidR="00D57148" w:rsidRPr="003A2965" w:rsidRDefault="00D57148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dokona geodezyjnej inwentaryzacji powykonawczej. Koszt geodezyjnej inwentaryzacji powykonawczej ponosi Wykonaw</w:t>
      </w:r>
      <w:r w:rsidR="00D97062" w:rsidRPr="003A2965">
        <w:rPr>
          <w:rFonts w:asciiTheme="minorHAnsi" w:hAnsiTheme="minorHAnsi" w:cstheme="minorHAnsi"/>
          <w:sz w:val="22"/>
          <w:szCs w:val="22"/>
        </w:rPr>
        <w:t>ca.</w:t>
      </w:r>
    </w:p>
    <w:p w14:paraId="2983EF52" w14:textId="35182FD4" w:rsidR="007A1336" w:rsidRPr="003A2965" w:rsidRDefault="00D35F4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przy wykonywaniu umowy spełnia</w:t>
      </w:r>
      <w:r w:rsidR="00EE0A09" w:rsidRPr="003A2965">
        <w:rPr>
          <w:rFonts w:asciiTheme="minorHAnsi" w:hAnsiTheme="minorHAnsi" w:cstheme="minorHAnsi"/>
          <w:sz w:val="22"/>
          <w:szCs w:val="22"/>
        </w:rPr>
        <w:t>ć będzie wymóg określony w art. 68 ust. </w:t>
      </w:r>
      <w:r w:rsidRPr="003A2965">
        <w:rPr>
          <w:rFonts w:asciiTheme="minorHAnsi" w:hAnsiTheme="minorHAnsi" w:cstheme="minorHAnsi"/>
          <w:sz w:val="22"/>
          <w:szCs w:val="22"/>
        </w:rPr>
        <w:t>3</w:t>
      </w:r>
      <w:r w:rsidR="00556C0C" w:rsidRPr="003A2965">
        <w:rPr>
          <w:rFonts w:asciiTheme="minorHAnsi" w:hAnsiTheme="minorHAnsi" w:cstheme="minorHAnsi"/>
          <w:sz w:val="22"/>
          <w:szCs w:val="22"/>
        </w:rPr>
        <w:t xml:space="preserve"> ustawy z</w:t>
      </w:r>
      <w:r w:rsidR="00764D06">
        <w:rPr>
          <w:rFonts w:asciiTheme="minorHAnsi" w:hAnsiTheme="minorHAnsi" w:cstheme="minorHAnsi"/>
          <w:sz w:val="22"/>
          <w:szCs w:val="22"/>
        </w:rPr>
        <w:t> </w:t>
      </w:r>
      <w:r w:rsidR="00556C0C" w:rsidRPr="003A2965">
        <w:rPr>
          <w:rFonts w:asciiTheme="minorHAnsi" w:hAnsiTheme="minorHAnsi" w:cstheme="minorHAnsi"/>
          <w:sz w:val="22"/>
          <w:szCs w:val="22"/>
        </w:rPr>
        <w:t>dnia 11 stycznia 2018 </w:t>
      </w:r>
      <w:r w:rsidRPr="003A2965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3A2965">
        <w:rPr>
          <w:rFonts w:asciiTheme="minorHAnsi" w:hAnsiTheme="minorHAnsi" w:cstheme="minorHAnsi"/>
          <w:sz w:val="22"/>
          <w:szCs w:val="22"/>
        </w:rPr>
        <w:t>Elektromobilność</w:t>
      </w:r>
      <w:proofErr w:type="spellEnd"/>
      <w:r w:rsidRPr="003A2965">
        <w:rPr>
          <w:rFonts w:asciiTheme="minorHAnsi" w:hAnsiTheme="minorHAnsi" w:cstheme="minorHAnsi"/>
          <w:sz w:val="22"/>
          <w:szCs w:val="22"/>
        </w:rPr>
        <w:t xml:space="preserve"> i paliwa alternatywne</w:t>
      </w:r>
      <w:r w:rsidR="007A1336" w:rsidRPr="003A2965">
        <w:rPr>
          <w:rFonts w:asciiTheme="minorHAnsi" w:hAnsiTheme="minorHAnsi" w:cstheme="minorHAnsi"/>
          <w:sz w:val="22"/>
          <w:szCs w:val="22"/>
        </w:rPr>
        <w:t>.</w:t>
      </w:r>
    </w:p>
    <w:p w14:paraId="4580ED90" w14:textId="13981EEF" w:rsidR="00D35F46" w:rsidRPr="003A2965" w:rsidRDefault="00D35F4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w terminie do 7 dni od daty zawarcia umowy złożyć pisemne oświadczenie o spełnianiu wymogu określonego w u</w:t>
      </w:r>
      <w:r w:rsidR="00B73919" w:rsidRPr="003A2965">
        <w:rPr>
          <w:rFonts w:asciiTheme="minorHAnsi" w:hAnsiTheme="minorHAnsi" w:cstheme="minorHAnsi"/>
          <w:sz w:val="22"/>
          <w:szCs w:val="22"/>
        </w:rPr>
        <w:t>st. </w:t>
      </w:r>
      <w:r w:rsidR="00EE0A09" w:rsidRPr="003A2965">
        <w:rPr>
          <w:rFonts w:asciiTheme="minorHAnsi" w:hAnsiTheme="minorHAnsi" w:cstheme="minorHAnsi"/>
          <w:sz w:val="22"/>
          <w:szCs w:val="22"/>
        </w:rPr>
        <w:t>3</w:t>
      </w:r>
      <w:r w:rsidR="008C1AB2">
        <w:rPr>
          <w:rFonts w:asciiTheme="minorHAnsi" w:hAnsiTheme="minorHAnsi" w:cstheme="minorHAnsi"/>
          <w:sz w:val="22"/>
          <w:szCs w:val="22"/>
        </w:rPr>
        <w:t>3</w:t>
      </w:r>
      <w:r w:rsidRPr="003A2965">
        <w:rPr>
          <w:rFonts w:asciiTheme="minorHAnsi" w:hAnsiTheme="minorHAnsi" w:cstheme="minorHAnsi"/>
          <w:sz w:val="22"/>
          <w:szCs w:val="22"/>
        </w:rPr>
        <w:t>.</w:t>
      </w:r>
    </w:p>
    <w:p w14:paraId="7E267FCE" w14:textId="25ED0A9C" w:rsidR="00D35F46" w:rsidRPr="003A2965" w:rsidRDefault="00D35F46" w:rsidP="005F3E77">
      <w:pPr>
        <w:pStyle w:val="Akapitzlist"/>
        <w:numPr>
          <w:ilvl w:val="0"/>
          <w:numId w:val="40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Zamawiającemu przysługuje prawo do kontroli spełniania wymogu określ</w:t>
      </w:r>
      <w:r w:rsidR="00B73919" w:rsidRPr="003A2965">
        <w:rPr>
          <w:rFonts w:asciiTheme="minorHAnsi" w:hAnsiTheme="minorHAnsi" w:cstheme="minorHAnsi"/>
          <w:sz w:val="22"/>
          <w:szCs w:val="22"/>
        </w:rPr>
        <w:t>onego w ust. 3</w:t>
      </w:r>
      <w:r w:rsidR="008C1AB2">
        <w:rPr>
          <w:rFonts w:asciiTheme="minorHAnsi" w:hAnsiTheme="minorHAnsi" w:cstheme="minorHAnsi"/>
          <w:sz w:val="22"/>
          <w:szCs w:val="22"/>
        </w:rPr>
        <w:t>3.</w:t>
      </w:r>
    </w:p>
    <w:p w14:paraId="26020184" w14:textId="77777777" w:rsidR="00B04464" w:rsidRPr="003A2965" w:rsidRDefault="00B04464" w:rsidP="005F3E7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00EC36" w14:textId="77777777" w:rsidR="001B27CB" w:rsidRPr="003A2965" w:rsidRDefault="00B07BB5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5</w:t>
      </w:r>
      <w:r w:rsidR="001B27CB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5C72A37D" w14:textId="77777777" w:rsidR="0030385D" w:rsidRPr="003A2965" w:rsidRDefault="00AE5B8B" w:rsidP="005F3E77">
      <w:pPr>
        <w:numPr>
          <w:ilvl w:val="0"/>
          <w:numId w:val="6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Koszty mediów niezbędnych do realizacji przedmiotu umowy ponosi Wykonawca</w:t>
      </w:r>
      <w:r w:rsidR="00750B95" w:rsidRPr="003A2965">
        <w:rPr>
          <w:rFonts w:asciiTheme="minorHAnsi" w:hAnsiTheme="minorHAnsi" w:cstheme="minorHAnsi"/>
          <w:sz w:val="22"/>
          <w:szCs w:val="22"/>
        </w:rPr>
        <w:t>.</w:t>
      </w:r>
    </w:p>
    <w:p w14:paraId="34F6E461" w14:textId="77777777" w:rsidR="003A0A7D" w:rsidRPr="003A2965" w:rsidRDefault="003A0A7D" w:rsidP="005F3E77">
      <w:pPr>
        <w:numPr>
          <w:ilvl w:val="0"/>
          <w:numId w:val="6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będzie odpowiedzialny za</w:t>
      </w:r>
      <w:r w:rsidR="00464849" w:rsidRPr="003A2965">
        <w:rPr>
          <w:rFonts w:asciiTheme="minorHAnsi" w:hAnsiTheme="minorHAnsi" w:cstheme="minorHAnsi"/>
          <w:sz w:val="22"/>
          <w:szCs w:val="22"/>
        </w:rPr>
        <w:t xml:space="preserve"> ws</w:t>
      </w:r>
      <w:r w:rsidR="000D7E2C" w:rsidRPr="003A2965">
        <w:rPr>
          <w:rFonts w:asciiTheme="minorHAnsi" w:hAnsiTheme="minorHAnsi" w:cstheme="minorHAnsi"/>
          <w:sz w:val="22"/>
          <w:szCs w:val="22"/>
        </w:rPr>
        <w:t>zelkie uszkodzenia</w:t>
      </w:r>
      <w:r w:rsidR="00D63128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750B95" w:rsidRPr="003A2965">
        <w:rPr>
          <w:rFonts w:asciiTheme="minorHAnsi" w:hAnsiTheme="minorHAnsi" w:cstheme="minorHAnsi"/>
          <w:sz w:val="22"/>
          <w:szCs w:val="22"/>
        </w:rPr>
        <w:t>istniejącego zagospodarowania terenu tj.: budynków,</w:t>
      </w:r>
      <w:r w:rsidR="00595AA5" w:rsidRPr="003A2965">
        <w:rPr>
          <w:rFonts w:asciiTheme="minorHAnsi" w:hAnsiTheme="minorHAnsi" w:cstheme="minorHAnsi"/>
          <w:sz w:val="22"/>
          <w:szCs w:val="22"/>
        </w:rPr>
        <w:t xml:space="preserve"> zieleni, </w:t>
      </w:r>
      <w:r w:rsidR="000D7E2C" w:rsidRPr="003A2965">
        <w:rPr>
          <w:rFonts w:asciiTheme="minorHAnsi" w:hAnsiTheme="minorHAnsi" w:cstheme="minorHAnsi"/>
          <w:sz w:val="22"/>
          <w:szCs w:val="22"/>
        </w:rPr>
        <w:t>ogr</w:t>
      </w:r>
      <w:r w:rsidR="00B25628" w:rsidRPr="003A2965">
        <w:rPr>
          <w:rFonts w:asciiTheme="minorHAnsi" w:hAnsiTheme="minorHAnsi" w:cstheme="minorHAnsi"/>
          <w:sz w:val="22"/>
          <w:szCs w:val="22"/>
        </w:rPr>
        <w:t xml:space="preserve">odzeń, dróg, </w:t>
      </w:r>
      <w:r w:rsidR="00B90648" w:rsidRPr="003A2965">
        <w:rPr>
          <w:rFonts w:asciiTheme="minorHAnsi" w:hAnsiTheme="minorHAnsi" w:cstheme="minorHAnsi"/>
          <w:sz w:val="22"/>
          <w:szCs w:val="22"/>
        </w:rPr>
        <w:t xml:space="preserve">ciągów drenarskich, </w:t>
      </w:r>
      <w:r w:rsidRPr="003A2965">
        <w:rPr>
          <w:rFonts w:asciiTheme="minorHAnsi" w:hAnsiTheme="minorHAnsi" w:cstheme="minorHAnsi"/>
          <w:sz w:val="22"/>
          <w:szCs w:val="22"/>
        </w:rPr>
        <w:t>wodociągów i ga</w:t>
      </w:r>
      <w:r w:rsidR="00D576ED" w:rsidRPr="003A2965">
        <w:rPr>
          <w:rFonts w:asciiTheme="minorHAnsi" w:hAnsiTheme="minorHAnsi" w:cstheme="minorHAnsi"/>
          <w:sz w:val="22"/>
          <w:szCs w:val="22"/>
        </w:rPr>
        <w:t xml:space="preserve">zociągów, urządzeń naziemnych i </w:t>
      </w:r>
      <w:r w:rsidRPr="003A2965">
        <w:rPr>
          <w:rFonts w:asciiTheme="minorHAnsi" w:hAnsiTheme="minorHAnsi" w:cstheme="minorHAnsi"/>
          <w:sz w:val="22"/>
          <w:szCs w:val="22"/>
        </w:rPr>
        <w:t>podziemnych, słupów i linii energe</w:t>
      </w:r>
      <w:r w:rsidR="00DE6AC3" w:rsidRPr="003A2965">
        <w:rPr>
          <w:rFonts w:asciiTheme="minorHAnsi" w:hAnsiTheme="minorHAnsi" w:cstheme="minorHAnsi"/>
          <w:sz w:val="22"/>
          <w:szCs w:val="22"/>
        </w:rPr>
        <w:t xml:space="preserve">tycznych, telefonicznych, kabli, </w:t>
      </w:r>
      <w:r w:rsidRPr="003A2965">
        <w:rPr>
          <w:rFonts w:asciiTheme="minorHAnsi" w:hAnsiTheme="minorHAnsi" w:cstheme="minorHAnsi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3A2965">
        <w:rPr>
          <w:rFonts w:asciiTheme="minorHAnsi" w:hAnsiTheme="minorHAnsi" w:cstheme="minorHAnsi"/>
          <w:sz w:val="22"/>
          <w:szCs w:val="22"/>
        </w:rPr>
        <w:t>obót. Wykonawca, zobowiązany jest</w:t>
      </w:r>
      <w:r w:rsidRPr="003A2965">
        <w:rPr>
          <w:rFonts w:asciiTheme="minorHAnsi" w:hAnsiTheme="minorHAnsi" w:cstheme="minorHAnsi"/>
          <w:sz w:val="22"/>
          <w:szCs w:val="22"/>
        </w:rPr>
        <w:t xml:space="preserve"> niezwłocznie naprawi</w:t>
      </w:r>
      <w:r w:rsidR="00847FFA" w:rsidRPr="003A2965">
        <w:rPr>
          <w:rFonts w:asciiTheme="minorHAnsi" w:hAnsiTheme="minorHAnsi" w:cstheme="minorHAnsi"/>
          <w:sz w:val="22"/>
          <w:szCs w:val="22"/>
        </w:rPr>
        <w:t>ć</w:t>
      </w:r>
      <w:r w:rsidRPr="003A2965">
        <w:rPr>
          <w:rFonts w:asciiTheme="minorHAnsi" w:hAnsiTheme="minorHAnsi" w:cstheme="minorHAnsi"/>
          <w:sz w:val="22"/>
          <w:szCs w:val="22"/>
        </w:rPr>
        <w:t xml:space="preserve"> wszelkie powstałe uszkodzenia lub przywróci</w:t>
      </w:r>
      <w:r w:rsidR="00847FFA" w:rsidRPr="003A2965">
        <w:rPr>
          <w:rFonts w:asciiTheme="minorHAnsi" w:hAnsiTheme="minorHAnsi" w:cstheme="minorHAnsi"/>
          <w:sz w:val="22"/>
          <w:szCs w:val="22"/>
        </w:rPr>
        <w:t>ć</w:t>
      </w:r>
      <w:r w:rsidRPr="003A2965">
        <w:rPr>
          <w:rFonts w:asciiTheme="minorHAnsi" w:hAnsiTheme="minorHAnsi" w:cstheme="minorHAnsi"/>
          <w:sz w:val="22"/>
          <w:szCs w:val="22"/>
        </w:rPr>
        <w:t xml:space="preserve"> stan poprzedni na własny koszt, a także, jeśli to konieczne, przeprowadzi inne prace nak</w:t>
      </w:r>
      <w:r w:rsidR="00B90648" w:rsidRPr="003A2965">
        <w:rPr>
          <w:rFonts w:asciiTheme="minorHAnsi" w:hAnsiTheme="minorHAnsi" w:cstheme="minorHAnsi"/>
          <w:sz w:val="22"/>
          <w:szCs w:val="22"/>
        </w:rPr>
        <w:t>azane przez Inspektora Nadzoru.</w:t>
      </w:r>
    </w:p>
    <w:p w14:paraId="7EA41B47" w14:textId="77777777" w:rsidR="00552704" w:rsidRPr="003A2965" w:rsidRDefault="003A0A7D" w:rsidP="005F3E77">
      <w:pPr>
        <w:numPr>
          <w:ilvl w:val="0"/>
          <w:numId w:val="6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3A2965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3A2965">
        <w:rPr>
          <w:rFonts w:asciiTheme="minorHAnsi" w:hAnsiTheme="minorHAnsi" w:cstheme="minorHAnsi"/>
          <w:sz w:val="22"/>
          <w:szCs w:val="22"/>
        </w:rPr>
        <w:t xml:space="preserve">sieci tymczasowych, usunięcia </w:t>
      </w:r>
      <w:r w:rsidR="00E4619E" w:rsidRPr="003A2965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3A2965">
        <w:rPr>
          <w:rFonts w:asciiTheme="minorHAnsi" w:hAnsiTheme="minorHAnsi" w:cstheme="minorHAnsi"/>
          <w:sz w:val="22"/>
          <w:szCs w:val="22"/>
        </w:rPr>
        <w:t xml:space="preserve">sieci tymczasowych i ponownego zamontowania istniejących </w:t>
      </w:r>
      <w:r w:rsidR="00E4619E" w:rsidRPr="003A2965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3A2965">
        <w:rPr>
          <w:rFonts w:asciiTheme="minorHAnsi" w:hAnsiTheme="minorHAnsi" w:cstheme="minorHAnsi"/>
          <w:sz w:val="22"/>
          <w:szCs w:val="22"/>
        </w:rPr>
        <w:t xml:space="preserve">sieci, każdorazowo na podstawie uzgodnień poczynionych z Inspektorem Nadzoru. Obowiązek ten dotyczy także uzyskania koniecznych </w:t>
      </w:r>
      <w:r w:rsidR="008F0C64" w:rsidRPr="003A2965">
        <w:rPr>
          <w:rFonts w:asciiTheme="minorHAnsi" w:hAnsiTheme="minorHAnsi" w:cstheme="minorHAnsi"/>
          <w:sz w:val="22"/>
          <w:szCs w:val="22"/>
        </w:rPr>
        <w:t xml:space="preserve">zgód właścicieli nieruchomości </w:t>
      </w:r>
      <w:r w:rsidR="00E4619E" w:rsidRPr="003A2965">
        <w:rPr>
          <w:rFonts w:asciiTheme="minorHAnsi" w:hAnsiTheme="minorHAnsi" w:cstheme="minorHAnsi"/>
          <w:sz w:val="22"/>
          <w:szCs w:val="22"/>
        </w:rPr>
        <w:t>i </w:t>
      </w:r>
      <w:r w:rsidRPr="003A2965">
        <w:rPr>
          <w:rFonts w:asciiTheme="minorHAnsi" w:hAnsiTheme="minorHAnsi" w:cstheme="minorHAnsi"/>
          <w:sz w:val="22"/>
          <w:szCs w:val="22"/>
        </w:rPr>
        <w:t>dróg zajmowanych lub wykorzystywanych w celu dojazdu na teren budowy.</w:t>
      </w:r>
    </w:p>
    <w:p w14:paraId="78B75BEA" w14:textId="77777777" w:rsidR="00393F73" w:rsidRPr="003A2965" w:rsidRDefault="00552704" w:rsidP="005F3E77">
      <w:pPr>
        <w:suppressAutoHyphens w:val="0"/>
        <w:spacing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Wszelkie koszty z tym związane, w szczególności koszty uzyskania z</w:t>
      </w:r>
      <w:r w:rsidR="00FA5E9A" w:rsidRPr="003A2965">
        <w:rPr>
          <w:rFonts w:asciiTheme="minorHAnsi" w:hAnsiTheme="minorHAnsi" w:cstheme="minorHAnsi"/>
          <w:sz w:val="22"/>
          <w:szCs w:val="22"/>
        </w:rPr>
        <w:t xml:space="preserve">gód i zezwoleń </w:t>
      </w:r>
      <w:r w:rsidR="00B04464" w:rsidRPr="003A2965">
        <w:rPr>
          <w:rFonts w:asciiTheme="minorHAnsi" w:hAnsiTheme="minorHAnsi" w:cstheme="minorHAnsi"/>
          <w:sz w:val="22"/>
          <w:szCs w:val="22"/>
        </w:rPr>
        <w:t>uważa się za </w:t>
      </w:r>
      <w:r w:rsidRPr="003A2965">
        <w:rPr>
          <w:rFonts w:asciiTheme="minorHAnsi" w:hAnsiTheme="minorHAnsi" w:cstheme="minorHAnsi"/>
          <w:sz w:val="22"/>
          <w:szCs w:val="22"/>
        </w:rPr>
        <w:t>wliczone w wynagrodzenie za przedmiot umowy.</w:t>
      </w:r>
    </w:p>
    <w:p w14:paraId="2D4E1A38" w14:textId="77777777" w:rsidR="00D80174" w:rsidRPr="003A2965" w:rsidRDefault="00D80174" w:rsidP="005F3E77">
      <w:pPr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85093B6" w14:textId="77777777" w:rsidR="00B07BB5" w:rsidRPr="003A2965" w:rsidRDefault="00B07BB5" w:rsidP="005F3E77">
      <w:pPr>
        <w:suppressAutoHyphens w:val="0"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363F7DE4" w14:textId="77777777" w:rsidR="00F74BD5" w:rsidRPr="003A2965" w:rsidRDefault="00B07BB5" w:rsidP="005F3E77">
      <w:pPr>
        <w:suppressAutoHyphens w:val="0"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3CCD6653" w14:textId="385E2624" w:rsidR="00B07BB5" w:rsidRPr="00CB6635" w:rsidRDefault="00B07BB5" w:rsidP="005F3E77">
      <w:pPr>
        <w:numPr>
          <w:ilvl w:val="0"/>
          <w:numId w:val="50"/>
        </w:numPr>
        <w:tabs>
          <w:tab w:val="clear" w:pos="360"/>
          <w:tab w:val="num" w:pos="284"/>
        </w:tabs>
        <w:spacing w:line="252" w:lineRule="auto"/>
        <w:ind w:left="284" w:hanging="281"/>
        <w:jc w:val="both"/>
        <w:rPr>
          <w:rFonts w:ascii="Calibri" w:hAnsi="Calibri" w:cs="Calibri"/>
          <w:lang w:eastAsia="zh-CN"/>
        </w:rPr>
      </w:pPr>
      <w:r w:rsidRPr="00CB6635">
        <w:rPr>
          <w:rFonts w:ascii="Calibri" w:hAnsi="Calibri" w:cs="Calibri"/>
          <w:sz w:val="22"/>
          <w:szCs w:val="22"/>
          <w:lang w:eastAsia="zh-CN"/>
        </w:rPr>
        <w:t>Dokumentacja projektowa opracowana przez Wykonawcę w ramach przedmiotu zamówienia podlega ochronie przewidzianej w ustawie z dnia 4 lutego 1994 r. o prawie autorskim i prawach pokrewnych (tj. Dz. U. 202</w:t>
      </w:r>
      <w:r w:rsidR="00CB6635" w:rsidRPr="00CB6635">
        <w:rPr>
          <w:rFonts w:ascii="Calibri" w:hAnsi="Calibri" w:cs="Calibri"/>
          <w:sz w:val="22"/>
          <w:szCs w:val="22"/>
          <w:lang w:eastAsia="zh-CN"/>
        </w:rPr>
        <w:t xml:space="preserve">2 </w:t>
      </w:r>
      <w:r w:rsidRPr="00CB6635">
        <w:rPr>
          <w:rFonts w:ascii="Calibri" w:hAnsi="Calibri" w:cs="Calibri"/>
          <w:sz w:val="22"/>
          <w:szCs w:val="22"/>
          <w:lang w:eastAsia="zh-CN"/>
        </w:rPr>
        <w:t>poz. 2</w:t>
      </w:r>
      <w:r w:rsidR="00CB6635" w:rsidRPr="00CB6635">
        <w:rPr>
          <w:rFonts w:ascii="Calibri" w:hAnsi="Calibri" w:cs="Calibri"/>
          <w:sz w:val="22"/>
          <w:szCs w:val="22"/>
          <w:lang w:eastAsia="zh-CN"/>
        </w:rPr>
        <w:t>509</w:t>
      </w:r>
      <w:r w:rsidRPr="00CB6635">
        <w:rPr>
          <w:rFonts w:ascii="Calibri" w:hAnsi="Calibri" w:cs="Calibri"/>
          <w:sz w:val="22"/>
          <w:szCs w:val="22"/>
          <w:lang w:eastAsia="zh-CN"/>
        </w:rPr>
        <w:t>).</w:t>
      </w:r>
    </w:p>
    <w:p w14:paraId="2EDB5778" w14:textId="361989A3" w:rsidR="00B07BB5" w:rsidRPr="003A2965" w:rsidRDefault="00B07BB5" w:rsidP="005F3E77">
      <w:pPr>
        <w:numPr>
          <w:ilvl w:val="0"/>
          <w:numId w:val="50"/>
        </w:numPr>
        <w:tabs>
          <w:tab w:val="clear" w:pos="360"/>
          <w:tab w:val="num" w:pos="284"/>
        </w:tabs>
        <w:spacing w:line="252" w:lineRule="auto"/>
        <w:ind w:left="284" w:hanging="281"/>
        <w:jc w:val="both"/>
        <w:rPr>
          <w:rFonts w:ascii="Calibri" w:hAnsi="Calibri" w:cs="Calibri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 ramach ustalonego wynagrodzenia Wykonawca przenosi na Zamawiającego prawa autorskie majątkowe i prawa zależne do opracowanych materiałów, w rozumieniu ustawy z dnia 4</w:t>
      </w:r>
      <w:r w:rsidR="00764D0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A2965">
        <w:rPr>
          <w:rFonts w:ascii="Calibri" w:hAnsi="Calibri" w:cs="Calibri"/>
          <w:sz w:val="22"/>
          <w:szCs w:val="22"/>
          <w:lang w:eastAsia="zh-CN"/>
        </w:rPr>
        <w:t>lutego 1994 r. o prawie autorskim i prawach pokrewnych, powstałe w wyniku wykonania umowy, a w szczególności prawo do wyłącznego i nieograniczonego w czasie korzystania przez Zamawiającego, w następującym zakresie:</w:t>
      </w:r>
    </w:p>
    <w:p w14:paraId="2FB75DDA" w14:textId="77777777" w:rsidR="00B07BB5" w:rsidRPr="003A2965" w:rsidRDefault="00B07BB5" w:rsidP="005F3E77">
      <w:pPr>
        <w:numPr>
          <w:ilvl w:val="0"/>
          <w:numId w:val="7"/>
        </w:numPr>
        <w:tabs>
          <w:tab w:val="num" w:pos="900"/>
        </w:tabs>
        <w:spacing w:line="252" w:lineRule="auto"/>
        <w:ind w:left="900" w:hanging="357"/>
        <w:jc w:val="both"/>
        <w:rPr>
          <w:rFonts w:ascii="Calibri" w:hAnsi="Calibri" w:cs="Calibri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używania i wykor</w:t>
      </w:r>
      <w:r w:rsidR="0084782B" w:rsidRPr="003A2965">
        <w:rPr>
          <w:rFonts w:ascii="Calibri" w:hAnsi="Calibri" w:cs="Calibri"/>
          <w:sz w:val="22"/>
          <w:szCs w:val="22"/>
          <w:lang w:eastAsia="zh-CN"/>
        </w:rPr>
        <w:t>zystywania w całości lub części;</w:t>
      </w:r>
    </w:p>
    <w:p w14:paraId="28984412" w14:textId="77777777" w:rsidR="00B07BB5" w:rsidRPr="003A2965" w:rsidRDefault="00B07BB5" w:rsidP="005F3E77">
      <w:pPr>
        <w:numPr>
          <w:ilvl w:val="0"/>
          <w:numId w:val="7"/>
        </w:numPr>
        <w:tabs>
          <w:tab w:val="num" w:pos="900"/>
        </w:tabs>
        <w:spacing w:line="252" w:lineRule="auto"/>
        <w:ind w:left="900" w:hanging="357"/>
        <w:jc w:val="both"/>
        <w:rPr>
          <w:rFonts w:ascii="Calibri" w:hAnsi="Calibri" w:cs="Calibri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utrwalania i zwielokrotniania utworu – wytwarzania określoną techniką egzemplarzy utworu, w tym techniką reprograficzną, zapisu magn</w:t>
      </w:r>
      <w:r w:rsidR="0084782B" w:rsidRPr="003A2965">
        <w:rPr>
          <w:rFonts w:ascii="Calibri" w:hAnsi="Calibri" w:cs="Calibri"/>
          <w:sz w:val="22"/>
          <w:szCs w:val="22"/>
          <w:lang w:eastAsia="zh-CN"/>
        </w:rPr>
        <w:t>etycznego oraz techniką cyfrową;</w:t>
      </w:r>
    </w:p>
    <w:p w14:paraId="74783224" w14:textId="77777777" w:rsidR="00B07BB5" w:rsidRPr="003A2965" w:rsidRDefault="00B07BB5" w:rsidP="005F3E77">
      <w:pPr>
        <w:numPr>
          <w:ilvl w:val="0"/>
          <w:numId w:val="7"/>
        </w:numPr>
        <w:tabs>
          <w:tab w:val="num" w:pos="900"/>
        </w:tabs>
        <w:spacing w:line="252" w:lineRule="auto"/>
        <w:ind w:left="900" w:hanging="357"/>
        <w:jc w:val="both"/>
        <w:rPr>
          <w:rFonts w:ascii="Calibri" w:hAnsi="Calibri" w:cs="Calibri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przetwarzania i korzystania z przeróbek.</w:t>
      </w:r>
    </w:p>
    <w:p w14:paraId="4228737B" w14:textId="77777777" w:rsidR="00B07BB5" w:rsidRDefault="00B07BB5" w:rsidP="005F3E77">
      <w:pPr>
        <w:spacing w:line="252" w:lineRule="auto"/>
        <w:ind w:left="900"/>
        <w:jc w:val="both"/>
        <w:rPr>
          <w:rFonts w:ascii="Calibri" w:hAnsi="Calibri" w:cs="Calibri"/>
          <w:lang w:eastAsia="zh-CN"/>
        </w:rPr>
      </w:pPr>
    </w:p>
    <w:p w14:paraId="5BA0014C" w14:textId="77777777" w:rsidR="00CC065A" w:rsidRPr="003A2965" w:rsidRDefault="00CC065A" w:rsidP="005F3E77">
      <w:pPr>
        <w:spacing w:line="252" w:lineRule="auto"/>
        <w:ind w:left="900"/>
        <w:jc w:val="both"/>
        <w:rPr>
          <w:rFonts w:ascii="Calibri" w:hAnsi="Calibri" w:cs="Calibri"/>
          <w:lang w:eastAsia="zh-CN"/>
        </w:rPr>
      </w:pPr>
    </w:p>
    <w:p w14:paraId="24E31ECF" w14:textId="77777777" w:rsidR="007A001C" w:rsidRPr="003A2965" w:rsidRDefault="007C2B4C" w:rsidP="005F3E77">
      <w:pPr>
        <w:suppressAutoHyphens w:val="0"/>
        <w:spacing w:line="252" w:lineRule="auto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lastRenderedPageBreak/>
        <w:t>SPOSÓB REALIZACJI ZAMÓWIENIA</w:t>
      </w:r>
    </w:p>
    <w:p w14:paraId="3821BEF8" w14:textId="77777777" w:rsidR="00E00F0D" w:rsidRPr="00CB6635" w:rsidRDefault="001E43A9" w:rsidP="005F3E77">
      <w:pPr>
        <w:suppressAutoHyphens w:val="0"/>
        <w:spacing w:line="252" w:lineRule="auto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6635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1A80CC9" w14:textId="79A2DCCF" w:rsidR="00857C86" w:rsidRPr="00CB6635" w:rsidRDefault="00857C86" w:rsidP="005F3E77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6635">
        <w:rPr>
          <w:rFonts w:asciiTheme="minorHAnsi" w:eastAsia="Calibri" w:hAnsiTheme="minorHAnsi" w:cstheme="minorHAnsi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CB6635">
        <w:rPr>
          <w:rFonts w:asciiTheme="minorHAnsi" w:eastAsia="Calibri" w:hAnsiTheme="minorHAnsi" w:cstheme="minorHAnsi"/>
          <w:sz w:val="22"/>
          <w:szCs w:val="22"/>
          <w:u w:val="single"/>
        </w:rPr>
        <w:t>polegające na bezpośrednim (fizycznym) wykonywaniu robót budowlanych wynikających z dokumentacji</w:t>
      </w:r>
      <w:r w:rsidR="00BA44FE" w:rsidRPr="00CB6635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projektowej i Specyfikacji Technicznych Wykonania i Odbioru Robót Budowlanych</w:t>
      </w:r>
      <w:r w:rsidRPr="00CB6635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u Wykonawcy lub Podwykonawcy,</w:t>
      </w:r>
      <w:r w:rsidRPr="00CB6635">
        <w:rPr>
          <w:rFonts w:asciiTheme="minorHAnsi" w:eastAsia="Calibri" w:hAnsiTheme="minorHAnsi" w:cstheme="minorHAnsi"/>
          <w:sz w:val="22"/>
          <w:szCs w:val="22"/>
        </w:rPr>
        <w:t xml:space="preserve"> zatrudnione były na podstawie </w:t>
      </w:r>
      <w:r w:rsidR="00910CD3" w:rsidRPr="00CB6635">
        <w:rPr>
          <w:rFonts w:asciiTheme="minorHAnsi" w:eastAsia="Calibri" w:hAnsiTheme="minorHAnsi" w:cstheme="minorHAnsi"/>
          <w:sz w:val="22"/>
          <w:szCs w:val="22"/>
        </w:rPr>
        <w:t>umowy o pracę w rozumieniu art. 22 § </w:t>
      </w:r>
      <w:r w:rsidRPr="00CB6635">
        <w:rPr>
          <w:rFonts w:asciiTheme="minorHAnsi" w:eastAsia="Calibri" w:hAnsiTheme="minorHAnsi" w:cstheme="minorHAnsi"/>
          <w:sz w:val="22"/>
          <w:szCs w:val="22"/>
        </w:rPr>
        <w:t xml:space="preserve">1 ustawy </w:t>
      </w:r>
      <w:r w:rsidR="00E3406C" w:rsidRPr="00CB6635">
        <w:rPr>
          <w:rFonts w:asciiTheme="minorHAnsi" w:eastAsia="Calibri" w:hAnsiTheme="minorHAnsi" w:cstheme="minorHAnsi"/>
          <w:sz w:val="22"/>
          <w:szCs w:val="22"/>
        </w:rPr>
        <w:t>z dnia 26 czerwca 1974 </w:t>
      </w:r>
      <w:r w:rsidRPr="00CB6635">
        <w:rPr>
          <w:rFonts w:asciiTheme="minorHAnsi" w:eastAsia="Calibri" w:hAnsiTheme="minorHAnsi" w:cstheme="minorHAnsi"/>
          <w:sz w:val="22"/>
          <w:szCs w:val="22"/>
        </w:rPr>
        <w:t>r. - Kodeks pracy</w:t>
      </w:r>
      <w:r w:rsidR="00910CD3" w:rsidRPr="00CB6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328D8" w:rsidRPr="00CB6635">
        <w:rPr>
          <w:rFonts w:asciiTheme="minorHAnsi" w:eastAsia="Calibri" w:hAnsiTheme="minorHAnsi" w:cstheme="minorHAnsi"/>
          <w:sz w:val="22"/>
          <w:szCs w:val="22"/>
        </w:rPr>
        <w:t>(tj. Dz. U. 202</w:t>
      </w:r>
      <w:r w:rsidR="00CB6635" w:rsidRPr="00CB6635">
        <w:rPr>
          <w:rFonts w:asciiTheme="minorHAnsi" w:eastAsia="Calibri" w:hAnsiTheme="minorHAnsi" w:cstheme="minorHAnsi"/>
          <w:sz w:val="22"/>
          <w:szCs w:val="22"/>
        </w:rPr>
        <w:t>3</w:t>
      </w:r>
      <w:r w:rsidR="00F04AD8" w:rsidRPr="00CB6635">
        <w:rPr>
          <w:rFonts w:asciiTheme="minorHAnsi" w:eastAsia="Calibri" w:hAnsiTheme="minorHAnsi" w:cstheme="minorHAnsi"/>
          <w:sz w:val="22"/>
          <w:szCs w:val="22"/>
        </w:rPr>
        <w:t> </w:t>
      </w:r>
      <w:r w:rsidR="00596F7D" w:rsidRPr="00CB6635">
        <w:rPr>
          <w:rFonts w:asciiTheme="minorHAnsi" w:eastAsia="Calibri" w:hAnsiTheme="minorHAnsi" w:cstheme="minorHAnsi"/>
          <w:sz w:val="22"/>
          <w:szCs w:val="22"/>
        </w:rPr>
        <w:t xml:space="preserve">poz. </w:t>
      </w:r>
      <w:r w:rsidR="00A328D8" w:rsidRPr="00CB6635">
        <w:rPr>
          <w:rFonts w:asciiTheme="minorHAnsi" w:eastAsia="Calibri" w:hAnsiTheme="minorHAnsi" w:cstheme="minorHAnsi"/>
          <w:sz w:val="22"/>
          <w:szCs w:val="22"/>
        </w:rPr>
        <w:t>1</w:t>
      </w:r>
      <w:r w:rsidR="00CB6635" w:rsidRPr="00CB6635">
        <w:rPr>
          <w:rFonts w:asciiTheme="minorHAnsi" w:eastAsia="Calibri" w:hAnsiTheme="minorHAnsi" w:cstheme="minorHAnsi"/>
          <w:sz w:val="22"/>
          <w:szCs w:val="22"/>
        </w:rPr>
        <w:t>46</w:t>
      </w:r>
      <w:r w:rsidR="00A328D8" w:rsidRPr="00CB6635">
        <w:rPr>
          <w:rFonts w:asciiTheme="minorHAnsi" w:eastAsia="Calibri" w:hAnsiTheme="minorHAnsi" w:cstheme="minorHAnsi"/>
          <w:sz w:val="22"/>
          <w:szCs w:val="22"/>
        </w:rPr>
        <w:t>5</w:t>
      </w:r>
      <w:r w:rsidR="00BB78FA" w:rsidRPr="00CB6635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CB6635">
        <w:rPr>
          <w:rFonts w:asciiTheme="minorHAnsi" w:eastAsia="Calibri" w:hAnsiTheme="minorHAnsi" w:cstheme="minorHAnsi"/>
          <w:sz w:val="22"/>
          <w:szCs w:val="22"/>
        </w:rPr>
        <w:t>z</w:t>
      </w:r>
      <w:r w:rsidR="00D63128" w:rsidRPr="00CB6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B6635">
        <w:rPr>
          <w:rFonts w:asciiTheme="minorHAnsi" w:eastAsia="Calibri" w:hAnsiTheme="minorHAnsi" w:cstheme="minorHAnsi"/>
          <w:sz w:val="22"/>
          <w:szCs w:val="22"/>
        </w:rPr>
        <w:t>uwzględnieniem minimalnego wynagrodzenia za pra</w:t>
      </w:r>
      <w:r w:rsidR="00910CD3" w:rsidRPr="00CB6635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CB6635">
        <w:rPr>
          <w:rFonts w:asciiTheme="minorHAnsi" w:eastAsia="Calibri" w:hAnsiTheme="minorHAnsi" w:cstheme="minorHAnsi"/>
          <w:sz w:val="22"/>
          <w:szCs w:val="22"/>
        </w:rPr>
        <w:t>3-5 ustawy z</w:t>
      </w:r>
      <w:r w:rsidR="00E3406C" w:rsidRPr="00CB6635">
        <w:rPr>
          <w:rFonts w:asciiTheme="minorHAnsi" w:eastAsia="Calibri" w:hAnsiTheme="minorHAnsi" w:cstheme="minorHAnsi"/>
          <w:sz w:val="22"/>
          <w:szCs w:val="22"/>
        </w:rPr>
        <w:t xml:space="preserve"> dnia 10 października 2002 </w:t>
      </w:r>
      <w:r w:rsidR="00B12F5D" w:rsidRPr="00CB6635">
        <w:rPr>
          <w:rFonts w:asciiTheme="minorHAnsi" w:eastAsia="Calibri" w:hAnsiTheme="minorHAnsi" w:cstheme="minorHAnsi"/>
          <w:sz w:val="22"/>
          <w:szCs w:val="22"/>
        </w:rPr>
        <w:t>r. o</w:t>
      </w:r>
      <w:r w:rsidR="00CB6635">
        <w:rPr>
          <w:rFonts w:asciiTheme="minorHAnsi" w:eastAsia="Calibri" w:hAnsiTheme="minorHAnsi" w:cstheme="minorHAnsi"/>
          <w:sz w:val="22"/>
          <w:szCs w:val="22"/>
        </w:rPr>
        <w:t> </w:t>
      </w:r>
      <w:r w:rsidRPr="00CB6635">
        <w:rPr>
          <w:rFonts w:asciiTheme="minorHAnsi" w:eastAsia="Calibri" w:hAnsiTheme="minorHAnsi" w:cstheme="minorHAnsi"/>
          <w:sz w:val="22"/>
          <w:szCs w:val="22"/>
        </w:rPr>
        <w:t>mi</w:t>
      </w:r>
      <w:r w:rsidR="00623E0E" w:rsidRPr="00CB6635">
        <w:rPr>
          <w:rFonts w:asciiTheme="minorHAnsi" w:eastAsia="Calibri" w:hAnsiTheme="minorHAnsi" w:cstheme="minorHAnsi"/>
          <w:sz w:val="22"/>
          <w:szCs w:val="22"/>
        </w:rPr>
        <w:t xml:space="preserve">nimalnym wynagrodzeniu za pracę </w:t>
      </w:r>
      <w:r w:rsidR="00596F7D" w:rsidRPr="00CB6635">
        <w:rPr>
          <w:rFonts w:asciiTheme="minorHAnsi" w:hAnsiTheme="minorHAnsi" w:cstheme="minorHAnsi"/>
          <w:sz w:val="22"/>
          <w:szCs w:val="22"/>
        </w:rPr>
        <w:t>(tj. Dz. U. 2020</w:t>
      </w:r>
      <w:r w:rsidR="00F04AD8" w:rsidRPr="00CB6635">
        <w:rPr>
          <w:rFonts w:asciiTheme="minorHAnsi" w:hAnsiTheme="minorHAnsi" w:cstheme="minorHAnsi"/>
          <w:sz w:val="22"/>
          <w:szCs w:val="22"/>
        </w:rPr>
        <w:t> </w:t>
      </w:r>
      <w:r w:rsidR="00596F7D" w:rsidRPr="00CB6635">
        <w:rPr>
          <w:rFonts w:asciiTheme="minorHAnsi" w:hAnsiTheme="minorHAnsi" w:cstheme="minorHAnsi"/>
          <w:sz w:val="22"/>
          <w:szCs w:val="22"/>
        </w:rPr>
        <w:t>poz. 220</w:t>
      </w:r>
      <w:r w:rsidR="00623E0E" w:rsidRPr="00CB6635">
        <w:rPr>
          <w:rFonts w:asciiTheme="minorHAnsi" w:hAnsiTheme="minorHAnsi" w:cstheme="minorHAnsi"/>
          <w:sz w:val="22"/>
          <w:szCs w:val="22"/>
        </w:rPr>
        <w:t>7</w:t>
      </w:r>
      <w:r w:rsidR="00764D0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64D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64D06">
        <w:rPr>
          <w:rFonts w:asciiTheme="minorHAnsi" w:hAnsiTheme="minorHAnsi" w:cstheme="minorHAnsi"/>
          <w:sz w:val="22"/>
          <w:szCs w:val="22"/>
        </w:rPr>
        <w:t>. zm.</w:t>
      </w:r>
      <w:r w:rsidR="00623E0E" w:rsidRPr="00CB6635">
        <w:rPr>
          <w:rFonts w:asciiTheme="minorHAnsi" w:hAnsiTheme="minorHAnsi" w:cstheme="minorHAnsi"/>
          <w:sz w:val="22"/>
          <w:szCs w:val="22"/>
        </w:rPr>
        <w:t>).</w:t>
      </w:r>
    </w:p>
    <w:p w14:paraId="26FF2295" w14:textId="616F7110" w:rsidR="001C4EB9" w:rsidRPr="00CB6635" w:rsidRDefault="009A5797" w:rsidP="005F3E77">
      <w:pPr>
        <w:tabs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6635">
        <w:rPr>
          <w:rFonts w:asciiTheme="minorHAnsi" w:eastAsia="Calibri" w:hAnsiTheme="minorHAnsi" w:cstheme="minorHAnsi"/>
          <w:sz w:val="22"/>
          <w:szCs w:val="22"/>
        </w:rPr>
        <w:tab/>
      </w:r>
      <w:r w:rsidR="001C4EB9" w:rsidRPr="00CB6635">
        <w:rPr>
          <w:rFonts w:asciiTheme="minorHAnsi" w:eastAsia="Calibri" w:hAnsiTheme="minorHAnsi" w:cstheme="minorHAnsi"/>
          <w:sz w:val="22"/>
          <w:szCs w:val="22"/>
          <w:u w:val="single"/>
        </w:rPr>
        <w:t>Warunek nie dotyczy wykonywania samodzielnych funkcji technicznych w budownictwie</w:t>
      </w:r>
      <w:r w:rsidR="001C4EB9" w:rsidRPr="00CB663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4DE8460" w14:textId="77777777" w:rsidR="00E00F0D" w:rsidRPr="009A5797" w:rsidRDefault="00E00F0D" w:rsidP="005F3E77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6635">
        <w:rPr>
          <w:rFonts w:asciiTheme="minorHAnsi" w:eastAsia="Calibri" w:hAnsiTheme="minorHAnsi" w:cstheme="minorHAnsi"/>
          <w:sz w:val="22"/>
          <w:szCs w:val="22"/>
        </w:rPr>
        <w:t>W celu wykazania okol</w:t>
      </w:r>
      <w:r w:rsidR="00910CD3" w:rsidRPr="00CB6635">
        <w:rPr>
          <w:rFonts w:asciiTheme="minorHAnsi" w:eastAsia="Calibri" w:hAnsiTheme="minorHAnsi" w:cstheme="minorHAnsi"/>
          <w:sz w:val="22"/>
          <w:szCs w:val="22"/>
        </w:rPr>
        <w:t>iczności, o których mowa w ust. </w:t>
      </w:r>
      <w:r w:rsidRPr="00CB6635">
        <w:rPr>
          <w:rFonts w:asciiTheme="minorHAnsi" w:eastAsia="Calibri" w:hAnsiTheme="minorHAnsi" w:cstheme="minorHAnsi"/>
          <w:sz w:val="22"/>
          <w:szCs w:val="22"/>
        </w:rPr>
        <w:t>1, Wykonawca zobowiązany jest udokumentować zatrudnienie osób poprzez złożenie Zamawi</w:t>
      </w:r>
      <w:r w:rsidR="00B04464" w:rsidRPr="00CB6635">
        <w:rPr>
          <w:rFonts w:asciiTheme="minorHAnsi" w:eastAsia="Calibri" w:hAnsiTheme="minorHAnsi" w:cstheme="minorHAnsi"/>
          <w:sz w:val="22"/>
          <w:szCs w:val="22"/>
        </w:rPr>
        <w:t>ającemu w terminie do 10 dni</w:t>
      </w:r>
      <w:r w:rsidR="00B04464" w:rsidRPr="009A5797">
        <w:rPr>
          <w:rFonts w:asciiTheme="minorHAnsi" w:eastAsia="Calibri" w:hAnsiTheme="minorHAnsi" w:cstheme="minorHAnsi"/>
          <w:sz w:val="22"/>
          <w:szCs w:val="22"/>
        </w:rPr>
        <w:t xml:space="preserve"> od </w:t>
      </w:r>
      <w:r w:rsidR="00C90F1E" w:rsidRPr="009A5797">
        <w:rPr>
          <w:rFonts w:asciiTheme="minorHAnsi" w:eastAsia="Calibri" w:hAnsiTheme="minorHAnsi" w:cstheme="minorHAnsi"/>
          <w:sz w:val="22"/>
          <w:szCs w:val="22"/>
        </w:rPr>
        <w:t>przekazania placu budowy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 oświadczenia, że osoby </w:t>
      </w:r>
      <w:r w:rsidR="00CF3C61" w:rsidRPr="009A5797">
        <w:rPr>
          <w:rFonts w:asciiTheme="minorHAnsi" w:hAnsiTheme="minorHAnsi" w:cstheme="minorHAnsi"/>
          <w:sz w:val="22"/>
          <w:szCs w:val="22"/>
        </w:rPr>
        <w:t>wykonujące cz</w:t>
      </w:r>
      <w:r w:rsidR="00B04464" w:rsidRPr="009A5797">
        <w:rPr>
          <w:rFonts w:asciiTheme="minorHAnsi" w:hAnsiTheme="minorHAnsi" w:cstheme="minorHAnsi"/>
          <w:sz w:val="22"/>
          <w:szCs w:val="22"/>
        </w:rPr>
        <w:t>ynności polegające na </w:t>
      </w:r>
      <w:r w:rsidR="00CF3C61" w:rsidRPr="009A5797">
        <w:rPr>
          <w:rFonts w:asciiTheme="minorHAnsi" w:hAnsiTheme="minorHAnsi" w:cstheme="minorHAnsi"/>
          <w:sz w:val="22"/>
          <w:szCs w:val="22"/>
        </w:rPr>
        <w:t xml:space="preserve">bezpośrednim </w:t>
      </w:r>
      <w:r w:rsidR="00E80863" w:rsidRPr="009A5797">
        <w:rPr>
          <w:rFonts w:asciiTheme="minorHAnsi" w:hAnsiTheme="minorHAnsi" w:cstheme="minorHAnsi"/>
          <w:sz w:val="22"/>
          <w:szCs w:val="22"/>
        </w:rPr>
        <w:t xml:space="preserve">(fizycznym) </w:t>
      </w:r>
      <w:r w:rsidR="00CF3C61" w:rsidRPr="009A5797">
        <w:rPr>
          <w:rFonts w:asciiTheme="minorHAnsi" w:hAnsiTheme="minorHAnsi" w:cstheme="minorHAnsi"/>
          <w:sz w:val="22"/>
          <w:szCs w:val="22"/>
        </w:rPr>
        <w:t xml:space="preserve">wykonywaniu robót budowlanych </w:t>
      </w:r>
      <w:r w:rsidR="0003318C" w:rsidRPr="009A5797">
        <w:rPr>
          <w:rFonts w:asciiTheme="minorHAnsi" w:hAnsiTheme="minorHAnsi" w:cstheme="minorHAnsi"/>
          <w:sz w:val="22"/>
          <w:szCs w:val="22"/>
        </w:rPr>
        <w:t>opisanych lub wynikających z </w:t>
      </w:r>
      <w:r w:rsidR="001C436A" w:rsidRPr="009A5797">
        <w:rPr>
          <w:rFonts w:asciiTheme="minorHAnsi" w:hAnsiTheme="minorHAnsi" w:cstheme="minorHAnsi"/>
          <w:sz w:val="22"/>
          <w:szCs w:val="22"/>
        </w:rPr>
        <w:t xml:space="preserve">dokumentacji projektowej i Specyfikacjach Technicznych Wykonania i Odbioru Robót </w:t>
      </w:r>
      <w:r w:rsidR="00910CD3" w:rsidRPr="009A5797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A6150A" w:rsidRPr="009A5797">
        <w:rPr>
          <w:rFonts w:asciiTheme="minorHAnsi" w:eastAsia="Calibri" w:hAnsiTheme="minorHAnsi" w:cstheme="minorHAnsi"/>
          <w:sz w:val="22"/>
          <w:szCs w:val="22"/>
        </w:rPr>
        <w:t>z</w:t>
      </w:r>
      <w:r w:rsidRPr="009A5797">
        <w:rPr>
          <w:rFonts w:asciiTheme="minorHAnsi" w:eastAsia="Calibri" w:hAnsiTheme="minorHAnsi" w:cstheme="minorHAnsi"/>
          <w:sz w:val="22"/>
          <w:szCs w:val="22"/>
        </w:rPr>
        <w:t>atrudnione są na podstawie umowy o pracę z uwzględnieniem minimalnego wynagrodzenia za pra</w:t>
      </w:r>
      <w:r w:rsidR="00910CD3" w:rsidRPr="009A5797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9A5797">
        <w:rPr>
          <w:rFonts w:asciiTheme="minorHAnsi" w:eastAsia="Calibri" w:hAnsiTheme="minorHAnsi" w:cstheme="minorHAnsi"/>
          <w:sz w:val="22"/>
          <w:szCs w:val="22"/>
        </w:rPr>
        <w:t>3</w:t>
      </w:r>
      <w:r w:rsidR="00B04464" w:rsidRPr="009A5797">
        <w:rPr>
          <w:rFonts w:asciiTheme="minorHAnsi" w:eastAsia="Calibri" w:hAnsiTheme="minorHAnsi" w:cstheme="minorHAnsi"/>
          <w:sz w:val="22"/>
          <w:szCs w:val="22"/>
        </w:rPr>
        <w:t>-</w:t>
      </w:r>
      <w:r w:rsidRPr="009A5797">
        <w:rPr>
          <w:rFonts w:asciiTheme="minorHAnsi" w:eastAsia="Calibri" w:hAnsiTheme="minorHAnsi" w:cstheme="minorHAnsi"/>
          <w:sz w:val="22"/>
          <w:szCs w:val="22"/>
        </w:rPr>
        <w:t>5 ustawy z dnia 10 października 2002</w:t>
      </w:r>
      <w:r w:rsidR="002C32F1" w:rsidRPr="009A5797">
        <w:rPr>
          <w:rFonts w:asciiTheme="minorHAnsi" w:eastAsia="Calibri" w:hAnsiTheme="minorHAnsi" w:cstheme="minorHAnsi"/>
          <w:sz w:val="22"/>
          <w:szCs w:val="22"/>
        </w:rPr>
        <w:t> </w:t>
      </w:r>
      <w:r w:rsidRPr="009A5797">
        <w:rPr>
          <w:rFonts w:asciiTheme="minorHAnsi" w:eastAsia="Calibri" w:hAnsiTheme="minorHAnsi" w:cstheme="minorHAnsi"/>
          <w:sz w:val="22"/>
          <w:szCs w:val="22"/>
        </w:rPr>
        <w:t>r. o</w:t>
      </w:r>
      <w:r w:rsidR="002C32F1" w:rsidRPr="009A5797">
        <w:rPr>
          <w:rFonts w:asciiTheme="minorHAnsi" w:eastAsia="Calibri" w:hAnsiTheme="minorHAnsi" w:cstheme="minorHAnsi"/>
          <w:sz w:val="22"/>
          <w:szCs w:val="22"/>
        </w:rPr>
        <w:t> </w:t>
      </w:r>
      <w:r w:rsidRPr="009A5797">
        <w:rPr>
          <w:rFonts w:asciiTheme="minorHAnsi" w:eastAsia="Calibri" w:hAnsiTheme="minorHAnsi" w:cstheme="minorHAnsi"/>
          <w:sz w:val="22"/>
          <w:szCs w:val="22"/>
        </w:rPr>
        <w:t>minimalnym wynagrodzeniu za pracę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 xml:space="preserve"> przez cały okres realizacji przedmiotu zamówienia podczas prowadzonych tych prac</w:t>
      </w:r>
      <w:r w:rsidRPr="009A5797">
        <w:rPr>
          <w:rFonts w:asciiTheme="minorHAnsi" w:eastAsia="Calibri" w:hAnsiTheme="minorHAnsi" w:cstheme="minorHAnsi"/>
          <w:sz w:val="22"/>
          <w:szCs w:val="22"/>
        </w:rPr>
        <w:t>.</w:t>
      </w:r>
      <w:r w:rsidR="00D63128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3C05" w:rsidRPr="009A5797">
        <w:rPr>
          <w:rFonts w:asciiTheme="minorHAnsi" w:eastAsia="Calibri" w:hAnsiTheme="minorHAnsi" w:cstheme="minorHAnsi"/>
          <w:sz w:val="22"/>
          <w:szCs w:val="22"/>
        </w:rPr>
        <w:t>W</w:t>
      </w:r>
      <w:r w:rsidR="00C530BF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26465" w:rsidRPr="009A5797">
        <w:rPr>
          <w:rFonts w:asciiTheme="minorHAnsi" w:eastAsia="Calibri" w:hAnsiTheme="minorHAnsi" w:cstheme="minorHAnsi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9A5797">
        <w:rPr>
          <w:rFonts w:asciiTheme="minorHAnsi" w:eastAsia="Calibri" w:hAnsiTheme="minorHAnsi" w:cstheme="minorHAnsi"/>
          <w:sz w:val="22"/>
          <w:szCs w:val="22"/>
        </w:rPr>
        <w:t xml:space="preserve">oświadczenia </w:t>
      </w:r>
      <w:r w:rsidR="00526465" w:rsidRPr="009A5797">
        <w:rPr>
          <w:rFonts w:asciiTheme="minorHAnsi" w:eastAsia="Calibri" w:hAnsiTheme="minorHAnsi" w:cstheme="minorHAnsi"/>
          <w:sz w:val="22"/>
          <w:szCs w:val="22"/>
        </w:rPr>
        <w:t>Wykonawca obowiązany jest dołączyć uwierzytelniony odpis ostatniej deklaracji ZUS DRA złożonej przed datą składania oświadczenia.</w:t>
      </w:r>
      <w:r w:rsidR="00E7493A" w:rsidRPr="009A5797">
        <w:rPr>
          <w:rFonts w:asciiTheme="minorHAnsi" w:eastAsia="Calibri" w:hAnsiTheme="minorHAnsi" w:cstheme="minorHAns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9A5797">
        <w:rPr>
          <w:rFonts w:asciiTheme="minorHAnsi" w:eastAsia="Calibri" w:hAnsiTheme="minorHAnsi" w:cstheme="minorHAnsi"/>
          <w:sz w:val="22"/>
          <w:szCs w:val="22"/>
        </w:rPr>
        <w:t>w</w:t>
      </w:r>
      <w:r w:rsidR="00D63128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2439A" w:rsidRPr="009A5797">
        <w:rPr>
          <w:rFonts w:asciiTheme="minorHAnsi" w:eastAsia="Calibri" w:hAnsiTheme="minorHAnsi" w:cstheme="minorHAnsi"/>
          <w:sz w:val="22"/>
          <w:szCs w:val="22"/>
        </w:rPr>
        <w:t>którym W</w:t>
      </w:r>
      <w:r w:rsidR="00E7493A" w:rsidRPr="009A5797">
        <w:rPr>
          <w:rFonts w:asciiTheme="minorHAnsi" w:eastAsia="Calibri" w:hAnsiTheme="minorHAnsi" w:cstheme="minorHAnsi"/>
          <w:sz w:val="22"/>
          <w:szCs w:val="22"/>
        </w:rPr>
        <w:t>ykonawca ma siedzibę lub miejsce zamieszkania.</w:t>
      </w:r>
    </w:p>
    <w:p w14:paraId="0789187A" w14:textId="77777777" w:rsidR="0086663D" w:rsidRPr="009A5797" w:rsidRDefault="0086663D" w:rsidP="005F3E77">
      <w:pPr>
        <w:pStyle w:val="Akapitzlist"/>
        <w:numPr>
          <w:ilvl w:val="0"/>
          <w:numId w:val="30"/>
        </w:numPr>
        <w:tabs>
          <w:tab w:val="clear" w:pos="360"/>
          <w:tab w:val="num" w:pos="284"/>
        </w:tabs>
        <w:spacing w:line="252" w:lineRule="auto"/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>pracę zatrudnionego pracownika.</w:t>
      </w:r>
    </w:p>
    <w:p w14:paraId="317CC7FE" w14:textId="6A743D74" w:rsidR="00941068" w:rsidRPr="009A5797" w:rsidRDefault="00941068" w:rsidP="005F3E77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>Na żąd</w:t>
      </w:r>
      <w:r w:rsidR="00FA6EA0" w:rsidRPr="009A5797">
        <w:rPr>
          <w:rFonts w:asciiTheme="minorHAnsi" w:eastAsia="Calibri" w:hAnsiTheme="minorHAnsi" w:cstheme="minorHAnsi"/>
          <w:sz w:val="22"/>
          <w:szCs w:val="22"/>
        </w:rPr>
        <w:t>anie Z</w:t>
      </w:r>
      <w:r w:rsidRPr="009A5797">
        <w:rPr>
          <w:rFonts w:asciiTheme="minorHAnsi" w:eastAsia="Calibri" w:hAnsiTheme="minorHAnsi" w:cstheme="minorHAnsi"/>
          <w:sz w:val="22"/>
          <w:szCs w:val="22"/>
        </w:rPr>
        <w:t>amawiającego Wykonawca obowiązany będzie składać aktualne ośw</w:t>
      </w:r>
      <w:r w:rsidR="00910CD3" w:rsidRPr="009A5797">
        <w:rPr>
          <w:rFonts w:asciiTheme="minorHAnsi" w:eastAsia="Calibri" w:hAnsiTheme="minorHAnsi" w:cstheme="minorHAnsi"/>
          <w:sz w:val="22"/>
          <w:szCs w:val="22"/>
        </w:rPr>
        <w:t>iadczenie, o którym mowa w ust. 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2 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>oraz ko</w:t>
      </w:r>
      <w:r w:rsidR="00910CD3" w:rsidRPr="009A5797">
        <w:rPr>
          <w:rFonts w:asciiTheme="minorHAnsi" w:eastAsia="Calibri" w:hAnsiTheme="minorHAnsi" w:cstheme="minorHAnsi"/>
          <w:sz w:val="22"/>
          <w:szCs w:val="22"/>
        </w:rPr>
        <w:t>pie umów, o których mowa w ust. 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 xml:space="preserve">3 w terminie </w:t>
      </w:r>
      <w:r w:rsidRPr="009A5797">
        <w:rPr>
          <w:rFonts w:asciiTheme="minorHAnsi" w:eastAsia="Calibri" w:hAnsiTheme="minorHAnsi" w:cstheme="minorHAnsi"/>
          <w:sz w:val="22"/>
          <w:szCs w:val="22"/>
        </w:rPr>
        <w:t>do 5 dni od</w:t>
      </w:r>
      <w:r w:rsidR="007041FD">
        <w:rPr>
          <w:rFonts w:asciiTheme="minorHAnsi" w:eastAsia="Calibri" w:hAnsiTheme="minorHAnsi" w:cstheme="minorHAnsi"/>
          <w:sz w:val="22"/>
          <w:szCs w:val="22"/>
        </w:rPr>
        <w:t> 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wezwania. 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>Z wezwaniem Zamawiający może zwrócić się</w:t>
      </w:r>
      <w:r w:rsidR="002C32F1" w:rsidRPr="009A5797">
        <w:rPr>
          <w:rFonts w:asciiTheme="minorHAnsi" w:eastAsia="Calibri" w:hAnsiTheme="minorHAnsi" w:cstheme="minorHAnsi"/>
          <w:sz w:val="22"/>
          <w:szCs w:val="22"/>
        </w:rPr>
        <w:t xml:space="preserve"> do Wykonawcy nie częściej niż 2</w:t>
      </w:r>
      <w:r w:rsidR="001C436A" w:rsidRPr="009A5797">
        <w:rPr>
          <w:rFonts w:asciiTheme="minorHAnsi" w:eastAsia="Calibri" w:hAnsiTheme="minorHAnsi" w:cstheme="minorHAnsi"/>
          <w:sz w:val="22"/>
          <w:szCs w:val="22"/>
        </w:rPr>
        <w:t xml:space="preserve"> razy w okresie trwania umowy.</w:t>
      </w:r>
    </w:p>
    <w:p w14:paraId="1B1117EE" w14:textId="77777777" w:rsidR="00E00F0D" w:rsidRPr="009A5797" w:rsidRDefault="00E00F0D" w:rsidP="005F3E77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>W przypadku, gdy Zamawiający poweźmie wątpliwości, co do prawdziwości oświadczenia Wykon</w:t>
      </w:r>
      <w:r w:rsidR="00910CD3" w:rsidRPr="009A5797">
        <w:rPr>
          <w:rFonts w:asciiTheme="minorHAnsi" w:eastAsia="Calibri" w:hAnsiTheme="minorHAnsi" w:cstheme="minorHAnsi"/>
          <w:sz w:val="22"/>
          <w:szCs w:val="22"/>
        </w:rPr>
        <w:t>awcy, o którym mowa w ust. </w:t>
      </w:r>
      <w:r w:rsidR="000074B7" w:rsidRPr="009A5797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zwróci się z wnioskiem do inspektoratu pracy </w:t>
      </w:r>
      <w:r w:rsidR="00FF3C05" w:rsidRPr="009A5797">
        <w:rPr>
          <w:rFonts w:asciiTheme="minorHAnsi" w:eastAsia="Calibri" w:hAnsiTheme="minorHAnsi" w:cstheme="minorHAnsi"/>
          <w:sz w:val="22"/>
          <w:szCs w:val="22"/>
        </w:rPr>
        <w:t>o </w:t>
      </w:r>
      <w:r w:rsidRPr="009A5797">
        <w:rPr>
          <w:rFonts w:asciiTheme="minorHAnsi" w:eastAsia="Calibri" w:hAnsiTheme="minorHAnsi" w:cstheme="minorHAnsi"/>
          <w:sz w:val="22"/>
          <w:szCs w:val="22"/>
        </w:rPr>
        <w:t>przeprowadzenie kontroli.</w:t>
      </w:r>
    </w:p>
    <w:p w14:paraId="79CFCD94" w14:textId="603A7B2B" w:rsidR="00AD4E99" w:rsidRPr="009A5797" w:rsidRDefault="00E00F0D" w:rsidP="005F3E77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9A5797">
        <w:rPr>
          <w:rFonts w:asciiTheme="minorHAnsi" w:eastAsia="Calibri" w:hAnsiTheme="minorHAnsi" w:cstheme="minorHAnsi"/>
          <w:sz w:val="22"/>
          <w:szCs w:val="22"/>
        </w:rPr>
        <w:t xml:space="preserve"> zobowiązany jest wprowadzić do </w:t>
      </w:r>
      <w:r w:rsidRPr="009A5797">
        <w:rPr>
          <w:rFonts w:asciiTheme="minorHAnsi" w:eastAsia="Calibri" w:hAnsiTheme="minorHAnsi" w:cstheme="minorHAnsi"/>
          <w:sz w:val="22"/>
          <w:szCs w:val="22"/>
        </w:rPr>
        <w:t>umowy z</w:t>
      </w:r>
      <w:r w:rsidR="00764D06">
        <w:rPr>
          <w:rFonts w:asciiTheme="minorHAnsi" w:eastAsia="Calibri" w:hAnsiTheme="minorHAnsi" w:cstheme="minorHAnsi"/>
          <w:sz w:val="22"/>
          <w:szCs w:val="22"/>
        </w:rPr>
        <w:t> 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Podwykonawcą zapisy odpowiadające </w:t>
      </w:r>
      <w:r w:rsidR="00A95E74" w:rsidRPr="009A5797">
        <w:rPr>
          <w:rFonts w:asciiTheme="minorHAnsi" w:eastAsia="Calibri" w:hAnsiTheme="minorHAnsi" w:cstheme="minorHAnsi"/>
          <w:sz w:val="22"/>
          <w:szCs w:val="22"/>
        </w:rPr>
        <w:t>treści ust. </w:t>
      </w:r>
      <w:r w:rsidR="00B04464" w:rsidRPr="009A5797">
        <w:rPr>
          <w:rFonts w:asciiTheme="minorHAnsi" w:eastAsia="Calibri" w:hAnsiTheme="minorHAnsi" w:cstheme="minorHAnsi"/>
          <w:sz w:val="22"/>
          <w:szCs w:val="22"/>
        </w:rPr>
        <w:t>1-</w:t>
      </w:r>
      <w:r w:rsidR="00BB78FA" w:rsidRPr="009A5797">
        <w:rPr>
          <w:rFonts w:asciiTheme="minorHAnsi" w:eastAsia="Calibri" w:hAnsiTheme="minorHAnsi" w:cstheme="minorHAnsi"/>
          <w:sz w:val="22"/>
          <w:szCs w:val="22"/>
        </w:rPr>
        <w:t>5</w:t>
      </w:r>
      <w:r w:rsidRPr="009A5797">
        <w:rPr>
          <w:rFonts w:asciiTheme="minorHAnsi" w:eastAsia="Calibri" w:hAnsiTheme="minorHAnsi" w:cstheme="minorHAnsi"/>
          <w:sz w:val="22"/>
          <w:szCs w:val="22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A95E74" w:rsidRPr="009A5797">
        <w:rPr>
          <w:rFonts w:asciiTheme="minorHAnsi" w:eastAsia="Calibri" w:hAnsiTheme="minorHAnsi" w:cstheme="minorHAnsi"/>
          <w:sz w:val="22"/>
          <w:szCs w:val="22"/>
        </w:rPr>
        <w:t>nawcy kar umownych zgodnie z § </w:t>
      </w:r>
      <w:r w:rsidR="00B2563A" w:rsidRPr="009A5797">
        <w:rPr>
          <w:rFonts w:asciiTheme="minorHAnsi" w:eastAsia="Calibri" w:hAnsiTheme="minorHAnsi" w:cstheme="minorHAnsi"/>
          <w:sz w:val="22"/>
          <w:szCs w:val="22"/>
        </w:rPr>
        <w:t>15</w:t>
      </w:r>
      <w:r w:rsidR="00753AF9" w:rsidRPr="009A5797">
        <w:rPr>
          <w:rFonts w:asciiTheme="minorHAnsi" w:eastAsia="Calibri" w:hAnsiTheme="minorHAnsi" w:cstheme="minorHAnsi"/>
          <w:sz w:val="22"/>
          <w:szCs w:val="22"/>
        </w:rPr>
        <w:t xml:space="preserve"> umowy</w:t>
      </w:r>
      <w:r w:rsidRPr="009A579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40E8D3B" w14:textId="77777777" w:rsidR="00E00F0D" w:rsidRPr="009A5797" w:rsidRDefault="00E00F0D" w:rsidP="005F3E77">
      <w:pPr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4CE63A" w14:textId="77777777" w:rsidR="000430D6" w:rsidRPr="009A5797" w:rsidRDefault="00F31472" w:rsidP="005F3E77">
      <w:pPr>
        <w:pStyle w:val="Nagwek8"/>
        <w:numPr>
          <w:ilvl w:val="0"/>
          <w:numId w:val="0"/>
        </w:numPr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2" w:name="_Hlk147991240"/>
      <w:r w:rsidRPr="009A5797">
        <w:rPr>
          <w:rFonts w:asciiTheme="minorHAnsi" w:hAnsiTheme="minorHAnsi" w:cstheme="minorHAnsi"/>
          <w:sz w:val="22"/>
          <w:szCs w:val="22"/>
        </w:rPr>
        <w:t xml:space="preserve">PROJEKTANT, </w:t>
      </w:r>
      <w:r w:rsidR="001B27CB" w:rsidRPr="009A5797">
        <w:rPr>
          <w:rFonts w:asciiTheme="minorHAnsi" w:hAnsiTheme="minorHAnsi" w:cstheme="minorHAnsi"/>
          <w:sz w:val="22"/>
          <w:szCs w:val="22"/>
        </w:rPr>
        <w:t>KIEROWANIE ROBOTAMI I INSPEKTORZY</w:t>
      </w:r>
    </w:p>
    <w:p w14:paraId="7A291815" w14:textId="77777777" w:rsidR="001B27CB" w:rsidRPr="003A2965" w:rsidRDefault="001B6089" w:rsidP="005F3E77">
      <w:pPr>
        <w:spacing w:line="252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158DD5BE" w14:textId="77777777" w:rsidR="001B27CB" w:rsidRPr="003A2965" w:rsidRDefault="001B27CB" w:rsidP="005F3E77">
      <w:pPr>
        <w:numPr>
          <w:ilvl w:val="0"/>
          <w:numId w:val="9"/>
        </w:numPr>
        <w:tabs>
          <w:tab w:val="left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zobowiązany jest zapewnić wykonanie i kierowanie robotami specjalistycznymi objętymi umową przez osoby posiadające stosowne kwalifikacje zawodowe i uprawnienia wymagane p</w:t>
      </w:r>
      <w:r w:rsidR="00A6708D" w:rsidRPr="003A2965">
        <w:rPr>
          <w:rFonts w:asciiTheme="minorHAnsi" w:hAnsiTheme="minorHAnsi" w:cstheme="minorHAnsi"/>
          <w:sz w:val="22"/>
          <w:szCs w:val="22"/>
        </w:rPr>
        <w:t>rzepisami obowiązującego prawa.</w:t>
      </w:r>
    </w:p>
    <w:p w14:paraId="7D4D9417" w14:textId="1FD734C0" w:rsidR="00F31472" w:rsidRPr="003A2965" w:rsidRDefault="00F31472" w:rsidP="005F3E77">
      <w:pPr>
        <w:numPr>
          <w:ilvl w:val="0"/>
          <w:numId w:val="9"/>
        </w:numPr>
        <w:tabs>
          <w:tab w:val="left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lastRenderedPageBreak/>
        <w:t xml:space="preserve">Wykonawca wyznacza </w:t>
      </w:r>
      <w:r w:rsidRPr="003A2965">
        <w:rPr>
          <w:rFonts w:asciiTheme="minorHAnsi" w:hAnsiTheme="minorHAnsi" w:cstheme="minorHAnsi"/>
          <w:b/>
          <w:sz w:val="22"/>
          <w:szCs w:val="22"/>
        </w:rPr>
        <w:t>projektanta branży architektonicznej</w:t>
      </w:r>
      <w:r w:rsidRPr="003A2965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1A53DD" w:rsidRPr="009A579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3A2965">
        <w:rPr>
          <w:rFonts w:asciiTheme="minorHAnsi" w:hAnsiTheme="minorHAnsi" w:cstheme="minorHAnsi"/>
          <w:sz w:val="22"/>
          <w:szCs w:val="22"/>
        </w:rPr>
        <w:t xml:space="preserve"> – posiadającego uprawnienia budowlane do projektowania </w:t>
      </w:r>
      <w:r w:rsidRPr="003A2965">
        <w:rPr>
          <w:rFonts w:asciiTheme="minorHAnsi" w:hAnsiTheme="minorHAnsi" w:cstheme="minorHAnsi"/>
          <w:b/>
          <w:sz w:val="22"/>
          <w:szCs w:val="22"/>
        </w:rPr>
        <w:t>w specjalności architektonicznej bez ograniczeń.</w:t>
      </w:r>
    </w:p>
    <w:p w14:paraId="24372DCB" w14:textId="77777777" w:rsidR="00A302C0" w:rsidRPr="00AF70DA" w:rsidRDefault="004A312D" w:rsidP="005F3E77">
      <w:pPr>
        <w:numPr>
          <w:ilvl w:val="0"/>
          <w:numId w:val="9"/>
        </w:numPr>
        <w:tabs>
          <w:tab w:val="clear" w:pos="720"/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70DA">
        <w:rPr>
          <w:rFonts w:asciiTheme="minorHAnsi" w:hAnsiTheme="minorHAnsi" w:cstheme="minorHAnsi"/>
          <w:sz w:val="22"/>
          <w:szCs w:val="22"/>
        </w:rPr>
        <w:t>Wykon</w:t>
      </w:r>
      <w:r w:rsidR="00A6150A" w:rsidRPr="00AF70DA">
        <w:rPr>
          <w:rFonts w:asciiTheme="minorHAnsi" w:hAnsiTheme="minorHAnsi" w:cstheme="minorHAnsi"/>
          <w:sz w:val="22"/>
          <w:szCs w:val="22"/>
        </w:rPr>
        <w:t>awca wyznacza kierownika budowy</w:t>
      </w:r>
      <w:r w:rsidR="0065350A" w:rsidRPr="00AF70DA">
        <w:rPr>
          <w:rFonts w:asciiTheme="minorHAnsi" w:hAnsiTheme="minorHAnsi" w:cstheme="minorHAnsi"/>
          <w:sz w:val="22"/>
          <w:szCs w:val="22"/>
        </w:rPr>
        <w:t xml:space="preserve"> i kierowników</w:t>
      </w:r>
      <w:r w:rsidR="00511338" w:rsidRPr="00AF70DA">
        <w:rPr>
          <w:rFonts w:asciiTheme="minorHAnsi" w:hAnsiTheme="minorHAnsi" w:cstheme="minorHAnsi"/>
          <w:sz w:val="22"/>
          <w:szCs w:val="22"/>
        </w:rPr>
        <w:t xml:space="preserve"> robót</w:t>
      </w:r>
      <w:r w:rsidR="00A6150A" w:rsidRPr="00AF70DA">
        <w:rPr>
          <w:rFonts w:asciiTheme="minorHAnsi" w:hAnsiTheme="minorHAnsi" w:cstheme="minorHAnsi"/>
          <w:sz w:val="22"/>
          <w:szCs w:val="22"/>
        </w:rPr>
        <w:t>:</w:t>
      </w:r>
    </w:p>
    <w:p w14:paraId="73E48CE6" w14:textId="4322E9B4" w:rsidR="00A302C0" w:rsidRPr="00F022D4" w:rsidRDefault="008E562F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E85174" w:rsidRPr="00F022D4">
        <w:rPr>
          <w:rFonts w:asciiTheme="minorHAnsi" w:hAnsiTheme="minorHAnsi" w:cstheme="minorHAnsi"/>
          <w:sz w:val="22"/>
          <w:szCs w:val="22"/>
        </w:rPr>
        <w:t xml:space="preserve">– </w:t>
      </w:r>
      <w:r w:rsidR="00753D78" w:rsidRPr="00F022D4">
        <w:rPr>
          <w:rFonts w:asciiTheme="minorHAnsi" w:hAnsiTheme="minorHAnsi" w:cstheme="minorHAnsi"/>
          <w:sz w:val="22"/>
          <w:szCs w:val="22"/>
        </w:rPr>
        <w:t xml:space="preserve">posiadającego uprawnienia budowlane </w:t>
      </w:r>
      <w:r w:rsidR="00F04AD8"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1C436A" w:rsidRPr="00F022D4">
        <w:rPr>
          <w:rFonts w:asciiTheme="minorHAnsi" w:hAnsiTheme="minorHAnsi" w:cstheme="minorHAnsi"/>
          <w:b/>
          <w:bCs/>
          <w:sz w:val="22"/>
          <w:szCs w:val="22"/>
        </w:rPr>
        <w:t>konstrukcyjno-budowlanej</w:t>
      </w:r>
      <w:r w:rsidR="00A302C0" w:rsidRPr="00F022D4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="00A302C0" w:rsidRPr="00F022D4">
        <w:rPr>
          <w:rFonts w:asciiTheme="minorHAnsi" w:hAnsiTheme="minorHAnsi" w:cstheme="minorHAnsi"/>
          <w:b/>
          <w:sz w:val="22"/>
          <w:szCs w:val="22"/>
        </w:rPr>
        <w:t>kierownika budowy</w:t>
      </w:r>
      <w:r w:rsidR="00511338" w:rsidRPr="00F022D4">
        <w:rPr>
          <w:rFonts w:asciiTheme="minorHAnsi" w:hAnsiTheme="minorHAnsi" w:cstheme="minorHAnsi"/>
          <w:sz w:val="22"/>
          <w:szCs w:val="22"/>
        </w:rPr>
        <w:t>;</w:t>
      </w:r>
    </w:p>
    <w:p w14:paraId="21FE50B0" w14:textId="3387158A" w:rsidR="00511338" w:rsidRPr="00F022D4" w:rsidRDefault="0051133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</w:t>
      </w:r>
      <w:r w:rsidR="00753D78" w:rsidRPr="00F022D4">
        <w:rPr>
          <w:rFonts w:asciiTheme="minorHAnsi" w:hAnsiTheme="minorHAnsi" w:cstheme="minorHAnsi"/>
          <w:sz w:val="22"/>
          <w:szCs w:val="22"/>
        </w:rPr>
        <w:t>posiadającego uprawnienia budowlane</w:t>
      </w:r>
      <w:r w:rsidR="00753D78"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7D38E7" w:rsidRPr="00F022D4">
        <w:rPr>
          <w:rFonts w:asciiTheme="minorHAnsi" w:hAnsiTheme="minorHAnsi" w:cstheme="minorHAnsi"/>
          <w:b/>
          <w:bCs/>
          <w:sz w:val="22"/>
          <w:szCs w:val="22"/>
        </w:rPr>
        <w:t>instalacyjnej w 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zakresie </w:t>
      </w:r>
      <w:r w:rsidR="00753D78" w:rsidRPr="00F022D4">
        <w:rPr>
          <w:rFonts w:asciiTheme="minorHAnsi" w:hAnsiTheme="minorHAnsi" w:cstheme="minorHAnsi"/>
          <w:b/>
          <w:bCs/>
          <w:sz w:val="22"/>
          <w:szCs w:val="22"/>
        </w:rPr>
        <w:t>instalacji i urządzeń ciepln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F022D4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F022D4">
        <w:rPr>
          <w:rFonts w:asciiTheme="minorHAnsi" w:hAnsiTheme="minorHAnsi" w:cstheme="minorHAnsi"/>
          <w:b/>
          <w:sz w:val="22"/>
          <w:szCs w:val="22"/>
        </w:rPr>
        <w:t>kierownika robót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6CA7E060" w14:textId="4AC12CB7" w:rsidR="00AF70DA" w:rsidRPr="00F022D4" w:rsidRDefault="00AF70DA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4"/>
      </w:r>
      <w:r w:rsidRPr="00F022D4">
        <w:rPr>
          <w:rFonts w:asciiTheme="minorHAnsi" w:hAnsiTheme="minorHAnsi" w:cstheme="minorHAnsi"/>
          <w:sz w:val="22"/>
          <w:szCs w:val="22"/>
        </w:rPr>
        <w:t xml:space="preserve"> – posiadającego uprawnienia budowlane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instalacyjnej w zakresie instalacji i urządzeń gazowych</w:t>
      </w:r>
      <w:r w:rsidRPr="00F022D4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F022D4">
        <w:rPr>
          <w:rFonts w:asciiTheme="minorHAnsi" w:hAnsiTheme="minorHAnsi" w:cstheme="minorHAnsi"/>
          <w:b/>
          <w:sz w:val="22"/>
          <w:szCs w:val="22"/>
        </w:rPr>
        <w:t>kierownika robót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68D7546B" w14:textId="170F4C69" w:rsidR="00753D78" w:rsidRPr="00F022D4" w:rsidRDefault="00753D7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>– posiadającego uprawnienia budowlane</w:t>
      </w:r>
      <w:r w:rsidR="007D38E7"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instalacyjnej w 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zakresie instalacji i urządzeń wodociągowych</w:t>
      </w:r>
      <w:r w:rsidR="00AF70DA" w:rsidRPr="00F022D4">
        <w:rPr>
          <w:rFonts w:asciiTheme="minorHAnsi" w:hAnsiTheme="minorHAnsi" w:cstheme="minorHAnsi"/>
          <w:sz w:val="22"/>
          <w:szCs w:val="22"/>
        </w:rPr>
        <w:t>,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pełniącego funkcję </w:t>
      </w:r>
      <w:r w:rsidRPr="00F022D4">
        <w:rPr>
          <w:rFonts w:asciiTheme="minorHAnsi" w:hAnsiTheme="minorHAnsi" w:cstheme="minorHAnsi"/>
          <w:b/>
          <w:sz w:val="22"/>
          <w:szCs w:val="22"/>
        </w:rPr>
        <w:t>kierownika robót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27CE69DC" w14:textId="49C38565" w:rsidR="00511338" w:rsidRPr="00F022D4" w:rsidRDefault="0051133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</w:t>
      </w:r>
      <w:r w:rsidR="00753D78" w:rsidRPr="00F022D4">
        <w:rPr>
          <w:rFonts w:asciiTheme="minorHAnsi" w:hAnsiTheme="minorHAnsi" w:cstheme="minorHAnsi"/>
          <w:sz w:val="22"/>
          <w:szCs w:val="22"/>
        </w:rPr>
        <w:t>posiadającego uprawnienia budowlane</w:t>
      </w:r>
      <w:r w:rsidR="00753D78"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7D38E7" w:rsidRPr="00F022D4">
        <w:rPr>
          <w:rFonts w:asciiTheme="minorHAnsi" w:hAnsiTheme="minorHAnsi" w:cstheme="minorHAnsi"/>
          <w:b/>
          <w:bCs/>
          <w:sz w:val="22"/>
          <w:szCs w:val="22"/>
        </w:rPr>
        <w:t>instalacyjnej w 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zakresie instalacji i urządzeń kanalizacyjnych</w:t>
      </w:r>
      <w:r w:rsidRPr="00F022D4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F022D4">
        <w:rPr>
          <w:rFonts w:asciiTheme="minorHAnsi" w:hAnsiTheme="minorHAnsi" w:cstheme="minorHAnsi"/>
          <w:b/>
          <w:sz w:val="22"/>
          <w:szCs w:val="22"/>
        </w:rPr>
        <w:t>kierownika robót</w:t>
      </w:r>
      <w:r w:rsidR="00753D78" w:rsidRPr="00F022D4">
        <w:rPr>
          <w:rFonts w:asciiTheme="minorHAnsi" w:hAnsiTheme="minorHAnsi" w:cstheme="minorHAnsi"/>
          <w:sz w:val="22"/>
          <w:szCs w:val="22"/>
        </w:rPr>
        <w:t>;</w:t>
      </w:r>
    </w:p>
    <w:p w14:paraId="34BFE05C" w14:textId="1B98DE5F" w:rsidR="00753D78" w:rsidRPr="00F022D4" w:rsidRDefault="00753D7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……………...........</w:t>
      </w:r>
      <w:r w:rsidR="001A53DD" w:rsidRPr="00F022D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>– posiadającego uprawnienia budowlane</w:t>
      </w:r>
      <w:r w:rsidR="007D38E7"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instalacyjnej w 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zakresie instalacji i urządzeń elektrycznych</w:t>
      </w:r>
      <w:r w:rsidRPr="00F022D4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F022D4">
        <w:rPr>
          <w:rFonts w:asciiTheme="minorHAnsi" w:hAnsiTheme="minorHAnsi" w:cstheme="minorHAnsi"/>
          <w:b/>
          <w:sz w:val="22"/>
          <w:szCs w:val="22"/>
        </w:rPr>
        <w:t>kierownika robót</w:t>
      </w:r>
      <w:r w:rsidR="009A5797" w:rsidRPr="00F022D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7FA95AC" w14:textId="77777777" w:rsidR="004A312D" w:rsidRPr="00F022D4" w:rsidRDefault="00FB6F4B" w:rsidP="005F3E77">
      <w:pPr>
        <w:numPr>
          <w:ilvl w:val="0"/>
          <w:numId w:val="9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Zmiana osób, o których mowa w ust. 2</w:t>
      </w:r>
      <w:r w:rsidR="00015088" w:rsidRPr="00F022D4">
        <w:rPr>
          <w:rFonts w:asciiTheme="minorHAnsi" w:hAnsiTheme="minorHAnsi" w:cstheme="minorHAnsi"/>
          <w:sz w:val="22"/>
          <w:szCs w:val="22"/>
        </w:rPr>
        <w:t>-3</w:t>
      </w:r>
      <w:r w:rsidRPr="00F022D4">
        <w:rPr>
          <w:rFonts w:asciiTheme="minorHAnsi" w:hAnsiTheme="minorHAnsi" w:cstheme="minorHAnsi"/>
          <w:sz w:val="22"/>
          <w:szCs w:val="22"/>
        </w:rPr>
        <w:t>, w</w:t>
      </w:r>
      <w:r w:rsidR="000364D0" w:rsidRPr="00F022D4">
        <w:rPr>
          <w:rFonts w:asciiTheme="minorHAnsi" w:hAnsiTheme="minorHAnsi" w:cstheme="minorHAnsi"/>
          <w:sz w:val="22"/>
          <w:szCs w:val="22"/>
        </w:rPr>
        <w:t xml:space="preserve"> trakcie realizacji umowy, musi być uzasadniona przez Wykonawcę na piśmie i wymaga zaak</w:t>
      </w:r>
      <w:r w:rsidR="00C530BF" w:rsidRPr="00F022D4">
        <w:rPr>
          <w:rFonts w:asciiTheme="minorHAnsi" w:hAnsiTheme="minorHAnsi" w:cstheme="minorHAnsi"/>
          <w:sz w:val="22"/>
          <w:szCs w:val="22"/>
        </w:rPr>
        <w:t>ceptowania przez Zamawiającego.</w:t>
      </w:r>
      <w:r w:rsidR="000305A2" w:rsidRPr="00F022D4">
        <w:rPr>
          <w:rFonts w:asciiTheme="minorHAnsi" w:hAnsiTheme="minorHAnsi" w:cstheme="minorHAnsi"/>
          <w:sz w:val="22"/>
          <w:szCs w:val="22"/>
        </w:rPr>
        <w:t xml:space="preserve"> Zamawiający zaakceptuje taką zmianę niezwłocznie wyłącznie wtedy, gdy kwalifikacje wskazanej osoby będą co najmni</w:t>
      </w:r>
      <w:r w:rsidR="00A95E74" w:rsidRPr="00F022D4">
        <w:rPr>
          <w:rFonts w:asciiTheme="minorHAnsi" w:hAnsiTheme="minorHAnsi" w:cstheme="minorHAnsi"/>
          <w:sz w:val="22"/>
          <w:szCs w:val="22"/>
        </w:rPr>
        <w:t>ej odpowiadały wskazanym w ust. </w:t>
      </w:r>
      <w:r w:rsidR="000305A2" w:rsidRPr="00F022D4">
        <w:rPr>
          <w:rFonts w:asciiTheme="minorHAnsi" w:hAnsiTheme="minorHAnsi" w:cstheme="minorHAnsi"/>
          <w:sz w:val="22"/>
          <w:szCs w:val="22"/>
        </w:rPr>
        <w:t>2</w:t>
      </w:r>
      <w:r w:rsidR="00015088" w:rsidRPr="00F022D4">
        <w:rPr>
          <w:rFonts w:asciiTheme="minorHAnsi" w:hAnsiTheme="minorHAnsi" w:cstheme="minorHAnsi"/>
          <w:sz w:val="22"/>
          <w:szCs w:val="22"/>
        </w:rPr>
        <w:t>-3</w:t>
      </w:r>
      <w:r w:rsidR="000305A2" w:rsidRPr="00F022D4">
        <w:rPr>
          <w:rFonts w:asciiTheme="minorHAnsi" w:hAnsiTheme="minorHAnsi" w:cstheme="minorHAnsi"/>
          <w:sz w:val="22"/>
          <w:szCs w:val="22"/>
        </w:rPr>
        <w:t>.</w:t>
      </w:r>
    </w:p>
    <w:p w14:paraId="034CB8C9" w14:textId="23F0FA28" w:rsidR="001B27CB" w:rsidRPr="00F022D4" w:rsidRDefault="0081773F" w:rsidP="005F3E77">
      <w:pPr>
        <w:numPr>
          <w:ilvl w:val="0"/>
          <w:numId w:val="9"/>
        </w:numPr>
        <w:tabs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P</w:t>
      </w:r>
      <w:r w:rsidR="001B27CB" w:rsidRPr="00F022D4">
        <w:rPr>
          <w:rFonts w:asciiTheme="minorHAnsi" w:hAnsiTheme="minorHAnsi" w:cstheme="minorHAnsi"/>
          <w:sz w:val="22"/>
          <w:szCs w:val="22"/>
        </w:rPr>
        <w:t>ropozycję zmiany, o której mowa w u</w:t>
      </w:r>
      <w:r w:rsidR="00A95E74" w:rsidRPr="00F022D4">
        <w:rPr>
          <w:rFonts w:asciiTheme="minorHAnsi" w:hAnsiTheme="minorHAnsi" w:cstheme="minorHAnsi"/>
          <w:sz w:val="22"/>
          <w:szCs w:val="22"/>
        </w:rPr>
        <w:t>st. </w:t>
      </w:r>
      <w:r w:rsidR="00015088" w:rsidRPr="00F022D4">
        <w:rPr>
          <w:rFonts w:asciiTheme="minorHAnsi" w:hAnsiTheme="minorHAnsi" w:cstheme="minorHAnsi"/>
          <w:sz w:val="22"/>
          <w:szCs w:val="22"/>
        </w:rPr>
        <w:t>4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Wykonawca obowiązany jest złożyć Zamawiającemu </w:t>
      </w:r>
      <w:r w:rsidR="001B27CB" w:rsidRPr="00F022D4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0013D7"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="001B27CB" w:rsidRPr="00F022D4">
        <w:rPr>
          <w:rFonts w:asciiTheme="minorHAnsi" w:hAnsiTheme="minorHAnsi" w:cstheme="minorHAnsi"/>
          <w:sz w:val="22"/>
          <w:szCs w:val="22"/>
        </w:rPr>
        <w:t xml:space="preserve">7 dni przed planowanym skierowaniem do </w:t>
      </w:r>
      <w:r w:rsidR="00A310A5" w:rsidRPr="00F022D4">
        <w:rPr>
          <w:rFonts w:asciiTheme="minorHAnsi" w:hAnsiTheme="minorHAnsi" w:cstheme="minorHAnsi"/>
          <w:sz w:val="22"/>
          <w:szCs w:val="22"/>
        </w:rPr>
        <w:t>projektowania/</w:t>
      </w:r>
      <w:r w:rsidR="001B27CB" w:rsidRPr="00F022D4">
        <w:rPr>
          <w:rFonts w:asciiTheme="minorHAnsi" w:hAnsiTheme="minorHAnsi" w:cstheme="minorHAnsi"/>
          <w:sz w:val="22"/>
          <w:szCs w:val="22"/>
        </w:rPr>
        <w:t>kierowania budową</w:t>
      </w:r>
      <w:r w:rsidR="007D38E7" w:rsidRPr="00F022D4">
        <w:rPr>
          <w:rFonts w:asciiTheme="minorHAnsi" w:hAnsiTheme="minorHAnsi" w:cstheme="minorHAnsi"/>
          <w:sz w:val="22"/>
          <w:szCs w:val="22"/>
        </w:rPr>
        <w:t>/robót</w:t>
      </w:r>
      <w:r w:rsidR="001657FC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7E6B55" w:rsidRPr="00F022D4">
        <w:rPr>
          <w:rFonts w:asciiTheme="minorHAnsi" w:hAnsiTheme="minorHAnsi" w:cstheme="minorHAnsi"/>
          <w:sz w:val="22"/>
          <w:szCs w:val="22"/>
        </w:rPr>
        <w:t>tej</w:t>
      </w:r>
      <w:r w:rsidR="00FB45F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F022D4">
        <w:rPr>
          <w:rFonts w:asciiTheme="minorHAnsi" w:hAnsiTheme="minorHAnsi" w:cstheme="minorHAnsi"/>
          <w:sz w:val="22"/>
          <w:szCs w:val="22"/>
        </w:rPr>
        <w:t>o</w:t>
      </w:r>
      <w:r w:rsidR="007E6B55" w:rsidRPr="00F022D4">
        <w:rPr>
          <w:rFonts w:asciiTheme="minorHAnsi" w:hAnsiTheme="minorHAnsi" w:cstheme="minorHAnsi"/>
          <w:sz w:val="22"/>
          <w:szCs w:val="22"/>
        </w:rPr>
        <w:t>so</w:t>
      </w:r>
      <w:r w:rsidR="001657FC" w:rsidRPr="00F022D4">
        <w:rPr>
          <w:rFonts w:asciiTheme="minorHAnsi" w:hAnsiTheme="minorHAnsi" w:cstheme="minorHAnsi"/>
          <w:sz w:val="22"/>
          <w:szCs w:val="22"/>
        </w:rPr>
        <w:t>b</w:t>
      </w:r>
      <w:r w:rsidR="007E6B55" w:rsidRPr="00F022D4">
        <w:rPr>
          <w:rFonts w:asciiTheme="minorHAnsi" w:hAnsiTheme="minorHAnsi" w:cstheme="minorHAnsi"/>
          <w:sz w:val="22"/>
          <w:szCs w:val="22"/>
        </w:rPr>
        <w:t>y</w:t>
      </w:r>
      <w:r w:rsidR="001B27CB" w:rsidRPr="00F022D4">
        <w:rPr>
          <w:rFonts w:asciiTheme="minorHAnsi" w:hAnsiTheme="minorHAnsi" w:cstheme="minorHAnsi"/>
          <w:sz w:val="22"/>
          <w:szCs w:val="22"/>
        </w:rPr>
        <w:t>. Termin ten nie dotyczy konieczności zmiany wynikłej z</w:t>
      </w:r>
      <w:r w:rsidR="00213711" w:rsidRPr="00F022D4">
        <w:rPr>
          <w:rFonts w:asciiTheme="minorHAnsi" w:hAnsiTheme="minorHAnsi" w:cstheme="minorHAnsi"/>
          <w:sz w:val="22"/>
          <w:szCs w:val="22"/>
        </w:rPr>
        <w:t> </w:t>
      </w:r>
      <w:r w:rsidR="001B27CB" w:rsidRPr="00F022D4">
        <w:rPr>
          <w:rFonts w:asciiTheme="minorHAnsi" w:hAnsiTheme="minorHAnsi" w:cstheme="minorHAnsi"/>
          <w:sz w:val="22"/>
          <w:szCs w:val="22"/>
        </w:rPr>
        <w:t>okoliczności</w:t>
      </w:r>
      <w:r w:rsidR="00FB45F7" w:rsidRPr="00F022D4">
        <w:rPr>
          <w:rFonts w:asciiTheme="minorHAnsi" w:hAnsiTheme="minorHAnsi" w:cstheme="minorHAnsi"/>
          <w:sz w:val="22"/>
          <w:szCs w:val="22"/>
        </w:rPr>
        <w:t xml:space="preserve"> nagłych.</w:t>
      </w:r>
      <w:r w:rsidR="00F7594D" w:rsidRPr="00F022D4">
        <w:rPr>
          <w:rFonts w:asciiTheme="minorHAnsi" w:hAnsiTheme="minorHAnsi" w:cstheme="minorHAnsi"/>
          <w:sz w:val="22"/>
          <w:szCs w:val="22"/>
        </w:rPr>
        <w:t xml:space="preserve"> Jakakolwiek przerwa </w:t>
      </w:r>
      <w:r w:rsidR="001B27CB" w:rsidRPr="00F022D4">
        <w:rPr>
          <w:rFonts w:asciiTheme="minorHAnsi" w:hAnsiTheme="minorHAnsi" w:cstheme="minorHAnsi"/>
          <w:sz w:val="22"/>
          <w:szCs w:val="22"/>
        </w:rPr>
        <w:t xml:space="preserve">w realizacji przedmiotu umowy wynikająca z braku </w:t>
      </w:r>
      <w:r w:rsidR="00A310A5" w:rsidRPr="00F022D4">
        <w:rPr>
          <w:rFonts w:asciiTheme="minorHAnsi" w:hAnsiTheme="minorHAnsi" w:cstheme="minorHAnsi"/>
          <w:sz w:val="22"/>
          <w:szCs w:val="22"/>
        </w:rPr>
        <w:t>projektanta/</w:t>
      </w:r>
      <w:r w:rsidR="001B27CB" w:rsidRPr="00F022D4">
        <w:rPr>
          <w:rFonts w:asciiTheme="minorHAnsi" w:hAnsiTheme="minorHAnsi" w:cstheme="minorHAnsi"/>
          <w:sz w:val="22"/>
          <w:szCs w:val="22"/>
        </w:rPr>
        <w:t>kierownictwa budowy</w:t>
      </w:r>
      <w:r w:rsidR="007D38E7" w:rsidRPr="00F022D4">
        <w:rPr>
          <w:rFonts w:asciiTheme="minorHAnsi" w:hAnsiTheme="minorHAnsi" w:cstheme="minorHAnsi"/>
          <w:sz w:val="22"/>
          <w:szCs w:val="22"/>
        </w:rPr>
        <w:t>/robót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F022D4">
        <w:rPr>
          <w:rFonts w:asciiTheme="minorHAnsi" w:hAnsiTheme="minorHAnsi" w:cstheme="minorHAnsi"/>
          <w:sz w:val="22"/>
          <w:szCs w:val="22"/>
        </w:rPr>
        <w:t>będzie traktowana jako przerwa wynikła z przyczyn zależnych od Wykonawcy i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103CD8" w:rsidRPr="00F022D4">
        <w:rPr>
          <w:rFonts w:asciiTheme="minorHAnsi" w:hAnsiTheme="minorHAnsi" w:cstheme="minorHAnsi"/>
          <w:sz w:val="22"/>
          <w:szCs w:val="22"/>
        </w:rPr>
        <w:t>nie może stanowić podstawy do </w:t>
      </w:r>
      <w:r w:rsidR="001B27CB" w:rsidRPr="00F022D4">
        <w:rPr>
          <w:rFonts w:asciiTheme="minorHAnsi" w:hAnsiTheme="minorHAnsi" w:cstheme="minorHAnsi"/>
          <w:sz w:val="22"/>
          <w:szCs w:val="22"/>
        </w:rPr>
        <w:t>zmiany terminu zakończenia robót.</w:t>
      </w:r>
    </w:p>
    <w:p w14:paraId="3159AD92" w14:textId="207E7607" w:rsidR="001B27CB" w:rsidRPr="00F022D4" w:rsidRDefault="00B558CA" w:rsidP="005F3E77">
      <w:pPr>
        <w:numPr>
          <w:ilvl w:val="0"/>
          <w:numId w:val="9"/>
        </w:numPr>
        <w:tabs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Zaakceptowaną</w:t>
      </w:r>
      <w:r w:rsidR="001B27CB" w:rsidRPr="00F022D4">
        <w:rPr>
          <w:rFonts w:asciiTheme="minorHAnsi" w:hAnsiTheme="minorHAnsi" w:cstheme="minorHAnsi"/>
          <w:sz w:val="22"/>
          <w:szCs w:val="22"/>
        </w:rPr>
        <w:t xml:space="preserve"> przez Zamawiającego zmian</w:t>
      </w:r>
      <w:r w:rsidR="00903779" w:rsidRPr="00F022D4">
        <w:rPr>
          <w:rFonts w:asciiTheme="minorHAnsi" w:hAnsiTheme="minorHAnsi" w:cstheme="minorHAnsi"/>
          <w:sz w:val="22"/>
          <w:szCs w:val="22"/>
        </w:rPr>
        <w:t>ę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966DEC" w:rsidRPr="00F022D4">
        <w:rPr>
          <w:rFonts w:asciiTheme="minorHAnsi" w:hAnsiTheme="minorHAnsi" w:cstheme="minorHAnsi"/>
          <w:sz w:val="22"/>
          <w:szCs w:val="22"/>
        </w:rPr>
        <w:t>osoby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015088" w:rsidRPr="00F022D4">
        <w:rPr>
          <w:rFonts w:asciiTheme="minorHAnsi" w:hAnsiTheme="minorHAnsi" w:cstheme="minorHAnsi"/>
          <w:sz w:val="22"/>
          <w:szCs w:val="22"/>
        </w:rPr>
        <w:t>projektanta</w:t>
      </w:r>
      <w:r w:rsidR="00C92B30" w:rsidRPr="00F022D4">
        <w:rPr>
          <w:rFonts w:asciiTheme="minorHAnsi" w:hAnsiTheme="minorHAnsi" w:cstheme="minorHAnsi"/>
          <w:sz w:val="22"/>
          <w:szCs w:val="22"/>
        </w:rPr>
        <w:t xml:space="preserve"> (pełniącego nadzór autorski)</w:t>
      </w:r>
      <w:r w:rsidR="00015088" w:rsidRPr="00F022D4">
        <w:rPr>
          <w:rFonts w:asciiTheme="minorHAnsi" w:hAnsiTheme="minorHAnsi" w:cstheme="minorHAnsi"/>
          <w:sz w:val="22"/>
          <w:szCs w:val="22"/>
        </w:rPr>
        <w:t xml:space="preserve">, </w:t>
      </w:r>
      <w:r w:rsidR="007703F3" w:rsidRPr="00F022D4">
        <w:rPr>
          <w:rFonts w:asciiTheme="minorHAnsi" w:hAnsiTheme="minorHAnsi" w:cstheme="minorHAnsi"/>
          <w:sz w:val="22"/>
          <w:szCs w:val="22"/>
        </w:rPr>
        <w:t>kierownika budowy</w:t>
      </w:r>
      <w:r w:rsidR="00FB6F4B" w:rsidRPr="00F022D4">
        <w:rPr>
          <w:rFonts w:asciiTheme="minorHAnsi" w:hAnsiTheme="minorHAnsi" w:cstheme="minorHAnsi"/>
          <w:sz w:val="22"/>
          <w:szCs w:val="22"/>
        </w:rPr>
        <w:t xml:space="preserve"> lub kierownika robót</w:t>
      </w:r>
      <w:r w:rsidRPr="00F022D4">
        <w:rPr>
          <w:rFonts w:asciiTheme="minorHAnsi" w:hAnsiTheme="minorHAnsi" w:cstheme="minorHAnsi"/>
          <w:sz w:val="22"/>
          <w:szCs w:val="22"/>
        </w:rPr>
        <w:t xml:space="preserve">, </w:t>
      </w:r>
      <w:r w:rsidR="00FB6F4B" w:rsidRPr="00F022D4">
        <w:rPr>
          <w:rFonts w:asciiTheme="minorHAnsi" w:hAnsiTheme="minorHAnsi" w:cstheme="minorHAnsi"/>
          <w:sz w:val="22"/>
          <w:szCs w:val="22"/>
        </w:rPr>
        <w:t>o </w:t>
      </w:r>
      <w:r w:rsidR="001B27CB" w:rsidRPr="00F022D4">
        <w:rPr>
          <w:rFonts w:asciiTheme="minorHAnsi" w:hAnsiTheme="minorHAnsi" w:cstheme="minorHAnsi"/>
          <w:sz w:val="22"/>
          <w:szCs w:val="22"/>
        </w:rPr>
        <w:t>któr</w:t>
      </w:r>
      <w:r w:rsidR="000D041F" w:rsidRPr="00F022D4">
        <w:rPr>
          <w:rFonts w:asciiTheme="minorHAnsi" w:hAnsiTheme="minorHAnsi" w:cstheme="minorHAnsi"/>
          <w:sz w:val="22"/>
          <w:szCs w:val="22"/>
        </w:rPr>
        <w:t>ej</w:t>
      </w:r>
      <w:r w:rsidR="00412C8B" w:rsidRPr="00F022D4">
        <w:rPr>
          <w:rFonts w:asciiTheme="minorHAnsi" w:hAnsiTheme="minorHAnsi" w:cstheme="minorHAnsi"/>
          <w:sz w:val="22"/>
          <w:szCs w:val="22"/>
        </w:rPr>
        <w:t xml:space="preserve"> mowa </w:t>
      </w:r>
      <w:r w:rsidR="001651E3" w:rsidRPr="00F022D4">
        <w:rPr>
          <w:rFonts w:asciiTheme="minorHAnsi" w:hAnsiTheme="minorHAnsi" w:cstheme="minorHAnsi"/>
          <w:sz w:val="22"/>
          <w:szCs w:val="22"/>
        </w:rPr>
        <w:t>w</w:t>
      </w:r>
      <w:r w:rsidR="008A22E8" w:rsidRPr="00F022D4">
        <w:rPr>
          <w:rFonts w:asciiTheme="minorHAnsi" w:hAnsiTheme="minorHAnsi" w:cstheme="minorHAnsi"/>
          <w:sz w:val="22"/>
          <w:szCs w:val="22"/>
        </w:rPr>
        <w:t> </w:t>
      </w:r>
      <w:r w:rsidR="001651E3" w:rsidRPr="00F022D4">
        <w:rPr>
          <w:rFonts w:asciiTheme="minorHAnsi" w:hAnsiTheme="minorHAnsi" w:cstheme="minorHAnsi"/>
          <w:sz w:val="22"/>
          <w:szCs w:val="22"/>
        </w:rPr>
        <w:t>ust. </w:t>
      </w:r>
      <w:r w:rsidR="00015088" w:rsidRPr="00F022D4">
        <w:rPr>
          <w:rFonts w:asciiTheme="minorHAnsi" w:hAnsiTheme="minorHAnsi" w:cstheme="minorHAnsi"/>
          <w:sz w:val="22"/>
          <w:szCs w:val="22"/>
        </w:rPr>
        <w:t>4</w:t>
      </w:r>
      <w:r w:rsidR="000305A2" w:rsidRPr="00F022D4">
        <w:rPr>
          <w:rFonts w:asciiTheme="minorHAnsi" w:hAnsiTheme="minorHAnsi" w:cstheme="minorHAnsi"/>
          <w:sz w:val="22"/>
          <w:szCs w:val="22"/>
        </w:rPr>
        <w:t>, należy potwierdzić wpisem</w:t>
      </w:r>
      <w:r w:rsidR="00F758BA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764874" w:rsidRPr="00F022D4">
        <w:rPr>
          <w:rFonts w:asciiTheme="minorHAnsi" w:hAnsiTheme="minorHAnsi" w:cstheme="minorHAnsi"/>
          <w:sz w:val="22"/>
          <w:szCs w:val="22"/>
        </w:rPr>
        <w:t>do dziennika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A95E74" w:rsidRPr="00F022D4">
        <w:rPr>
          <w:rFonts w:asciiTheme="minorHAnsi" w:hAnsiTheme="minorHAnsi" w:cstheme="minorHAnsi"/>
          <w:sz w:val="22"/>
          <w:szCs w:val="22"/>
        </w:rPr>
        <w:t>budowy</w:t>
      </w:r>
      <w:r w:rsidR="007461C0" w:rsidRPr="00F022D4">
        <w:rPr>
          <w:rFonts w:asciiTheme="minorHAnsi" w:hAnsiTheme="minorHAnsi" w:cstheme="minorHAnsi"/>
          <w:sz w:val="22"/>
          <w:szCs w:val="22"/>
        </w:rPr>
        <w:t xml:space="preserve">. </w:t>
      </w:r>
      <w:r w:rsidR="00764874" w:rsidRPr="00F022D4">
        <w:rPr>
          <w:rFonts w:asciiTheme="minorHAnsi" w:hAnsiTheme="minorHAnsi" w:cstheme="minorHAnsi"/>
          <w:sz w:val="22"/>
          <w:szCs w:val="22"/>
        </w:rPr>
        <w:t>Zmiana ta</w:t>
      </w:r>
      <w:r w:rsidR="00455DE7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5213EC" w:rsidRPr="00F022D4">
        <w:rPr>
          <w:rFonts w:asciiTheme="minorHAnsi" w:hAnsiTheme="minorHAnsi" w:cstheme="minorHAnsi"/>
          <w:sz w:val="22"/>
          <w:szCs w:val="22"/>
        </w:rPr>
        <w:t xml:space="preserve">nie </w:t>
      </w:r>
      <w:r w:rsidR="001B27CB" w:rsidRPr="00F022D4">
        <w:rPr>
          <w:rFonts w:asciiTheme="minorHAnsi" w:hAnsiTheme="minorHAnsi" w:cstheme="minorHAnsi"/>
          <w:sz w:val="22"/>
          <w:szCs w:val="22"/>
        </w:rPr>
        <w:t>wymaga aneksu do umowy.</w:t>
      </w:r>
      <w:r w:rsidR="007041FD" w:rsidRPr="00F02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47682" w14:textId="0886A718" w:rsidR="007461C0" w:rsidRPr="00F022D4" w:rsidRDefault="00676635" w:rsidP="005F3E77">
      <w:pPr>
        <w:numPr>
          <w:ilvl w:val="0"/>
          <w:numId w:val="9"/>
        </w:numPr>
        <w:tabs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Wymaga się, aby zgłoszony przez Wykonawcę kierownik budowy był obecny na terenie budowy w</w:t>
      </w:r>
      <w:r w:rsidR="00764D06" w:rsidRPr="00F022D4">
        <w:rPr>
          <w:rFonts w:asciiTheme="minorHAnsi" w:hAnsiTheme="minorHAnsi" w:cstheme="minorHAnsi"/>
          <w:sz w:val="22"/>
          <w:szCs w:val="22"/>
        </w:rPr>
        <w:t> </w:t>
      </w:r>
      <w:r w:rsidRPr="00F022D4">
        <w:rPr>
          <w:rFonts w:asciiTheme="minorHAnsi" w:hAnsiTheme="minorHAnsi" w:cstheme="minorHAnsi"/>
          <w:sz w:val="22"/>
          <w:szCs w:val="22"/>
        </w:rPr>
        <w:t>trakcie realizacji robót</w:t>
      </w:r>
      <w:r w:rsidR="00FB6F4B" w:rsidRPr="00F022D4">
        <w:rPr>
          <w:rFonts w:asciiTheme="minorHAnsi" w:hAnsiTheme="minorHAnsi" w:cstheme="minorHAnsi"/>
          <w:sz w:val="22"/>
          <w:szCs w:val="22"/>
        </w:rPr>
        <w:t>, a kierownik robót podczas realizacji prac z jego zakresu</w:t>
      </w:r>
      <w:r w:rsidRPr="00F022D4">
        <w:rPr>
          <w:rFonts w:asciiTheme="minorHAnsi" w:hAnsiTheme="minorHAnsi" w:cstheme="minorHAnsi"/>
          <w:sz w:val="22"/>
          <w:szCs w:val="22"/>
        </w:rPr>
        <w:t>.</w:t>
      </w:r>
    </w:p>
    <w:bookmarkEnd w:id="12"/>
    <w:p w14:paraId="21233A1C" w14:textId="77777777" w:rsidR="00556C0C" w:rsidRPr="00F022D4" w:rsidRDefault="00556C0C" w:rsidP="005F3E7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5F7918B0" w14:textId="77777777" w:rsidR="002314DF" w:rsidRPr="00F022D4" w:rsidRDefault="00CB3600" w:rsidP="005F3E77">
      <w:pPr>
        <w:spacing w:line="252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1333" w:rsidRPr="00F022D4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F022D4">
        <w:rPr>
          <w:rFonts w:asciiTheme="minorHAnsi" w:hAnsiTheme="minorHAnsi" w:cstheme="minorHAnsi"/>
          <w:b/>
          <w:sz w:val="22"/>
          <w:szCs w:val="22"/>
        </w:rPr>
        <w:t>.</w:t>
      </w:r>
    </w:p>
    <w:p w14:paraId="43B513F2" w14:textId="77777777" w:rsidR="00257E58" w:rsidRPr="00F022D4" w:rsidRDefault="005D28BC" w:rsidP="005F3E77">
      <w:pPr>
        <w:numPr>
          <w:ilvl w:val="0"/>
          <w:numId w:val="32"/>
        </w:numPr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Zamawiający powołuje inspektor</w:t>
      </w:r>
      <w:r w:rsidR="00B675A6" w:rsidRPr="00F022D4">
        <w:rPr>
          <w:rFonts w:asciiTheme="minorHAnsi" w:hAnsiTheme="minorHAnsi" w:cstheme="minorHAnsi"/>
          <w:sz w:val="22"/>
          <w:szCs w:val="22"/>
        </w:rPr>
        <w:t>ów</w:t>
      </w:r>
      <w:r w:rsidR="002314DF" w:rsidRPr="00F022D4">
        <w:rPr>
          <w:rFonts w:asciiTheme="minorHAnsi" w:hAnsiTheme="minorHAnsi" w:cstheme="minorHAnsi"/>
          <w:sz w:val="22"/>
          <w:szCs w:val="22"/>
        </w:rPr>
        <w:t xml:space="preserve"> nadzoru inwestorskiego</w:t>
      </w:r>
      <w:r w:rsidR="001801B8" w:rsidRPr="00F022D4">
        <w:rPr>
          <w:rFonts w:asciiTheme="minorHAnsi" w:hAnsiTheme="minorHAnsi" w:cstheme="minorHAnsi"/>
          <w:sz w:val="22"/>
          <w:szCs w:val="22"/>
        </w:rPr>
        <w:t>:</w:t>
      </w:r>
    </w:p>
    <w:p w14:paraId="14CAF5FF" w14:textId="74578F71" w:rsidR="00D148A4" w:rsidRPr="00F022D4" w:rsidRDefault="00E83822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</w:t>
      </w:r>
      <w:r w:rsidR="00D148A4" w:rsidRPr="00F022D4">
        <w:rPr>
          <w:rFonts w:asciiTheme="minorHAnsi" w:hAnsiTheme="minorHAnsi" w:cstheme="minorHAnsi"/>
          <w:sz w:val="22"/>
          <w:szCs w:val="22"/>
        </w:rPr>
        <w:t>...</w:t>
      </w:r>
      <w:r w:rsidR="00742731" w:rsidRPr="00F022D4">
        <w:rPr>
          <w:rFonts w:asciiTheme="minorHAnsi" w:hAnsiTheme="minorHAnsi" w:cstheme="minorHAnsi"/>
          <w:sz w:val="22"/>
          <w:szCs w:val="22"/>
        </w:rPr>
        <w:t>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D148A4"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="00257E58" w:rsidRPr="00F022D4">
        <w:rPr>
          <w:rFonts w:asciiTheme="minorHAnsi" w:hAnsiTheme="minorHAnsi" w:cstheme="minorHAnsi"/>
          <w:b/>
          <w:bCs/>
          <w:sz w:val="22"/>
          <w:szCs w:val="22"/>
        </w:rPr>
        <w:t>konstrukcyjno-budowlanej</w:t>
      </w:r>
      <w:r w:rsidR="00B675A6" w:rsidRPr="00F022D4">
        <w:rPr>
          <w:rFonts w:asciiTheme="minorHAnsi" w:hAnsiTheme="minorHAnsi" w:cstheme="minorHAnsi"/>
          <w:sz w:val="22"/>
          <w:szCs w:val="22"/>
        </w:rPr>
        <w:t>;</w:t>
      </w:r>
    </w:p>
    <w:p w14:paraId="494BEB43" w14:textId="13B19593" w:rsidR="00015088" w:rsidRPr="00F022D4" w:rsidRDefault="0001508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cieplnych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008D48F4" w14:textId="4461FCE7" w:rsidR="00015088" w:rsidRPr="00F022D4" w:rsidRDefault="00015088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 xml:space="preserve">instalacyjnej w zakresie instalacji i urządzeń </w:t>
      </w:r>
      <w:r w:rsidR="001A53DD" w:rsidRPr="00F022D4">
        <w:rPr>
          <w:rFonts w:asciiTheme="minorHAnsi" w:hAnsiTheme="minorHAnsi" w:cstheme="minorHAnsi"/>
          <w:b/>
          <w:bCs/>
          <w:sz w:val="22"/>
          <w:szCs w:val="22"/>
        </w:rPr>
        <w:t>gazowych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4734636D" w14:textId="259CD499" w:rsidR="00B675A6" w:rsidRPr="00F022D4" w:rsidRDefault="00B675A6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wodociągowych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3FD71B93" w14:textId="428668D4" w:rsidR="00B675A6" w:rsidRPr="00F022D4" w:rsidRDefault="00B675A6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kanalizacyjnych</w:t>
      </w:r>
      <w:r w:rsidRPr="00F022D4">
        <w:rPr>
          <w:rFonts w:asciiTheme="minorHAnsi" w:hAnsiTheme="minorHAnsi" w:cstheme="minorHAnsi"/>
          <w:sz w:val="22"/>
          <w:szCs w:val="22"/>
        </w:rPr>
        <w:t>;</w:t>
      </w:r>
    </w:p>
    <w:p w14:paraId="3A49A694" w14:textId="2A73F6B8" w:rsidR="00B675A6" w:rsidRPr="00F022D4" w:rsidRDefault="00B675A6" w:rsidP="005F3E77">
      <w:pPr>
        <w:pStyle w:val="Akapitzlist"/>
        <w:numPr>
          <w:ilvl w:val="0"/>
          <w:numId w:val="35"/>
        </w:numPr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……………........</w:t>
      </w:r>
      <w:r w:rsidR="00CB663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elektrycznych</w:t>
      </w:r>
      <w:r w:rsidR="009A5797" w:rsidRPr="00F022D4">
        <w:rPr>
          <w:rFonts w:asciiTheme="minorHAnsi" w:hAnsiTheme="minorHAnsi" w:cstheme="minorHAnsi"/>
          <w:sz w:val="22"/>
          <w:szCs w:val="22"/>
        </w:rPr>
        <w:t>.</w:t>
      </w:r>
    </w:p>
    <w:p w14:paraId="239457A9" w14:textId="77777777" w:rsidR="002314DF" w:rsidRPr="009A5797" w:rsidRDefault="002314DF" w:rsidP="005F3E77">
      <w:pPr>
        <w:numPr>
          <w:ilvl w:val="0"/>
          <w:numId w:val="32"/>
        </w:numPr>
        <w:tabs>
          <w:tab w:val="clear" w:pos="36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lastRenderedPageBreak/>
        <w:t>Zamawiający zastrzega sobie prawo zmian</w:t>
      </w:r>
      <w:r w:rsidR="00EE03ED" w:rsidRPr="009A5797">
        <w:rPr>
          <w:rFonts w:asciiTheme="minorHAnsi" w:hAnsiTheme="minorHAnsi" w:cstheme="minorHAnsi"/>
          <w:sz w:val="22"/>
          <w:szCs w:val="22"/>
        </w:rPr>
        <w:t>y</w:t>
      </w:r>
      <w:r w:rsidR="0013210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1801B8" w:rsidRPr="009A5797">
        <w:rPr>
          <w:rFonts w:asciiTheme="minorHAnsi" w:hAnsiTheme="minorHAnsi" w:cstheme="minorHAnsi"/>
          <w:sz w:val="22"/>
          <w:szCs w:val="22"/>
        </w:rPr>
        <w:t>o</w:t>
      </w:r>
      <w:r w:rsidR="005D28BC" w:rsidRPr="009A5797">
        <w:rPr>
          <w:rFonts w:asciiTheme="minorHAnsi" w:hAnsiTheme="minorHAnsi" w:cstheme="minorHAnsi"/>
          <w:sz w:val="22"/>
          <w:szCs w:val="22"/>
        </w:rPr>
        <w:t>s</w:t>
      </w:r>
      <w:r w:rsidR="00AF2857" w:rsidRPr="009A5797">
        <w:rPr>
          <w:rFonts w:asciiTheme="minorHAnsi" w:hAnsiTheme="minorHAnsi" w:cstheme="minorHAnsi"/>
          <w:sz w:val="22"/>
          <w:szCs w:val="22"/>
        </w:rPr>
        <w:t>ó</w:t>
      </w:r>
      <w:r w:rsidR="001801B8" w:rsidRPr="009A5797">
        <w:rPr>
          <w:rFonts w:asciiTheme="minorHAnsi" w:hAnsiTheme="minorHAnsi" w:cstheme="minorHAnsi"/>
          <w:sz w:val="22"/>
          <w:szCs w:val="22"/>
        </w:rPr>
        <w:t>b</w:t>
      </w:r>
      <w:r w:rsidR="0013210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5D28BC" w:rsidRPr="009A5797">
        <w:rPr>
          <w:rFonts w:asciiTheme="minorHAnsi" w:hAnsiTheme="minorHAnsi" w:cstheme="minorHAnsi"/>
          <w:sz w:val="22"/>
          <w:szCs w:val="22"/>
        </w:rPr>
        <w:t>wskazan</w:t>
      </w:r>
      <w:r w:rsidR="00AF2857" w:rsidRPr="009A5797">
        <w:rPr>
          <w:rFonts w:asciiTheme="minorHAnsi" w:hAnsiTheme="minorHAnsi" w:cstheme="minorHAnsi"/>
          <w:sz w:val="22"/>
          <w:szCs w:val="22"/>
        </w:rPr>
        <w:t>ych</w:t>
      </w:r>
      <w:r w:rsidR="00A95E74" w:rsidRPr="009A5797">
        <w:rPr>
          <w:rFonts w:asciiTheme="minorHAnsi" w:hAnsiTheme="minorHAnsi" w:cstheme="minorHAnsi"/>
          <w:sz w:val="22"/>
          <w:szCs w:val="22"/>
        </w:rPr>
        <w:t xml:space="preserve"> w ust. </w:t>
      </w:r>
      <w:r w:rsidR="00A9569D" w:rsidRPr="009A5797">
        <w:rPr>
          <w:rFonts w:asciiTheme="minorHAnsi" w:hAnsiTheme="minorHAnsi" w:cstheme="minorHAnsi"/>
          <w:sz w:val="22"/>
          <w:szCs w:val="22"/>
        </w:rPr>
        <w:t>1</w:t>
      </w:r>
      <w:r w:rsidR="00AD0552" w:rsidRPr="009A5797">
        <w:rPr>
          <w:rFonts w:asciiTheme="minorHAnsi" w:hAnsiTheme="minorHAnsi" w:cstheme="minorHAnsi"/>
          <w:sz w:val="22"/>
          <w:szCs w:val="22"/>
        </w:rPr>
        <w:t>, o czym powiadomi na </w:t>
      </w:r>
      <w:r w:rsidRPr="009A5797">
        <w:rPr>
          <w:rFonts w:asciiTheme="minorHAnsi" w:hAnsiTheme="minorHAnsi" w:cstheme="minorHAnsi"/>
          <w:sz w:val="22"/>
          <w:szCs w:val="22"/>
        </w:rPr>
        <w:t xml:space="preserve">piśmie Wykonawcę przed dokonaniem zmiany. Zmiana </w:t>
      </w:r>
      <w:r w:rsidR="00AD0552" w:rsidRPr="009A5797">
        <w:rPr>
          <w:rFonts w:asciiTheme="minorHAnsi" w:hAnsiTheme="minorHAnsi" w:cstheme="minorHAnsi"/>
          <w:sz w:val="22"/>
          <w:szCs w:val="22"/>
        </w:rPr>
        <w:t>ta winna być dokonana wpisem do </w:t>
      </w:r>
      <w:r w:rsidRPr="009A5797">
        <w:rPr>
          <w:rFonts w:asciiTheme="minorHAnsi" w:hAnsiTheme="minorHAnsi" w:cstheme="minorHAnsi"/>
          <w:sz w:val="22"/>
          <w:szCs w:val="22"/>
        </w:rPr>
        <w:t xml:space="preserve">dziennika </w:t>
      </w:r>
      <w:r w:rsidR="00A95E74" w:rsidRPr="009A5797">
        <w:rPr>
          <w:rFonts w:asciiTheme="minorHAnsi" w:hAnsiTheme="minorHAnsi" w:cstheme="minorHAnsi"/>
          <w:sz w:val="22"/>
          <w:szCs w:val="22"/>
        </w:rPr>
        <w:t>budowy</w:t>
      </w:r>
      <w:r w:rsidR="0013210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7461C0" w:rsidRPr="009A5797">
        <w:rPr>
          <w:rFonts w:asciiTheme="minorHAnsi" w:hAnsiTheme="minorHAnsi" w:cstheme="minorHAnsi"/>
          <w:sz w:val="22"/>
          <w:szCs w:val="22"/>
        </w:rPr>
        <w:t xml:space="preserve">i </w:t>
      </w:r>
      <w:r w:rsidRPr="009A5797">
        <w:rPr>
          <w:rFonts w:asciiTheme="minorHAnsi" w:hAnsiTheme="minorHAnsi" w:cstheme="minorHAnsi"/>
          <w:sz w:val="22"/>
          <w:szCs w:val="22"/>
        </w:rPr>
        <w:t>nie wymag</w:t>
      </w:r>
      <w:r w:rsidR="003E79EE" w:rsidRPr="009A5797">
        <w:rPr>
          <w:rFonts w:asciiTheme="minorHAnsi" w:hAnsiTheme="minorHAnsi" w:cstheme="minorHAnsi"/>
          <w:sz w:val="22"/>
          <w:szCs w:val="22"/>
        </w:rPr>
        <w:t>a zmiany umowy w formie aneksu.</w:t>
      </w:r>
    </w:p>
    <w:p w14:paraId="0CF3B2A8" w14:textId="77777777" w:rsidR="003E79EE" w:rsidRPr="009A5797" w:rsidRDefault="003E79EE" w:rsidP="005F3E77">
      <w:pPr>
        <w:numPr>
          <w:ilvl w:val="0"/>
          <w:numId w:val="32"/>
        </w:numPr>
        <w:tabs>
          <w:tab w:val="clear" w:pos="36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Inspektor Nadzoru nie jest upoważniony do wydawania wiążących Wykonawcę poleceń w sprawie podjęcia ro</w:t>
      </w:r>
      <w:r w:rsidR="00257E58" w:rsidRPr="009A5797">
        <w:rPr>
          <w:rFonts w:asciiTheme="minorHAnsi" w:hAnsiTheme="minorHAnsi" w:cstheme="minorHAnsi"/>
          <w:sz w:val="22"/>
          <w:szCs w:val="22"/>
        </w:rPr>
        <w:t>bót dodatkowych lub zamiennych.</w:t>
      </w:r>
    </w:p>
    <w:p w14:paraId="7C199CB6" w14:textId="77777777" w:rsidR="003F6B06" w:rsidRPr="003A2965" w:rsidRDefault="003F6B06" w:rsidP="005F3E77">
      <w:pPr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DEF78" w14:textId="77777777" w:rsidR="000430D6" w:rsidRPr="003A2965" w:rsidRDefault="001B27CB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PODWYKONAWSTWO</w:t>
      </w:r>
    </w:p>
    <w:p w14:paraId="2EF8CA74" w14:textId="77777777" w:rsidR="001B27CB" w:rsidRPr="003A2965" w:rsidRDefault="00520D79" w:rsidP="005F3E77">
      <w:pPr>
        <w:spacing w:line="252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10</w:t>
      </w:r>
      <w:r w:rsidR="001B27CB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197B815C" w14:textId="77777777" w:rsidR="00490E62" w:rsidRPr="003A2965" w:rsidRDefault="00490E62" w:rsidP="005F3E77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i/>
          <w:sz w:val="22"/>
          <w:szCs w:val="22"/>
        </w:rPr>
        <w:t xml:space="preserve">(Wariant 1) </w:t>
      </w:r>
      <w:r w:rsidRPr="003A2965">
        <w:rPr>
          <w:rFonts w:asciiTheme="minorHAnsi" w:hAnsiTheme="minorHAnsi" w:cstheme="minorHAnsi"/>
          <w:sz w:val="22"/>
          <w:szCs w:val="22"/>
        </w:rPr>
        <w:t>Wykonawca wykona całość zamówi</w:t>
      </w:r>
      <w:r w:rsidR="00A47C3D" w:rsidRPr="003A2965">
        <w:rPr>
          <w:rFonts w:asciiTheme="minorHAnsi" w:hAnsiTheme="minorHAnsi" w:cstheme="minorHAnsi"/>
          <w:sz w:val="22"/>
          <w:szCs w:val="22"/>
        </w:rPr>
        <w:t>enia bez udziału Podwykonawców.</w:t>
      </w:r>
    </w:p>
    <w:p w14:paraId="321E6942" w14:textId="77777777" w:rsidR="00490E62" w:rsidRPr="003A2965" w:rsidRDefault="00490E62" w:rsidP="005F3E77">
      <w:pPr>
        <w:widowControl w:val="0"/>
        <w:tabs>
          <w:tab w:val="num" w:pos="502"/>
        </w:tabs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(</w:t>
      </w:r>
      <w:r w:rsidRPr="003A2965">
        <w:rPr>
          <w:rFonts w:asciiTheme="minorHAnsi" w:hAnsiTheme="minorHAnsi" w:cstheme="minorHAnsi"/>
          <w:i/>
          <w:sz w:val="22"/>
          <w:szCs w:val="22"/>
        </w:rPr>
        <w:t>Wariant 2)</w:t>
      </w:r>
      <w:r w:rsidRPr="003A2965">
        <w:rPr>
          <w:rFonts w:asciiTheme="minorHAnsi" w:hAnsiTheme="minorHAnsi" w:cstheme="minorHAnsi"/>
          <w:sz w:val="22"/>
          <w:szCs w:val="22"/>
        </w:rPr>
        <w:t xml:space="preserve"> Wykonawca zrealizuje następujący zakres umowy przy udziale Podwykonawców:</w:t>
      </w:r>
    </w:p>
    <w:p w14:paraId="53B8E3B7" w14:textId="4604D9C3" w:rsidR="003F6B06" w:rsidRPr="003A2965" w:rsidRDefault="00490E62" w:rsidP="005F3E77">
      <w:pPr>
        <w:spacing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3A2965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A53DD">
        <w:rPr>
          <w:rFonts w:asciiTheme="minorHAnsi" w:hAnsiTheme="minorHAnsi" w:cstheme="minorHAnsi"/>
          <w:sz w:val="22"/>
          <w:szCs w:val="22"/>
        </w:rPr>
        <w:t xml:space="preserve">… </w:t>
      </w:r>
      <w:r w:rsidR="001A53DD" w:rsidRPr="009A579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</w:p>
    <w:p w14:paraId="7704BC0B" w14:textId="77777777" w:rsidR="00490E62" w:rsidRPr="003A2965" w:rsidRDefault="009C4327" w:rsidP="005F3E77">
      <w:pPr>
        <w:spacing w:line="252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965">
        <w:rPr>
          <w:rFonts w:asciiTheme="minorHAnsi" w:hAnsiTheme="minorHAnsi" w:cstheme="minorHAnsi"/>
          <w:i/>
          <w:sz w:val="22"/>
          <w:szCs w:val="22"/>
        </w:rPr>
        <w:t>(nazwa albo imię i </w:t>
      </w:r>
      <w:r w:rsidR="00EB1926" w:rsidRPr="003A2965">
        <w:rPr>
          <w:rFonts w:asciiTheme="minorHAnsi" w:hAnsiTheme="minorHAnsi" w:cstheme="minorHAnsi"/>
          <w:i/>
          <w:sz w:val="22"/>
          <w:szCs w:val="22"/>
        </w:rPr>
        <w:t>nazwisko oraz dane kontaktowe P</w:t>
      </w:r>
      <w:r w:rsidR="00490E62" w:rsidRPr="003A2965">
        <w:rPr>
          <w:rFonts w:asciiTheme="minorHAnsi" w:hAnsiTheme="minorHAnsi" w:cstheme="minorHAnsi"/>
          <w:i/>
          <w:sz w:val="22"/>
          <w:szCs w:val="22"/>
        </w:rPr>
        <w:t>odwykonawcy oraz osób do kontaktu z nimi, zaangażowanych w realizacje zamówienia)</w:t>
      </w:r>
    </w:p>
    <w:p w14:paraId="0BAEE6AA" w14:textId="77777777" w:rsidR="00490E62" w:rsidRPr="003A2965" w:rsidRDefault="00490E62" w:rsidP="005F3E77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zawiadomi Zamawiającego o wszelkich zmianach dan</w:t>
      </w:r>
      <w:r w:rsidR="00A95E74" w:rsidRPr="003A2965">
        <w:rPr>
          <w:rFonts w:asciiTheme="minorHAnsi" w:hAnsiTheme="minorHAnsi" w:cstheme="minorHAnsi"/>
          <w:sz w:val="22"/>
          <w:szCs w:val="22"/>
        </w:rPr>
        <w:t>ych, o których mowa w ust. </w:t>
      </w:r>
      <w:r w:rsidR="0094382F" w:rsidRPr="003A2965">
        <w:rPr>
          <w:rFonts w:asciiTheme="minorHAnsi" w:hAnsiTheme="minorHAnsi" w:cstheme="minorHAnsi"/>
          <w:sz w:val="22"/>
          <w:szCs w:val="22"/>
        </w:rPr>
        <w:t>1</w:t>
      </w:r>
      <w:r w:rsidR="009C4327" w:rsidRPr="003A2965">
        <w:rPr>
          <w:rFonts w:asciiTheme="minorHAnsi" w:hAnsiTheme="minorHAnsi" w:cstheme="minorHAnsi"/>
          <w:sz w:val="22"/>
          <w:szCs w:val="22"/>
        </w:rPr>
        <w:t>, w </w:t>
      </w:r>
      <w:r w:rsidRPr="003A2965">
        <w:rPr>
          <w:rFonts w:asciiTheme="minorHAnsi" w:hAnsiTheme="minorHAnsi" w:cstheme="minorHAnsi"/>
          <w:sz w:val="22"/>
          <w:szCs w:val="22"/>
        </w:rPr>
        <w:t xml:space="preserve">trakcie realizacji zamówienia, a także przekaże informacje na temat nowych </w:t>
      </w:r>
      <w:r w:rsidR="00EB1926" w:rsidRPr="003A2965">
        <w:rPr>
          <w:rStyle w:val="Uwydatnienie"/>
          <w:rFonts w:asciiTheme="minorHAnsi" w:hAnsiTheme="minorHAnsi" w:cstheme="minorHAnsi"/>
          <w:sz w:val="22"/>
          <w:szCs w:val="22"/>
        </w:rPr>
        <w:t>P</w:t>
      </w:r>
      <w:r w:rsidRPr="003A2965">
        <w:rPr>
          <w:rStyle w:val="Uwydatnienie"/>
          <w:rFonts w:asciiTheme="minorHAnsi" w:hAnsiTheme="minorHAnsi" w:cstheme="minorHAnsi"/>
          <w:sz w:val="22"/>
          <w:szCs w:val="22"/>
        </w:rPr>
        <w:t>odwykonawców</w:t>
      </w:r>
      <w:r w:rsidRPr="003A2965">
        <w:rPr>
          <w:rFonts w:asciiTheme="minorHAnsi" w:hAnsiTheme="minorHAnsi" w:cstheme="minorHAnsi"/>
          <w:sz w:val="22"/>
          <w:szCs w:val="22"/>
        </w:rPr>
        <w:t>, którym w późniejszym okresie zamierza powierzyć realizację części zamówienia.</w:t>
      </w:r>
    </w:p>
    <w:p w14:paraId="4FD3B431" w14:textId="77777777" w:rsidR="004B506E" w:rsidRPr="003A2965" w:rsidRDefault="004B506E" w:rsidP="005F3E7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07B48AA1" w14:textId="77777777" w:rsidR="00490E62" w:rsidRPr="003A2965" w:rsidRDefault="00520D79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11.</w:t>
      </w:r>
    </w:p>
    <w:p w14:paraId="3436F943" w14:textId="77777777" w:rsidR="00490E62" w:rsidRPr="003A2965" w:rsidRDefault="00490E62" w:rsidP="005F3E77">
      <w:pPr>
        <w:numPr>
          <w:ilvl w:val="0"/>
          <w:numId w:val="27"/>
        </w:numPr>
        <w:tabs>
          <w:tab w:val="num" w:pos="284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może wykona</w:t>
      </w:r>
      <w:r w:rsidR="00404AAB" w:rsidRPr="003A2965">
        <w:rPr>
          <w:rFonts w:asciiTheme="minorHAnsi" w:hAnsiTheme="minorHAnsi" w:cstheme="minorHAnsi"/>
          <w:sz w:val="22"/>
          <w:szCs w:val="22"/>
        </w:rPr>
        <w:t>ć przedmiot umowy przy udziale P</w:t>
      </w:r>
      <w:r w:rsidRPr="003A2965">
        <w:rPr>
          <w:rFonts w:asciiTheme="minorHAnsi" w:hAnsiTheme="minorHAnsi" w:cstheme="minorHAnsi"/>
          <w:sz w:val="22"/>
          <w:szCs w:val="22"/>
        </w:rPr>
        <w:t>odwykonawców, zawierając z nimi stosowne umowy w formie pisemnej pod rygorem nieważności.</w:t>
      </w:r>
    </w:p>
    <w:p w14:paraId="3C0550B6" w14:textId="77777777" w:rsidR="00490E62" w:rsidRPr="003A2965" w:rsidRDefault="00490E62" w:rsidP="005F3E77">
      <w:pPr>
        <w:numPr>
          <w:ilvl w:val="0"/>
          <w:numId w:val="27"/>
        </w:numPr>
        <w:tabs>
          <w:tab w:val="num" w:pos="284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odpowiada za działania i zaniec</w:t>
      </w:r>
      <w:r w:rsidR="00404AAB" w:rsidRPr="003A2965">
        <w:rPr>
          <w:rFonts w:asciiTheme="minorHAnsi" w:hAnsiTheme="minorHAnsi" w:cstheme="minorHAnsi"/>
          <w:sz w:val="22"/>
          <w:szCs w:val="22"/>
        </w:rPr>
        <w:t>hania Podwykonawców i dalszych P</w:t>
      </w:r>
      <w:r w:rsidRPr="003A2965">
        <w:rPr>
          <w:rFonts w:asciiTheme="minorHAnsi" w:hAnsiTheme="minorHAnsi" w:cstheme="minorHAnsi"/>
          <w:sz w:val="22"/>
          <w:szCs w:val="22"/>
        </w:rPr>
        <w:t>odwykonawców jak za swoje własne.</w:t>
      </w:r>
    </w:p>
    <w:p w14:paraId="32F639FF" w14:textId="77777777" w:rsidR="00490E62" w:rsidRPr="003A2965" w:rsidRDefault="00490E62" w:rsidP="005F3E77">
      <w:pPr>
        <w:numPr>
          <w:ilvl w:val="0"/>
          <w:numId w:val="27"/>
        </w:numPr>
        <w:tabs>
          <w:tab w:val="num" w:pos="284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</w:t>
      </w:r>
      <w:r w:rsidR="00404AAB" w:rsidRPr="003A2965">
        <w:rPr>
          <w:rFonts w:asciiTheme="minorHAnsi" w:hAnsiTheme="minorHAnsi" w:cstheme="minorHAnsi"/>
          <w:sz w:val="22"/>
          <w:szCs w:val="22"/>
        </w:rPr>
        <w:t>nawca, Podwykonawca lub dalszy P</w:t>
      </w:r>
      <w:r w:rsidRPr="003A2965">
        <w:rPr>
          <w:rFonts w:asciiTheme="minorHAnsi" w:hAnsiTheme="minorHAnsi" w:cstheme="minorHAnsi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3A2965">
        <w:rPr>
          <w:rFonts w:asciiTheme="minorHAnsi" w:hAnsiTheme="minorHAnsi" w:cstheme="minorHAnsi"/>
          <w:sz w:val="22"/>
          <w:szCs w:val="22"/>
        </w:rPr>
        <w:t>czym Podwykonawca lub dalszy P</w:t>
      </w:r>
      <w:r w:rsidRPr="003A2965">
        <w:rPr>
          <w:rFonts w:asciiTheme="minorHAnsi" w:hAnsiTheme="minorHAnsi" w:cstheme="minorHAnsi"/>
          <w:sz w:val="22"/>
          <w:szCs w:val="22"/>
        </w:rPr>
        <w:t>odwykonawca jest obowiązany dołączyć zgodę Wykonawcy na zawarcie umowy o podwykonawstwo o treści zgodnej z jej projektem.</w:t>
      </w:r>
    </w:p>
    <w:p w14:paraId="2B1BCA59" w14:textId="77777777" w:rsidR="00490E62" w:rsidRPr="003A2965" w:rsidRDefault="00490E62" w:rsidP="005F3E77">
      <w:pPr>
        <w:numPr>
          <w:ilvl w:val="0"/>
          <w:numId w:val="27"/>
        </w:numPr>
        <w:tabs>
          <w:tab w:val="num" w:pos="284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  <w:lang w:eastAsia="pl-PL"/>
        </w:rPr>
        <w:t>Termin zapłaty wynagrodz</w:t>
      </w:r>
      <w:r w:rsidR="00404AAB"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enia Podwykonawcy 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3A2965">
        <w:rPr>
          <w:rFonts w:asciiTheme="minorHAnsi" w:hAnsiTheme="minorHAnsi" w:cstheme="minorHAnsi"/>
          <w:b/>
          <w:sz w:val="22"/>
          <w:szCs w:val="22"/>
          <w:lang w:eastAsia="pl-PL"/>
        </w:rPr>
        <w:t>niż 21</w:t>
      </w:r>
      <w:r w:rsidRPr="003A296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="00404AAB"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 od dnia doręczenia Wykonawcy, Podwykonawcy lub dalszemu P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odwykonawcy faktury lub rachunku, potwierdzających wykonanie zlec</w:t>
      </w:r>
      <w:r w:rsidR="00404AAB"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onej Podwykonawcy 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dostawy, usługi lub roboty budowlanej</w:t>
      </w:r>
      <w:r w:rsidR="004138B6" w:rsidRPr="003A2965">
        <w:rPr>
          <w:rFonts w:asciiTheme="minorHAnsi" w:hAnsiTheme="minorHAnsi" w:cstheme="minorHAnsi"/>
          <w:sz w:val="22"/>
          <w:szCs w:val="22"/>
          <w:lang w:eastAsia="pl-PL"/>
        </w:rPr>
        <w:t>, a termin zapłaty dalszemu Podwykonawcy nie dłuższy niż 14 dni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42E8296" w14:textId="77777777" w:rsidR="00490E62" w:rsidRPr="003A2965" w:rsidRDefault="00490E62" w:rsidP="005F3E77">
      <w:pPr>
        <w:numPr>
          <w:ilvl w:val="0"/>
          <w:numId w:val="27"/>
        </w:numPr>
        <w:tabs>
          <w:tab w:val="num" w:pos="284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Zamawiający w ciągu </w:t>
      </w:r>
      <w:r w:rsidRPr="003A2965">
        <w:rPr>
          <w:rFonts w:asciiTheme="minorHAnsi" w:hAnsiTheme="minorHAnsi" w:cstheme="minorHAnsi"/>
          <w:b/>
          <w:sz w:val="22"/>
          <w:szCs w:val="22"/>
        </w:rPr>
        <w:t>14 dni</w:t>
      </w:r>
      <w:r w:rsidRPr="003A2965">
        <w:rPr>
          <w:rFonts w:asciiTheme="minorHAnsi" w:hAnsiTheme="minorHAnsi" w:cstheme="minorHAnsi"/>
          <w:sz w:val="22"/>
          <w:szCs w:val="22"/>
        </w:rPr>
        <w:t xml:space="preserve"> od daty otrzymania projektu umowy o podwykonawstwo, </w:t>
      </w:r>
      <w:r w:rsidR="00395F1F" w:rsidRPr="003A2965">
        <w:rPr>
          <w:rFonts w:asciiTheme="minorHAnsi" w:hAnsiTheme="minorHAnsi" w:cstheme="minorHAnsi"/>
          <w:sz w:val="22"/>
          <w:szCs w:val="22"/>
        </w:rPr>
        <w:t xml:space="preserve">której przedmiotem są roboty budowlane, </w:t>
      </w:r>
      <w:r w:rsidRPr="003A2965">
        <w:rPr>
          <w:rFonts w:asciiTheme="minorHAnsi" w:hAnsiTheme="minorHAnsi" w:cstheme="minorHAnsi"/>
          <w:sz w:val="22"/>
          <w:szCs w:val="22"/>
        </w:rPr>
        <w:t>a także projektu jej zm</w:t>
      </w:r>
      <w:r w:rsidR="006C1A80" w:rsidRPr="003A2965">
        <w:rPr>
          <w:rFonts w:asciiTheme="minorHAnsi" w:hAnsiTheme="minorHAnsi" w:cstheme="minorHAnsi"/>
          <w:sz w:val="22"/>
          <w:szCs w:val="22"/>
        </w:rPr>
        <w:t xml:space="preserve">iany, zgłosi w formie pisemnej </w:t>
      </w:r>
      <w:r w:rsidRPr="003A2965">
        <w:rPr>
          <w:rFonts w:asciiTheme="minorHAnsi" w:hAnsiTheme="minorHAnsi" w:cstheme="minorHAnsi"/>
          <w:sz w:val="22"/>
          <w:szCs w:val="22"/>
        </w:rPr>
        <w:t xml:space="preserve">zastrzeżenia do projektu umowy, a także </w:t>
      </w:r>
      <w:r w:rsidR="00AD0552" w:rsidRPr="003A2965">
        <w:rPr>
          <w:rFonts w:asciiTheme="minorHAnsi" w:hAnsiTheme="minorHAnsi" w:cstheme="minorHAnsi"/>
          <w:sz w:val="22"/>
          <w:szCs w:val="22"/>
        </w:rPr>
        <w:t>do </w:t>
      </w:r>
      <w:r w:rsidRPr="003A2965">
        <w:rPr>
          <w:rFonts w:asciiTheme="minorHAnsi" w:hAnsiTheme="minorHAnsi" w:cstheme="minorHAnsi"/>
          <w:sz w:val="22"/>
          <w:szCs w:val="22"/>
        </w:rPr>
        <w:t>projektu jej zmiany</w:t>
      </w:r>
      <w:r w:rsidR="00395F1F" w:rsidRPr="003A2965">
        <w:rPr>
          <w:rFonts w:asciiTheme="minorHAnsi" w:hAnsiTheme="minorHAnsi" w:cstheme="minorHAnsi"/>
          <w:sz w:val="22"/>
          <w:szCs w:val="22"/>
        </w:rPr>
        <w:t xml:space="preserve"> w przypadkach określonych w</w:t>
      </w:r>
      <w:r w:rsidR="00BE19F4" w:rsidRPr="003A2965">
        <w:rPr>
          <w:rFonts w:asciiTheme="minorHAnsi" w:hAnsiTheme="minorHAnsi" w:cstheme="minorHAnsi"/>
          <w:sz w:val="22"/>
          <w:szCs w:val="22"/>
        </w:rPr>
        <w:t> </w:t>
      </w:r>
      <w:r w:rsidR="00A95E74" w:rsidRPr="003A2965">
        <w:rPr>
          <w:rFonts w:asciiTheme="minorHAnsi" w:hAnsiTheme="minorHAnsi" w:cstheme="minorHAnsi"/>
          <w:sz w:val="22"/>
          <w:szCs w:val="22"/>
        </w:rPr>
        <w:t>art. </w:t>
      </w:r>
      <w:r w:rsidR="00395F1F" w:rsidRPr="003A2965">
        <w:rPr>
          <w:rFonts w:asciiTheme="minorHAnsi" w:hAnsiTheme="minorHAnsi" w:cstheme="minorHAnsi"/>
          <w:sz w:val="22"/>
          <w:szCs w:val="22"/>
        </w:rPr>
        <w:t>464 ust</w:t>
      </w:r>
      <w:r w:rsidR="00A95E74" w:rsidRPr="003A2965">
        <w:rPr>
          <w:rFonts w:asciiTheme="minorHAnsi" w:hAnsiTheme="minorHAnsi" w:cstheme="minorHAnsi"/>
          <w:sz w:val="22"/>
          <w:szCs w:val="22"/>
        </w:rPr>
        <w:t>. </w:t>
      </w:r>
      <w:r w:rsidR="00395F1F" w:rsidRPr="003A2965">
        <w:rPr>
          <w:rFonts w:asciiTheme="minorHAnsi" w:hAnsiTheme="minorHAnsi" w:cstheme="minorHAnsi"/>
          <w:sz w:val="22"/>
          <w:szCs w:val="22"/>
        </w:rPr>
        <w:t>3 ustawy Prawo zamówień publicznych.</w:t>
      </w:r>
    </w:p>
    <w:p w14:paraId="67548E8E" w14:textId="77777777" w:rsidR="00490E62" w:rsidRPr="003A2965" w:rsidRDefault="00490E62" w:rsidP="005F3E77">
      <w:pPr>
        <w:numPr>
          <w:ilvl w:val="0"/>
          <w:numId w:val="27"/>
        </w:numPr>
        <w:tabs>
          <w:tab w:val="left" w:pos="284"/>
        </w:tabs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</w:t>
      </w:r>
      <w:r w:rsidR="00D63128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A95E74" w:rsidRPr="003A2965">
        <w:rPr>
          <w:rFonts w:asciiTheme="minorHAnsi" w:hAnsiTheme="minorHAnsi" w:cstheme="minorHAnsi"/>
          <w:sz w:val="22"/>
          <w:szCs w:val="22"/>
        </w:rPr>
        <w:t>ust. </w:t>
      </w:r>
      <w:r w:rsidRPr="003A2965">
        <w:rPr>
          <w:rFonts w:asciiTheme="minorHAnsi" w:hAnsiTheme="minorHAnsi" w:cstheme="minorHAnsi"/>
          <w:sz w:val="22"/>
          <w:szCs w:val="22"/>
        </w:rPr>
        <w:t>5 uważa się za akceptację projektu umowy lub projektu jej zmian przez Zamawiającego.</w:t>
      </w:r>
    </w:p>
    <w:p w14:paraId="31EDC42A" w14:textId="77777777" w:rsidR="00490E62" w:rsidRPr="003A2965" w:rsidRDefault="00490E62" w:rsidP="005F3E77">
      <w:pPr>
        <w:numPr>
          <w:ilvl w:val="0"/>
          <w:numId w:val="27"/>
        </w:numPr>
        <w:tabs>
          <w:tab w:val="left" w:pos="284"/>
        </w:tabs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  <w:lang w:eastAsia="pl-PL"/>
        </w:rPr>
        <w:t>Wyko</w:t>
      </w:r>
      <w:r w:rsidR="00A63D0D" w:rsidRPr="003A2965">
        <w:rPr>
          <w:rFonts w:asciiTheme="minorHAnsi" w:hAnsiTheme="minorHAnsi" w:cstheme="minorHAnsi"/>
          <w:sz w:val="22"/>
          <w:szCs w:val="22"/>
          <w:lang w:eastAsia="pl-PL"/>
        </w:rPr>
        <w:t>nawca, Podwykonawca lub dalszy P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o podwykonawstwo lub jej zmian, której przedmiotem są roboty budowlane, w terminie </w:t>
      </w:r>
      <w:r w:rsidRPr="003A2965">
        <w:rPr>
          <w:rFonts w:asciiTheme="minorHAnsi" w:hAnsiTheme="minorHAnsi" w:cstheme="minorHAnsi"/>
          <w:b/>
          <w:sz w:val="22"/>
          <w:szCs w:val="22"/>
          <w:lang w:eastAsia="pl-PL"/>
        </w:rPr>
        <w:t>7 dni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 od dnia jej zawarcia.</w:t>
      </w:r>
    </w:p>
    <w:p w14:paraId="098B4C4A" w14:textId="77777777" w:rsidR="00490E62" w:rsidRPr="003A2965" w:rsidRDefault="00490E62" w:rsidP="005F3E77">
      <w:pPr>
        <w:numPr>
          <w:ilvl w:val="0"/>
          <w:numId w:val="27"/>
        </w:numPr>
        <w:tabs>
          <w:tab w:val="left" w:pos="284"/>
        </w:tabs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Zamawiający, w terminie </w:t>
      </w:r>
      <w:r w:rsidRPr="003A2965">
        <w:rPr>
          <w:rFonts w:asciiTheme="minorHAnsi" w:hAnsiTheme="minorHAnsi" w:cstheme="minorHAnsi"/>
          <w:b/>
          <w:sz w:val="22"/>
          <w:szCs w:val="22"/>
        </w:rPr>
        <w:t>14 dni</w:t>
      </w:r>
      <w:r w:rsidRPr="003A2965">
        <w:rPr>
          <w:rFonts w:asciiTheme="minorHAnsi" w:hAnsiTheme="minorHAnsi" w:cstheme="minorHAnsi"/>
          <w:sz w:val="22"/>
          <w:szCs w:val="22"/>
        </w:rPr>
        <w:t xml:space="preserve"> od daty otrzymania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3A2965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sprzeciw do umowy lub zmian umowy, w prz</w:t>
      </w:r>
      <w:r w:rsidR="00A95E74" w:rsidRPr="003A2965">
        <w:rPr>
          <w:rFonts w:asciiTheme="minorHAnsi" w:hAnsiTheme="minorHAnsi" w:cstheme="minorHAnsi"/>
          <w:sz w:val="22"/>
          <w:szCs w:val="22"/>
          <w:lang w:eastAsia="pl-PL"/>
        </w:rPr>
        <w:t>ypadkach, o których mowa w ust. 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5.</w:t>
      </w:r>
    </w:p>
    <w:p w14:paraId="3FFA5BDE" w14:textId="77777777" w:rsidR="00490E62" w:rsidRPr="003A2965" w:rsidRDefault="00490E62" w:rsidP="005F3E77">
      <w:pPr>
        <w:numPr>
          <w:ilvl w:val="0"/>
          <w:numId w:val="27"/>
        </w:numPr>
        <w:tabs>
          <w:tab w:val="left" w:pos="284"/>
        </w:tabs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</w:t>
      </w:r>
      <w:r w:rsidR="00A47C3D"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iezgłoszenie </w:t>
      </w:r>
      <w:r w:rsidRPr="003A2965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sprzeciwu do przedłożonej umowy o podwykonawstwo, której przedmiotem są roboty budowlane lub jej zmian, w ter</w:t>
      </w:r>
      <w:r w:rsidR="00A95E74" w:rsidRPr="003A2965">
        <w:rPr>
          <w:rFonts w:asciiTheme="minorHAnsi" w:hAnsiTheme="minorHAnsi" w:cstheme="minorHAnsi"/>
          <w:sz w:val="22"/>
          <w:szCs w:val="22"/>
          <w:lang w:eastAsia="pl-PL"/>
        </w:rPr>
        <w:t>minie określonym zgodnie z ust. 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8, uważa się za akceptacj</w:t>
      </w:r>
      <w:r w:rsidR="00243090" w:rsidRPr="003A2965">
        <w:rPr>
          <w:rFonts w:asciiTheme="minorHAnsi" w:hAnsiTheme="minorHAnsi" w:cstheme="minorHAnsi"/>
          <w:sz w:val="22"/>
          <w:szCs w:val="22"/>
          <w:lang w:eastAsia="pl-PL"/>
        </w:rPr>
        <w:t>ę umowy lub zmiany umowy przez Z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amawiającego.</w:t>
      </w:r>
    </w:p>
    <w:p w14:paraId="02A33B34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3A2965">
        <w:rPr>
          <w:rStyle w:val="txt-new"/>
          <w:rFonts w:asciiTheme="minorHAnsi" w:hAnsiTheme="minorHAnsi" w:cstheme="minorHAnsi"/>
          <w:sz w:val="22"/>
          <w:szCs w:val="22"/>
        </w:rPr>
        <w:t>Wyko</w:t>
      </w:r>
      <w:r w:rsidR="007D54A7" w:rsidRPr="003A2965">
        <w:rPr>
          <w:rStyle w:val="txt-new"/>
          <w:rFonts w:asciiTheme="minorHAnsi" w:hAnsiTheme="minorHAnsi" w:cstheme="minorHAnsi"/>
          <w:sz w:val="22"/>
          <w:szCs w:val="22"/>
        </w:rPr>
        <w:t>nawca, Podwykonawca lub dalszy P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 w:rsidRPr="003A2965">
        <w:rPr>
          <w:rStyle w:val="txt-new"/>
          <w:rFonts w:asciiTheme="minorHAnsi" w:hAnsiTheme="minorHAnsi" w:cstheme="minorHAnsi"/>
          <w:sz w:val="22"/>
          <w:szCs w:val="22"/>
        </w:rPr>
        <w:t xml:space="preserve"> o wartości większej niż 50.000 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zł.</w:t>
      </w:r>
    </w:p>
    <w:p w14:paraId="4B22EE6A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A95E74" w:rsidRPr="003A2965">
        <w:rPr>
          <w:rFonts w:asciiTheme="minorHAnsi" w:hAnsiTheme="minorHAnsi" w:cstheme="minorHAnsi"/>
          <w:sz w:val="22"/>
          <w:szCs w:val="22"/>
          <w:lang w:eastAsia="pl-PL"/>
        </w:rPr>
        <w:t>przypadku, o którym mowa w ust. 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10, jeżeli termin zapłaty wynagrodzenia je</w:t>
      </w:r>
      <w:r w:rsidR="00A95E74" w:rsidRPr="003A2965">
        <w:rPr>
          <w:rFonts w:asciiTheme="minorHAnsi" w:hAnsiTheme="minorHAnsi" w:cstheme="minorHAnsi"/>
          <w:sz w:val="22"/>
          <w:szCs w:val="22"/>
          <w:lang w:eastAsia="pl-PL"/>
        </w:rPr>
        <w:t>st dłuższy niż określony w ust. 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4, Zamawiający poinformuje o tym Wykonawcę </w:t>
      </w:r>
      <w:r w:rsidR="00A47C3D" w:rsidRPr="003A2965">
        <w:rPr>
          <w:rFonts w:asciiTheme="minorHAnsi" w:hAnsiTheme="minorHAnsi" w:cstheme="minorHAnsi"/>
          <w:sz w:val="22"/>
          <w:szCs w:val="22"/>
          <w:lang w:eastAsia="pl-PL"/>
        </w:rPr>
        <w:t xml:space="preserve">i wezwie go do doprowadzenia </w:t>
      </w:r>
      <w:r w:rsidRPr="003A2965">
        <w:rPr>
          <w:rFonts w:asciiTheme="minorHAnsi" w:hAnsiTheme="minorHAnsi" w:cstheme="minorHAnsi"/>
          <w:sz w:val="22"/>
          <w:szCs w:val="22"/>
          <w:lang w:eastAsia="pl-PL"/>
        </w:rPr>
        <w:t>zmiany tej umowy pod rygorem wystąpienia o zapłatę kary umownej.</w:t>
      </w:r>
    </w:p>
    <w:p w14:paraId="16213F04" w14:textId="77777777" w:rsidR="00490E62" w:rsidRPr="003A2965" w:rsidRDefault="00A95E74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3A2965">
        <w:rPr>
          <w:rStyle w:val="txt-new"/>
          <w:rFonts w:asciiTheme="minorHAnsi" w:hAnsiTheme="minorHAnsi" w:cstheme="minorHAnsi"/>
          <w:sz w:val="22"/>
          <w:szCs w:val="22"/>
        </w:rPr>
        <w:t>Przepisy ust. </w:t>
      </w:r>
      <w:r w:rsidR="00490E62" w:rsidRPr="003A2965">
        <w:rPr>
          <w:rStyle w:val="txt-new"/>
          <w:rFonts w:asciiTheme="minorHAnsi" w:hAnsiTheme="minorHAnsi" w:cstheme="minorHAnsi"/>
          <w:sz w:val="22"/>
          <w:szCs w:val="22"/>
        </w:rPr>
        <w:t>10 i 11 stosuje się odpowiednio do zmian tej umowy o podwykonawstwo.</w:t>
      </w:r>
    </w:p>
    <w:p w14:paraId="147B3327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Zgoda Zamawiającego na wykonanie jakiejkolwiek części umowy przez </w:t>
      </w:r>
      <w:r w:rsidR="00300033" w:rsidRPr="003A2965">
        <w:rPr>
          <w:rFonts w:asciiTheme="minorHAnsi" w:hAnsiTheme="minorHAnsi" w:cstheme="minorHAnsi"/>
          <w:sz w:val="22"/>
          <w:szCs w:val="22"/>
        </w:rPr>
        <w:t>Podwykonawcę lub dalszego P</w:t>
      </w:r>
      <w:r w:rsidRPr="003A2965">
        <w:rPr>
          <w:rFonts w:asciiTheme="minorHAnsi" w:hAnsiTheme="minorHAnsi" w:cstheme="minorHAnsi"/>
          <w:sz w:val="22"/>
          <w:szCs w:val="22"/>
        </w:rPr>
        <w:t>odwykonawcę nie zwalnia Wykonawcy z jakichkolwiek</w:t>
      </w:r>
      <w:r w:rsidR="007D72E4" w:rsidRPr="003A2965">
        <w:rPr>
          <w:rFonts w:asciiTheme="minorHAnsi" w:hAnsiTheme="minorHAnsi" w:cstheme="minorHAnsi"/>
          <w:sz w:val="22"/>
          <w:szCs w:val="22"/>
        </w:rPr>
        <w:t xml:space="preserve"> jego zobowiązań wynikających z</w:t>
      </w:r>
      <w:r w:rsidR="00AD0552" w:rsidRPr="003A2965">
        <w:rPr>
          <w:rFonts w:asciiTheme="minorHAnsi" w:hAnsiTheme="minorHAnsi" w:cstheme="minorHAnsi"/>
          <w:sz w:val="22"/>
          <w:szCs w:val="22"/>
        </w:rPr>
        <w:t> </w:t>
      </w:r>
      <w:r w:rsidRPr="003A2965">
        <w:rPr>
          <w:rFonts w:asciiTheme="minorHAnsi" w:hAnsiTheme="minorHAnsi" w:cstheme="minorHAnsi"/>
          <w:sz w:val="22"/>
          <w:szCs w:val="22"/>
        </w:rPr>
        <w:t>umowy.</w:t>
      </w:r>
    </w:p>
    <w:p w14:paraId="55662992" w14:textId="77777777" w:rsidR="00490E62" w:rsidRPr="003A2965" w:rsidRDefault="003C67C8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</w:t>
      </w:r>
      <w:r w:rsidR="00490E62" w:rsidRPr="003A2965">
        <w:rPr>
          <w:rFonts w:asciiTheme="minorHAnsi" w:hAnsiTheme="minorHAnsi" w:cstheme="minorHAnsi"/>
          <w:sz w:val="22"/>
          <w:szCs w:val="22"/>
        </w:rPr>
        <w:t>rzerwa w realizacji przedmiotu umowy wynikająca z b</w:t>
      </w:r>
      <w:r w:rsidR="00300033" w:rsidRPr="003A2965">
        <w:rPr>
          <w:rFonts w:asciiTheme="minorHAnsi" w:hAnsiTheme="minorHAnsi" w:cstheme="minorHAnsi"/>
          <w:sz w:val="22"/>
          <w:szCs w:val="22"/>
        </w:rPr>
        <w:t>raku Podwykonawcy lub dalszych P</w:t>
      </w:r>
      <w:r w:rsidR="00490E62" w:rsidRPr="003A2965">
        <w:rPr>
          <w:rFonts w:asciiTheme="minorHAnsi" w:hAnsiTheme="minorHAnsi" w:cstheme="minorHAnsi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14:paraId="4B55AE0A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  <w:r w:rsidR="002B7993" w:rsidRPr="003A2965">
        <w:rPr>
          <w:rFonts w:asciiTheme="minorHAnsi" w:hAnsiTheme="minorHAnsi" w:cstheme="minorHAnsi"/>
          <w:sz w:val="22"/>
          <w:szCs w:val="22"/>
        </w:rPr>
        <w:t xml:space="preserve"> Zmiana taka nie wymaga zmiany umowy w formie aneksu.</w:t>
      </w:r>
    </w:p>
    <w:p w14:paraId="310293F8" w14:textId="0E66152F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Jeżeli zmiana lub rezygnacja z Podwykonawcy dotyczy podmiotu, na którego zasoby Wykonawca powoływał się, na z</w:t>
      </w:r>
      <w:r w:rsidR="00C44229" w:rsidRPr="003A2965">
        <w:rPr>
          <w:rFonts w:asciiTheme="minorHAnsi" w:hAnsiTheme="minorHAnsi" w:cstheme="minorHAnsi"/>
          <w:sz w:val="22"/>
          <w:szCs w:val="22"/>
        </w:rPr>
        <w:t>asadach określo</w:t>
      </w:r>
      <w:r w:rsidR="00A95E74" w:rsidRPr="003A2965">
        <w:rPr>
          <w:rFonts w:asciiTheme="minorHAnsi" w:hAnsiTheme="minorHAnsi" w:cstheme="minorHAnsi"/>
          <w:sz w:val="22"/>
          <w:szCs w:val="22"/>
        </w:rPr>
        <w:t>nych w art. </w:t>
      </w:r>
      <w:r w:rsidR="00112EDE" w:rsidRPr="003A2965">
        <w:rPr>
          <w:rFonts w:asciiTheme="minorHAnsi" w:hAnsiTheme="minorHAnsi" w:cstheme="minorHAnsi"/>
          <w:sz w:val="22"/>
          <w:szCs w:val="22"/>
        </w:rPr>
        <w:t>118</w:t>
      </w:r>
      <w:r w:rsidR="00A95E74" w:rsidRPr="003A2965">
        <w:rPr>
          <w:rFonts w:asciiTheme="minorHAnsi" w:hAnsiTheme="minorHAnsi" w:cstheme="minorHAnsi"/>
          <w:sz w:val="22"/>
          <w:szCs w:val="22"/>
        </w:rPr>
        <w:t xml:space="preserve"> ust. </w:t>
      </w:r>
      <w:r w:rsidRPr="003A2965">
        <w:rPr>
          <w:rFonts w:asciiTheme="minorHAnsi" w:hAnsiTheme="minorHAnsi" w:cstheme="minorHAnsi"/>
          <w:sz w:val="22"/>
          <w:szCs w:val="22"/>
        </w:rPr>
        <w:t>1 ustawy Prawo zamówień publicznych, w</w:t>
      </w:r>
      <w:r w:rsidR="00764D06">
        <w:rPr>
          <w:rFonts w:asciiTheme="minorHAnsi" w:hAnsiTheme="minorHAnsi" w:cstheme="minorHAnsi"/>
          <w:sz w:val="22"/>
          <w:szCs w:val="22"/>
        </w:rPr>
        <w:t> </w:t>
      </w:r>
      <w:r w:rsidRPr="003A2965">
        <w:rPr>
          <w:rFonts w:asciiTheme="minorHAnsi" w:hAnsiTheme="minorHAnsi" w:cstheme="minorHAnsi"/>
          <w:sz w:val="22"/>
          <w:szCs w:val="22"/>
        </w:rPr>
        <w:t>celu wykazania spełniania warunków udziału w postępowaniu</w:t>
      </w:r>
      <w:r w:rsidR="000250DB" w:rsidRPr="003A2965">
        <w:rPr>
          <w:rFonts w:asciiTheme="minorHAnsi" w:hAnsiTheme="minorHAnsi" w:cstheme="minorHAnsi"/>
          <w:sz w:val="22"/>
          <w:szCs w:val="22"/>
        </w:rPr>
        <w:t>–</w:t>
      </w:r>
      <w:r w:rsidRPr="003A2965">
        <w:rPr>
          <w:rFonts w:asciiTheme="minorHAnsi" w:hAnsiTheme="minorHAnsi" w:cstheme="minorHAnsi"/>
          <w:sz w:val="22"/>
          <w:szCs w:val="22"/>
        </w:rPr>
        <w:t>Wykonawca jest obowiązany wykazać Zama</w:t>
      </w:r>
      <w:r w:rsidR="00300033" w:rsidRPr="003A2965">
        <w:rPr>
          <w:rFonts w:asciiTheme="minorHAnsi" w:hAnsiTheme="minorHAnsi" w:cstheme="minorHAnsi"/>
          <w:sz w:val="22"/>
          <w:szCs w:val="22"/>
        </w:rPr>
        <w:t>wiającemu, iż proponowany inny P</w:t>
      </w:r>
      <w:r w:rsidRPr="003A2965">
        <w:rPr>
          <w:rFonts w:asciiTheme="minorHAnsi" w:hAnsiTheme="minorHAnsi" w:cstheme="minorHAnsi"/>
          <w:sz w:val="22"/>
          <w:szCs w:val="22"/>
        </w:rPr>
        <w:t xml:space="preserve">odwykonawca lub Wykonawca samodzielnie spełnia </w:t>
      </w:r>
      <w:r w:rsidR="00300033" w:rsidRPr="003A2965">
        <w:rPr>
          <w:rFonts w:asciiTheme="minorHAnsi" w:hAnsiTheme="minorHAnsi" w:cstheme="minorHAnsi"/>
          <w:sz w:val="22"/>
          <w:szCs w:val="22"/>
        </w:rPr>
        <w:t>je w stopniu nie mniejszym niż P</w:t>
      </w:r>
      <w:r w:rsidRPr="003A2965">
        <w:rPr>
          <w:rFonts w:asciiTheme="minorHAnsi" w:hAnsiTheme="minorHAnsi" w:cstheme="minorHAnsi"/>
          <w:sz w:val="22"/>
          <w:szCs w:val="22"/>
        </w:rPr>
        <w:t>odwykonawca, na którego zasoby Wykonawca powoływał się w trakcie postępowania o udzielenie zam</w:t>
      </w:r>
      <w:r w:rsidR="009A518B" w:rsidRPr="003A2965">
        <w:rPr>
          <w:rFonts w:asciiTheme="minorHAnsi" w:hAnsiTheme="minorHAnsi" w:cstheme="minorHAnsi"/>
          <w:sz w:val="22"/>
          <w:szCs w:val="22"/>
        </w:rPr>
        <w:t>ówienia oraz nie zachodzą wobec tego podmiotu podstawy wykluczenia</w:t>
      </w:r>
      <w:r w:rsidR="00DE194E" w:rsidRPr="003A2965">
        <w:rPr>
          <w:rFonts w:asciiTheme="minorHAnsi" w:hAnsiTheme="minorHAnsi" w:cstheme="minorHAnsi"/>
          <w:sz w:val="22"/>
          <w:szCs w:val="22"/>
        </w:rPr>
        <w:t>,</w:t>
      </w:r>
      <w:r w:rsidR="009A518B" w:rsidRPr="003A2965">
        <w:rPr>
          <w:rFonts w:asciiTheme="minorHAnsi" w:hAnsiTheme="minorHAnsi" w:cstheme="minorHAnsi"/>
          <w:sz w:val="22"/>
          <w:szCs w:val="22"/>
        </w:rPr>
        <w:t xml:space="preserve"> o któr</w:t>
      </w:r>
      <w:r w:rsidR="002F4C45" w:rsidRPr="003A2965">
        <w:rPr>
          <w:rFonts w:asciiTheme="minorHAnsi" w:hAnsiTheme="minorHAnsi" w:cstheme="minorHAnsi"/>
          <w:sz w:val="22"/>
          <w:szCs w:val="22"/>
        </w:rPr>
        <w:t xml:space="preserve">ych mowa </w:t>
      </w:r>
      <w:r w:rsidR="00A95E74" w:rsidRPr="003A2965">
        <w:rPr>
          <w:rFonts w:asciiTheme="minorHAnsi" w:hAnsiTheme="minorHAnsi" w:cstheme="minorHAnsi"/>
          <w:sz w:val="22"/>
          <w:szCs w:val="22"/>
        </w:rPr>
        <w:t>w art. 108 ust. 1 i art. 109 ust. </w:t>
      </w:r>
      <w:r w:rsidR="00112EDE" w:rsidRPr="003A2965">
        <w:rPr>
          <w:rFonts w:asciiTheme="minorHAnsi" w:hAnsiTheme="minorHAnsi" w:cstheme="minorHAnsi"/>
          <w:sz w:val="22"/>
          <w:szCs w:val="22"/>
        </w:rPr>
        <w:t>1 pkt 4,</w:t>
      </w:r>
      <w:r w:rsidR="00E24D25">
        <w:rPr>
          <w:rFonts w:asciiTheme="minorHAnsi" w:hAnsiTheme="minorHAnsi" w:cstheme="minorHAnsi"/>
          <w:sz w:val="22"/>
          <w:szCs w:val="22"/>
        </w:rPr>
        <w:t xml:space="preserve"> </w:t>
      </w:r>
      <w:r w:rsidR="00112EDE" w:rsidRPr="003A2965">
        <w:rPr>
          <w:rFonts w:asciiTheme="minorHAnsi" w:hAnsiTheme="minorHAnsi" w:cstheme="minorHAnsi"/>
          <w:sz w:val="22"/>
          <w:szCs w:val="22"/>
        </w:rPr>
        <w:t>5,</w:t>
      </w:r>
      <w:r w:rsidR="00E24D25">
        <w:rPr>
          <w:rFonts w:asciiTheme="minorHAnsi" w:hAnsiTheme="minorHAnsi" w:cstheme="minorHAnsi"/>
          <w:sz w:val="22"/>
          <w:szCs w:val="22"/>
        </w:rPr>
        <w:t xml:space="preserve"> </w:t>
      </w:r>
      <w:r w:rsidR="00112EDE" w:rsidRPr="003A2965">
        <w:rPr>
          <w:rFonts w:asciiTheme="minorHAnsi" w:hAnsiTheme="minorHAnsi" w:cstheme="minorHAnsi"/>
          <w:sz w:val="22"/>
          <w:szCs w:val="22"/>
        </w:rPr>
        <w:t>7,</w:t>
      </w:r>
      <w:r w:rsidR="00E24D25">
        <w:rPr>
          <w:rFonts w:asciiTheme="minorHAnsi" w:hAnsiTheme="minorHAnsi" w:cstheme="minorHAnsi"/>
          <w:sz w:val="22"/>
          <w:szCs w:val="22"/>
        </w:rPr>
        <w:t xml:space="preserve"> </w:t>
      </w:r>
      <w:r w:rsidR="00112EDE" w:rsidRPr="003A2965">
        <w:rPr>
          <w:rFonts w:asciiTheme="minorHAnsi" w:hAnsiTheme="minorHAnsi" w:cstheme="minorHAnsi"/>
          <w:sz w:val="22"/>
          <w:szCs w:val="22"/>
        </w:rPr>
        <w:t>8,</w:t>
      </w:r>
      <w:r w:rsidR="00E24D25">
        <w:rPr>
          <w:rFonts w:asciiTheme="minorHAnsi" w:hAnsiTheme="minorHAnsi" w:cstheme="minorHAnsi"/>
          <w:sz w:val="22"/>
          <w:szCs w:val="22"/>
        </w:rPr>
        <w:t xml:space="preserve"> </w:t>
      </w:r>
      <w:r w:rsidR="00112EDE" w:rsidRPr="003A2965">
        <w:rPr>
          <w:rFonts w:asciiTheme="minorHAnsi" w:hAnsiTheme="minorHAnsi" w:cstheme="minorHAnsi"/>
          <w:sz w:val="22"/>
          <w:szCs w:val="22"/>
        </w:rPr>
        <w:t>9,</w:t>
      </w:r>
      <w:r w:rsidR="00E24D25">
        <w:rPr>
          <w:rFonts w:asciiTheme="minorHAnsi" w:hAnsiTheme="minorHAnsi" w:cstheme="minorHAnsi"/>
          <w:sz w:val="22"/>
          <w:szCs w:val="22"/>
        </w:rPr>
        <w:t xml:space="preserve"> </w:t>
      </w:r>
      <w:r w:rsidR="00112EDE" w:rsidRPr="003A2965">
        <w:rPr>
          <w:rFonts w:asciiTheme="minorHAnsi" w:hAnsiTheme="minorHAnsi" w:cstheme="minorHAnsi"/>
          <w:sz w:val="22"/>
          <w:szCs w:val="22"/>
        </w:rPr>
        <w:t>10</w:t>
      </w:r>
      <w:r w:rsidR="00532F8E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300033" w:rsidRPr="003A2965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A518B" w:rsidRPr="003A2965">
        <w:rPr>
          <w:rFonts w:asciiTheme="minorHAnsi" w:hAnsiTheme="minorHAnsi" w:cstheme="minorHAnsi"/>
          <w:sz w:val="22"/>
          <w:szCs w:val="22"/>
        </w:rPr>
        <w:t>.</w:t>
      </w:r>
    </w:p>
    <w:p w14:paraId="4AF35EDE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Zapłata </w:t>
      </w:r>
      <w:r w:rsidR="000250DB" w:rsidRPr="003A2965">
        <w:rPr>
          <w:rFonts w:asciiTheme="minorHAnsi" w:hAnsiTheme="minorHAnsi" w:cstheme="minorHAnsi"/>
          <w:sz w:val="22"/>
          <w:szCs w:val="22"/>
        </w:rPr>
        <w:t xml:space="preserve">kolejnych części </w:t>
      </w:r>
      <w:r w:rsidRPr="003A2965">
        <w:rPr>
          <w:rFonts w:asciiTheme="minorHAnsi" w:hAnsiTheme="minorHAnsi" w:cstheme="minorHAnsi"/>
          <w:sz w:val="22"/>
          <w:szCs w:val="22"/>
        </w:rPr>
        <w:t xml:space="preserve">należnego wynagrodzenia Wykonawcy nastąpi zgodnie z </w:t>
      </w:r>
      <w:r w:rsidR="00A95E74" w:rsidRPr="003A2965">
        <w:rPr>
          <w:rFonts w:asciiTheme="minorHAnsi" w:hAnsiTheme="minorHAnsi" w:cstheme="minorHAnsi"/>
          <w:sz w:val="22"/>
          <w:szCs w:val="22"/>
        </w:rPr>
        <w:t>§ </w:t>
      </w:r>
      <w:r w:rsidR="00521662" w:rsidRPr="003A2965">
        <w:rPr>
          <w:rFonts w:asciiTheme="minorHAnsi" w:hAnsiTheme="minorHAnsi" w:cstheme="minorHAnsi"/>
          <w:sz w:val="22"/>
          <w:szCs w:val="22"/>
        </w:rPr>
        <w:t>1</w:t>
      </w:r>
      <w:r w:rsidR="00E96E12" w:rsidRPr="003A2965">
        <w:rPr>
          <w:rFonts w:asciiTheme="minorHAnsi" w:hAnsiTheme="minorHAnsi" w:cstheme="minorHAnsi"/>
          <w:sz w:val="22"/>
          <w:szCs w:val="22"/>
        </w:rPr>
        <w:t>9</w:t>
      </w:r>
      <w:r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3D0F21" w:rsidRPr="003A2965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3A2965">
        <w:rPr>
          <w:rFonts w:asciiTheme="minorHAnsi" w:hAnsiTheme="minorHAnsi" w:cstheme="minorHAnsi"/>
          <w:sz w:val="22"/>
          <w:szCs w:val="22"/>
        </w:rPr>
        <w:t>umowy oraz po przedstawieniu przez Wykonawcę dowodu potwierdzającego zapłatę wymagalnego wynagrodz</w:t>
      </w:r>
      <w:r w:rsidR="00300033" w:rsidRPr="003A2965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>odwykonawcy.</w:t>
      </w:r>
    </w:p>
    <w:p w14:paraId="758B5951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</w:t>
      </w:r>
      <w:r w:rsidR="00230625" w:rsidRPr="003A2965">
        <w:rPr>
          <w:rFonts w:asciiTheme="minorHAnsi" w:hAnsiTheme="minorHAnsi" w:cstheme="minorHAnsi"/>
          <w:sz w:val="22"/>
          <w:szCs w:val="22"/>
        </w:rPr>
        <w:t>cego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 xml:space="preserve">odwykonawcy, który zawarł zaakceptowaną przez Zamawiającego umowę o podwykonawstwo, 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3A2965">
        <w:rPr>
          <w:rFonts w:asciiTheme="minorHAnsi" w:hAnsiTheme="minorHAnsi" w:cstheme="minorHAnsi"/>
          <w:sz w:val="22"/>
          <w:szCs w:val="22"/>
        </w:rPr>
        <w:t xml:space="preserve">w przypadku uchylenia się od obowiązku zapłaty 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odpowiednio przez Wykona</w:t>
      </w:r>
      <w:r w:rsidR="00230625" w:rsidRPr="003A2965">
        <w:rPr>
          <w:rStyle w:val="txt-new"/>
          <w:rFonts w:asciiTheme="minorHAnsi" w:hAnsiTheme="minorHAnsi" w:cstheme="minorHAnsi"/>
          <w:sz w:val="22"/>
          <w:szCs w:val="22"/>
        </w:rPr>
        <w:t>wcę, Podwykonawcę lub dalszego P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odwykonawcę zamówienia na roboty budowlane</w:t>
      </w:r>
      <w:r w:rsidRPr="003A2965">
        <w:rPr>
          <w:rFonts w:asciiTheme="minorHAnsi" w:hAnsiTheme="minorHAnsi" w:cstheme="minorHAnsi"/>
          <w:sz w:val="22"/>
          <w:szCs w:val="22"/>
        </w:rPr>
        <w:t>.</w:t>
      </w:r>
    </w:p>
    <w:p w14:paraId="7DEE5D20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Wynagrodzenie, o któ</w:t>
      </w:r>
      <w:r w:rsidR="00E92B08" w:rsidRPr="003A2965">
        <w:rPr>
          <w:rFonts w:asciiTheme="minorHAnsi" w:hAnsiTheme="minorHAnsi" w:cstheme="minorHAnsi"/>
          <w:sz w:val="22"/>
          <w:szCs w:val="22"/>
        </w:rPr>
        <w:t>rym mowa w ust. </w:t>
      </w:r>
      <w:r w:rsidR="00263A3A" w:rsidRPr="003A2965">
        <w:rPr>
          <w:rFonts w:asciiTheme="minorHAnsi" w:hAnsiTheme="minorHAnsi" w:cstheme="minorHAnsi"/>
          <w:sz w:val="22"/>
          <w:szCs w:val="22"/>
        </w:rPr>
        <w:t>18</w:t>
      </w:r>
      <w:r w:rsidRPr="003A2965">
        <w:rPr>
          <w:rFonts w:asciiTheme="minorHAnsi" w:hAnsiTheme="minorHAnsi" w:cstheme="minorHAnsi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C7799A0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Bezpośrednia zapłata obejmuje wyłącznie należne wynagrodzenie, bez odsetek należ</w:t>
      </w:r>
      <w:r w:rsidR="00230625" w:rsidRPr="003A2965">
        <w:rPr>
          <w:rFonts w:asciiTheme="minorHAnsi" w:hAnsiTheme="minorHAnsi" w:cstheme="minorHAnsi"/>
          <w:sz w:val="22"/>
          <w:szCs w:val="22"/>
        </w:rPr>
        <w:t>nych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>odwykonawcy.</w:t>
      </w:r>
    </w:p>
    <w:p w14:paraId="534D527C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3A2965">
        <w:rPr>
          <w:rStyle w:val="txt-new"/>
          <w:rFonts w:asciiTheme="minorHAnsi" w:hAnsiTheme="minorHAnsi" w:cstheme="minorHAnsi"/>
          <w:sz w:val="22"/>
          <w:szCs w:val="22"/>
        </w:rPr>
        <w:t>Przed dokonaniem bezpośredniej zapłaty Zamawiający</w:t>
      </w:r>
      <w:r w:rsidR="00A5612D" w:rsidRPr="003A2965">
        <w:rPr>
          <w:rStyle w:val="txt-new"/>
          <w:rFonts w:asciiTheme="minorHAnsi" w:hAnsiTheme="minorHAnsi" w:cstheme="minorHAnsi"/>
          <w:sz w:val="22"/>
          <w:szCs w:val="22"/>
        </w:rPr>
        <w:t xml:space="preserve"> umożliwi Wykonawcy zgłoszenie </w:t>
      </w:r>
      <w:r w:rsidR="00AD0552" w:rsidRPr="003A2965">
        <w:rPr>
          <w:rStyle w:val="txt-new"/>
          <w:rFonts w:asciiTheme="minorHAnsi" w:hAnsiTheme="minorHAnsi" w:cstheme="minorHAnsi"/>
          <w:sz w:val="22"/>
          <w:szCs w:val="22"/>
        </w:rPr>
        <w:t>w 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formie pisemnej uwag dotyczących zasadności bezpośredniej zapłaty wynagrodz</w:t>
      </w:r>
      <w:r w:rsidR="00230625" w:rsidRPr="003A2965">
        <w:rPr>
          <w:rStyle w:val="txt-new"/>
          <w:rFonts w:asciiTheme="minorHAnsi" w:hAnsiTheme="minorHAnsi" w:cstheme="minorHAnsi"/>
          <w:sz w:val="22"/>
          <w:szCs w:val="22"/>
        </w:rPr>
        <w:t>enia Podwykonawcy lub dalszemu P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odw</w:t>
      </w:r>
      <w:r w:rsidR="00E92B08" w:rsidRPr="003A2965">
        <w:rPr>
          <w:rStyle w:val="txt-new"/>
          <w:rFonts w:asciiTheme="minorHAnsi" w:hAnsiTheme="minorHAnsi" w:cstheme="minorHAnsi"/>
          <w:sz w:val="22"/>
          <w:szCs w:val="22"/>
        </w:rPr>
        <w:t>ykonawcy, o których mowa w ust. 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18. Zamawiający poinformuje o terminie zgłaszania uwag, z zastrzeżeniem, że term</w:t>
      </w:r>
      <w:r w:rsidR="00AD0552" w:rsidRPr="003A2965">
        <w:rPr>
          <w:rStyle w:val="txt-new"/>
          <w:rFonts w:asciiTheme="minorHAnsi" w:hAnsiTheme="minorHAnsi" w:cstheme="minorHAnsi"/>
          <w:sz w:val="22"/>
          <w:szCs w:val="22"/>
        </w:rPr>
        <w:t>in ten nie będzie krótszy niż 7 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dni od dnia doręczenia tej informacji.</w:t>
      </w:r>
    </w:p>
    <w:p w14:paraId="58624433" w14:textId="77777777" w:rsidR="00490E62" w:rsidRPr="003A2965" w:rsidRDefault="00490E62" w:rsidP="005F3E77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2965">
        <w:rPr>
          <w:rFonts w:asciiTheme="minorHAnsi" w:hAnsiTheme="minorHAnsi" w:cstheme="minorHAnsi"/>
          <w:sz w:val="22"/>
          <w:szCs w:val="22"/>
        </w:rPr>
        <w:lastRenderedPageBreak/>
        <w:t>W przypadku zgłosze</w:t>
      </w:r>
      <w:r w:rsidR="00E92B08" w:rsidRPr="003A2965">
        <w:rPr>
          <w:rFonts w:asciiTheme="minorHAnsi" w:hAnsiTheme="minorHAnsi" w:cstheme="minorHAnsi"/>
          <w:sz w:val="22"/>
          <w:szCs w:val="22"/>
        </w:rPr>
        <w:t>nia uwag, o których mowa w ust. </w:t>
      </w:r>
      <w:r w:rsidRPr="003A2965">
        <w:rPr>
          <w:rFonts w:asciiTheme="minorHAnsi" w:hAnsiTheme="minorHAnsi" w:cstheme="minorHAnsi"/>
          <w:sz w:val="22"/>
          <w:szCs w:val="22"/>
        </w:rPr>
        <w:t xml:space="preserve">21, Zamawiający może: </w:t>
      </w:r>
    </w:p>
    <w:p w14:paraId="4CDF3A9C" w14:textId="77777777" w:rsidR="00490E62" w:rsidRPr="003A2965" w:rsidRDefault="00490E62" w:rsidP="005F3E77">
      <w:pPr>
        <w:widowControl w:val="0"/>
        <w:numPr>
          <w:ilvl w:val="2"/>
          <w:numId w:val="27"/>
        </w:numPr>
        <w:suppressAutoHyphens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nie dokonać bezpośredniej zapłaty wynagrodz</w:t>
      </w:r>
      <w:r w:rsidR="00230625" w:rsidRPr="003A2965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>odwykonawcy, jeżeli Wykonawca wykaże niezasadność takiej zapłaty albo</w:t>
      </w:r>
    </w:p>
    <w:p w14:paraId="2AD84399" w14:textId="77777777" w:rsidR="00490E62" w:rsidRPr="003A2965" w:rsidRDefault="00490E62" w:rsidP="005F3E77">
      <w:pPr>
        <w:widowControl w:val="0"/>
        <w:numPr>
          <w:ilvl w:val="2"/>
          <w:numId w:val="27"/>
        </w:numPr>
        <w:suppressAutoHyphens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Style w:val="txt-new"/>
          <w:rFonts w:asciiTheme="minorHAnsi" w:hAnsiTheme="minorHAnsi" w:cstheme="minorHAnsi"/>
          <w:sz w:val="22"/>
          <w:szCs w:val="22"/>
        </w:rPr>
        <w:t>złożyć do depozytu sądowego kwotę potrzebną na pokrycie wynagrodz</w:t>
      </w:r>
      <w:r w:rsidR="00230625" w:rsidRPr="003A2965">
        <w:rPr>
          <w:rStyle w:val="txt-new"/>
          <w:rFonts w:asciiTheme="minorHAnsi" w:hAnsiTheme="minorHAnsi" w:cstheme="minorHAnsi"/>
          <w:sz w:val="22"/>
          <w:szCs w:val="22"/>
        </w:rPr>
        <w:t>enia Podwykonawcy lub dalszego P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odwykonawcy w przypadku istnienia zasadnicz</w:t>
      </w:r>
      <w:r w:rsidR="00AD0552" w:rsidRPr="003A2965">
        <w:rPr>
          <w:rStyle w:val="txt-new"/>
          <w:rFonts w:asciiTheme="minorHAnsi" w:hAnsiTheme="minorHAnsi" w:cstheme="minorHAnsi"/>
          <w:sz w:val="22"/>
          <w:szCs w:val="22"/>
        </w:rPr>
        <w:t>ej wątpliwości Zamawiającego co </w:t>
      </w:r>
      <w:r w:rsidRPr="003A2965">
        <w:rPr>
          <w:rStyle w:val="txt-new"/>
          <w:rFonts w:asciiTheme="minorHAnsi" w:hAnsiTheme="minorHAnsi" w:cstheme="minorHAnsi"/>
          <w:sz w:val="22"/>
          <w:szCs w:val="22"/>
        </w:rPr>
        <w:t>do wysokości należnej zapłaty lub podmiotu, któremu płatność się należy, albo</w:t>
      </w:r>
    </w:p>
    <w:p w14:paraId="45A5FEA7" w14:textId="77777777" w:rsidR="00490E62" w:rsidRPr="003A2965" w:rsidRDefault="00490E62" w:rsidP="005F3E77">
      <w:pPr>
        <w:widowControl w:val="0"/>
        <w:numPr>
          <w:ilvl w:val="2"/>
          <w:numId w:val="27"/>
        </w:numPr>
        <w:suppressAutoHyphens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dokonać bezpośredniej zapłaty wynagrodz</w:t>
      </w:r>
      <w:r w:rsidR="00230625" w:rsidRPr="003A2965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>odwykonawcy, jeżeli Podwykonawca wykaże zasadność takiej zapłaty.</w:t>
      </w:r>
    </w:p>
    <w:p w14:paraId="0C271DBE" w14:textId="77777777" w:rsidR="00490E62" w:rsidRPr="003A2965" w:rsidRDefault="00490E62" w:rsidP="005F3E77">
      <w:pPr>
        <w:widowControl w:val="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 dokonania bezpośredniej zap</w:t>
      </w:r>
      <w:r w:rsidR="00230625" w:rsidRPr="003A2965">
        <w:rPr>
          <w:rFonts w:asciiTheme="minorHAnsi" w:hAnsiTheme="minorHAnsi" w:cstheme="minorHAnsi"/>
          <w:sz w:val="22"/>
          <w:szCs w:val="22"/>
        </w:rPr>
        <w:t>łaty Podwykonawcy lub dalszemu P</w:t>
      </w:r>
      <w:r w:rsidRPr="003A2965">
        <w:rPr>
          <w:rFonts w:asciiTheme="minorHAnsi" w:hAnsiTheme="minorHAnsi" w:cstheme="minorHAnsi"/>
          <w:sz w:val="22"/>
          <w:szCs w:val="22"/>
        </w:rPr>
        <w:t>odwykonawcy, Zamawiający potrąca kwotę wypłaconego wynagrodzenia z wynagrodzenia należnego Wykonawcy.</w:t>
      </w:r>
    </w:p>
    <w:p w14:paraId="53ACCA07" w14:textId="77777777" w:rsidR="007C2B4C" w:rsidRPr="003A2965" w:rsidRDefault="007C2B4C" w:rsidP="005F3E77">
      <w:pPr>
        <w:widowControl w:val="0"/>
        <w:tabs>
          <w:tab w:val="num" w:pos="851"/>
          <w:tab w:val="num" w:pos="1440"/>
        </w:tabs>
        <w:suppressAutoHyphens w:val="0"/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CF5DBD" w14:textId="77777777" w:rsidR="000430D6" w:rsidRPr="009A5797" w:rsidRDefault="001B27CB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ODBIORY</w:t>
      </w:r>
    </w:p>
    <w:p w14:paraId="7C4BE46A" w14:textId="77777777" w:rsidR="001B27CB" w:rsidRPr="009A5797" w:rsidRDefault="00520D79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797">
        <w:rPr>
          <w:rFonts w:asciiTheme="minorHAnsi" w:hAnsiTheme="minorHAnsi" w:cstheme="minorHAnsi"/>
          <w:b/>
          <w:sz w:val="22"/>
          <w:szCs w:val="22"/>
        </w:rPr>
        <w:t>§ 12</w:t>
      </w:r>
      <w:r w:rsidR="001B27CB" w:rsidRPr="009A579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69EA9" w14:textId="3A0F8918" w:rsidR="009D780A" w:rsidRPr="009A5797" w:rsidRDefault="003C67C8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Wykonawca zobowiązany jest zgłaszać wykonane roboty do odbioru częściowego wpisem do</w:t>
      </w:r>
      <w:r w:rsidR="00E24D25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dziennika budowy</w:t>
      </w:r>
      <w:r w:rsidR="000D4E23" w:rsidRPr="009A5797">
        <w:rPr>
          <w:rFonts w:asciiTheme="minorHAnsi" w:hAnsiTheme="minorHAnsi" w:cstheme="minorHAnsi"/>
          <w:sz w:val="22"/>
          <w:szCs w:val="22"/>
        </w:rPr>
        <w:t>.</w:t>
      </w:r>
    </w:p>
    <w:p w14:paraId="75817F73" w14:textId="24E0EBD3" w:rsidR="003C67C8" w:rsidRPr="009A5797" w:rsidRDefault="003C67C8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Podstawą do odbioru częściowego robót wykonanych przez Podwykonawcę jest dokonanie odbioru tych robót przez Wykonawcę, potwierdzone protokołem odbioru częściowego sporządzonym przez przedstawicieli Wykonawcy i Podwykonawcy, który stanowić będzie załącznik do protokołu, o</w:t>
      </w:r>
      <w:r w:rsidR="00E24D25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którym mowa w §</w:t>
      </w:r>
      <w:r w:rsidR="005649E5" w:rsidRPr="009A5797">
        <w:rPr>
          <w:rFonts w:asciiTheme="minorHAnsi" w:hAnsiTheme="minorHAnsi" w:cstheme="minorHAnsi"/>
          <w:sz w:val="22"/>
          <w:szCs w:val="22"/>
        </w:rPr>
        <w:t> 19</w:t>
      </w:r>
      <w:r w:rsidRPr="009A5797">
        <w:rPr>
          <w:rFonts w:asciiTheme="minorHAnsi" w:hAnsiTheme="minorHAnsi" w:cstheme="minorHAnsi"/>
          <w:sz w:val="22"/>
          <w:szCs w:val="22"/>
        </w:rPr>
        <w:t xml:space="preserve"> ust. 2, oraz wystawienie faktury przez Podwykonawcę za wykonanie tej części robót. Protokół odbioru sporządzony przez Wykonawcę i Podwykonawcę winien jednoznacznie wskazywać wykonany zakres robót.</w:t>
      </w:r>
    </w:p>
    <w:p w14:paraId="0403589D" w14:textId="77777777" w:rsidR="003C67C8" w:rsidRPr="009A5797" w:rsidRDefault="003C67C8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Wykonawca zobowiązany jest zgłaszać Inspektorowi Nadzoru roboty zanikające oraz ulegające zakryciu w celu dokonania ich odbioru.</w:t>
      </w:r>
    </w:p>
    <w:p w14:paraId="0F6B4000" w14:textId="77777777" w:rsidR="00C90F1E" w:rsidRPr="009A5797" w:rsidRDefault="00C90F1E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Na potrzeby wyznaczenia wartości robót wykonanych w każdym miesiącu realizacji przedmiotu umowy, na dzień roboczy kończący dany miesiąc sporządzany będzie protokół fizycznego i</w:t>
      </w:r>
      <w:r w:rsidR="008D025C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procentowego zaawansowania robót.</w:t>
      </w:r>
    </w:p>
    <w:p w14:paraId="208305FC" w14:textId="77777777" w:rsidR="003A3531" w:rsidRPr="009A5797" w:rsidRDefault="003A3531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Odbiory robót (ulegających zakryciu, zanikających i częściowych) będą dokonywane przez Inspektorów nadzoru niezwłocznie (do trzech dni roboczych) po ich zgłoszeniu przez Wykonawcę wpisem do dziennika budowy.</w:t>
      </w:r>
    </w:p>
    <w:p w14:paraId="5D89610C" w14:textId="77777777" w:rsidR="006D41D3" w:rsidRPr="009A5797" w:rsidRDefault="000555A3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Wykonawca zobowiązany jest zgłosić zakończenie wszystkich robót </w:t>
      </w:r>
      <w:r w:rsidR="00F20835" w:rsidRPr="009A5797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E79B0" w:rsidRPr="009A5797">
        <w:rPr>
          <w:rFonts w:asciiTheme="minorHAnsi" w:hAnsiTheme="minorHAnsi" w:cstheme="minorHAnsi"/>
          <w:sz w:val="22"/>
          <w:szCs w:val="22"/>
        </w:rPr>
        <w:t>wpisem do </w:t>
      </w:r>
      <w:r w:rsidR="006D41D3" w:rsidRPr="009A5797">
        <w:rPr>
          <w:rFonts w:asciiTheme="minorHAnsi" w:hAnsiTheme="minorHAnsi" w:cstheme="minorHAnsi"/>
          <w:sz w:val="22"/>
          <w:szCs w:val="22"/>
        </w:rPr>
        <w:t>dziennika</w:t>
      </w:r>
      <w:r w:rsidR="0013210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2A6D0E" w:rsidRPr="009A5797">
        <w:rPr>
          <w:rFonts w:asciiTheme="minorHAnsi" w:hAnsiTheme="minorHAnsi" w:cstheme="minorHAnsi"/>
          <w:sz w:val="22"/>
          <w:szCs w:val="22"/>
        </w:rPr>
        <w:t>budowy</w:t>
      </w:r>
      <w:r w:rsidR="00EE03ED" w:rsidRPr="009A5797">
        <w:rPr>
          <w:rFonts w:asciiTheme="minorHAnsi" w:hAnsiTheme="minorHAnsi" w:cstheme="minorHAnsi"/>
          <w:sz w:val="22"/>
          <w:szCs w:val="22"/>
        </w:rPr>
        <w:t xml:space="preserve">. </w:t>
      </w:r>
      <w:r w:rsidR="006D41D3" w:rsidRPr="009A5797">
        <w:rPr>
          <w:rFonts w:asciiTheme="minorHAnsi" w:hAnsiTheme="minorHAnsi" w:cstheme="minorHAnsi"/>
          <w:sz w:val="22"/>
          <w:szCs w:val="22"/>
        </w:rPr>
        <w:t>Potwierdzenie zgodności wpisu ze st</w:t>
      </w:r>
      <w:r w:rsidR="00A5612D" w:rsidRPr="009A5797">
        <w:rPr>
          <w:rFonts w:asciiTheme="minorHAnsi" w:hAnsiTheme="minorHAnsi" w:cstheme="minorHAnsi"/>
          <w:sz w:val="22"/>
          <w:szCs w:val="22"/>
        </w:rPr>
        <w:t>a</w:t>
      </w:r>
      <w:r w:rsidR="00AA5E37" w:rsidRPr="009A5797">
        <w:rPr>
          <w:rFonts w:asciiTheme="minorHAnsi" w:hAnsiTheme="minorHAnsi" w:cstheme="minorHAnsi"/>
          <w:sz w:val="22"/>
          <w:szCs w:val="22"/>
        </w:rPr>
        <w:t>nem faktycznym przez Inspektora</w:t>
      </w:r>
      <w:r w:rsidR="006D41D3" w:rsidRPr="009A5797">
        <w:rPr>
          <w:rFonts w:asciiTheme="minorHAnsi" w:hAnsiTheme="minorHAnsi" w:cstheme="minorHAnsi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3D0F21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2A6D0E" w:rsidRPr="009A5797">
        <w:rPr>
          <w:rFonts w:asciiTheme="minorHAnsi" w:hAnsiTheme="minorHAnsi" w:cstheme="minorHAnsi"/>
          <w:sz w:val="22"/>
          <w:szCs w:val="22"/>
        </w:rPr>
        <w:t>budowy</w:t>
      </w:r>
      <w:r w:rsidR="007461C0" w:rsidRPr="009A5797">
        <w:rPr>
          <w:rFonts w:asciiTheme="minorHAnsi" w:hAnsiTheme="minorHAnsi" w:cstheme="minorHAnsi"/>
          <w:sz w:val="22"/>
          <w:szCs w:val="22"/>
        </w:rPr>
        <w:t>.</w:t>
      </w:r>
      <w:r w:rsidR="00D63128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9A5797">
        <w:rPr>
          <w:rFonts w:asciiTheme="minorHAnsi" w:hAnsiTheme="minorHAnsi" w:cstheme="minorHAnsi"/>
          <w:sz w:val="22"/>
          <w:szCs w:val="22"/>
        </w:rPr>
        <w:t>O</w:t>
      </w:r>
      <w:r w:rsidR="0013210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9A5797">
        <w:rPr>
          <w:rFonts w:asciiTheme="minorHAnsi" w:hAnsiTheme="minorHAnsi" w:cstheme="minorHAnsi"/>
          <w:sz w:val="22"/>
          <w:szCs w:val="22"/>
        </w:rPr>
        <w:t xml:space="preserve">osiągnięciu gotowości do odbioru Wykonawca jest obowiązany zawiadomić na piśmie </w:t>
      </w:r>
      <w:r w:rsidR="00F638F9" w:rsidRPr="009A5797">
        <w:rPr>
          <w:rFonts w:asciiTheme="minorHAnsi" w:hAnsiTheme="minorHAnsi" w:cstheme="minorHAnsi"/>
          <w:sz w:val="22"/>
          <w:szCs w:val="22"/>
        </w:rPr>
        <w:t xml:space="preserve">lub drogą elektroniczną na adres </w:t>
      </w:r>
      <w:hyperlink r:id="rId8" w:history="1">
        <w:r w:rsidR="00A203B6" w:rsidRPr="009A579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inwestycje@umt.tarnow.pl</w:t>
        </w:r>
      </w:hyperlink>
      <w:r w:rsidR="006D41D3" w:rsidRPr="009A5797">
        <w:rPr>
          <w:rFonts w:asciiTheme="minorHAnsi" w:hAnsiTheme="minorHAnsi" w:cstheme="minorHAnsi"/>
          <w:sz w:val="22"/>
          <w:szCs w:val="22"/>
        </w:rPr>
        <w:t>.</w:t>
      </w:r>
    </w:p>
    <w:p w14:paraId="7A5CF4A7" w14:textId="77777777" w:rsidR="006D41D3" w:rsidRPr="009A5797" w:rsidRDefault="006D41D3" w:rsidP="005F3E77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52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Zamawiający wyznacza datę i rozpoczyna czynności odbioru końcowego w ciągu </w:t>
      </w:r>
      <w:r w:rsidR="00182680" w:rsidRPr="009A5797">
        <w:rPr>
          <w:rFonts w:asciiTheme="minorHAnsi" w:hAnsiTheme="minorHAnsi" w:cstheme="minorHAnsi"/>
          <w:sz w:val="22"/>
          <w:szCs w:val="22"/>
        </w:rPr>
        <w:t>10</w:t>
      </w:r>
      <w:r w:rsidRPr="009A5797">
        <w:rPr>
          <w:rFonts w:asciiTheme="minorHAnsi" w:hAnsiTheme="minorHAnsi" w:cstheme="minorHAnsi"/>
          <w:sz w:val="22"/>
          <w:szCs w:val="22"/>
        </w:rPr>
        <w:t xml:space="preserve"> dni roboczych od daty zawiadomienia go o osią</w:t>
      </w:r>
      <w:r w:rsidR="00541D71" w:rsidRPr="009A5797">
        <w:rPr>
          <w:rFonts w:asciiTheme="minorHAnsi" w:hAnsiTheme="minorHAnsi" w:cstheme="minorHAnsi"/>
          <w:sz w:val="22"/>
          <w:szCs w:val="22"/>
        </w:rPr>
        <w:t>gnięciu gotowości do odbioru, po</w:t>
      </w:r>
      <w:r w:rsidRPr="009A5797">
        <w:rPr>
          <w:rFonts w:asciiTheme="minorHAnsi" w:hAnsiTheme="minorHAnsi" w:cstheme="minorHAnsi"/>
          <w:sz w:val="22"/>
          <w:szCs w:val="22"/>
        </w:rPr>
        <w:t xml:space="preserve">wiadamiając o tym Wykonawcę. Zamawiający powinien zakończyć czynności odbioru najpóźniej w </w:t>
      </w:r>
      <w:r w:rsidR="006A6402" w:rsidRPr="009A5797">
        <w:rPr>
          <w:rFonts w:asciiTheme="minorHAnsi" w:hAnsiTheme="minorHAnsi" w:cstheme="minorHAnsi"/>
          <w:sz w:val="22"/>
          <w:szCs w:val="22"/>
        </w:rPr>
        <w:t>10</w:t>
      </w:r>
      <w:r w:rsidRPr="009A5797">
        <w:rPr>
          <w:rFonts w:asciiTheme="minorHAnsi" w:hAnsiTheme="minorHAnsi" w:cstheme="minorHAnsi"/>
          <w:sz w:val="22"/>
          <w:szCs w:val="22"/>
        </w:rPr>
        <w:t xml:space="preserve"> dniu roboczym, licząc od daty rozpoczęcia czynności</w:t>
      </w:r>
      <w:r w:rsidR="002A6D0E" w:rsidRPr="009A5797">
        <w:rPr>
          <w:rFonts w:asciiTheme="minorHAnsi" w:hAnsiTheme="minorHAnsi" w:cstheme="minorHAnsi"/>
          <w:sz w:val="22"/>
          <w:szCs w:val="22"/>
        </w:rPr>
        <w:t xml:space="preserve"> odbioru, z zastrzeżeniem ust. </w:t>
      </w:r>
      <w:r w:rsidR="008D025C" w:rsidRPr="009A5797">
        <w:rPr>
          <w:rFonts w:asciiTheme="minorHAnsi" w:hAnsiTheme="minorHAnsi" w:cstheme="minorHAnsi"/>
          <w:sz w:val="22"/>
          <w:szCs w:val="22"/>
        </w:rPr>
        <w:t>8</w:t>
      </w:r>
      <w:r w:rsidR="00856569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Pr="009A5797">
        <w:rPr>
          <w:rFonts w:asciiTheme="minorHAnsi" w:hAnsiTheme="minorHAnsi" w:cstheme="minorHAnsi"/>
          <w:sz w:val="22"/>
          <w:szCs w:val="22"/>
        </w:rPr>
        <w:t xml:space="preserve">i </w:t>
      </w:r>
      <w:r w:rsidR="002A6D0E" w:rsidRPr="009A5797">
        <w:rPr>
          <w:rFonts w:asciiTheme="minorHAnsi" w:hAnsiTheme="minorHAnsi" w:cstheme="minorHAnsi"/>
          <w:sz w:val="22"/>
          <w:szCs w:val="22"/>
        </w:rPr>
        <w:t>ust. </w:t>
      </w:r>
      <w:r w:rsidR="003A3531" w:rsidRPr="009A5797">
        <w:rPr>
          <w:rFonts w:asciiTheme="minorHAnsi" w:hAnsiTheme="minorHAnsi" w:cstheme="minorHAnsi"/>
          <w:sz w:val="22"/>
          <w:szCs w:val="22"/>
        </w:rPr>
        <w:t>1</w:t>
      </w:r>
      <w:r w:rsidR="008D025C" w:rsidRPr="009A5797">
        <w:rPr>
          <w:rFonts w:asciiTheme="minorHAnsi" w:hAnsiTheme="minorHAnsi" w:cstheme="minorHAnsi"/>
          <w:sz w:val="22"/>
          <w:szCs w:val="22"/>
        </w:rPr>
        <w:t>1</w:t>
      </w:r>
      <w:r w:rsidR="002A6D0E" w:rsidRPr="009A5797">
        <w:rPr>
          <w:rFonts w:asciiTheme="minorHAnsi" w:hAnsiTheme="minorHAnsi" w:cstheme="minorHAnsi"/>
          <w:sz w:val="22"/>
          <w:szCs w:val="22"/>
        </w:rPr>
        <w:t xml:space="preserve"> pkt </w:t>
      </w:r>
      <w:r w:rsidRPr="009A5797">
        <w:rPr>
          <w:rFonts w:asciiTheme="minorHAnsi" w:hAnsiTheme="minorHAnsi" w:cstheme="minorHAnsi"/>
          <w:sz w:val="22"/>
          <w:szCs w:val="22"/>
        </w:rPr>
        <w:t>1</w:t>
      </w:r>
      <w:r w:rsidR="002A6D0E" w:rsidRPr="009A5797">
        <w:rPr>
          <w:rFonts w:asciiTheme="minorHAnsi" w:hAnsiTheme="minorHAnsi" w:cstheme="minorHAnsi"/>
          <w:sz w:val="22"/>
          <w:szCs w:val="22"/>
        </w:rPr>
        <w:t xml:space="preserve"> lit. </w:t>
      </w:r>
      <w:r w:rsidR="00075479" w:rsidRPr="009A5797">
        <w:rPr>
          <w:rFonts w:asciiTheme="minorHAnsi" w:hAnsiTheme="minorHAnsi" w:cstheme="minorHAnsi"/>
          <w:sz w:val="22"/>
          <w:szCs w:val="22"/>
        </w:rPr>
        <w:t>a</w:t>
      </w:r>
      <w:r w:rsidRPr="009A5797">
        <w:rPr>
          <w:rFonts w:asciiTheme="minorHAnsi" w:hAnsiTheme="minorHAnsi" w:cstheme="minorHAnsi"/>
          <w:sz w:val="22"/>
          <w:szCs w:val="22"/>
        </w:rPr>
        <w:t>. Za dni robocze uznaje się dni robocze dla Zamawiającego.</w:t>
      </w:r>
    </w:p>
    <w:p w14:paraId="5B22AF11" w14:textId="77777777" w:rsidR="006D41D3" w:rsidRPr="009A5797" w:rsidRDefault="006D41D3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14:paraId="5CA2F784" w14:textId="77777777" w:rsidR="006D41D3" w:rsidRPr="00465AFD" w:rsidRDefault="00856569" w:rsidP="005F3E77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 czynności odbioru</w:t>
      </w:r>
      <w:r w:rsidR="006D41D3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3A3531" w:rsidRPr="009A5797">
        <w:rPr>
          <w:rFonts w:asciiTheme="minorHAnsi" w:hAnsiTheme="minorHAnsi" w:cstheme="minorHAnsi"/>
          <w:sz w:val="22"/>
          <w:szCs w:val="22"/>
        </w:rPr>
        <w:t xml:space="preserve">częściowego, </w:t>
      </w:r>
      <w:r w:rsidR="006D41D3" w:rsidRPr="009A5797">
        <w:rPr>
          <w:rFonts w:asciiTheme="minorHAnsi" w:hAnsiTheme="minorHAnsi" w:cstheme="minorHAnsi"/>
          <w:sz w:val="22"/>
          <w:szCs w:val="22"/>
        </w:rPr>
        <w:t xml:space="preserve">końcowego i odbioru gwarancyjnego będą spisane protokoły, </w:t>
      </w:r>
      <w:r w:rsidR="006D41D3" w:rsidRPr="00465AFD">
        <w:rPr>
          <w:rFonts w:asciiTheme="minorHAnsi" w:hAnsiTheme="minorHAnsi" w:cstheme="minorHAnsi"/>
          <w:sz w:val="22"/>
          <w:szCs w:val="22"/>
        </w:rPr>
        <w:t>zawierające wszelkie ustalenia dokonane w toku odbioru oraz terminy wyznaczone na usunięcie stwierdzonych w czasie odbioru wad.</w:t>
      </w:r>
    </w:p>
    <w:p w14:paraId="72FE62B5" w14:textId="10B7B3FA" w:rsidR="006D41D3" w:rsidRPr="00465AFD" w:rsidRDefault="006D41D3" w:rsidP="00E24D2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 xml:space="preserve">Dokumentem potwierdzającym przejęcie przez Zamawiającego </w:t>
      </w:r>
      <w:r w:rsidR="00717156" w:rsidRPr="00465AFD">
        <w:rPr>
          <w:rFonts w:asciiTheme="minorHAnsi" w:hAnsiTheme="minorHAnsi" w:cstheme="minorHAnsi"/>
          <w:sz w:val="22"/>
          <w:szCs w:val="22"/>
        </w:rPr>
        <w:t>przedmiotu</w:t>
      </w:r>
      <w:r w:rsidRPr="00465AFD">
        <w:rPr>
          <w:rFonts w:asciiTheme="minorHAnsi" w:hAnsiTheme="minorHAnsi" w:cstheme="minorHAnsi"/>
          <w:sz w:val="22"/>
          <w:szCs w:val="22"/>
        </w:rPr>
        <w:t xml:space="preserve"> umowy jest protokół końcowego odbioru robót, podpisany przez strony umowy, którego integralną częścią będą dokumenty wy</w:t>
      </w:r>
      <w:r w:rsidR="002A6D0E" w:rsidRPr="00465AFD">
        <w:rPr>
          <w:rFonts w:asciiTheme="minorHAnsi" w:hAnsiTheme="minorHAnsi" w:cstheme="minorHAnsi"/>
          <w:sz w:val="22"/>
          <w:szCs w:val="22"/>
        </w:rPr>
        <w:t>mienione w art. </w:t>
      </w:r>
      <w:r w:rsidR="00977B8C" w:rsidRPr="00465AFD">
        <w:rPr>
          <w:rFonts w:asciiTheme="minorHAnsi" w:hAnsiTheme="minorHAnsi" w:cstheme="minorHAnsi"/>
          <w:sz w:val="22"/>
          <w:szCs w:val="22"/>
        </w:rPr>
        <w:t xml:space="preserve">57 ustawy z dnia </w:t>
      </w:r>
      <w:r w:rsidR="002A6D0E" w:rsidRPr="00465AFD">
        <w:rPr>
          <w:rFonts w:asciiTheme="minorHAnsi" w:hAnsiTheme="minorHAnsi" w:cstheme="minorHAnsi"/>
          <w:sz w:val="22"/>
          <w:szCs w:val="22"/>
        </w:rPr>
        <w:t>7 lipca </w:t>
      </w:r>
      <w:r w:rsidR="006A6402" w:rsidRPr="00465AFD">
        <w:rPr>
          <w:rFonts w:asciiTheme="minorHAnsi" w:hAnsiTheme="minorHAnsi" w:cstheme="minorHAnsi"/>
          <w:sz w:val="22"/>
          <w:szCs w:val="22"/>
        </w:rPr>
        <w:t>1994 </w:t>
      </w:r>
      <w:r w:rsidR="00A5612D" w:rsidRPr="00465AFD">
        <w:rPr>
          <w:rFonts w:asciiTheme="minorHAnsi" w:hAnsiTheme="minorHAnsi" w:cstheme="minorHAnsi"/>
          <w:sz w:val="22"/>
          <w:szCs w:val="22"/>
        </w:rPr>
        <w:t>r. Prawo budowlane</w:t>
      </w:r>
      <w:r w:rsidR="002E79B0" w:rsidRPr="00465AFD">
        <w:rPr>
          <w:rFonts w:asciiTheme="minorHAnsi" w:hAnsiTheme="minorHAnsi" w:cstheme="minorHAnsi"/>
          <w:sz w:val="22"/>
          <w:szCs w:val="22"/>
        </w:rPr>
        <w:br/>
      </w:r>
      <w:r w:rsidR="0026226D" w:rsidRPr="00465AFD">
        <w:rPr>
          <w:rFonts w:asciiTheme="minorHAnsi" w:hAnsiTheme="minorHAnsi" w:cstheme="minorHAnsi"/>
          <w:sz w:val="22"/>
          <w:szCs w:val="22"/>
        </w:rPr>
        <w:lastRenderedPageBreak/>
        <w:t xml:space="preserve">(tj. Dz. U. </w:t>
      </w:r>
      <w:r w:rsidR="002A6D0E" w:rsidRPr="00465AFD">
        <w:rPr>
          <w:rFonts w:asciiTheme="minorHAnsi" w:hAnsiTheme="minorHAnsi" w:cstheme="minorHAnsi"/>
          <w:sz w:val="22"/>
          <w:szCs w:val="22"/>
        </w:rPr>
        <w:t>202</w:t>
      </w:r>
      <w:r w:rsidR="00465AFD" w:rsidRPr="00465AFD">
        <w:rPr>
          <w:rFonts w:asciiTheme="minorHAnsi" w:hAnsiTheme="minorHAnsi" w:cstheme="minorHAnsi"/>
          <w:sz w:val="22"/>
          <w:szCs w:val="22"/>
        </w:rPr>
        <w:t>3</w:t>
      </w:r>
      <w:r w:rsidR="002A6D0E" w:rsidRPr="00465AFD">
        <w:rPr>
          <w:rFonts w:asciiTheme="minorHAnsi" w:hAnsiTheme="minorHAnsi" w:cstheme="minorHAnsi"/>
          <w:sz w:val="22"/>
          <w:szCs w:val="22"/>
        </w:rPr>
        <w:t xml:space="preserve"> poz. </w:t>
      </w:r>
      <w:r w:rsidR="00465AFD" w:rsidRPr="00465AFD">
        <w:rPr>
          <w:rFonts w:asciiTheme="minorHAnsi" w:hAnsiTheme="minorHAnsi" w:cstheme="minorHAnsi"/>
          <w:sz w:val="22"/>
          <w:szCs w:val="22"/>
        </w:rPr>
        <w:t xml:space="preserve">682 </w:t>
      </w:r>
      <w:r w:rsidR="0026226D" w:rsidRPr="00465AFD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26226D" w:rsidRPr="00465AF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6226D" w:rsidRPr="00465AFD">
        <w:rPr>
          <w:rFonts w:asciiTheme="minorHAnsi" w:hAnsiTheme="minorHAnsi" w:cstheme="minorHAnsi"/>
          <w:sz w:val="22"/>
          <w:szCs w:val="22"/>
        </w:rPr>
        <w:t xml:space="preserve">. zm.) </w:t>
      </w:r>
      <w:r w:rsidRPr="00465AFD">
        <w:rPr>
          <w:rFonts w:asciiTheme="minorHAnsi" w:hAnsiTheme="minorHAnsi" w:cstheme="minorHAnsi"/>
          <w:sz w:val="22"/>
          <w:szCs w:val="22"/>
        </w:rPr>
        <w:t xml:space="preserve">– oświadczenie kierownika budowy, protokoły odbioru robót branżowych, </w:t>
      </w:r>
      <w:r w:rsidR="005649E5" w:rsidRPr="00465AFD">
        <w:rPr>
          <w:rFonts w:asciiTheme="minorHAnsi" w:hAnsiTheme="minorHAnsi" w:cstheme="minorHAnsi"/>
          <w:sz w:val="22"/>
          <w:szCs w:val="22"/>
        </w:rPr>
        <w:t xml:space="preserve">dokumentacja geodezyjna, </w:t>
      </w:r>
      <w:r w:rsidRPr="00465AFD">
        <w:rPr>
          <w:rFonts w:asciiTheme="minorHAnsi" w:hAnsiTheme="minorHAnsi" w:cstheme="minorHAnsi"/>
          <w:sz w:val="22"/>
          <w:szCs w:val="22"/>
        </w:rPr>
        <w:t>protokoły badań i sprawdz</w:t>
      </w:r>
      <w:r w:rsidR="000B4F09" w:rsidRPr="00465AFD">
        <w:rPr>
          <w:rFonts w:asciiTheme="minorHAnsi" w:hAnsiTheme="minorHAnsi" w:cstheme="minorHAnsi"/>
          <w:sz w:val="22"/>
          <w:szCs w:val="22"/>
        </w:rPr>
        <w:t>eń jakości robót i</w:t>
      </w:r>
      <w:r w:rsidR="00E24D25">
        <w:rPr>
          <w:rFonts w:asciiTheme="minorHAnsi" w:hAnsiTheme="minorHAnsi" w:cstheme="minorHAnsi"/>
          <w:sz w:val="22"/>
          <w:szCs w:val="22"/>
        </w:rPr>
        <w:t> </w:t>
      </w:r>
      <w:r w:rsidR="000B4F09" w:rsidRPr="00465AFD">
        <w:rPr>
          <w:rFonts w:asciiTheme="minorHAnsi" w:hAnsiTheme="minorHAnsi" w:cstheme="minorHAnsi"/>
          <w:sz w:val="22"/>
          <w:szCs w:val="22"/>
        </w:rPr>
        <w:t>materiałów</w:t>
      </w:r>
      <w:r w:rsidR="002E79B0" w:rsidRPr="00465AFD">
        <w:rPr>
          <w:rFonts w:asciiTheme="minorHAnsi" w:hAnsiTheme="minorHAnsi" w:cstheme="minorHAnsi"/>
          <w:sz w:val="22"/>
          <w:szCs w:val="22"/>
        </w:rPr>
        <w:t>,</w:t>
      </w:r>
      <w:r w:rsidR="000B4F09" w:rsidRPr="00465AFD">
        <w:rPr>
          <w:rFonts w:asciiTheme="minorHAnsi" w:hAnsiTheme="minorHAnsi" w:cstheme="minorHAnsi"/>
          <w:sz w:val="22"/>
          <w:szCs w:val="22"/>
        </w:rPr>
        <w:t xml:space="preserve"> w</w:t>
      </w:r>
      <w:r w:rsidR="002E79B0" w:rsidRPr="00465AFD">
        <w:rPr>
          <w:rFonts w:asciiTheme="minorHAnsi" w:hAnsiTheme="minorHAnsi" w:cstheme="minorHAnsi"/>
          <w:sz w:val="22"/>
          <w:szCs w:val="22"/>
        </w:rPr>
        <w:t xml:space="preserve"> tym atesty i </w:t>
      </w:r>
      <w:r w:rsidRPr="00465AFD">
        <w:rPr>
          <w:rFonts w:asciiTheme="minorHAnsi" w:hAnsiTheme="minorHAnsi" w:cstheme="minorHAnsi"/>
          <w:sz w:val="22"/>
          <w:szCs w:val="22"/>
        </w:rPr>
        <w:t xml:space="preserve">świadectwa zezwalające na stosowanie </w:t>
      </w:r>
      <w:r w:rsidR="006A6402" w:rsidRPr="00465AFD">
        <w:rPr>
          <w:rFonts w:asciiTheme="minorHAnsi" w:hAnsiTheme="minorHAnsi" w:cstheme="minorHAnsi"/>
          <w:sz w:val="22"/>
          <w:szCs w:val="22"/>
        </w:rPr>
        <w:t>materiałów w budownictwie</w:t>
      </w:r>
      <w:r w:rsidR="005649E5" w:rsidRPr="00465AFD">
        <w:rPr>
          <w:rFonts w:asciiTheme="minorHAnsi" w:hAnsiTheme="minorHAnsi" w:cstheme="minorHAnsi"/>
          <w:sz w:val="22"/>
          <w:szCs w:val="22"/>
        </w:rPr>
        <w:t xml:space="preserve"> potwierdzone przez Kierownika budowy</w:t>
      </w:r>
      <w:r w:rsidR="006A6402" w:rsidRPr="00465AFD">
        <w:rPr>
          <w:rFonts w:asciiTheme="minorHAnsi" w:hAnsiTheme="minorHAnsi" w:cstheme="minorHAnsi"/>
          <w:sz w:val="22"/>
          <w:szCs w:val="22"/>
        </w:rPr>
        <w:t>, dokumentacja projektowa powykonawcza (o ile okaże się niezbędna).</w:t>
      </w:r>
      <w:r w:rsidR="003A3531" w:rsidRPr="00465AFD">
        <w:rPr>
          <w:rFonts w:asciiTheme="minorHAnsi" w:hAnsiTheme="minorHAnsi" w:cstheme="minorHAnsi"/>
          <w:sz w:val="22"/>
          <w:szCs w:val="22"/>
        </w:rPr>
        <w:t xml:space="preserve"> W/w dokumentacja powykonawcza zostanie opracowana przez Wykonawcę oraz przekazana Zamawiającemu w dwu egzemplarzach w wersji papierowej.</w:t>
      </w:r>
    </w:p>
    <w:p w14:paraId="241DBF34" w14:textId="77777777" w:rsidR="006D41D3" w:rsidRPr="00465AFD" w:rsidRDefault="006D41D3" w:rsidP="00E24D2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>Jeżeli w toku czynności odbioru zostaną stwierdzone wady:</w:t>
      </w:r>
    </w:p>
    <w:p w14:paraId="243CF4B3" w14:textId="77777777" w:rsidR="006D41D3" w:rsidRPr="00465AFD" w:rsidRDefault="0086417C" w:rsidP="005F3E77">
      <w:pPr>
        <w:pStyle w:val="Akapitzlist"/>
        <w:numPr>
          <w:ilvl w:val="2"/>
          <w:numId w:val="12"/>
        </w:numPr>
        <w:suppressAutoHyphens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>n</w:t>
      </w:r>
      <w:r w:rsidR="006D41D3" w:rsidRPr="00465AFD">
        <w:rPr>
          <w:rFonts w:asciiTheme="minorHAnsi" w:hAnsiTheme="minorHAnsi" w:cstheme="minorHAnsi"/>
          <w:sz w:val="22"/>
          <w:szCs w:val="22"/>
        </w:rPr>
        <w:t xml:space="preserve">adające się do usunięcia </w:t>
      </w:r>
      <w:r w:rsidR="00075479" w:rsidRPr="00465AFD">
        <w:rPr>
          <w:rFonts w:asciiTheme="minorHAnsi" w:hAnsiTheme="minorHAnsi" w:cstheme="minorHAnsi"/>
          <w:sz w:val="22"/>
          <w:szCs w:val="22"/>
        </w:rPr>
        <w:t>– Zamawiający może:</w:t>
      </w:r>
    </w:p>
    <w:p w14:paraId="51844374" w14:textId="77777777" w:rsidR="00075479" w:rsidRPr="00465AFD" w:rsidRDefault="00075479" w:rsidP="005F3E77">
      <w:pPr>
        <w:pStyle w:val="Akapitzlist"/>
        <w:numPr>
          <w:ilvl w:val="0"/>
          <w:numId w:val="33"/>
        </w:numPr>
        <w:spacing w:line="252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 xml:space="preserve">odmówić </w:t>
      </w:r>
      <w:r w:rsidR="006A6402" w:rsidRPr="00465AFD">
        <w:rPr>
          <w:rFonts w:asciiTheme="minorHAnsi" w:hAnsiTheme="minorHAnsi" w:cstheme="minorHAnsi"/>
          <w:sz w:val="22"/>
          <w:szCs w:val="22"/>
        </w:rPr>
        <w:t>odbioru do czasu usunięcia wad,</w:t>
      </w:r>
    </w:p>
    <w:p w14:paraId="5A1C9D78" w14:textId="77777777" w:rsidR="00075479" w:rsidRPr="00F022D4" w:rsidRDefault="00075479" w:rsidP="005F3E77">
      <w:pPr>
        <w:pStyle w:val="Akapitzlist"/>
        <w:numPr>
          <w:ilvl w:val="0"/>
          <w:numId w:val="33"/>
        </w:numPr>
        <w:spacing w:line="252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odebrać roboty i wyznacz</w:t>
      </w:r>
      <w:r w:rsidR="006A6402" w:rsidRPr="00F022D4">
        <w:rPr>
          <w:rFonts w:asciiTheme="minorHAnsi" w:hAnsiTheme="minorHAnsi" w:cstheme="minorHAnsi"/>
          <w:sz w:val="22"/>
          <w:szCs w:val="22"/>
        </w:rPr>
        <w:t>yć termin na usunięcie wad albo</w:t>
      </w:r>
      <w:r w:rsidR="002A6D0E" w:rsidRPr="00F022D4">
        <w:rPr>
          <w:rFonts w:asciiTheme="minorHAnsi" w:hAnsiTheme="minorHAnsi" w:cstheme="minorHAnsi"/>
          <w:sz w:val="22"/>
          <w:szCs w:val="22"/>
        </w:rPr>
        <w:t>,</w:t>
      </w:r>
    </w:p>
    <w:p w14:paraId="16D1E6C1" w14:textId="77777777" w:rsidR="00075479" w:rsidRPr="00F022D4" w:rsidRDefault="00075479" w:rsidP="005F3E77">
      <w:pPr>
        <w:pStyle w:val="Akapitzlist"/>
        <w:numPr>
          <w:ilvl w:val="0"/>
          <w:numId w:val="33"/>
        </w:numPr>
        <w:spacing w:line="252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obniżyć wynagrodzenie za przedmiot umowy odpowiednio do utraconej wartości użytk</w:t>
      </w:r>
      <w:r w:rsidR="0086417C" w:rsidRPr="00F022D4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0D8E2BA5" w14:textId="77777777" w:rsidR="006D41D3" w:rsidRPr="00F022D4" w:rsidRDefault="0086417C" w:rsidP="005F3E77">
      <w:pPr>
        <w:pStyle w:val="Akapitzlist"/>
        <w:numPr>
          <w:ilvl w:val="2"/>
          <w:numId w:val="12"/>
        </w:numPr>
        <w:suppressAutoHyphens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n</w:t>
      </w:r>
      <w:r w:rsidR="006D41D3" w:rsidRPr="00F022D4">
        <w:rPr>
          <w:rFonts w:asciiTheme="minorHAnsi" w:hAnsiTheme="minorHAnsi" w:cstheme="minorHAnsi"/>
          <w:sz w:val="22"/>
          <w:szCs w:val="22"/>
        </w:rPr>
        <w:t>ie nadające się do usunięcia – Zamawiający może:</w:t>
      </w:r>
    </w:p>
    <w:p w14:paraId="222D0EE4" w14:textId="77777777" w:rsidR="006D41D3" w:rsidRPr="00F022D4" w:rsidRDefault="006D41D3" w:rsidP="005F3E77">
      <w:pPr>
        <w:pStyle w:val="Akapitzlist"/>
        <w:numPr>
          <w:ilvl w:val="0"/>
          <w:numId w:val="5"/>
        </w:numPr>
        <w:spacing w:line="25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jeżeli wad</w:t>
      </w:r>
      <w:r w:rsidR="007A78E7" w:rsidRPr="00F022D4">
        <w:rPr>
          <w:rFonts w:asciiTheme="minorHAnsi" w:hAnsiTheme="minorHAnsi" w:cstheme="minorHAnsi"/>
          <w:sz w:val="22"/>
          <w:szCs w:val="22"/>
        </w:rPr>
        <w:t>y nie uniemożliwiają użytkowania</w:t>
      </w:r>
      <w:r w:rsidRPr="00F022D4">
        <w:rPr>
          <w:rFonts w:asciiTheme="minorHAnsi" w:hAnsiTheme="minorHAnsi" w:cstheme="minorHAnsi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F022D4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35A11247" w14:textId="77777777" w:rsidR="006D41D3" w:rsidRPr="00F022D4" w:rsidRDefault="006D41D3" w:rsidP="005F3E77">
      <w:pPr>
        <w:pStyle w:val="Akapitzlist"/>
        <w:numPr>
          <w:ilvl w:val="0"/>
          <w:numId w:val="5"/>
        </w:numPr>
        <w:spacing w:line="25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F022D4">
        <w:rPr>
          <w:rFonts w:asciiTheme="minorHAnsi" w:hAnsiTheme="minorHAnsi" w:cstheme="minorHAnsi"/>
          <w:sz w:val="22"/>
          <w:szCs w:val="22"/>
        </w:rPr>
        <w:t>i </w:t>
      </w:r>
      <w:r w:rsidRPr="00F022D4">
        <w:rPr>
          <w:rFonts w:asciiTheme="minorHAnsi" w:hAnsiTheme="minorHAnsi" w:cstheme="minorHAnsi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F022D4">
        <w:rPr>
          <w:rFonts w:asciiTheme="minorHAnsi" w:hAnsiTheme="minorHAnsi" w:cstheme="minorHAnsi"/>
          <w:sz w:val="22"/>
          <w:szCs w:val="22"/>
        </w:rPr>
        <w:t>agania się od </w:t>
      </w:r>
      <w:r w:rsidRPr="00F022D4">
        <w:rPr>
          <w:rFonts w:asciiTheme="minorHAnsi" w:hAnsiTheme="minorHAnsi" w:cstheme="minorHAnsi"/>
          <w:sz w:val="22"/>
          <w:szCs w:val="22"/>
        </w:rPr>
        <w:t>Wykonawcy naprawienia szkody wynikłej z</w:t>
      </w:r>
      <w:r w:rsidR="00E47E65" w:rsidRPr="00F022D4">
        <w:rPr>
          <w:rFonts w:asciiTheme="minorHAnsi" w:hAnsiTheme="minorHAnsi" w:cstheme="minorHAnsi"/>
          <w:sz w:val="22"/>
          <w:szCs w:val="22"/>
        </w:rPr>
        <w:t>e</w:t>
      </w:r>
      <w:r w:rsidR="0031496E" w:rsidRPr="00F022D4">
        <w:rPr>
          <w:rFonts w:asciiTheme="minorHAnsi" w:hAnsiTheme="minorHAnsi" w:cstheme="minorHAnsi"/>
          <w:sz w:val="22"/>
          <w:szCs w:val="22"/>
        </w:rPr>
        <w:t xml:space="preserve"> zwłoki.</w:t>
      </w:r>
    </w:p>
    <w:p w14:paraId="7F46F246" w14:textId="119373CE" w:rsidR="006D41D3" w:rsidRPr="00F022D4" w:rsidRDefault="00F7443C" w:rsidP="005F3E77">
      <w:pPr>
        <w:pStyle w:val="Akapitzlist"/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Zamawiający zachowuje przy tym także prawo do naliczania kar, po przekroczeniu terminu wyznaczonego na usunięcie wad, o których mowa w § 15 niniejszej umowy.</w:t>
      </w:r>
    </w:p>
    <w:p w14:paraId="5FC96861" w14:textId="1FC42E5D" w:rsidR="001F7882" w:rsidRPr="00F022D4" w:rsidRDefault="006D41D3" w:rsidP="00E24D25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Jeżeli odbiór został dokonany, a nie zaszły wcześnie</w:t>
      </w:r>
      <w:r w:rsidR="002A6D0E" w:rsidRPr="00F022D4">
        <w:rPr>
          <w:rFonts w:asciiTheme="minorHAnsi" w:hAnsiTheme="minorHAnsi" w:cstheme="minorHAnsi"/>
          <w:sz w:val="22"/>
          <w:szCs w:val="22"/>
        </w:rPr>
        <w:t>j okoliczności wskazane w ust. </w:t>
      </w:r>
      <w:r w:rsidR="008D025C" w:rsidRPr="00F022D4">
        <w:rPr>
          <w:rFonts w:asciiTheme="minorHAnsi" w:hAnsiTheme="minorHAnsi" w:cstheme="minorHAnsi"/>
          <w:sz w:val="22"/>
          <w:szCs w:val="22"/>
        </w:rPr>
        <w:t>8</w:t>
      </w:r>
      <w:r w:rsidR="006A6402" w:rsidRPr="00F022D4">
        <w:rPr>
          <w:rFonts w:asciiTheme="minorHAnsi" w:hAnsiTheme="minorHAnsi" w:cstheme="minorHAnsi"/>
          <w:sz w:val="22"/>
          <w:szCs w:val="22"/>
        </w:rPr>
        <w:t xml:space="preserve"> lub</w:t>
      </w:r>
      <w:r w:rsidR="00AF2A45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3A3531" w:rsidRPr="00F022D4">
        <w:rPr>
          <w:rFonts w:asciiTheme="minorHAnsi" w:hAnsiTheme="minorHAnsi" w:cstheme="minorHAnsi"/>
          <w:sz w:val="22"/>
          <w:szCs w:val="22"/>
        </w:rPr>
        <w:t>1</w:t>
      </w:r>
      <w:r w:rsidR="008D025C" w:rsidRPr="00F022D4">
        <w:rPr>
          <w:rFonts w:asciiTheme="minorHAnsi" w:hAnsiTheme="minorHAnsi" w:cstheme="minorHAnsi"/>
          <w:sz w:val="22"/>
          <w:szCs w:val="22"/>
        </w:rPr>
        <w:t>1</w:t>
      </w:r>
      <w:r w:rsidR="002A6D0E" w:rsidRPr="00F022D4">
        <w:rPr>
          <w:rFonts w:asciiTheme="minorHAnsi" w:hAnsiTheme="minorHAnsi" w:cstheme="minorHAnsi"/>
          <w:sz w:val="22"/>
          <w:szCs w:val="22"/>
        </w:rPr>
        <w:t xml:space="preserve"> pkt 1 lit. </w:t>
      </w:r>
      <w:r w:rsidR="00075479" w:rsidRPr="00F022D4">
        <w:rPr>
          <w:rFonts w:asciiTheme="minorHAnsi" w:hAnsiTheme="minorHAnsi" w:cstheme="minorHAnsi"/>
          <w:sz w:val="22"/>
          <w:szCs w:val="22"/>
        </w:rPr>
        <w:t>a</w:t>
      </w:r>
      <w:r w:rsidRPr="00F022D4">
        <w:rPr>
          <w:rFonts w:asciiTheme="minorHAnsi" w:hAnsiTheme="minorHAnsi" w:cstheme="minorHAnsi"/>
          <w:sz w:val="22"/>
          <w:szCs w:val="22"/>
        </w:rPr>
        <w:t>, Wykonawca nie pozostaje w zwłoce ze spełnieniem zobowiązania wynikającego z umowy od</w:t>
      </w:r>
      <w:r w:rsidR="00E24D25" w:rsidRPr="00F022D4">
        <w:rPr>
          <w:rFonts w:asciiTheme="minorHAnsi" w:hAnsiTheme="minorHAnsi" w:cstheme="minorHAnsi"/>
          <w:sz w:val="22"/>
          <w:szCs w:val="22"/>
        </w:rPr>
        <w:t> </w:t>
      </w:r>
      <w:r w:rsidRPr="00F022D4">
        <w:rPr>
          <w:rFonts w:asciiTheme="minorHAnsi" w:hAnsiTheme="minorHAnsi" w:cstheme="minorHAnsi"/>
          <w:sz w:val="22"/>
          <w:szCs w:val="22"/>
        </w:rPr>
        <w:t>daty gotowości do odbioru</w:t>
      </w:r>
      <w:r w:rsidR="00373725" w:rsidRPr="00F022D4">
        <w:rPr>
          <w:rFonts w:asciiTheme="minorHAnsi" w:hAnsiTheme="minorHAnsi" w:cstheme="minorHAnsi"/>
          <w:sz w:val="22"/>
          <w:szCs w:val="22"/>
        </w:rPr>
        <w:t>.</w:t>
      </w:r>
    </w:p>
    <w:p w14:paraId="4CB6424E" w14:textId="77777777" w:rsidR="00546400" w:rsidRPr="00F022D4" w:rsidRDefault="00546400" w:rsidP="005F3E77">
      <w:pPr>
        <w:suppressAutoHyphens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A87DA" w14:textId="77777777" w:rsidR="000430D6" w:rsidRPr="00F022D4" w:rsidRDefault="005634D4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RĘKOJMIA</w:t>
      </w:r>
      <w:r w:rsidR="006B7754" w:rsidRPr="00F022D4">
        <w:rPr>
          <w:rFonts w:asciiTheme="minorHAnsi" w:hAnsiTheme="minorHAnsi" w:cstheme="minorHAnsi"/>
          <w:sz w:val="22"/>
          <w:szCs w:val="22"/>
        </w:rPr>
        <w:t xml:space="preserve"> I GWARANCJA</w:t>
      </w:r>
    </w:p>
    <w:p w14:paraId="1FDA5DAF" w14:textId="77777777" w:rsidR="00AF7E24" w:rsidRPr="00F022D4" w:rsidRDefault="00520D79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22D4">
        <w:rPr>
          <w:rFonts w:asciiTheme="minorHAnsi" w:hAnsiTheme="minorHAnsi" w:cstheme="minorHAnsi"/>
          <w:b/>
          <w:sz w:val="22"/>
          <w:szCs w:val="22"/>
        </w:rPr>
        <w:t>§ 13</w:t>
      </w:r>
      <w:r w:rsidR="00AF7E24" w:rsidRPr="00F022D4">
        <w:rPr>
          <w:rFonts w:asciiTheme="minorHAnsi" w:hAnsiTheme="minorHAnsi" w:cstheme="minorHAnsi"/>
          <w:b/>
          <w:sz w:val="22"/>
          <w:szCs w:val="22"/>
        </w:rPr>
        <w:t>.</w:t>
      </w:r>
    </w:p>
    <w:p w14:paraId="1748D1DA" w14:textId="0F515B66" w:rsidR="00B6083E" w:rsidRPr="00F022D4" w:rsidRDefault="006D41D3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D051D" w:rsidRPr="00F022D4">
        <w:rPr>
          <w:rFonts w:asciiTheme="minorHAnsi" w:hAnsiTheme="minorHAnsi" w:cstheme="minorHAnsi"/>
          <w:b/>
          <w:sz w:val="22"/>
          <w:szCs w:val="22"/>
          <w:u w:val="single"/>
        </w:rPr>
        <w:t>udziela ……</w:t>
      </w:r>
      <w:r w:rsidR="00EE2045" w:rsidRPr="00F022D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9"/>
      </w:r>
      <w:r w:rsidR="00EE2045"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D051D" w:rsidRPr="00F022D4">
        <w:rPr>
          <w:rFonts w:asciiTheme="minorHAnsi" w:hAnsiTheme="minorHAnsi" w:cstheme="minorHAnsi"/>
          <w:b/>
          <w:sz w:val="22"/>
          <w:szCs w:val="22"/>
          <w:u w:val="single"/>
        </w:rPr>
        <w:t>lat rękojmi</w:t>
      </w:r>
      <w:r w:rsidR="006D051D" w:rsidRPr="00F022D4">
        <w:rPr>
          <w:rFonts w:asciiTheme="minorHAnsi" w:hAnsiTheme="minorHAnsi" w:cstheme="minorHAnsi"/>
          <w:sz w:val="22"/>
          <w:szCs w:val="22"/>
        </w:rPr>
        <w:t xml:space="preserve"> na wykonany przedmiot zamówienia</w:t>
      </w:r>
      <w:r w:rsidR="00A5612D" w:rsidRPr="00F022D4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4B4207" w:rsidRPr="00F022D4">
        <w:rPr>
          <w:rFonts w:asciiTheme="minorHAnsi" w:hAnsiTheme="minorHAnsi" w:cstheme="minorHAnsi"/>
          <w:sz w:val="22"/>
          <w:szCs w:val="22"/>
        </w:rPr>
        <w:t xml:space="preserve">, </w:t>
      </w:r>
      <w:r w:rsidR="006D051D" w:rsidRPr="00F022D4">
        <w:rPr>
          <w:rFonts w:asciiTheme="minorHAnsi" w:hAnsiTheme="minorHAnsi" w:cstheme="minorHAnsi"/>
          <w:sz w:val="22"/>
          <w:szCs w:val="22"/>
        </w:rPr>
        <w:t>licząc od daty protokolarnego odbioru pełnego zakresu robót.</w:t>
      </w:r>
    </w:p>
    <w:p w14:paraId="5FA7526A" w14:textId="00FFB080" w:rsidR="00AA5E37" w:rsidRPr="00F022D4" w:rsidRDefault="00AA5E37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>udziela ………..</w:t>
      </w:r>
      <w:r w:rsidR="00EE2045" w:rsidRPr="00F022D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0"/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F02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="00905E4A" w:rsidRPr="00F022D4">
        <w:rPr>
          <w:rFonts w:asciiTheme="minorHAnsi" w:hAnsiTheme="minorHAnsi" w:cstheme="minorHAnsi"/>
          <w:b/>
          <w:sz w:val="22"/>
          <w:szCs w:val="22"/>
        </w:rPr>
        <w:t>wykonaną nawierzchnię sportową</w:t>
      </w:r>
      <w:r w:rsidRPr="00F022D4">
        <w:rPr>
          <w:rFonts w:asciiTheme="minorHAnsi" w:hAnsiTheme="minorHAnsi" w:cstheme="minorHAnsi"/>
          <w:sz w:val="22"/>
          <w:szCs w:val="22"/>
        </w:rPr>
        <w:t>, licząc od</w:t>
      </w:r>
      <w:r w:rsidR="00E24D25" w:rsidRPr="00F022D4">
        <w:rPr>
          <w:rFonts w:asciiTheme="minorHAnsi" w:hAnsiTheme="minorHAnsi" w:cstheme="minorHAnsi"/>
          <w:sz w:val="22"/>
          <w:szCs w:val="22"/>
        </w:rPr>
        <w:t> </w:t>
      </w:r>
      <w:r w:rsidRPr="00F022D4">
        <w:rPr>
          <w:rFonts w:asciiTheme="minorHAnsi" w:hAnsiTheme="minorHAnsi" w:cstheme="minorHAnsi"/>
          <w:sz w:val="22"/>
          <w:szCs w:val="22"/>
        </w:rPr>
        <w:t xml:space="preserve">daty protokolarnego odbioru pełnego zakresu robót </w:t>
      </w:r>
      <w:r w:rsidR="008E0395" w:rsidRPr="00F022D4">
        <w:rPr>
          <w:rFonts w:asciiTheme="minorHAnsi" w:hAnsiTheme="minorHAnsi" w:cstheme="minorHAnsi"/>
          <w:sz w:val="22"/>
          <w:szCs w:val="22"/>
        </w:rPr>
        <w:t>oraz gwarantuje, że posiada ono</w:t>
      </w:r>
      <w:r w:rsidRPr="00F022D4">
        <w:rPr>
          <w:rFonts w:asciiTheme="minorHAnsi" w:hAnsiTheme="minorHAnsi" w:cstheme="minorHAnsi"/>
          <w:sz w:val="22"/>
          <w:szCs w:val="22"/>
        </w:rPr>
        <w:t xml:space="preserve"> właściwości, które rzeczy tego rodzaju powinny mieć ze względu na cel w umowie oznaczony albo wynikający z</w:t>
      </w:r>
      <w:r w:rsidR="00D35F46" w:rsidRPr="00F022D4">
        <w:rPr>
          <w:rFonts w:asciiTheme="minorHAnsi" w:hAnsiTheme="minorHAnsi" w:cstheme="minorHAnsi"/>
          <w:sz w:val="22"/>
          <w:szCs w:val="22"/>
        </w:rPr>
        <w:t> </w:t>
      </w:r>
      <w:r w:rsidRPr="00F022D4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</w:t>
      </w:r>
      <w:r w:rsidR="00515083" w:rsidRPr="00F022D4">
        <w:rPr>
          <w:rFonts w:asciiTheme="minorHAnsi" w:hAnsiTheme="minorHAnsi" w:cstheme="minorHAnsi"/>
          <w:sz w:val="22"/>
          <w:szCs w:val="22"/>
        </w:rPr>
        <w:t>h technicznych przywołanych w S</w:t>
      </w:r>
      <w:r w:rsidRPr="00F022D4">
        <w:rPr>
          <w:rFonts w:asciiTheme="minorHAnsi" w:hAnsiTheme="minorHAnsi" w:cstheme="minorHAnsi"/>
          <w:sz w:val="22"/>
          <w:szCs w:val="22"/>
        </w:rPr>
        <w:t>WZ.</w:t>
      </w:r>
    </w:p>
    <w:p w14:paraId="31118B85" w14:textId="583D973D" w:rsidR="00CB0583" w:rsidRPr="00F022D4" w:rsidRDefault="00CB0583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>udziela ………..</w:t>
      </w:r>
      <w:r w:rsidR="00EE2045" w:rsidRPr="00F022D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1"/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F02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="001A53DD" w:rsidRPr="00F022D4">
        <w:rPr>
          <w:rFonts w:asciiTheme="minorHAnsi" w:hAnsiTheme="minorHAnsi" w:cstheme="minorHAnsi"/>
          <w:b/>
          <w:sz w:val="22"/>
          <w:szCs w:val="22"/>
        </w:rPr>
        <w:t>wykonaną instalację podgrzewania nawierzchni boiska</w:t>
      </w:r>
      <w:r w:rsidRPr="00F022D4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</w:t>
      </w:r>
      <w:r w:rsidR="00905E4A" w:rsidRPr="00F022D4">
        <w:rPr>
          <w:rFonts w:asciiTheme="minorHAnsi" w:hAnsiTheme="minorHAnsi" w:cstheme="minorHAnsi"/>
          <w:sz w:val="22"/>
          <w:szCs w:val="22"/>
        </w:rPr>
        <w:t>wie oznaczony albo wynikający z </w:t>
      </w:r>
      <w:r w:rsidRPr="00F022D4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specyfikacjach technicznych przywołanych w </w:t>
      </w:r>
      <w:r w:rsidR="00507A8C" w:rsidRPr="00F022D4">
        <w:rPr>
          <w:rFonts w:asciiTheme="minorHAnsi" w:hAnsiTheme="minorHAnsi" w:cstheme="minorHAnsi"/>
          <w:sz w:val="22"/>
          <w:szCs w:val="22"/>
        </w:rPr>
        <w:t>S</w:t>
      </w:r>
      <w:r w:rsidRPr="00F022D4">
        <w:rPr>
          <w:rFonts w:asciiTheme="minorHAnsi" w:hAnsiTheme="minorHAnsi" w:cstheme="minorHAnsi"/>
          <w:sz w:val="22"/>
          <w:szCs w:val="22"/>
        </w:rPr>
        <w:t>WZ.</w:t>
      </w:r>
    </w:p>
    <w:p w14:paraId="46B8D899" w14:textId="473D2CEE" w:rsidR="001A53DD" w:rsidRPr="00F022D4" w:rsidRDefault="001A53DD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>udziela ………..</w:t>
      </w:r>
      <w:r w:rsidRPr="00F022D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2"/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F02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Pr="00F022D4">
        <w:rPr>
          <w:rFonts w:asciiTheme="minorHAnsi" w:hAnsiTheme="minorHAnsi" w:cstheme="minorHAnsi"/>
          <w:b/>
          <w:sz w:val="22"/>
          <w:szCs w:val="22"/>
        </w:rPr>
        <w:t>wykonaną instalację nawadniania nawierzchni boiska</w:t>
      </w:r>
      <w:r w:rsidRPr="00F022D4">
        <w:rPr>
          <w:rFonts w:asciiTheme="minorHAnsi" w:hAnsiTheme="minorHAnsi" w:cstheme="minorHAnsi"/>
          <w:sz w:val="22"/>
          <w:szCs w:val="22"/>
        </w:rPr>
        <w:t xml:space="preserve">, licząc od daty protokolarnego odbioru pełnego zakresu robót oraz gwarantuje, że posiada ono właściwości, które rzeczy tego rodzaju powinny mieć ze względu na cel w umowie </w:t>
      </w:r>
      <w:r w:rsidRPr="00F022D4">
        <w:rPr>
          <w:rFonts w:asciiTheme="minorHAnsi" w:hAnsiTheme="minorHAnsi" w:cstheme="minorHAnsi"/>
          <w:sz w:val="22"/>
          <w:szCs w:val="22"/>
        </w:rPr>
        <w:lastRenderedPageBreak/>
        <w:t>oznaczony albo wynikający z okoliczności lub przeznaczenia, w szczególności zaś odpowiadają aktualnym wymaganiom określonym w normach, specyfikacjach technicznych przywołanych w SWZ.</w:t>
      </w:r>
    </w:p>
    <w:p w14:paraId="41065C5F" w14:textId="505427F2" w:rsidR="001A53DD" w:rsidRPr="00F022D4" w:rsidRDefault="001A53DD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>udziela ………..</w:t>
      </w:r>
      <w:r w:rsidRPr="00F022D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3"/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F02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Pr="00F022D4">
        <w:rPr>
          <w:rFonts w:asciiTheme="minorHAnsi" w:hAnsiTheme="minorHAnsi" w:cstheme="minorHAnsi"/>
          <w:b/>
          <w:bCs/>
          <w:sz w:val="22"/>
          <w:szCs w:val="22"/>
        </w:rPr>
        <w:t>zamontowane oprawy oświetleniowe LED</w:t>
      </w:r>
      <w:r w:rsidRPr="00F022D4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umowie oznaczony albo wynikający z okoliczności lub przeznaczenia, w szczególności zaś odpowiadają aktualnym wymaganiom określonym w normach, specyfikacjach technicznych przywołanych w SWZ.</w:t>
      </w:r>
    </w:p>
    <w:p w14:paraId="55AAD8E5" w14:textId="77777777" w:rsidR="00CE4A8E" w:rsidRPr="00F022D4" w:rsidRDefault="00CE4A8E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63128" w:rsidRPr="00F022D4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2 </w:t>
      </w:r>
      <w:r w:rsidRPr="00F022D4">
        <w:rPr>
          <w:rFonts w:asciiTheme="minorHAnsi" w:hAnsiTheme="minorHAnsi" w:cstheme="minorHAnsi"/>
          <w:b/>
          <w:sz w:val="22"/>
          <w:szCs w:val="22"/>
          <w:u w:val="single"/>
        </w:rPr>
        <w:t>lat gwarancji</w:t>
      </w:r>
      <w:r w:rsidRPr="00F022D4">
        <w:rPr>
          <w:rFonts w:asciiTheme="minorHAnsi" w:hAnsiTheme="minorHAnsi" w:cstheme="minorHAnsi"/>
          <w:sz w:val="22"/>
          <w:szCs w:val="22"/>
        </w:rPr>
        <w:t xml:space="preserve"> jakości</w:t>
      </w:r>
      <w:r w:rsidR="00D63128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Pr="00F022D4">
        <w:rPr>
          <w:rFonts w:asciiTheme="minorHAnsi" w:hAnsiTheme="minorHAnsi" w:cstheme="minorHAnsi"/>
          <w:sz w:val="22"/>
          <w:szCs w:val="22"/>
        </w:rPr>
        <w:t xml:space="preserve">na </w:t>
      </w:r>
      <w:r w:rsidR="00E714B9" w:rsidRPr="00F022D4">
        <w:rPr>
          <w:rFonts w:asciiTheme="minorHAnsi" w:hAnsiTheme="minorHAnsi" w:cstheme="minorHAnsi"/>
          <w:sz w:val="22"/>
          <w:szCs w:val="22"/>
        </w:rPr>
        <w:t xml:space="preserve">pozostałe </w:t>
      </w:r>
      <w:r w:rsidR="00BD488D" w:rsidRPr="00F022D4">
        <w:rPr>
          <w:rFonts w:asciiTheme="minorHAnsi" w:hAnsiTheme="minorHAnsi" w:cstheme="minorHAnsi"/>
          <w:sz w:val="22"/>
          <w:szCs w:val="22"/>
        </w:rPr>
        <w:t>z</w:t>
      </w:r>
      <w:r w:rsidR="00AD2B88" w:rsidRPr="00F022D4">
        <w:rPr>
          <w:rFonts w:asciiTheme="minorHAnsi" w:hAnsiTheme="minorHAnsi" w:cstheme="minorHAnsi"/>
          <w:sz w:val="22"/>
          <w:szCs w:val="22"/>
        </w:rPr>
        <w:t>astosowane</w:t>
      </w:r>
      <w:r w:rsidR="00476013" w:rsidRPr="00F022D4">
        <w:rPr>
          <w:rFonts w:asciiTheme="minorHAnsi" w:hAnsiTheme="minorHAnsi" w:cstheme="minorHAnsi"/>
          <w:sz w:val="22"/>
          <w:szCs w:val="22"/>
        </w:rPr>
        <w:t xml:space="preserve"> materiały</w:t>
      </w:r>
      <w:r w:rsidR="008E0395" w:rsidRPr="00F022D4">
        <w:rPr>
          <w:rFonts w:asciiTheme="minorHAnsi" w:hAnsiTheme="minorHAnsi" w:cstheme="minorHAnsi"/>
          <w:sz w:val="22"/>
          <w:szCs w:val="22"/>
        </w:rPr>
        <w:t xml:space="preserve"> i urządzenia</w:t>
      </w:r>
      <w:r w:rsidR="00E714B9" w:rsidRPr="00F022D4">
        <w:rPr>
          <w:rFonts w:asciiTheme="minorHAnsi" w:hAnsiTheme="minorHAnsi" w:cstheme="minorHAnsi"/>
          <w:sz w:val="22"/>
          <w:szCs w:val="22"/>
        </w:rPr>
        <w:t>.</w:t>
      </w:r>
    </w:p>
    <w:p w14:paraId="164F99D1" w14:textId="77777777" w:rsidR="00E714B9" w:rsidRPr="00F022D4" w:rsidRDefault="00E714B9" w:rsidP="005F3E77">
      <w:pPr>
        <w:pStyle w:val="Akapitzlist"/>
        <w:numPr>
          <w:ilvl w:val="0"/>
          <w:numId w:val="11"/>
        </w:numPr>
        <w:tabs>
          <w:tab w:val="left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Wykonawca na zastosowane </w:t>
      </w:r>
      <w:r w:rsidR="00AB7ACE" w:rsidRPr="00F022D4">
        <w:rPr>
          <w:rFonts w:asciiTheme="minorHAnsi" w:hAnsiTheme="minorHAnsi" w:cstheme="minorHAnsi"/>
          <w:sz w:val="22"/>
          <w:szCs w:val="22"/>
        </w:rPr>
        <w:t>materiały i urządzenia</w:t>
      </w:r>
      <w:r w:rsidRPr="00F022D4">
        <w:rPr>
          <w:rFonts w:asciiTheme="minorHAnsi" w:hAnsiTheme="minorHAnsi" w:cstheme="minorHAnsi"/>
          <w:sz w:val="22"/>
          <w:szCs w:val="22"/>
        </w:rPr>
        <w:t xml:space="preserve"> udziela gwarancji producenta.</w:t>
      </w:r>
    </w:p>
    <w:p w14:paraId="06CCAB7D" w14:textId="77777777" w:rsidR="008E0395" w:rsidRPr="00F022D4" w:rsidRDefault="004B4207" w:rsidP="005F3E77">
      <w:pPr>
        <w:numPr>
          <w:ilvl w:val="0"/>
          <w:numId w:val="11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 xml:space="preserve">W przypadku gdy na </w:t>
      </w:r>
      <w:r w:rsidR="00AD2B88" w:rsidRPr="00F022D4">
        <w:rPr>
          <w:rFonts w:asciiTheme="minorHAnsi" w:hAnsiTheme="minorHAnsi" w:cstheme="minorHAnsi"/>
          <w:sz w:val="22"/>
          <w:szCs w:val="22"/>
        </w:rPr>
        <w:t>zastosowane</w:t>
      </w:r>
      <w:r w:rsidRPr="00F022D4">
        <w:rPr>
          <w:rFonts w:asciiTheme="minorHAnsi" w:hAnsiTheme="minorHAnsi" w:cstheme="minorHAnsi"/>
          <w:sz w:val="22"/>
          <w:szCs w:val="22"/>
        </w:rPr>
        <w:t xml:space="preserve"> materiały </w:t>
      </w:r>
      <w:r w:rsidR="008E0395" w:rsidRPr="00F022D4">
        <w:rPr>
          <w:rFonts w:asciiTheme="minorHAnsi" w:hAnsiTheme="minorHAnsi" w:cstheme="minorHAnsi"/>
          <w:sz w:val="22"/>
          <w:szCs w:val="22"/>
        </w:rPr>
        <w:t xml:space="preserve">i urządzenia </w:t>
      </w:r>
      <w:r w:rsidRPr="00F022D4">
        <w:rPr>
          <w:rFonts w:asciiTheme="minorHAnsi" w:hAnsiTheme="minorHAnsi" w:cstheme="minorHAnsi"/>
          <w:sz w:val="22"/>
          <w:szCs w:val="22"/>
        </w:rPr>
        <w:t>Wykonawca</w:t>
      </w:r>
      <w:r w:rsidR="003862F5" w:rsidRPr="00F022D4">
        <w:rPr>
          <w:rFonts w:asciiTheme="minorHAnsi" w:hAnsiTheme="minorHAnsi" w:cstheme="minorHAnsi"/>
          <w:sz w:val="22"/>
          <w:szCs w:val="22"/>
        </w:rPr>
        <w:t xml:space="preserve"> udziela gwarancji producenta i </w:t>
      </w:r>
      <w:r w:rsidRPr="00F022D4">
        <w:rPr>
          <w:rFonts w:asciiTheme="minorHAnsi" w:hAnsiTheme="minorHAnsi" w:cstheme="minorHAnsi"/>
          <w:sz w:val="22"/>
          <w:szCs w:val="22"/>
        </w:rPr>
        <w:t>gwarancja producenta</w:t>
      </w:r>
      <w:r w:rsidR="008E0395" w:rsidRPr="00F022D4">
        <w:rPr>
          <w:rFonts w:asciiTheme="minorHAnsi" w:hAnsiTheme="minorHAnsi" w:cstheme="minorHAnsi"/>
          <w:sz w:val="22"/>
          <w:szCs w:val="22"/>
        </w:rPr>
        <w:t>:</w:t>
      </w:r>
    </w:p>
    <w:p w14:paraId="74DB959A" w14:textId="19E29205" w:rsidR="004B4207" w:rsidRPr="00F022D4" w:rsidRDefault="008E0395" w:rsidP="005F3E77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na materiały i urządzenia określone w ust. 2</w:t>
      </w:r>
      <w:r w:rsidR="005308B4" w:rsidRPr="00F022D4">
        <w:rPr>
          <w:rFonts w:asciiTheme="minorHAnsi" w:hAnsiTheme="minorHAnsi" w:cstheme="minorHAnsi"/>
          <w:sz w:val="22"/>
          <w:szCs w:val="22"/>
        </w:rPr>
        <w:t xml:space="preserve"> - </w:t>
      </w:r>
      <w:r w:rsidR="001A53DD" w:rsidRPr="00F022D4">
        <w:rPr>
          <w:rFonts w:asciiTheme="minorHAnsi" w:hAnsiTheme="minorHAnsi" w:cstheme="minorHAnsi"/>
          <w:sz w:val="22"/>
          <w:szCs w:val="22"/>
        </w:rPr>
        <w:t>5</w:t>
      </w:r>
      <w:r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F022D4">
        <w:rPr>
          <w:rFonts w:asciiTheme="minorHAnsi" w:hAnsiTheme="minorHAnsi" w:cstheme="minorHAnsi"/>
          <w:sz w:val="22"/>
          <w:szCs w:val="22"/>
        </w:rPr>
        <w:t xml:space="preserve">będzie krótsza niż </w:t>
      </w:r>
      <w:r w:rsidRPr="00F022D4">
        <w:rPr>
          <w:rFonts w:asciiTheme="minorHAnsi" w:hAnsiTheme="minorHAnsi" w:cstheme="minorHAnsi"/>
          <w:sz w:val="22"/>
          <w:szCs w:val="22"/>
        </w:rPr>
        <w:t>określona w ty</w:t>
      </w:r>
      <w:r w:rsidR="00D35F46" w:rsidRPr="00F022D4">
        <w:rPr>
          <w:rFonts w:asciiTheme="minorHAnsi" w:hAnsiTheme="minorHAnsi" w:cstheme="minorHAnsi"/>
          <w:sz w:val="22"/>
          <w:szCs w:val="22"/>
        </w:rPr>
        <w:t>ch</w:t>
      </w:r>
      <w:r w:rsidRPr="00F022D4">
        <w:rPr>
          <w:rFonts w:asciiTheme="minorHAnsi" w:hAnsiTheme="minorHAnsi" w:cstheme="minorHAnsi"/>
          <w:sz w:val="22"/>
          <w:szCs w:val="22"/>
        </w:rPr>
        <w:t xml:space="preserve"> ustę</w:t>
      </w:r>
      <w:r w:rsidR="00D35F46" w:rsidRPr="00F022D4">
        <w:rPr>
          <w:rFonts w:asciiTheme="minorHAnsi" w:hAnsiTheme="minorHAnsi" w:cstheme="minorHAnsi"/>
          <w:sz w:val="22"/>
          <w:szCs w:val="22"/>
        </w:rPr>
        <w:t>pach</w:t>
      </w:r>
      <w:r w:rsidRPr="00F022D4">
        <w:rPr>
          <w:rFonts w:asciiTheme="minorHAnsi" w:hAnsiTheme="minorHAnsi" w:cstheme="minorHAnsi"/>
          <w:sz w:val="22"/>
          <w:szCs w:val="22"/>
        </w:rPr>
        <w:t xml:space="preserve"> licząc </w:t>
      </w:r>
      <w:r w:rsidR="00AB4E4D" w:rsidRPr="00F022D4">
        <w:rPr>
          <w:rFonts w:asciiTheme="minorHAnsi" w:hAnsiTheme="minorHAnsi" w:cstheme="minorHAnsi"/>
          <w:sz w:val="22"/>
          <w:szCs w:val="22"/>
        </w:rPr>
        <w:t xml:space="preserve">od daty protokolarnego odbioru pełnego zakresu robót, Wykonawca udzieli gwarancji własnej uzupełniającej do </w:t>
      </w:r>
      <w:r w:rsidRPr="00F022D4">
        <w:rPr>
          <w:rFonts w:asciiTheme="minorHAnsi" w:hAnsiTheme="minorHAnsi" w:cstheme="minorHAnsi"/>
          <w:sz w:val="22"/>
          <w:szCs w:val="22"/>
        </w:rPr>
        <w:t>tych terminów;</w:t>
      </w:r>
    </w:p>
    <w:p w14:paraId="270721D1" w14:textId="7805B206" w:rsidR="008E0395" w:rsidRPr="00F022D4" w:rsidRDefault="008E0395" w:rsidP="005F3E77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na materiały i urządzenia określone w ust.</w:t>
      </w:r>
      <w:r w:rsidR="005308B4" w:rsidRPr="00F022D4">
        <w:rPr>
          <w:rFonts w:asciiTheme="minorHAnsi" w:hAnsiTheme="minorHAnsi" w:cstheme="minorHAnsi"/>
          <w:sz w:val="22"/>
          <w:szCs w:val="22"/>
        </w:rPr>
        <w:t xml:space="preserve"> </w:t>
      </w:r>
      <w:r w:rsidR="001A53DD" w:rsidRPr="00F022D4">
        <w:rPr>
          <w:rFonts w:asciiTheme="minorHAnsi" w:hAnsiTheme="minorHAnsi" w:cstheme="minorHAnsi"/>
          <w:sz w:val="22"/>
          <w:szCs w:val="22"/>
        </w:rPr>
        <w:t>6</w:t>
      </w:r>
      <w:r w:rsidRPr="00F022D4">
        <w:rPr>
          <w:rFonts w:asciiTheme="minorHAnsi" w:hAnsiTheme="minorHAnsi" w:cstheme="minorHAnsi"/>
          <w:sz w:val="22"/>
          <w:szCs w:val="22"/>
        </w:rPr>
        <w:t xml:space="preserve"> będzie krótsza niż 2 lata od daty protokolarnego odbioru pełnego zakresu robót, Wykonawca udzieli gwarancji własnej uzupełniającej do 2 lat.</w:t>
      </w:r>
    </w:p>
    <w:p w14:paraId="57A925EB" w14:textId="77777777" w:rsidR="003C2B38" w:rsidRPr="0044105C" w:rsidRDefault="003C2B38" w:rsidP="005F3E77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5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2D4">
        <w:rPr>
          <w:rFonts w:asciiTheme="minorHAnsi" w:hAnsiTheme="minorHAnsi" w:cstheme="minorHAnsi"/>
          <w:sz w:val="22"/>
          <w:szCs w:val="22"/>
        </w:rPr>
        <w:t>Wykonawca przekazuje Zamawiającemu uzyskane gwarancje producenta na zastosowane materiały</w:t>
      </w:r>
      <w:r w:rsidR="001A3B79" w:rsidRPr="00F022D4">
        <w:rPr>
          <w:rFonts w:asciiTheme="minorHAnsi" w:hAnsiTheme="minorHAnsi" w:cstheme="minorHAnsi"/>
          <w:sz w:val="22"/>
          <w:szCs w:val="22"/>
        </w:rPr>
        <w:t xml:space="preserve"> i urządzenia</w:t>
      </w:r>
      <w:r w:rsidRPr="00F022D4">
        <w:rPr>
          <w:rFonts w:asciiTheme="minorHAnsi" w:hAnsiTheme="minorHAnsi" w:cstheme="minorHAnsi"/>
          <w:sz w:val="22"/>
          <w:szCs w:val="22"/>
        </w:rPr>
        <w:t>. Udzielenie gwarancji uzupełniającej nie wymaga w</w:t>
      </w:r>
      <w:r w:rsidR="004D5D19" w:rsidRPr="00F022D4">
        <w:rPr>
          <w:rFonts w:asciiTheme="minorHAnsi" w:hAnsiTheme="minorHAnsi" w:cstheme="minorHAnsi"/>
          <w:sz w:val="22"/>
          <w:szCs w:val="22"/>
        </w:rPr>
        <w:t xml:space="preserve">ydania dokumentu </w:t>
      </w:r>
      <w:r w:rsidR="004D5D19" w:rsidRPr="0044105C">
        <w:rPr>
          <w:rFonts w:asciiTheme="minorHAnsi" w:hAnsiTheme="minorHAnsi" w:cstheme="minorHAnsi"/>
          <w:sz w:val="22"/>
          <w:szCs w:val="22"/>
        </w:rPr>
        <w:t>gwarancyjnego.</w:t>
      </w:r>
    </w:p>
    <w:p w14:paraId="0F207DCB" w14:textId="77777777" w:rsidR="004D5D19" w:rsidRPr="0044105C" w:rsidRDefault="004D5D19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Wykonawca przekaże Zamawiającemu dokumenty gwarancyjne w języku polskim.</w:t>
      </w:r>
    </w:p>
    <w:p w14:paraId="6C868AEB" w14:textId="77777777" w:rsidR="00653582" w:rsidRPr="0044105C" w:rsidRDefault="00653582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 xml:space="preserve">W ramach gwarancji </w:t>
      </w:r>
      <w:r w:rsidR="00D978E6" w:rsidRPr="0044105C">
        <w:rPr>
          <w:rFonts w:asciiTheme="minorHAnsi" w:hAnsiTheme="minorHAnsi" w:cstheme="minorHAnsi"/>
          <w:sz w:val="22"/>
          <w:szCs w:val="22"/>
        </w:rPr>
        <w:t>Wyko</w:t>
      </w:r>
      <w:r w:rsidRPr="0044105C">
        <w:rPr>
          <w:rFonts w:asciiTheme="minorHAnsi" w:hAnsiTheme="minorHAnsi" w:cstheme="minorHAnsi"/>
          <w:sz w:val="22"/>
          <w:szCs w:val="22"/>
        </w:rPr>
        <w:t>n</w:t>
      </w:r>
      <w:r w:rsidR="00D978E6" w:rsidRPr="0044105C">
        <w:rPr>
          <w:rFonts w:asciiTheme="minorHAnsi" w:hAnsiTheme="minorHAnsi" w:cstheme="minorHAnsi"/>
          <w:sz w:val="22"/>
          <w:szCs w:val="22"/>
        </w:rPr>
        <w:t>a</w:t>
      </w:r>
      <w:r w:rsidRPr="0044105C">
        <w:rPr>
          <w:rFonts w:asciiTheme="minorHAnsi" w:hAnsiTheme="minorHAnsi" w:cstheme="minorHAnsi"/>
          <w:sz w:val="22"/>
          <w:szCs w:val="22"/>
        </w:rPr>
        <w:t>wca</w:t>
      </w:r>
      <w:r w:rsidR="00D978E6" w:rsidRPr="0044105C">
        <w:rPr>
          <w:rFonts w:asciiTheme="minorHAnsi" w:hAnsiTheme="minorHAnsi" w:cstheme="minorHAnsi"/>
          <w:sz w:val="22"/>
          <w:szCs w:val="22"/>
        </w:rPr>
        <w:t xml:space="preserve"> zobowiązuje się do nieodpłatnego usunięcia wad </w:t>
      </w:r>
      <w:r w:rsidR="00075479" w:rsidRPr="0044105C">
        <w:rPr>
          <w:rFonts w:asciiTheme="minorHAnsi" w:hAnsiTheme="minorHAnsi" w:cstheme="minorHAnsi"/>
          <w:sz w:val="22"/>
          <w:szCs w:val="22"/>
        </w:rPr>
        <w:t>w </w:t>
      </w:r>
      <w:r w:rsidR="004A60DA" w:rsidRPr="0044105C">
        <w:rPr>
          <w:rFonts w:asciiTheme="minorHAnsi" w:hAnsiTheme="minorHAnsi" w:cstheme="minorHAnsi"/>
          <w:sz w:val="22"/>
          <w:szCs w:val="22"/>
        </w:rPr>
        <w:t>zastosowanych materiałach</w:t>
      </w:r>
      <w:r w:rsidR="001A3B79" w:rsidRPr="0044105C">
        <w:rPr>
          <w:rFonts w:asciiTheme="minorHAnsi" w:hAnsiTheme="minorHAnsi" w:cstheme="minorHAnsi"/>
          <w:sz w:val="22"/>
          <w:szCs w:val="22"/>
        </w:rPr>
        <w:t xml:space="preserve"> i urządzeniach</w:t>
      </w:r>
      <w:r w:rsidR="004A60DA" w:rsidRPr="0044105C">
        <w:rPr>
          <w:rFonts w:asciiTheme="minorHAnsi" w:hAnsiTheme="minorHAnsi" w:cstheme="minorHAnsi"/>
          <w:sz w:val="22"/>
          <w:szCs w:val="22"/>
        </w:rPr>
        <w:t xml:space="preserve">, </w:t>
      </w:r>
      <w:r w:rsidR="00326B22" w:rsidRPr="0044105C">
        <w:rPr>
          <w:rFonts w:asciiTheme="minorHAnsi" w:hAnsiTheme="minorHAnsi" w:cstheme="minorHAnsi"/>
          <w:sz w:val="22"/>
          <w:szCs w:val="22"/>
        </w:rPr>
        <w:t>w odpowiednim terminie wyznaczonym przez Zamawiającego.</w:t>
      </w:r>
    </w:p>
    <w:p w14:paraId="008C3FBA" w14:textId="77777777" w:rsidR="003B4CB7" w:rsidRPr="0044105C" w:rsidRDefault="003B4CB7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</w:t>
      </w:r>
      <w:r w:rsidR="00D63128" w:rsidRPr="0044105C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44105C">
        <w:rPr>
          <w:rFonts w:asciiTheme="minorHAnsi" w:hAnsiTheme="minorHAnsi" w:cstheme="minorHAnsi"/>
          <w:sz w:val="22"/>
          <w:szCs w:val="22"/>
        </w:rPr>
        <w:t>i</w:t>
      </w:r>
      <w:r w:rsidRPr="0044105C">
        <w:rPr>
          <w:rFonts w:asciiTheme="minorHAnsi" w:hAnsiTheme="minorHAnsi" w:cstheme="minorHAnsi"/>
          <w:sz w:val="22"/>
          <w:szCs w:val="22"/>
        </w:rPr>
        <w:t xml:space="preserve"> zdarzeń losowych.</w:t>
      </w:r>
    </w:p>
    <w:p w14:paraId="1F757AD8" w14:textId="77777777" w:rsidR="00C46BF1" w:rsidRPr="0044105C" w:rsidRDefault="00C46BF1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Gwarancja nie wyłącza, nie ogranicza ani nie zawiesza uprawnień Zamawiającego wynikających z przepisów o rękojmi.</w:t>
      </w:r>
    </w:p>
    <w:p w14:paraId="78F673C1" w14:textId="77777777" w:rsidR="003C2B38" w:rsidRPr="0044105C" w:rsidRDefault="003C2B38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44105C">
        <w:rPr>
          <w:rFonts w:asciiTheme="minorHAnsi" w:hAnsiTheme="minorHAnsi" w:cstheme="minorHAnsi"/>
          <w:sz w:val="22"/>
          <w:szCs w:val="22"/>
          <w:lang w:eastAsia="pl-PL"/>
        </w:rPr>
        <w:t xml:space="preserve">egnie na nowo od chwili naprawy. </w:t>
      </w:r>
      <w:r w:rsidRPr="0044105C">
        <w:rPr>
          <w:rFonts w:asciiTheme="minorHAnsi" w:hAnsiTheme="minorHAnsi" w:cstheme="minorHAnsi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14:paraId="21C39CCD" w14:textId="77777777" w:rsidR="00347EC9" w:rsidRPr="0044105C" w:rsidRDefault="003C2B38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3" w:name="_Hlk504026514"/>
      <w:r w:rsidRPr="0044105C">
        <w:rPr>
          <w:rFonts w:asciiTheme="minorHAnsi" w:hAnsiTheme="minorHAnsi" w:cstheme="minorHAnsi"/>
          <w:sz w:val="22"/>
          <w:szCs w:val="22"/>
        </w:rPr>
        <w:t>Bieg okresu rękojmi</w:t>
      </w:r>
      <w:r w:rsidR="00347EC9" w:rsidRPr="0044105C">
        <w:rPr>
          <w:rFonts w:asciiTheme="minorHAnsi" w:hAnsiTheme="minorHAnsi" w:cstheme="minorHAnsi"/>
          <w:sz w:val="22"/>
          <w:szCs w:val="22"/>
        </w:rPr>
        <w:t xml:space="preserve"> rozpoczyna się</w:t>
      </w:r>
      <w:r w:rsidR="001E37A1" w:rsidRPr="0044105C">
        <w:rPr>
          <w:rFonts w:asciiTheme="minorHAnsi" w:hAnsiTheme="minorHAnsi" w:cstheme="minorHAnsi"/>
          <w:sz w:val="22"/>
          <w:szCs w:val="22"/>
        </w:rPr>
        <w:t xml:space="preserve"> </w:t>
      </w:r>
      <w:r w:rsidR="00347EC9" w:rsidRPr="0044105C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1E37A1" w:rsidRPr="0044105C">
        <w:rPr>
          <w:rFonts w:asciiTheme="minorHAnsi" w:hAnsiTheme="minorHAnsi" w:cstheme="minorHAnsi"/>
          <w:sz w:val="22"/>
          <w:szCs w:val="22"/>
        </w:rPr>
        <w:t>(odbioru pełnego zakresu robót).</w:t>
      </w:r>
    </w:p>
    <w:p w14:paraId="68633312" w14:textId="77777777" w:rsidR="001E37A1" w:rsidRPr="0044105C" w:rsidRDefault="00347EC9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B</w:t>
      </w:r>
      <w:r w:rsidR="003C2B38" w:rsidRPr="0044105C">
        <w:rPr>
          <w:rFonts w:asciiTheme="minorHAnsi" w:hAnsiTheme="minorHAnsi" w:cstheme="minorHAnsi"/>
          <w:sz w:val="22"/>
          <w:szCs w:val="22"/>
        </w:rPr>
        <w:t>i</w:t>
      </w:r>
      <w:r w:rsidRPr="0044105C">
        <w:rPr>
          <w:rFonts w:asciiTheme="minorHAnsi" w:hAnsiTheme="minorHAnsi" w:cstheme="minorHAnsi"/>
          <w:sz w:val="22"/>
          <w:szCs w:val="22"/>
        </w:rPr>
        <w:t>eg okresu</w:t>
      </w:r>
      <w:r w:rsidR="002306DC" w:rsidRPr="0044105C">
        <w:rPr>
          <w:rFonts w:asciiTheme="minorHAnsi" w:hAnsiTheme="minorHAnsi" w:cstheme="minorHAnsi"/>
          <w:sz w:val="22"/>
          <w:szCs w:val="22"/>
        </w:rPr>
        <w:t xml:space="preserve"> gwarancji rozpoczyna się</w:t>
      </w:r>
      <w:r w:rsidR="001E37A1" w:rsidRPr="0044105C">
        <w:rPr>
          <w:rFonts w:asciiTheme="minorHAnsi" w:hAnsiTheme="minorHAnsi" w:cstheme="minorHAnsi"/>
          <w:sz w:val="22"/>
          <w:szCs w:val="22"/>
        </w:rPr>
        <w:t>:</w:t>
      </w:r>
    </w:p>
    <w:p w14:paraId="40AB2822" w14:textId="77777777" w:rsidR="003C2B38" w:rsidRPr="0044105C" w:rsidRDefault="003C2B38" w:rsidP="00E24D25">
      <w:pPr>
        <w:pStyle w:val="Akapitzlist"/>
        <w:numPr>
          <w:ilvl w:val="0"/>
          <w:numId w:val="39"/>
        </w:numPr>
        <w:tabs>
          <w:tab w:val="num" w:pos="709"/>
        </w:tabs>
        <w:suppressAutoHyphens w:val="0"/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2306DC" w:rsidRPr="0044105C">
        <w:rPr>
          <w:rFonts w:asciiTheme="minorHAnsi" w:hAnsiTheme="minorHAnsi" w:cstheme="minorHAnsi"/>
          <w:sz w:val="22"/>
          <w:szCs w:val="22"/>
        </w:rPr>
        <w:t>(odbioru pełnego zakresu robót)</w:t>
      </w:r>
      <w:r w:rsidR="001E37A1" w:rsidRPr="0044105C">
        <w:rPr>
          <w:rFonts w:asciiTheme="minorHAnsi" w:hAnsiTheme="minorHAnsi" w:cstheme="minorHAnsi"/>
          <w:sz w:val="22"/>
          <w:szCs w:val="22"/>
        </w:rPr>
        <w:t>;</w:t>
      </w:r>
    </w:p>
    <w:p w14:paraId="012F7E17" w14:textId="77777777" w:rsidR="001E37A1" w:rsidRPr="0044105C" w:rsidRDefault="001E37A1" w:rsidP="00E24D25">
      <w:pPr>
        <w:pStyle w:val="Akapitzlist"/>
        <w:numPr>
          <w:ilvl w:val="0"/>
          <w:numId w:val="39"/>
        </w:numPr>
        <w:tabs>
          <w:tab w:val="num" w:pos="709"/>
        </w:tabs>
        <w:suppressAutoHyphens w:val="0"/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dla wymienionych materiałów i urządzeń z dniem ich wymiany.</w:t>
      </w:r>
    </w:p>
    <w:bookmarkEnd w:id="13"/>
    <w:p w14:paraId="1604F4C0" w14:textId="77777777" w:rsidR="00C46BF1" w:rsidRPr="0044105C" w:rsidRDefault="00C46BF1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W przypadku ujawnienia się wady w okresie</w:t>
      </w:r>
      <w:r w:rsidR="0076759F" w:rsidRPr="0044105C">
        <w:rPr>
          <w:rFonts w:asciiTheme="minorHAnsi" w:hAnsiTheme="minorHAnsi" w:cstheme="minorHAnsi"/>
          <w:sz w:val="22"/>
          <w:szCs w:val="22"/>
        </w:rPr>
        <w:t xml:space="preserve"> gwarancji lub</w:t>
      </w:r>
      <w:r w:rsidRPr="0044105C">
        <w:rPr>
          <w:rFonts w:asciiTheme="minorHAnsi" w:hAnsiTheme="minorHAnsi" w:cstheme="minorHAnsi"/>
          <w:sz w:val="22"/>
          <w:szCs w:val="22"/>
        </w:rPr>
        <w:t xml:space="preserve"> rękojmi Zamawiający powoła Komisję, która w obecności przedstawicieli Wykonawcy dokona kwalifikacji wad i wyznaczy odpowiedni termin (z zachowaniem wymogów technologicznych) do ich usunięcia. Niestawienn</w:t>
      </w:r>
      <w:r w:rsidR="009E2719" w:rsidRPr="0044105C">
        <w:rPr>
          <w:rFonts w:asciiTheme="minorHAnsi" w:hAnsiTheme="minorHAnsi" w:cstheme="minorHAnsi"/>
          <w:sz w:val="22"/>
          <w:szCs w:val="22"/>
        </w:rPr>
        <w:t>ictwo Wykonawcy na posiedzenie K</w:t>
      </w:r>
      <w:r w:rsidRPr="0044105C">
        <w:rPr>
          <w:rFonts w:asciiTheme="minorHAnsi" w:hAnsiTheme="minorHAnsi" w:cstheme="minorHAnsi"/>
          <w:sz w:val="22"/>
          <w:szCs w:val="22"/>
        </w:rPr>
        <w:t xml:space="preserve">omisji, nie stanowi </w:t>
      </w:r>
      <w:r w:rsidR="00FB5528" w:rsidRPr="0044105C">
        <w:rPr>
          <w:rFonts w:asciiTheme="minorHAnsi" w:hAnsiTheme="minorHAnsi" w:cstheme="minorHAnsi"/>
          <w:sz w:val="22"/>
          <w:szCs w:val="22"/>
        </w:rPr>
        <w:t>przeszkody w jej pracach.</w:t>
      </w:r>
    </w:p>
    <w:p w14:paraId="572E2CA9" w14:textId="77777777" w:rsidR="003C2B38" w:rsidRPr="0044105C" w:rsidRDefault="003C2B38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44105C">
        <w:rPr>
          <w:rFonts w:asciiTheme="minorHAnsi" w:hAnsiTheme="minorHAnsi" w:cstheme="minorHAnsi"/>
          <w:sz w:val="22"/>
          <w:szCs w:val="22"/>
          <w:lang w:eastAsia="pl-PL"/>
        </w:rPr>
        <w:t xml:space="preserve">żądać </w:t>
      </w:r>
      <w:r w:rsidR="009E2719" w:rsidRPr="0044105C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Pr="0044105C">
        <w:rPr>
          <w:rFonts w:asciiTheme="minorHAnsi" w:hAnsiTheme="minorHAnsi" w:cstheme="minorHAnsi"/>
          <w:sz w:val="22"/>
          <w:szCs w:val="22"/>
          <w:lang w:eastAsia="pl-PL"/>
        </w:rPr>
        <w:t>Wykonawcy dokonanie tych czynności na jego koszt. W</w:t>
      </w:r>
      <w:r w:rsidR="009E2719" w:rsidRPr="0044105C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44105C">
        <w:rPr>
          <w:rFonts w:asciiTheme="minorHAnsi" w:hAnsiTheme="minorHAnsi" w:cstheme="minorHAnsi"/>
          <w:sz w:val="22"/>
          <w:szCs w:val="22"/>
          <w:lang w:eastAsia="pl-PL"/>
        </w:rPr>
        <w:t>przypadku, jeżeli te czynności przesądzą, że wady w robotach nie</w:t>
      </w:r>
      <w:r w:rsidR="009E2719" w:rsidRPr="0044105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4105C">
        <w:rPr>
          <w:rFonts w:asciiTheme="minorHAnsi" w:hAnsiTheme="minorHAnsi" w:cstheme="minorHAnsi"/>
          <w:sz w:val="22"/>
          <w:szCs w:val="22"/>
          <w:lang w:eastAsia="pl-PL"/>
        </w:rPr>
        <w:t>występują, Wykonawca będzie miał prawo żądać zwrotu poniesionych kosztów.</w:t>
      </w:r>
    </w:p>
    <w:p w14:paraId="21743C9B" w14:textId="77777777" w:rsidR="003C2B38" w:rsidRPr="0044105C" w:rsidRDefault="003C2B38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lastRenderedPageBreak/>
        <w:t>Po zgłoszeniu przez Wykonawcę usunięcia wad, Komisja, o której mowa w us</w:t>
      </w:r>
      <w:r w:rsidR="00704A87" w:rsidRPr="0044105C">
        <w:rPr>
          <w:rFonts w:asciiTheme="minorHAnsi" w:hAnsiTheme="minorHAnsi" w:cstheme="minorHAnsi"/>
          <w:sz w:val="22"/>
          <w:szCs w:val="22"/>
        </w:rPr>
        <w:t>t. 1</w:t>
      </w:r>
      <w:r w:rsidR="00FB5528" w:rsidRPr="0044105C">
        <w:rPr>
          <w:rFonts w:asciiTheme="minorHAnsi" w:hAnsiTheme="minorHAnsi" w:cstheme="minorHAnsi"/>
          <w:sz w:val="22"/>
          <w:szCs w:val="22"/>
        </w:rPr>
        <w:t>6</w:t>
      </w:r>
      <w:r w:rsidRPr="0044105C">
        <w:rPr>
          <w:rFonts w:asciiTheme="minorHAnsi" w:hAnsiTheme="minorHAnsi" w:cstheme="minorHAnsi"/>
          <w:sz w:val="22"/>
          <w:szCs w:val="22"/>
        </w:rPr>
        <w:t xml:space="preserve"> protokolarnie stwierdzi usunięcie wad lub wyznaczy nowy termin na ich usunięcie.</w:t>
      </w:r>
    </w:p>
    <w:p w14:paraId="0345C301" w14:textId="77777777" w:rsidR="0026226D" w:rsidRPr="0044105C" w:rsidRDefault="0026226D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Jeżeli Wykonawca nie usunie wad w terminie wyznaczonym przez Komisję, Zamawiający może n</w:t>
      </w:r>
      <w:r w:rsidR="00507A8C" w:rsidRPr="0044105C">
        <w:rPr>
          <w:rFonts w:asciiTheme="minorHAnsi" w:hAnsiTheme="minorHAnsi" w:cstheme="minorHAnsi"/>
          <w:sz w:val="22"/>
          <w:szCs w:val="22"/>
        </w:rPr>
        <w:t>aliczyć kary umowne zgodnie z § 15 ust. 1 pkt </w:t>
      </w:r>
      <w:r w:rsidRPr="0044105C">
        <w:rPr>
          <w:rFonts w:asciiTheme="minorHAnsi" w:hAnsiTheme="minorHAnsi" w:cstheme="minorHAnsi"/>
          <w:sz w:val="22"/>
          <w:szCs w:val="22"/>
        </w:rPr>
        <w:t>2 lub zlecić usunięcie ich osob</w:t>
      </w:r>
      <w:r w:rsidR="00B803E9" w:rsidRPr="0044105C">
        <w:rPr>
          <w:rFonts w:asciiTheme="minorHAnsi" w:hAnsiTheme="minorHAnsi" w:cstheme="minorHAnsi"/>
          <w:sz w:val="22"/>
          <w:szCs w:val="22"/>
        </w:rPr>
        <w:t>ie trzeciej na koszt Wykonawcy.</w:t>
      </w:r>
    </w:p>
    <w:p w14:paraId="2656B5C9" w14:textId="77777777" w:rsidR="00B803E9" w:rsidRPr="0044105C" w:rsidRDefault="00B803E9" w:rsidP="00E24D25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105C">
        <w:rPr>
          <w:rFonts w:asciiTheme="minorHAnsi" w:hAnsiTheme="minorHAnsi" w:cstheme="minorHAnsi"/>
          <w:sz w:val="22"/>
          <w:szCs w:val="22"/>
        </w:rPr>
        <w:t>Wykonawca zobowiązuje się do wydania Zamawiającemu atestów i certyfi</w:t>
      </w:r>
      <w:r w:rsidR="00987E0A" w:rsidRPr="0044105C">
        <w:rPr>
          <w:rFonts w:asciiTheme="minorHAnsi" w:hAnsiTheme="minorHAnsi" w:cstheme="minorHAnsi"/>
          <w:sz w:val="22"/>
          <w:szCs w:val="22"/>
        </w:rPr>
        <w:t>katów zastosowanych materiałów</w:t>
      </w:r>
      <w:r w:rsidRPr="0044105C">
        <w:rPr>
          <w:rFonts w:asciiTheme="minorHAnsi" w:hAnsiTheme="minorHAnsi" w:cstheme="minorHAnsi"/>
          <w:sz w:val="22"/>
          <w:szCs w:val="22"/>
        </w:rPr>
        <w:t xml:space="preserve"> nie później niż w dniu zgłoszenia zakończenia prac.</w:t>
      </w:r>
    </w:p>
    <w:p w14:paraId="6788B13E" w14:textId="77777777" w:rsidR="00394F44" w:rsidRPr="001E77E3" w:rsidRDefault="00C46BF1" w:rsidP="00E24D25">
      <w:pPr>
        <w:pStyle w:val="Akapitzlist"/>
        <w:numPr>
          <w:ilvl w:val="0"/>
          <w:numId w:val="57"/>
        </w:numPr>
        <w:tabs>
          <w:tab w:val="clear" w:pos="330"/>
          <w:tab w:val="num" w:pos="426"/>
        </w:tabs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53DD">
        <w:rPr>
          <w:rFonts w:asciiTheme="minorHAnsi" w:hAnsiTheme="minorHAnsi" w:cstheme="minorHAnsi"/>
          <w:sz w:val="22"/>
          <w:szCs w:val="22"/>
        </w:rPr>
        <w:t>Zamawiający może dochodzić roszczeń z tytułu rękojmi i gwaran</w:t>
      </w:r>
      <w:r w:rsidR="008849FE" w:rsidRPr="001A53DD">
        <w:rPr>
          <w:rFonts w:asciiTheme="minorHAnsi" w:hAnsiTheme="minorHAnsi" w:cstheme="minorHAnsi"/>
          <w:sz w:val="22"/>
          <w:szCs w:val="22"/>
        </w:rPr>
        <w:t xml:space="preserve">cji także po okresie wskazanym </w:t>
      </w:r>
      <w:r w:rsidR="004F4B94" w:rsidRPr="001A53DD">
        <w:rPr>
          <w:rFonts w:asciiTheme="minorHAnsi" w:hAnsiTheme="minorHAnsi" w:cstheme="minorHAnsi"/>
          <w:sz w:val="22"/>
          <w:szCs w:val="22"/>
        </w:rPr>
        <w:t>w </w:t>
      </w:r>
      <w:r w:rsidRPr="001A53DD">
        <w:rPr>
          <w:rFonts w:asciiTheme="minorHAnsi" w:hAnsiTheme="minorHAnsi" w:cstheme="minorHAnsi"/>
          <w:sz w:val="22"/>
          <w:szCs w:val="22"/>
        </w:rPr>
        <w:t>ust. 1-</w:t>
      </w:r>
      <w:r w:rsidR="00905E4A" w:rsidRPr="001E77E3">
        <w:rPr>
          <w:rFonts w:asciiTheme="minorHAnsi" w:hAnsiTheme="minorHAnsi" w:cstheme="minorHAnsi"/>
          <w:sz w:val="22"/>
          <w:szCs w:val="22"/>
        </w:rPr>
        <w:t>6</w:t>
      </w:r>
      <w:r w:rsidRPr="001E77E3">
        <w:rPr>
          <w:rFonts w:asciiTheme="minorHAnsi" w:hAnsiTheme="minorHAnsi" w:cstheme="minorHAnsi"/>
          <w:sz w:val="22"/>
          <w:szCs w:val="22"/>
        </w:rPr>
        <w:t xml:space="preserve"> jeżeli zgłosił wadę przed upływem tego terminu (wada ujawniła się w okresie gwarancji, rękojmi).</w:t>
      </w:r>
    </w:p>
    <w:p w14:paraId="02048479" w14:textId="77777777" w:rsidR="00341C99" w:rsidRPr="001E77E3" w:rsidRDefault="00341C99" w:rsidP="005F3E77">
      <w:pPr>
        <w:pStyle w:val="Akapitzlist"/>
        <w:tabs>
          <w:tab w:val="left" w:pos="426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25ACD7C" w14:textId="77777777" w:rsidR="00B91BA0" w:rsidRPr="009A5797" w:rsidRDefault="006B7754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797"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14:paraId="7089B203" w14:textId="77777777" w:rsidR="0083423A" w:rsidRPr="009A5797" w:rsidRDefault="00520D79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797">
        <w:rPr>
          <w:rFonts w:asciiTheme="minorHAnsi" w:hAnsiTheme="minorHAnsi" w:cstheme="minorHAnsi"/>
          <w:b/>
          <w:sz w:val="22"/>
          <w:szCs w:val="22"/>
        </w:rPr>
        <w:t>§ 14</w:t>
      </w:r>
      <w:r w:rsidR="0083423A" w:rsidRPr="009A5797">
        <w:rPr>
          <w:rFonts w:asciiTheme="minorHAnsi" w:hAnsiTheme="minorHAnsi" w:cstheme="minorHAnsi"/>
          <w:b/>
          <w:sz w:val="22"/>
          <w:szCs w:val="22"/>
        </w:rPr>
        <w:t>.</w:t>
      </w:r>
    </w:p>
    <w:p w14:paraId="6D7F151E" w14:textId="6762B3E7" w:rsidR="0083423A" w:rsidRPr="009A5797" w:rsidRDefault="0083423A" w:rsidP="005F3E77">
      <w:pPr>
        <w:numPr>
          <w:ilvl w:val="0"/>
          <w:numId w:val="18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Wykonawca wnosi zabezpieczenie należytego wyko</w:t>
      </w:r>
      <w:r w:rsidR="00490E62" w:rsidRPr="009A5797">
        <w:rPr>
          <w:rFonts w:asciiTheme="minorHAnsi" w:hAnsiTheme="minorHAnsi" w:cstheme="minorHAnsi"/>
          <w:sz w:val="22"/>
          <w:szCs w:val="22"/>
        </w:rPr>
        <w:t xml:space="preserve">nania umowy w wysokości </w:t>
      </w:r>
      <w:r w:rsidR="00341C99" w:rsidRPr="009A5797">
        <w:rPr>
          <w:rFonts w:asciiTheme="minorHAnsi" w:hAnsiTheme="minorHAnsi" w:cstheme="minorHAnsi"/>
          <w:sz w:val="22"/>
          <w:szCs w:val="22"/>
        </w:rPr>
        <w:t xml:space="preserve">5% </w:t>
      </w:r>
      <w:r w:rsidRPr="009A5797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70263" w:rsidRPr="009A5797">
        <w:rPr>
          <w:rFonts w:asciiTheme="minorHAnsi" w:hAnsiTheme="minorHAnsi" w:cstheme="minorHAnsi"/>
          <w:sz w:val="22"/>
          <w:szCs w:val="22"/>
        </w:rPr>
        <w:t>umownego za przedmiot umowy, tj</w:t>
      </w:r>
      <w:r w:rsidRPr="009A5797">
        <w:rPr>
          <w:rFonts w:asciiTheme="minorHAnsi" w:hAnsiTheme="minorHAnsi" w:cstheme="minorHAnsi"/>
          <w:sz w:val="22"/>
          <w:szCs w:val="22"/>
        </w:rPr>
        <w:t>. …</w:t>
      </w:r>
      <w:r w:rsidR="0013488C" w:rsidRPr="009A5797">
        <w:rPr>
          <w:rFonts w:asciiTheme="minorHAnsi" w:hAnsiTheme="minorHAnsi" w:cstheme="minorHAnsi"/>
          <w:sz w:val="22"/>
          <w:szCs w:val="22"/>
        </w:rPr>
        <w:t>……………</w:t>
      </w:r>
      <w:r w:rsidRPr="009A5797">
        <w:rPr>
          <w:rFonts w:asciiTheme="minorHAnsi" w:hAnsiTheme="minorHAnsi" w:cstheme="minorHAnsi"/>
          <w:sz w:val="22"/>
          <w:szCs w:val="22"/>
        </w:rPr>
        <w:t>.</w:t>
      </w:r>
      <w:r w:rsidR="00103CD8" w:rsidRPr="009A5797">
        <w:rPr>
          <w:rFonts w:asciiTheme="minorHAnsi" w:hAnsiTheme="minorHAnsi" w:cstheme="minorHAnsi"/>
          <w:sz w:val="22"/>
          <w:szCs w:val="22"/>
        </w:rPr>
        <w:t>,</w:t>
      </w:r>
      <w:r w:rsidRPr="009A5797">
        <w:rPr>
          <w:rFonts w:asciiTheme="minorHAnsi" w:hAnsiTheme="minorHAnsi" w:cstheme="minorHAnsi"/>
          <w:sz w:val="22"/>
          <w:szCs w:val="22"/>
        </w:rPr>
        <w:t xml:space="preserve"> słownie: …</w:t>
      </w:r>
      <w:r w:rsidR="0013488C" w:rsidRPr="009A5797">
        <w:rPr>
          <w:rFonts w:asciiTheme="minorHAnsi" w:hAnsiTheme="minorHAnsi" w:cstheme="minorHAnsi"/>
          <w:sz w:val="22"/>
          <w:szCs w:val="22"/>
        </w:rPr>
        <w:t>…………………</w:t>
      </w:r>
      <w:r w:rsidR="0052398E" w:rsidRPr="009A5797">
        <w:rPr>
          <w:rFonts w:asciiTheme="minorHAnsi" w:hAnsiTheme="minorHAnsi" w:cstheme="minorHAnsi"/>
          <w:sz w:val="22"/>
          <w:szCs w:val="22"/>
        </w:rPr>
        <w:t>.</w:t>
      </w:r>
      <w:r w:rsidR="0013488C" w:rsidRPr="009A5797">
        <w:rPr>
          <w:rFonts w:asciiTheme="minorHAnsi" w:hAnsiTheme="minorHAnsi" w:cstheme="minorHAnsi"/>
          <w:sz w:val="22"/>
          <w:szCs w:val="22"/>
        </w:rPr>
        <w:t>…………</w:t>
      </w:r>
      <w:r w:rsidR="00EE2045" w:rsidRPr="009A579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4"/>
      </w:r>
    </w:p>
    <w:p w14:paraId="3F5A1829" w14:textId="21A5E866" w:rsidR="0083423A" w:rsidRPr="009A5797" w:rsidRDefault="0083423A" w:rsidP="005F3E77">
      <w:pPr>
        <w:numPr>
          <w:ilvl w:val="0"/>
          <w:numId w:val="18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Zabezpieczenie należytego wykonania umowy zostało wniesione w formie: ……</w:t>
      </w:r>
      <w:r w:rsidR="0013488C" w:rsidRPr="009A5797">
        <w:rPr>
          <w:rFonts w:asciiTheme="minorHAnsi" w:hAnsiTheme="minorHAnsi" w:cstheme="minorHAnsi"/>
          <w:sz w:val="22"/>
          <w:szCs w:val="22"/>
        </w:rPr>
        <w:t>……………..</w:t>
      </w:r>
      <w:r w:rsidRPr="009A5797">
        <w:rPr>
          <w:rFonts w:asciiTheme="minorHAnsi" w:hAnsiTheme="minorHAnsi" w:cstheme="minorHAnsi"/>
          <w:sz w:val="22"/>
          <w:szCs w:val="22"/>
        </w:rPr>
        <w:t>…</w:t>
      </w:r>
      <w:r w:rsidR="0013488C" w:rsidRPr="009A5797">
        <w:rPr>
          <w:rFonts w:asciiTheme="minorHAnsi" w:hAnsiTheme="minorHAnsi" w:cstheme="minorHAnsi"/>
          <w:sz w:val="22"/>
          <w:szCs w:val="22"/>
        </w:rPr>
        <w:t>.</w:t>
      </w:r>
      <w:r w:rsidRPr="009A5797">
        <w:rPr>
          <w:rFonts w:asciiTheme="minorHAnsi" w:hAnsiTheme="minorHAnsi" w:cstheme="minorHAnsi"/>
          <w:sz w:val="22"/>
          <w:szCs w:val="22"/>
        </w:rPr>
        <w:t>….</w:t>
      </w:r>
      <w:r w:rsidR="00EE2045" w:rsidRPr="009A579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5"/>
      </w:r>
    </w:p>
    <w:p w14:paraId="7E5DA4E6" w14:textId="77777777" w:rsidR="0083423A" w:rsidRPr="009A5797" w:rsidRDefault="0083423A" w:rsidP="005F3E77">
      <w:pPr>
        <w:numPr>
          <w:ilvl w:val="0"/>
          <w:numId w:val="18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Wniesione przez Wykonawcę zabezpieczenie należytego wykonania zostanie zwrócone </w:t>
      </w:r>
      <w:r w:rsidR="00FB3175" w:rsidRPr="009A5797">
        <w:rPr>
          <w:rFonts w:asciiTheme="minorHAnsi" w:hAnsiTheme="minorHAnsi" w:cstheme="minorHAnsi"/>
          <w:sz w:val="22"/>
          <w:szCs w:val="22"/>
        </w:rPr>
        <w:t>w </w:t>
      </w:r>
      <w:r w:rsidRPr="009A5797">
        <w:rPr>
          <w:rFonts w:asciiTheme="minorHAnsi" w:hAnsiTheme="minorHAnsi" w:cstheme="minorHAnsi"/>
          <w:sz w:val="22"/>
          <w:szCs w:val="22"/>
        </w:rPr>
        <w:t>następujący sposób:</w:t>
      </w:r>
    </w:p>
    <w:p w14:paraId="698BFABF" w14:textId="1F9E2B70" w:rsidR="004B4207" w:rsidRPr="009A5797" w:rsidRDefault="004B4207" w:rsidP="005F3E77">
      <w:pPr>
        <w:numPr>
          <w:ilvl w:val="0"/>
          <w:numId w:val="34"/>
        </w:numPr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9A5797">
        <w:rPr>
          <w:rFonts w:asciiTheme="minorHAnsi" w:hAnsiTheme="minorHAnsi" w:cstheme="minorHAnsi"/>
          <w:sz w:val="22"/>
          <w:szCs w:val="22"/>
        </w:rPr>
        <w:t>……</w:t>
      </w:r>
      <w:r w:rsidR="00465AFD">
        <w:rPr>
          <w:rFonts w:asciiTheme="minorHAnsi" w:hAnsiTheme="minorHAnsi" w:cstheme="minorHAnsi"/>
          <w:sz w:val="22"/>
          <w:szCs w:val="22"/>
        </w:rPr>
        <w:t xml:space="preserve"> </w:t>
      </w:r>
      <w:r w:rsidR="003F6B06" w:rsidRPr="009A5797">
        <w:rPr>
          <w:rFonts w:asciiTheme="minorHAnsi" w:hAnsiTheme="minorHAnsi" w:cstheme="minorHAnsi"/>
          <w:sz w:val="22"/>
          <w:szCs w:val="22"/>
        </w:rPr>
        <w:t>z</w:t>
      </w:r>
      <w:r w:rsidRPr="009A5797">
        <w:rPr>
          <w:rFonts w:asciiTheme="minorHAnsi" w:hAnsiTheme="minorHAnsi" w:cstheme="minorHAnsi"/>
          <w:sz w:val="22"/>
          <w:szCs w:val="22"/>
        </w:rPr>
        <w:t>ł</w:t>
      </w:r>
      <w:r w:rsidR="003F6B06" w:rsidRPr="009A5797">
        <w:rPr>
          <w:rFonts w:asciiTheme="minorHAnsi" w:hAnsiTheme="minorHAnsi" w:cstheme="minorHAnsi"/>
          <w:sz w:val="22"/>
          <w:szCs w:val="22"/>
        </w:rPr>
        <w:t>,</w:t>
      </w:r>
      <w:r w:rsidRPr="009A5797">
        <w:rPr>
          <w:rFonts w:asciiTheme="minorHAnsi" w:hAnsiTheme="minorHAnsi" w:cstheme="minorHAnsi"/>
          <w:sz w:val="22"/>
          <w:szCs w:val="22"/>
        </w:rPr>
        <w:t xml:space="preserve"> tj. 70% zabezpieczenia należytego wykonani</w:t>
      </w:r>
      <w:r w:rsidR="00103CD8" w:rsidRPr="009A5797">
        <w:rPr>
          <w:rFonts w:asciiTheme="minorHAnsi" w:hAnsiTheme="minorHAnsi" w:cstheme="minorHAnsi"/>
          <w:sz w:val="22"/>
          <w:szCs w:val="22"/>
        </w:rPr>
        <w:t>a zostanie zwolniona w ciągu 30 </w:t>
      </w:r>
      <w:r w:rsidRPr="009A5797">
        <w:rPr>
          <w:rFonts w:asciiTheme="minorHAnsi" w:hAnsiTheme="minorHAnsi" w:cstheme="minorHAnsi"/>
          <w:sz w:val="22"/>
          <w:szCs w:val="22"/>
        </w:rPr>
        <w:t>dni po dokonaniu końcowego odbioru przedmiotu umowy;</w:t>
      </w:r>
    </w:p>
    <w:p w14:paraId="3A1F6082" w14:textId="13DFA1CB" w:rsidR="004B4207" w:rsidRPr="009A5797" w:rsidRDefault="004B4207" w:rsidP="005F3E77">
      <w:pPr>
        <w:numPr>
          <w:ilvl w:val="0"/>
          <w:numId w:val="34"/>
        </w:numPr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9A5797">
        <w:rPr>
          <w:rFonts w:asciiTheme="minorHAnsi" w:hAnsiTheme="minorHAnsi" w:cstheme="minorHAnsi"/>
          <w:sz w:val="22"/>
          <w:szCs w:val="22"/>
        </w:rPr>
        <w:t>……</w:t>
      </w:r>
      <w:r w:rsidRPr="009A5797">
        <w:rPr>
          <w:rFonts w:asciiTheme="minorHAnsi" w:hAnsiTheme="minorHAnsi" w:cstheme="minorHAnsi"/>
          <w:sz w:val="22"/>
          <w:szCs w:val="22"/>
        </w:rPr>
        <w:t xml:space="preserve"> zł</w:t>
      </w:r>
      <w:r w:rsidR="003F6B06" w:rsidRPr="009A5797">
        <w:rPr>
          <w:rFonts w:asciiTheme="minorHAnsi" w:hAnsiTheme="minorHAnsi" w:cstheme="minorHAnsi"/>
          <w:sz w:val="22"/>
          <w:szCs w:val="22"/>
        </w:rPr>
        <w:t>,</w:t>
      </w:r>
      <w:r w:rsidRPr="009A5797">
        <w:rPr>
          <w:rFonts w:asciiTheme="minorHAnsi" w:hAnsiTheme="minorHAnsi" w:cstheme="minorHAnsi"/>
          <w:sz w:val="22"/>
          <w:szCs w:val="22"/>
        </w:rPr>
        <w:t xml:space="preserve"> tj. 30% zabezpieczenia należytego wykonania umowy, pozostawiona na</w:t>
      </w:r>
      <w:r w:rsidR="00E9795C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zabezpieczenie roszczeń z tytułu rękojmi za wady</w:t>
      </w:r>
      <w:r w:rsidR="00C7788F">
        <w:rPr>
          <w:rFonts w:asciiTheme="minorHAnsi" w:hAnsiTheme="minorHAnsi" w:cstheme="minorHAnsi"/>
          <w:sz w:val="22"/>
          <w:szCs w:val="22"/>
        </w:rPr>
        <w:t xml:space="preserve"> i gwarancji</w:t>
      </w:r>
      <w:r w:rsidR="00FB780B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Pr="009A5797">
        <w:rPr>
          <w:rFonts w:asciiTheme="minorHAnsi" w:hAnsiTheme="minorHAnsi" w:cstheme="minorHAnsi"/>
          <w:sz w:val="22"/>
          <w:szCs w:val="22"/>
        </w:rPr>
        <w:t>zosta</w:t>
      </w:r>
      <w:r w:rsidR="00DC11B4" w:rsidRPr="009A5797">
        <w:rPr>
          <w:rFonts w:asciiTheme="minorHAnsi" w:hAnsiTheme="minorHAnsi" w:cstheme="minorHAnsi"/>
          <w:sz w:val="22"/>
          <w:szCs w:val="22"/>
        </w:rPr>
        <w:t>nie zwolniona w </w:t>
      </w:r>
      <w:r w:rsidR="00E9795C" w:rsidRPr="009A5797">
        <w:rPr>
          <w:rFonts w:asciiTheme="minorHAnsi" w:hAnsiTheme="minorHAnsi" w:cstheme="minorHAnsi"/>
          <w:sz w:val="22"/>
          <w:szCs w:val="22"/>
        </w:rPr>
        <w:t>ciągu 15 dni od </w:t>
      </w:r>
      <w:r w:rsidRPr="009A5797">
        <w:rPr>
          <w:rFonts w:asciiTheme="minorHAnsi" w:hAnsiTheme="minorHAnsi" w:cstheme="minorHAnsi"/>
          <w:sz w:val="22"/>
          <w:szCs w:val="22"/>
        </w:rPr>
        <w:t>upływu okresu rękojmi</w:t>
      </w:r>
      <w:r w:rsidR="00ED6432">
        <w:rPr>
          <w:rFonts w:asciiTheme="minorHAnsi" w:hAnsiTheme="minorHAnsi" w:cstheme="minorHAnsi"/>
          <w:sz w:val="22"/>
          <w:szCs w:val="22"/>
        </w:rPr>
        <w:t xml:space="preserve"> </w:t>
      </w:r>
      <w:r w:rsidR="00ED6432" w:rsidRPr="00CC065A">
        <w:rPr>
          <w:rFonts w:asciiTheme="minorHAnsi" w:hAnsiTheme="minorHAnsi" w:cstheme="minorHAnsi"/>
          <w:sz w:val="22"/>
          <w:szCs w:val="22"/>
        </w:rPr>
        <w:t>i gwarancji</w:t>
      </w:r>
      <w:r w:rsidR="00FB780B" w:rsidRPr="00CC065A">
        <w:rPr>
          <w:rFonts w:asciiTheme="minorHAnsi" w:hAnsiTheme="minorHAnsi" w:cstheme="minorHAnsi"/>
          <w:sz w:val="22"/>
          <w:szCs w:val="22"/>
        </w:rPr>
        <w:t>.</w:t>
      </w:r>
    </w:p>
    <w:p w14:paraId="60C61D03" w14:textId="43F55535" w:rsidR="00623E0E" w:rsidRPr="009A5797" w:rsidRDefault="00623E0E" w:rsidP="005F3E77">
      <w:pPr>
        <w:numPr>
          <w:ilvl w:val="0"/>
          <w:numId w:val="18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 przypadku wnoszenia zabezpieczenia należytego wykonania umowy w innej formie niż w</w:t>
      </w:r>
      <w:r w:rsidR="003F6B06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pieniądzu zabezpieczenie wnoszone przed zawarciem umowy musi obejmować cały okres realizacji umowy tj. okres realizacji zamówienia oraz okres rękojmi</w:t>
      </w:r>
      <w:r w:rsidR="00C7788F">
        <w:rPr>
          <w:rFonts w:asciiTheme="minorHAnsi" w:hAnsiTheme="minorHAnsi" w:cstheme="minorHAnsi"/>
          <w:sz w:val="22"/>
          <w:szCs w:val="22"/>
        </w:rPr>
        <w:t xml:space="preserve"> za wady i gwarancji</w:t>
      </w:r>
      <w:r w:rsidRPr="009A5797">
        <w:rPr>
          <w:rFonts w:asciiTheme="minorHAnsi" w:hAnsiTheme="minorHAnsi" w:cstheme="minorHAnsi"/>
          <w:sz w:val="22"/>
          <w:szCs w:val="22"/>
        </w:rPr>
        <w:t>.</w:t>
      </w:r>
    </w:p>
    <w:p w14:paraId="2B53E85D" w14:textId="77777777" w:rsidR="00326B22" w:rsidRPr="009A5797" w:rsidRDefault="00326B22" w:rsidP="005F3E7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9A5797">
        <w:rPr>
          <w:rFonts w:asciiTheme="minorHAnsi" w:hAnsiTheme="minorHAnsi" w:cstheme="minorHAnsi"/>
          <w:sz w:val="22"/>
          <w:szCs w:val="22"/>
        </w:rPr>
        <w:t>Wykonawca wnosi</w:t>
      </w:r>
      <w:r w:rsidRPr="009A5797">
        <w:rPr>
          <w:rFonts w:asciiTheme="minorHAnsi" w:hAnsiTheme="minorHAnsi" w:cstheme="minorHAnsi"/>
          <w:sz w:val="22"/>
          <w:szCs w:val="22"/>
        </w:rPr>
        <w:t xml:space="preserve"> na </w:t>
      </w:r>
      <w:r w:rsidR="00276330" w:rsidRPr="009A5797">
        <w:rPr>
          <w:rFonts w:asciiTheme="minorHAnsi" w:hAnsiTheme="minorHAnsi" w:cstheme="minorHAnsi"/>
          <w:sz w:val="22"/>
          <w:szCs w:val="22"/>
        </w:rPr>
        <w:t xml:space="preserve">cały </w:t>
      </w:r>
      <w:r w:rsidRPr="009A5797">
        <w:rPr>
          <w:rFonts w:asciiTheme="minorHAnsi" w:hAnsiTheme="minorHAnsi" w:cstheme="minorHAnsi"/>
          <w:sz w:val="22"/>
          <w:szCs w:val="22"/>
        </w:rPr>
        <w:t xml:space="preserve">okres </w:t>
      </w:r>
      <w:r w:rsidR="00276330" w:rsidRPr="009A5797">
        <w:rPr>
          <w:rFonts w:asciiTheme="minorHAnsi" w:hAnsiTheme="minorHAnsi" w:cstheme="minorHAnsi"/>
          <w:sz w:val="22"/>
          <w:szCs w:val="22"/>
        </w:rPr>
        <w:t xml:space="preserve">albo na okres </w:t>
      </w:r>
      <w:r w:rsidRPr="009A5797">
        <w:rPr>
          <w:rFonts w:asciiTheme="minorHAnsi" w:hAnsiTheme="minorHAnsi" w:cstheme="minorHAnsi"/>
          <w:sz w:val="22"/>
          <w:szCs w:val="22"/>
        </w:rPr>
        <w:t xml:space="preserve">nie krótszy niż 5 lat, z </w:t>
      </w:r>
      <w:r w:rsidR="00F12F80" w:rsidRPr="009A5797">
        <w:rPr>
          <w:rFonts w:asciiTheme="minorHAnsi" w:hAnsiTheme="minorHAnsi" w:cstheme="minorHAnsi"/>
          <w:sz w:val="22"/>
          <w:szCs w:val="22"/>
        </w:rPr>
        <w:t xml:space="preserve">jednoczesnym zobowiązaniem </w:t>
      </w:r>
      <w:r w:rsidRPr="009A5797">
        <w:rPr>
          <w:rFonts w:asciiTheme="minorHAnsi" w:hAnsiTheme="minorHAnsi" w:cstheme="minorHAnsi"/>
          <w:sz w:val="22"/>
          <w:szCs w:val="22"/>
        </w:rPr>
        <w:t>do przedłużenia zabezpieczenia lub wniesienia nowego zabezpieczenia na kolejne okresy.</w:t>
      </w:r>
    </w:p>
    <w:p w14:paraId="4D05FD51" w14:textId="60B454DC" w:rsidR="00326B22" w:rsidRPr="009A5797" w:rsidRDefault="00326B22" w:rsidP="005F3E7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innej formie niż w</w:t>
      </w:r>
      <w:r w:rsidR="00E24D2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F12F80"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>pieniądzu, Z</w:t>
      </w:r>
      <w:r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amawiający zmienia formę na zabezpieczenie w pieniądzu, poprzez wypłatę kwoty z</w:t>
      </w:r>
      <w:r w:rsidR="00E24D2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>dotychczasowego zabezpieczenia.</w:t>
      </w:r>
    </w:p>
    <w:p w14:paraId="79D3FBD7" w14:textId="77777777" w:rsidR="0021529D" w:rsidRPr="009A5797" w:rsidRDefault="0021529D" w:rsidP="005F3E7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54716B21" w14:textId="152AA01B" w:rsidR="00DD3C0A" w:rsidRPr="009A5797" w:rsidRDefault="00DD3C0A" w:rsidP="005F3E7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Jeżeli w toku realizacji przedmiotu umowy z jakichkolwiek przyczyn nastąpi zmiana terminu wykonania umowy, Wykonawca zobowiązany jest przedłużyć wniesione zabezpieczenie w ciągu 7</w:t>
      </w:r>
      <w:r w:rsidR="0044105C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dni od daty wezwania go przez Zamawiającego.</w:t>
      </w:r>
    </w:p>
    <w:p w14:paraId="1E27ACED" w14:textId="77777777" w:rsidR="00326B22" w:rsidRDefault="00326B22" w:rsidP="005F3E77">
      <w:pPr>
        <w:pStyle w:val="Akapitzlist"/>
        <w:suppressAutoHyphens w:val="0"/>
        <w:spacing w:line="25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5B0E97" w14:textId="77777777" w:rsidR="00CC065A" w:rsidRDefault="00CC065A" w:rsidP="005F3E77">
      <w:pPr>
        <w:pStyle w:val="Akapitzlist"/>
        <w:suppressAutoHyphens w:val="0"/>
        <w:spacing w:line="25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5415D6" w14:textId="77777777" w:rsidR="00CC065A" w:rsidRPr="009A5797" w:rsidRDefault="00CC065A" w:rsidP="005F3E77">
      <w:pPr>
        <w:pStyle w:val="Akapitzlist"/>
        <w:suppressAutoHyphens w:val="0"/>
        <w:spacing w:line="25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21D510" w14:textId="77777777" w:rsidR="00A14B26" w:rsidRPr="009A5797" w:rsidRDefault="00A14B26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lastRenderedPageBreak/>
        <w:t>KARY UMOWNE</w:t>
      </w:r>
    </w:p>
    <w:p w14:paraId="73F7C643" w14:textId="77777777" w:rsidR="00B91BA0" w:rsidRPr="009A5797" w:rsidRDefault="00520D79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797">
        <w:rPr>
          <w:rFonts w:asciiTheme="minorHAnsi" w:hAnsiTheme="minorHAnsi" w:cstheme="minorHAnsi"/>
          <w:b/>
          <w:sz w:val="22"/>
          <w:szCs w:val="22"/>
        </w:rPr>
        <w:t>§ 15</w:t>
      </w:r>
      <w:r w:rsidR="00A14B26" w:rsidRPr="009A5797">
        <w:rPr>
          <w:rFonts w:asciiTheme="minorHAnsi" w:hAnsiTheme="minorHAnsi" w:cstheme="minorHAnsi"/>
          <w:b/>
          <w:sz w:val="22"/>
          <w:szCs w:val="22"/>
        </w:rPr>
        <w:t>.</w:t>
      </w:r>
    </w:p>
    <w:p w14:paraId="037DF77F" w14:textId="77777777" w:rsidR="00A14B26" w:rsidRPr="009A5797" w:rsidRDefault="00A14B26" w:rsidP="005F3E77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128C800E" w14:textId="77777777" w:rsidR="00A14B26" w:rsidRPr="009A5797" w:rsidRDefault="00A14B26" w:rsidP="005F3E77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 zwłokę w wykonan</w:t>
      </w:r>
      <w:r w:rsidR="00510FDF" w:rsidRPr="009A5797">
        <w:rPr>
          <w:rFonts w:asciiTheme="minorHAnsi" w:hAnsiTheme="minorHAnsi" w:cstheme="minorHAnsi"/>
          <w:sz w:val="22"/>
          <w:szCs w:val="22"/>
        </w:rPr>
        <w:t>iu przedmiotu umowy zgodnie z § </w:t>
      </w:r>
      <w:r w:rsidR="00FF1957" w:rsidRPr="009A5797">
        <w:rPr>
          <w:rFonts w:asciiTheme="minorHAnsi" w:hAnsiTheme="minorHAnsi" w:cstheme="minorHAnsi"/>
          <w:sz w:val="22"/>
          <w:szCs w:val="22"/>
        </w:rPr>
        <w:t>2</w:t>
      </w:r>
      <w:r w:rsidR="00510FDF" w:rsidRPr="009A5797">
        <w:rPr>
          <w:rFonts w:asciiTheme="minorHAnsi" w:hAnsiTheme="minorHAnsi" w:cstheme="minorHAnsi"/>
          <w:sz w:val="22"/>
          <w:szCs w:val="22"/>
        </w:rPr>
        <w:t xml:space="preserve"> ust. </w:t>
      </w:r>
      <w:r w:rsidRPr="009A5797">
        <w:rPr>
          <w:rFonts w:asciiTheme="minorHAnsi" w:hAnsiTheme="minorHAnsi" w:cstheme="minorHAnsi"/>
          <w:sz w:val="22"/>
          <w:szCs w:val="22"/>
        </w:rPr>
        <w:t>2</w:t>
      </w:r>
      <w:r w:rsidR="00CC2AE8" w:rsidRPr="009A5797">
        <w:rPr>
          <w:rFonts w:asciiTheme="minorHAnsi" w:hAnsiTheme="minorHAnsi" w:cstheme="minorHAnsi"/>
          <w:sz w:val="22"/>
          <w:szCs w:val="22"/>
        </w:rPr>
        <w:t xml:space="preserve"> umowy, w</w:t>
      </w:r>
      <w:r w:rsidR="004D37D2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Pr="009A5797">
        <w:rPr>
          <w:rFonts w:asciiTheme="minorHAnsi" w:hAnsiTheme="minorHAnsi" w:cstheme="minorHAnsi"/>
          <w:sz w:val="22"/>
          <w:szCs w:val="22"/>
        </w:rPr>
        <w:t>wysokości</w:t>
      </w:r>
      <w:r w:rsidR="00532F8E" w:rsidRPr="009A5797">
        <w:rPr>
          <w:rFonts w:asciiTheme="minorHAnsi" w:hAnsiTheme="minorHAnsi" w:cstheme="minorHAnsi"/>
          <w:sz w:val="22"/>
          <w:szCs w:val="22"/>
        </w:rPr>
        <w:t xml:space="preserve"> 0,</w:t>
      </w:r>
      <w:r w:rsidR="006D3E26" w:rsidRPr="009A5797">
        <w:rPr>
          <w:rFonts w:asciiTheme="minorHAnsi" w:hAnsiTheme="minorHAnsi" w:cstheme="minorHAnsi"/>
          <w:sz w:val="22"/>
          <w:szCs w:val="22"/>
        </w:rPr>
        <w:t>1</w:t>
      </w:r>
      <w:r w:rsidR="00532F8E" w:rsidRPr="009A5797">
        <w:rPr>
          <w:rFonts w:asciiTheme="minorHAnsi" w:hAnsiTheme="minorHAnsi" w:cstheme="minorHAnsi"/>
          <w:sz w:val="22"/>
          <w:szCs w:val="22"/>
        </w:rPr>
        <w:t>%</w:t>
      </w:r>
      <w:r w:rsidR="004D37D2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510FDF" w:rsidRPr="009A5797">
        <w:rPr>
          <w:rFonts w:asciiTheme="minorHAnsi" w:hAnsiTheme="minorHAnsi" w:cstheme="minorHAnsi"/>
          <w:sz w:val="22"/>
          <w:szCs w:val="22"/>
        </w:rPr>
        <w:t>kwoty brutto wskazanej w § </w:t>
      </w:r>
      <w:r w:rsidR="00FF1957" w:rsidRPr="009A5797">
        <w:rPr>
          <w:rFonts w:asciiTheme="minorHAnsi" w:hAnsiTheme="minorHAnsi" w:cstheme="minorHAnsi"/>
          <w:sz w:val="22"/>
          <w:szCs w:val="22"/>
        </w:rPr>
        <w:t>1</w:t>
      </w:r>
      <w:r w:rsidR="004060FB" w:rsidRPr="009A5797">
        <w:rPr>
          <w:rFonts w:asciiTheme="minorHAnsi" w:hAnsiTheme="minorHAnsi" w:cstheme="minorHAnsi"/>
          <w:sz w:val="22"/>
          <w:szCs w:val="22"/>
        </w:rPr>
        <w:t>6</w:t>
      </w:r>
      <w:r w:rsidRPr="009A5797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 xml:space="preserve">1 umowy za każdy dzień zwłoki, nie więcej niż 15% tej kwoty; </w:t>
      </w:r>
    </w:p>
    <w:p w14:paraId="3319666A" w14:textId="0748DF28" w:rsidR="00A14B26" w:rsidRPr="009A5797" w:rsidRDefault="00A14B26" w:rsidP="005F3E77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 zwłokę w usunięciu wad w wysokości 0,</w:t>
      </w:r>
      <w:r w:rsidR="006D3E26" w:rsidRPr="009A5797">
        <w:rPr>
          <w:rFonts w:asciiTheme="minorHAnsi" w:hAnsiTheme="minorHAnsi" w:cstheme="minorHAnsi"/>
          <w:sz w:val="22"/>
          <w:szCs w:val="22"/>
        </w:rPr>
        <w:t>1</w:t>
      </w:r>
      <w:r w:rsidR="00510FDF" w:rsidRPr="009A5797">
        <w:rPr>
          <w:rFonts w:asciiTheme="minorHAnsi" w:hAnsiTheme="minorHAnsi" w:cstheme="minorHAnsi"/>
          <w:sz w:val="22"/>
          <w:szCs w:val="22"/>
        </w:rPr>
        <w:t>% kwoty brutto wskazanej w § </w:t>
      </w:r>
      <w:r w:rsidR="00FF1957" w:rsidRPr="009A5797">
        <w:rPr>
          <w:rFonts w:asciiTheme="minorHAnsi" w:hAnsiTheme="minorHAnsi" w:cstheme="minorHAnsi"/>
          <w:sz w:val="22"/>
          <w:szCs w:val="22"/>
        </w:rPr>
        <w:t>1</w:t>
      </w:r>
      <w:r w:rsidR="004060FB" w:rsidRPr="009A5797">
        <w:rPr>
          <w:rFonts w:asciiTheme="minorHAnsi" w:hAnsiTheme="minorHAnsi" w:cstheme="minorHAnsi"/>
          <w:sz w:val="22"/>
          <w:szCs w:val="22"/>
        </w:rPr>
        <w:t>6</w:t>
      </w:r>
      <w:r w:rsidRPr="009A5797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1 umowy za</w:t>
      </w:r>
      <w:r w:rsidR="00E24D25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każdy dzień zwłoki liczony od upływu terminu wyznaczonego na usunięcie wad</w:t>
      </w:r>
      <w:r w:rsidR="00276330" w:rsidRPr="009A5797">
        <w:rPr>
          <w:rFonts w:asciiTheme="minorHAnsi" w:hAnsiTheme="minorHAnsi" w:cstheme="minorHAnsi"/>
          <w:sz w:val="22"/>
          <w:szCs w:val="22"/>
        </w:rPr>
        <w:t>, nie więcej jednak niż 10% tej kwoty</w:t>
      </w:r>
      <w:r w:rsidRPr="009A5797">
        <w:rPr>
          <w:rFonts w:asciiTheme="minorHAnsi" w:hAnsiTheme="minorHAnsi" w:cstheme="minorHAnsi"/>
          <w:sz w:val="22"/>
          <w:szCs w:val="22"/>
        </w:rPr>
        <w:t>;</w:t>
      </w:r>
    </w:p>
    <w:p w14:paraId="707AB55D" w14:textId="7AF2F827" w:rsidR="00A14B26" w:rsidRPr="001E77E3" w:rsidRDefault="00A14B26" w:rsidP="005F3E77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 tytułu odstąpienia od umowy z przyczyn</w:t>
      </w:r>
      <w:r w:rsidR="006D45ED" w:rsidRPr="009A5797">
        <w:rPr>
          <w:rFonts w:asciiTheme="minorHAnsi" w:hAnsiTheme="minorHAnsi" w:cstheme="minorHAnsi"/>
          <w:sz w:val="22"/>
          <w:szCs w:val="22"/>
        </w:rPr>
        <w:t xml:space="preserve"> leżących po stronie Wykonawcy </w:t>
      </w:r>
      <w:r w:rsidR="00276330" w:rsidRPr="009A5797">
        <w:rPr>
          <w:rFonts w:asciiTheme="minorHAnsi" w:hAnsiTheme="minorHAnsi" w:cstheme="minorHAnsi"/>
          <w:sz w:val="22"/>
          <w:szCs w:val="22"/>
        </w:rPr>
        <w:t xml:space="preserve">lub osoby, którymi się posługuje </w:t>
      </w:r>
      <w:r w:rsidRPr="009A5797">
        <w:rPr>
          <w:rFonts w:asciiTheme="minorHAnsi" w:hAnsiTheme="minorHAnsi" w:cstheme="minorHAnsi"/>
          <w:sz w:val="22"/>
          <w:szCs w:val="22"/>
        </w:rPr>
        <w:t>w wysokości 20%</w:t>
      </w:r>
      <w:r w:rsidR="00510FDF" w:rsidRPr="009A5797">
        <w:rPr>
          <w:rFonts w:asciiTheme="minorHAnsi" w:hAnsiTheme="minorHAnsi" w:cstheme="minorHAnsi"/>
          <w:sz w:val="22"/>
          <w:szCs w:val="22"/>
        </w:rPr>
        <w:t xml:space="preserve"> kwoty </w:t>
      </w:r>
      <w:r w:rsidR="00510FDF" w:rsidRPr="001E77E3">
        <w:rPr>
          <w:rFonts w:asciiTheme="minorHAnsi" w:hAnsiTheme="minorHAnsi" w:cstheme="minorHAnsi"/>
          <w:sz w:val="22"/>
          <w:szCs w:val="22"/>
        </w:rPr>
        <w:t>brutto wskazanej w §</w:t>
      </w:r>
      <w:r w:rsidR="001E77E3">
        <w:rPr>
          <w:rFonts w:asciiTheme="minorHAnsi" w:hAnsiTheme="minorHAnsi" w:cstheme="minorHAnsi"/>
          <w:sz w:val="22"/>
          <w:szCs w:val="22"/>
        </w:rPr>
        <w:t xml:space="preserve"> </w:t>
      </w:r>
      <w:r w:rsidRPr="001E77E3">
        <w:rPr>
          <w:rFonts w:asciiTheme="minorHAnsi" w:hAnsiTheme="minorHAnsi" w:cstheme="minorHAnsi"/>
          <w:sz w:val="22"/>
          <w:szCs w:val="22"/>
        </w:rPr>
        <w:t>1</w:t>
      </w:r>
      <w:r w:rsidR="004060FB" w:rsidRPr="001E77E3">
        <w:rPr>
          <w:rFonts w:asciiTheme="minorHAnsi" w:hAnsiTheme="minorHAnsi" w:cstheme="minorHAnsi"/>
          <w:sz w:val="22"/>
          <w:szCs w:val="22"/>
        </w:rPr>
        <w:t>6</w:t>
      </w:r>
      <w:r w:rsidRPr="001E77E3">
        <w:rPr>
          <w:rFonts w:asciiTheme="minorHAnsi" w:hAnsiTheme="minorHAnsi" w:cstheme="minorHAnsi"/>
          <w:sz w:val="22"/>
          <w:szCs w:val="22"/>
        </w:rPr>
        <w:t xml:space="preserve"> ust.</w:t>
      </w:r>
      <w:r w:rsidR="001E77E3">
        <w:rPr>
          <w:rFonts w:asciiTheme="minorHAnsi" w:hAnsiTheme="minorHAnsi" w:cstheme="minorHAnsi"/>
          <w:sz w:val="22"/>
          <w:szCs w:val="22"/>
        </w:rPr>
        <w:t xml:space="preserve"> </w:t>
      </w:r>
      <w:r w:rsidRPr="001E77E3">
        <w:rPr>
          <w:rFonts w:asciiTheme="minorHAnsi" w:hAnsiTheme="minorHAnsi" w:cstheme="minorHAnsi"/>
          <w:sz w:val="22"/>
          <w:szCs w:val="22"/>
        </w:rPr>
        <w:t>1 umowy;</w:t>
      </w:r>
    </w:p>
    <w:p w14:paraId="2E8CAE37" w14:textId="6A676008" w:rsidR="00A14B26" w:rsidRPr="001E77E3" w:rsidRDefault="00A14B26" w:rsidP="005F3E77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77E3">
        <w:rPr>
          <w:rFonts w:asciiTheme="minorHAnsi" w:hAnsiTheme="minorHAnsi" w:cstheme="minorHAnsi"/>
          <w:sz w:val="22"/>
          <w:szCs w:val="22"/>
        </w:rPr>
        <w:t>jeżeli czynności zastrzeżone dla kierownika budowy będzie wykonywała inna osoba niż zaakceptowana przez Zamawiającego zgodnie z procedurą określoną</w:t>
      </w:r>
      <w:r w:rsidR="00E4624F" w:rsidRPr="001E77E3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1E77E3">
        <w:rPr>
          <w:rFonts w:asciiTheme="minorHAnsi" w:hAnsiTheme="minorHAnsi" w:cstheme="minorHAnsi"/>
          <w:sz w:val="22"/>
          <w:szCs w:val="22"/>
        </w:rPr>
        <w:t>8</w:t>
      </w:r>
      <w:r w:rsidR="000A6912" w:rsidRPr="001E77E3">
        <w:rPr>
          <w:rFonts w:asciiTheme="minorHAnsi" w:hAnsiTheme="minorHAnsi" w:cstheme="minorHAnsi"/>
          <w:sz w:val="22"/>
          <w:szCs w:val="22"/>
        </w:rPr>
        <w:t xml:space="preserve"> umowy – w</w:t>
      </w:r>
      <w:r w:rsidR="004D37D2" w:rsidRPr="001E77E3">
        <w:rPr>
          <w:rFonts w:asciiTheme="minorHAnsi" w:hAnsiTheme="minorHAnsi" w:cstheme="minorHAnsi"/>
          <w:sz w:val="22"/>
          <w:szCs w:val="22"/>
        </w:rPr>
        <w:t> </w:t>
      </w:r>
      <w:r w:rsidRPr="001E77E3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A6912" w:rsidRPr="001E77E3">
        <w:rPr>
          <w:rFonts w:asciiTheme="minorHAnsi" w:hAnsiTheme="minorHAnsi" w:cstheme="minorHAnsi"/>
          <w:sz w:val="22"/>
          <w:szCs w:val="22"/>
        </w:rPr>
        <w:t>2</w:t>
      </w:r>
      <w:r w:rsidR="00103CD8" w:rsidRPr="001E77E3">
        <w:rPr>
          <w:rFonts w:asciiTheme="minorHAnsi" w:hAnsiTheme="minorHAnsi" w:cstheme="minorHAnsi"/>
          <w:sz w:val="22"/>
          <w:szCs w:val="22"/>
        </w:rPr>
        <w:t>.</w:t>
      </w:r>
      <w:r w:rsidR="00E4624F" w:rsidRPr="001E77E3">
        <w:rPr>
          <w:rFonts w:asciiTheme="minorHAnsi" w:hAnsiTheme="minorHAnsi" w:cstheme="minorHAnsi"/>
          <w:sz w:val="22"/>
          <w:szCs w:val="22"/>
        </w:rPr>
        <w:t>000 </w:t>
      </w:r>
      <w:r w:rsidR="000A6912" w:rsidRPr="001E77E3">
        <w:rPr>
          <w:rFonts w:asciiTheme="minorHAnsi" w:hAnsiTheme="minorHAnsi" w:cstheme="minorHAnsi"/>
          <w:sz w:val="22"/>
          <w:szCs w:val="22"/>
        </w:rPr>
        <w:t>zł;</w:t>
      </w:r>
      <w:r w:rsidR="005A1BCE" w:rsidRPr="001E77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45084" w14:textId="2C21B751" w:rsidR="008323F5" w:rsidRPr="005A1BCE" w:rsidRDefault="008323F5" w:rsidP="005A1BCE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77E3">
        <w:rPr>
          <w:rFonts w:asciiTheme="minorHAnsi" w:hAnsiTheme="minorHAnsi" w:cstheme="minorHAnsi"/>
          <w:sz w:val="22"/>
          <w:szCs w:val="22"/>
        </w:rPr>
        <w:t>w przypadku stwierdzenia nieusprawiedliwionej nieobecności kierownika budowy w trakcie</w:t>
      </w:r>
      <w:r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531822" w:rsidRPr="009A5797">
        <w:rPr>
          <w:rFonts w:asciiTheme="minorHAnsi" w:hAnsiTheme="minorHAnsi" w:cstheme="minorHAnsi"/>
          <w:sz w:val="22"/>
          <w:szCs w:val="22"/>
        </w:rPr>
        <w:t>wykonywania prac – w wysokości 5</w:t>
      </w:r>
      <w:r w:rsidR="00276330" w:rsidRPr="009A5797">
        <w:rPr>
          <w:rFonts w:asciiTheme="minorHAnsi" w:hAnsiTheme="minorHAnsi" w:cstheme="minorHAnsi"/>
          <w:sz w:val="22"/>
          <w:szCs w:val="22"/>
        </w:rPr>
        <w:t>00 </w:t>
      </w:r>
      <w:r w:rsidRPr="009A5797">
        <w:rPr>
          <w:rFonts w:asciiTheme="minorHAnsi" w:hAnsiTheme="minorHAnsi" w:cstheme="minorHAnsi"/>
          <w:sz w:val="22"/>
          <w:szCs w:val="22"/>
        </w:rPr>
        <w:t xml:space="preserve">zł </w:t>
      </w:r>
      <w:r w:rsidR="004327C0" w:rsidRPr="009A5797">
        <w:rPr>
          <w:rFonts w:asciiTheme="minorHAnsi" w:hAnsiTheme="minorHAnsi" w:cstheme="minorHAnsi"/>
          <w:sz w:val="22"/>
          <w:szCs w:val="22"/>
        </w:rPr>
        <w:t>za każdy dzień nieobecności;</w:t>
      </w:r>
      <w:r w:rsidR="005A1B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91BE4E" w14:textId="77777777" w:rsidR="00A14B26" w:rsidRPr="009A5797" w:rsidRDefault="00A14B26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braku zapłaty lub nieterminowej zapłaty wynagrodzenia nale</w:t>
      </w:r>
      <w:r w:rsidR="00BD19F7" w:rsidRPr="009A5797">
        <w:rPr>
          <w:rFonts w:asciiTheme="minorHAnsi" w:hAnsiTheme="minorHAnsi" w:cstheme="minorHAnsi"/>
          <w:sz w:val="22"/>
          <w:szCs w:val="22"/>
        </w:rPr>
        <w:t>żnego Podwykonawcy lub dalszym P</w:t>
      </w:r>
      <w:r w:rsidRPr="009A5797">
        <w:rPr>
          <w:rFonts w:asciiTheme="minorHAnsi" w:hAnsiTheme="minorHAnsi" w:cstheme="minorHAnsi"/>
          <w:sz w:val="22"/>
          <w:szCs w:val="22"/>
        </w:rPr>
        <w:t xml:space="preserve">odwykonawcom – w wysokości </w:t>
      </w:r>
      <w:r w:rsidR="00180B87" w:rsidRPr="009A5797">
        <w:rPr>
          <w:rFonts w:asciiTheme="minorHAnsi" w:hAnsiTheme="minorHAnsi" w:cstheme="minorHAnsi"/>
          <w:sz w:val="22"/>
          <w:szCs w:val="22"/>
        </w:rPr>
        <w:t>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Pr="009A5797">
        <w:rPr>
          <w:rFonts w:asciiTheme="minorHAnsi" w:hAnsiTheme="minorHAnsi" w:cstheme="minorHAnsi"/>
          <w:sz w:val="22"/>
          <w:szCs w:val="22"/>
        </w:rPr>
        <w:t>000</w:t>
      </w:r>
      <w:r w:rsidR="00E4624F" w:rsidRPr="009A5797">
        <w:rPr>
          <w:rFonts w:asciiTheme="minorHAnsi" w:hAnsiTheme="minorHAnsi" w:cstheme="minorHAnsi"/>
          <w:sz w:val="22"/>
          <w:szCs w:val="22"/>
        </w:rPr>
        <w:t> </w:t>
      </w:r>
      <w:r w:rsidR="004327C0" w:rsidRPr="009A5797">
        <w:rPr>
          <w:rFonts w:asciiTheme="minorHAnsi" w:hAnsiTheme="minorHAnsi" w:cstheme="minorHAnsi"/>
          <w:sz w:val="22"/>
          <w:szCs w:val="22"/>
        </w:rPr>
        <w:t>zł;</w:t>
      </w:r>
    </w:p>
    <w:p w14:paraId="483E94D2" w14:textId="77777777" w:rsidR="00A14B26" w:rsidRPr="009A5797" w:rsidRDefault="00A14B26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nieprzedłożenia do zaakceptowania projektu umowy o podwykonawstwo</w:t>
      </w:r>
      <w:r w:rsidR="00BD19F7" w:rsidRPr="009A5797">
        <w:rPr>
          <w:rFonts w:asciiTheme="minorHAnsi" w:hAnsiTheme="minorHAnsi" w:cstheme="minorHAnsi"/>
          <w:sz w:val="22"/>
          <w:szCs w:val="22"/>
        </w:rPr>
        <w:t>,</w:t>
      </w:r>
      <w:r w:rsidRPr="009A5797">
        <w:rPr>
          <w:rFonts w:asciiTheme="minorHAnsi" w:hAnsiTheme="minorHAnsi" w:cstheme="minorHAnsi"/>
          <w:sz w:val="22"/>
          <w:szCs w:val="22"/>
        </w:rPr>
        <w:t xml:space="preserve"> której przedmiotem są roboty budowlane lub projektu jej zmiany - w wysokości </w:t>
      </w:r>
      <w:r w:rsidR="00180B87" w:rsidRPr="009A5797">
        <w:rPr>
          <w:rFonts w:asciiTheme="minorHAnsi" w:hAnsiTheme="minorHAnsi" w:cstheme="minorHAnsi"/>
          <w:sz w:val="22"/>
          <w:szCs w:val="22"/>
        </w:rPr>
        <w:t>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="00E4624F" w:rsidRPr="009A5797">
        <w:rPr>
          <w:rFonts w:asciiTheme="minorHAnsi" w:hAnsiTheme="minorHAnsi" w:cstheme="minorHAnsi"/>
          <w:sz w:val="22"/>
          <w:szCs w:val="22"/>
        </w:rPr>
        <w:t>000 </w:t>
      </w:r>
      <w:r w:rsidR="004327C0" w:rsidRPr="009A5797">
        <w:rPr>
          <w:rFonts w:asciiTheme="minorHAnsi" w:hAnsiTheme="minorHAnsi" w:cstheme="minorHAnsi"/>
          <w:sz w:val="22"/>
          <w:szCs w:val="22"/>
        </w:rPr>
        <w:t>zł;</w:t>
      </w:r>
    </w:p>
    <w:p w14:paraId="23E01801" w14:textId="77777777" w:rsidR="00A14B26" w:rsidRPr="009A5797" w:rsidRDefault="00A14B26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nieprzedłożenia poświadczonej za zgo</w:t>
      </w:r>
      <w:r w:rsidR="001F1815" w:rsidRPr="009A5797">
        <w:rPr>
          <w:rFonts w:asciiTheme="minorHAnsi" w:hAnsiTheme="minorHAnsi" w:cstheme="minorHAnsi"/>
          <w:sz w:val="22"/>
          <w:szCs w:val="22"/>
        </w:rPr>
        <w:t xml:space="preserve">dność z oryginałem kopii umowy </w:t>
      </w:r>
      <w:r w:rsidRPr="009A5797">
        <w:rPr>
          <w:rFonts w:asciiTheme="minorHAnsi" w:hAnsiTheme="minorHAnsi" w:cstheme="minorHAnsi"/>
          <w:sz w:val="22"/>
          <w:szCs w:val="22"/>
        </w:rPr>
        <w:t xml:space="preserve">o podwykonawstwo lub jej zmiany - w wysokości </w:t>
      </w:r>
      <w:r w:rsidR="00180B87" w:rsidRPr="009A5797">
        <w:rPr>
          <w:rFonts w:asciiTheme="minorHAnsi" w:hAnsiTheme="minorHAnsi" w:cstheme="minorHAnsi"/>
          <w:sz w:val="22"/>
          <w:szCs w:val="22"/>
        </w:rPr>
        <w:t>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Pr="009A5797">
        <w:rPr>
          <w:rFonts w:asciiTheme="minorHAnsi" w:hAnsiTheme="minorHAnsi" w:cstheme="minorHAnsi"/>
          <w:sz w:val="22"/>
          <w:szCs w:val="22"/>
        </w:rPr>
        <w:t>000</w:t>
      </w:r>
      <w:r w:rsidR="00E4624F" w:rsidRPr="009A5797">
        <w:rPr>
          <w:rFonts w:asciiTheme="minorHAnsi" w:hAnsiTheme="minorHAnsi" w:cstheme="minorHAnsi"/>
          <w:sz w:val="22"/>
          <w:szCs w:val="22"/>
        </w:rPr>
        <w:t> </w:t>
      </w:r>
      <w:r w:rsidR="004327C0" w:rsidRPr="009A5797">
        <w:rPr>
          <w:rFonts w:asciiTheme="minorHAnsi" w:hAnsiTheme="minorHAnsi" w:cstheme="minorHAnsi"/>
          <w:sz w:val="22"/>
          <w:szCs w:val="22"/>
        </w:rPr>
        <w:t>zł;</w:t>
      </w:r>
    </w:p>
    <w:p w14:paraId="67059E6D" w14:textId="77777777" w:rsidR="00E4624F" w:rsidRPr="009A5797" w:rsidRDefault="008323F5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braku zmiany umowy o podwykonawstwo w zakresie terminu zapłaty - w wysokości 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="00E4624F" w:rsidRPr="009A5797">
        <w:rPr>
          <w:rFonts w:asciiTheme="minorHAnsi" w:hAnsiTheme="minorHAnsi" w:cstheme="minorHAnsi"/>
          <w:sz w:val="22"/>
          <w:szCs w:val="22"/>
        </w:rPr>
        <w:t>000 </w:t>
      </w:r>
      <w:r w:rsidR="004327C0" w:rsidRPr="009A5797">
        <w:rPr>
          <w:rFonts w:asciiTheme="minorHAnsi" w:hAnsiTheme="minorHAnsi" w:cstheme="minorHAnsi"/>
          <w:sz w:val="22"/>
          <w:szCs w:val="22"/>
        </w:rPr>
        <w:t>zł;</w:t>
      </w:r>
    </w:p>
    <w:p w14:paraId="5D9BA10D" w14:textId="2B84C4DB" w:rsidR="00FD7D49" w:rsidRPr="009A5797" w:rsidRDefault="00FD7D49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z tytułu nie dokonania w terminie </w:t>
      </w:r>
      <w:r w:rsidR="00D12D19" w:rsidRPr="009A5797">
        <w:rPr>
          <w:rFonts w:asciiTheme="minorHAnsi" w:hAnsiTheme="minorHAnsi" w:cstheme="minorHAnsi"/>
          <w:sz w:val="22"/>
          <w:szCs w:val="22"/>
        </w:rPr>
        <w:t>zmiany wynagrodzenia należnego P</w:t>
      </w:r>
      <w:r w:rsidRPr="009A5797">
        <w:rPr>
          <w:rFonts w:asciiTheme="minorHAnsi" w:hAnsiTheme="minorHAnsi" w:cstheme="minorHAnsi"/>
          <w:sz w:val="22"/>
          <w:szCs w:val="22"/>
        </w:rPr>
        <w:t>odwykonawcom z tytułu zmiany wysokości wynagrodzenia, o której mowa w</w:t>
      </w:r>
      <w:r w:rsidR="00D12D19" w:rsidRPr="009A5797">
        <w:rPr>
          <w:rFonts w:asciiTheme="minorHAnsi" w:hAnsiTheme="minorHAnsi" w:cstheme="minorHAnsi"/>
          <w:sz w:val="22"/>
          <w:szCs w:val="22"/>
        </w:rPr>
        <w:t xml:space="preserve"> § 18 ust. </w:t>
      </w:r>
      <w:r w:rsidRPr="009A5797">
        <w:rPr>
          <w:rFonts w:asciiTheme="minorHAnsi" w:hAnsiTheme="minorHAnsi" w:cstheme="minorHAnsi"/>
          <w:sz w:val="22"/>
          <w:szCs w:val="22"/>
        </w:rPr>
        <w:t>6 – w wysokości 5 000,00 zł za</w:t>
      </w:r>
      <w:r w:rsidR="001E77E3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każdy przypadek;</w:t>
      </w:r>
    </w:p>
    <w:p w14:paraId="367E4751" w14:textId="77777777" w:rsidR="00E4624F" w:rsidRPr="009A5797" w:rsidRDefault="00E4624F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wbudowania materiałów na budowie bez wcześniejszej akceptacji przez Inspektora Nadzoru danej branży kart materiałowych – w wysokości 200 zł za każdy przypadek;</w:t>
      </w:r>
    </w:p>
    <w:p w14:paraId="2582AEDE" w14:textId="77777777" w:rsidR="004B5AE7" w:rsidRPr="009A5797" w:rsidRDefault="004B5AE7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9A5797">
        <w:rPr>
          <w:rFonts w:asciiTheme="minorHAnsi" w:hAnsiTheme="minorHAnsi" w:cstheme="minorHAnsi"/>
          <w:sz w:val="22"/>
          <w:szCs w:val="22"/>
        </w:rPr>
        <w:t>a</w:t>
      </w:r>
      <w:r w:rsidR="006D3E26" w:rsidRPr="009A5797">
        <w:rPr>
          <w:rFonts w:asciiTheme="minorHAnsi" w:hAnsiTheme="minorHAnsi" w:cstheme="minorHAnsi"/>
          <w:sz w:val="22"/>
          <w:szCs w:val="22"/>
        </w:rPr>
        <w:t xml:space="preserve"> dalszy okres – w wysokości </w:t>
      </w:r>
      <w:r w:rsidR="00E4624F" w:rsidRPr="009A5797">
        <w:rPr>
          <w:rFonts w:asciiTheme="minorHAnsi" w:hAnsiTheme="minorHAnsi" w:cstheme="minorHAnsi"/>
          <w:sz w:val="22"/>
          <w:szCs w:val="22"/>
        </w:rPr>
        <w:t>0</w:t>
      </w:r>
      <w:r w:rsidR="006D3E26" w:rsidRPr="009A5797">
        <w:rPr>
          <w:rFonts w:asciiTheme="minorHAnsi" w:hAnsiTheme="minorHAnsi" w:cstheme="minorHAnsi"/>
          <w:sz w:val="22"/>
          <w:szCs w:val="22"/>
        </w:rPr>
        <w:t>,</w:t>
      </w:r>
      <w:r w:rsidR="00E4624F" w:rsidRPr="009A5797">
        <w:rPr>
          <w:rFonts w:asciiTheme="minorHAnsi" w:hAnsiTheme="minorHAnsi" w:cstheme="minorHAnsi"/>
          <w:sz w:val="22"/>
          <w:szCs w:val="22"/>
        </w:rPr>
        <w:t>0</w:t>
      </w:r>
      <w:r w:rsidR="006D3E26" w:rsidRPr="009A5797">
        <w:rPr>
          <w:rFonts w:asciiTheme="minorHAnsi" w:hAnsiTheme="minorHAnsi" w:cstheme="minorHAnsi"/>
          <w:sz w:val="22"/>
          <w:szCs w:val="22"/>
        </w:rPr>
        <w:t>5</w:t>
      </w:r>
      <w:r w:rsidR="00E4624F" w:rsidRPr="009A5797">
        <w:rPr>
          <w:rFonts w:asciiTheme="minorHAnsi" w:hAnsiTheme="minorHAnsi" w:cstheme="minorHAnsi"/>
          <w:sz w:val="22"/>
          <w:szCs w:val="22"/>
        </w:rPr>
        <w:t> </w:t>
      </w:r>
      <w:r w:rsidR="006D3E26" w:rsidRPr="009A5797">
        <w:rPr>
          <w:rFonts w:asciiTheme="minorHAnsi" w:hAnsiTheme="minorHAnsi" w:cstheme="minorHAnsi"/>
          <w:sz w:val="22"/>
          <w:szCs w:val="22"/>
        </w:rPr>
        <w:t>%</w:t>
      </w:r>
      <w:r w:rsidR="004D37D2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4060FB" w:rsidRPr="009A5797">
        <w:rPr>
          <w:rFonts w:asciiTheme="minorHAnsi" w:hAnsiTheme="minorHAnsi" w:cstheme="minorHAnsi"/>
          <w:sz w:val="22"/>
          <w:szCs w:val="22"/>
        </w:rPr>
        <w:t xml:space="preserve">kwoty </w:t>
      </w:r>
      <w:r w:rsidR="00510FDF" w:rsidRPr="009A5797">
        <w:rPr>
          <w:rFonts w:asciiTheme="minorHAnsi" w:hAnsiTheme="minorHAnsi" w:cstheme="minorHAnsi"/>
          <w:sz w:val="22"/>
          <w:szCs w:val="22"/>
        </w:rPr>
        <w:t>brutto wskazanej w § 16 ust. </w:t>
      </w:r>
      <w:r w:rsidR="006D3E26" w:rsidRPr="009A5797">
        <w:rPr>
          <w:rFonts w:asciiTheme="minorHAnsi" w:hAnsiTheme="minorHAnsi" w:cstheme="minorHAnsi"/>
          <w:sz w:val="22"/>
          <w:szCs w:val="22"/>
        </w:rPr>
        <w:t xml:space="preserve">1 umowy </w:t>
      </w:r>
      <w:r w:rsidRPr="009A5797">
        <w:rPr>
          <w:rFonts w:asciiTheme="minorHAnsi" w:hAnsiTheme="minorHAnsi" w:cstheme="minorHAnsi"/>
          <w:sz w:val="22"/>
          <w:szCs w:val="22"/>
        </w:rPr>
        <w:t>za każdy dzień zwłoki</w:t>
      </w:r>
      <w:r w:rsidR="00E4624F" w:rsidRPr="009A5797">
        <w:rPr>
          <w:rFonts w:asciiTheme="minorHAnsi" w:hAnsiTheme="minorHAnsi" w:cstheme="minorHAnsi"/>
          <w:sz w:val="22"/>
          <w:szCs w:val="22"/>
        </w:rPr>
        <w:t>, nie więcej jednak niż 2% tej kwoty</w:t>
      </w:r>
      <w:r w:rsidR="004327C0" w:rsidRPr="009A5797">
        <w:rPr>
          <w:rFonts w:asciiTheme="minorHAnsi" w:hAnsiTheme="minorHAnsi" w:cstheme="minorHAnsi"/>
          <w:sz w:val="22"/>
          <w:szCs w:val="22"/>
        </w:rPr>
        <w:t>;</w:t>
      </w:r>
    </w:p>
    <w:p w14:paraId="217B3638" w14:textId="763DE693" w:rsidR="00FD7D49" w:rsidRPr="009A5797" w:rsidRDefault="00FD7D49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nieprzedłożenia dokumentu potwierdzającego przedłużenie wniesienia zabezpieczenia należytego wykonania u</w:t>
      </w:r>
      <w:r w:rsidR="00D12D19" w:rsidRPr="009A5797">
        <w:rPr>
          <w:rFonts w:asciiTheme="minorHAnsi" w:hAnsiTheme="minorHAnsi" w:cstheme="minorHAnsi"/>
          <w:sz w:val="22"/>
          <w:szCs w:val="22"/>
        </w:rPr>
        <w:t>mowy w przypadku określonym w § 14 ust. </w:t>
      </w:r>
      <w:r w:rsidRPr="009A5797">
        <w:rPr>
          <w:rFonts w:asciiTheme="minorHAnsi" w:hAnsiTheme="minorHAnsi" w:cstheme="minorHAnsi"/>
          <w:sz w:val="22"/>
          <w:szCs w:val="22"/>
        </w:rPr>
        <w:t>8 – w wysokości 0,0</w:t>
      </w:r>
      <w:r w:rsidR="00D12D19" w:rsidRPr="009A5797">
        <w:rPr>
          <w:rFonts w:asciiTheme="minorHAnsi" w:hAnsiTheme="minorHAnsi" w:cstheme="minorHAnsi"/>
          <w:sz w:val="22"/>
          <w:szCs w:val="22"/>
        </w:rPr>
        <w:t>5% kwoty brutto wskazanej w § 16 ust. </w:t>
      </w:r>
      <w:r w:rsidRPr="009A5797">
        <w:rPr>
          <w:rFonts w:asciiTheme="minorHAnsi" w:hAnsiTheme="minorHAnsi" w:cstheme="minorHAnsi"/>
          <w:sz w:val="22"/>
          <w:szCs w:val="22"/>
        </w:rPr>
        <w:t>1 umowy za każdy dzień zwłoki, nie więcej jednak niż 2% tej kwoty;</w:t>
      </w:r>
    </w:p>
    <w:p w14:paraId="0EDBC555" w14:textId="7B4DE5DE" w:rsidR="008323F5" w:rsidRPr="009A5797" w:rsidRDefault="008323F5" w:rsidP="005F3E77">
      <w:pPr>
        <w:pStyle w:val="Akapitzlist"/>
        <w:widowControl w:val="0"/>
        <w:numPr>
          <w:ilvl w:val="0"/>
          <w:numId w:val="19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za </w:t>
      </w:r>
      <w:r w:rsidR="00E4624F" w:rsidRPr="009A5797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9A5797">
        <w:rPr>
          <w:rFonts w:asciiTheme="minorHAnsi" w:hAnsiTheme="minorHAnsi" w:cstheme="minorHAnsi"/>
          <w:sz w:val="22"/>
          <w:szCs w:val="22"/>
        </w:rPr>
        <w:t>w wykonaniu obowiązku przedłożenia harmonogramu rzeczowo-finansowego lub kosztorysu ofertowego</w:t>
      </w:r>
      <w:r w:rsidR="005A1BCE">
        <w:rPr>
          <w:rFonts w:asciiTheme="minorHAnsi" w:hAnsiTheme="minorHAnsi" w:cstheme="minorHAnsi"/>
          <w:sz w:val="22"/>
          <w:szCs w:val="22"/>
        </w:rPr>
        <w:t xml:space="preserve"> -</w:t>
      </w:r>
      <w:r w:rsidR="00C71F40" w:rsidRPr="009A5797">
        <w:rPr>
          <w:rFonts w:asciiTheme="minorHAnsi" w:hAnsiTheme="minorHAnsi" w:cstheme="minorHAnsi"/>
          <w:sz w:val="22"/>
          <w:szCs w:val="22"/>
        </w:rPr>
        <w:t xml:space="preserve"> w wysokości 0,05</w:t>
      </w:r>
      <w:r w:rsidR="00510FDF" w:rsidRPr="009A5797">
        <w:rPr>
          <w:rFonts w:asciiTheme="minorHAnsi" w:hAnsiTheme="minorHAnsi" w:cstheme="minorHAnsi"/>
          <w:sz w:val="22"/>
          <w:szCs w:val="22"/>
        </w:rPr>
        <w:t>% kwoty brutto wskazanej w § </w:t>
      </w:r>
      <w:r w:rsidR="004060FB" w:rsidRPr="009A5797">
        <w:rPr>
          <w:rFonts w:asciiTheme="minorHAnsi" w:hAnsiTheme="minorHAnsi" w:cstheme="minorHAnsi"/>
          <w:sz w:val="22"/>
          <w:szCs w:val="22"/>
        </w:rPr>
        <w:t>16</w:t>
      </w:r>
      <w:r w:rsidR="00510FDF" w:rsidRPr="009A5797">
        <w:rPr>
          <w:rFonts w:asciiTheme="minorHAnsi" w:hAnsiTheme="minorHAnsi" w:cstheme="minorHAnsi"/>
          <w:sz w:val="22"/>
          <w:szCs w:val="22"/>
        </w:rPr>
        <w:t xml:space="preserve"> ust. </w:t>
      </w:r>
      <w:r w:rsidRPr="009A5797">
        <w:rPr>
          <w:rFonts w:asciiTheme="minorHAnsi" w:hAnsiTheme="minorHAnsi" w:cstheme="minorHAnsi"/>
          <w:sz w:val="22"/>
          <w:szCs w:val="22"/>
        </w:rPr>
        <w:t>1</w:t>
      </w:r>
      <w:r w:rsidR="00E4624F" w:rsidRPr="009A5797">
        <w:rPr>
          <w:rFonts w:asciiTheme="minorHAnsi" w:hAnsiTheme="minorHAnsi" w:cstheme="minorHAnsi"/>
          <w:sz w:val="22"/>
          <w:szCs w:val="22"/>
        </w:rPr>
        <w:t xml:space="preserve"> umowy za</w:t>
      </w:r>
      <w:r w:rsidR="005A1BCE">
        <w:rPr>
          <w:rFonts w:asciiTheme="minorHAnsi" w:hAnsiTheme="minorHAnsi" w:cstheme="minorHAnsi"/>
          <w:sz w:val="22"/>
          <w:szCs w:val="22"/>
        </w:rPr>
        <w:t> </w:t>
      </w:r>
      <w:r w:rsidR="00E4624F" w:rsidRPr="009A5797">
        <w:rPr>
          <w:rFonts w:asciiTheme="minorHAnsi" w:hAnsiTheme="minorHAnsi" w:cstheme="minorHAnsi"/>
          <w:sz w:val="22"/>
          <w:szCs w:val="22"/>
        </w:rPr>
        <w:t>każdy dzień zwłoki, nie więcej niż 2% tej kwoty</w:t>
      </w:r>
      <w:r w:rsidR="004327C0" w:rsidRPr="009A5797">
        <w:rPr>
          <w:rFonts w:asciiTheme="minorHAnsi" w:hAnsiTheme="minorHAnsi" w:cstheme="minorHAnsi"/>
          <w:sz w:val="22"/>
          <w:szCs w:val="22"/>
        </w:rPr>
        <w:t>;</w:t>
      </w:r>
    </w:p>
    <w:p w14:paraId="202E1031" w14:textId="77777777" w:rsidR="00F05C66" w:rsidRPr="009A5797" w:rsidRDefault="00F05C66" w:rsidP="005F3E77">
      <w:pPr>
        <w:numPr>
          <w:ilvl w:val="0"/>
          <w:numId w:val="19"/>
        </w:numPr>
        <w:tabs>
          <w:tab w:val="clear" w:pos="786"/>
          <w:tab w:val="left" w:pos="360"/>
          <w:tab w:val="num" w:pos="709"/>
        </w:tabs>
        <w:spacing w:line="252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 brak</w:t>
      </w:r>
      <w:r w:rsidR="00521662" w:rsidRPr="009A5797">
        <w:rPr>
          <w:rFonts w:asciiTheme="minorHAnsi" w:hAnsiTheme="minorHAnsi" w:cstheme="minorHAnsi"/>
          <w:sz w:val="22"/>
          <w:szCs w:val="22"/>
        </w:rPr>
        <w:t xml:space="preserve"> zapisów, o których mowa w §</w:t>
      </w:r>
      <w:r w:rsidR="004D37D2" w:rsidRPr="009A5797">
        <w:rPr>
          <w:rFonts w:asciiTheme="minorHAnsi" w:hAnsiTheme="minorHAnsi" w:cstheme="minorHAnsi"/>
          <w:sz w:val="22"/>
          <w:szCs w:val="22"/>
        </w:rPr>
        <w:t> </w:t>
      </w:r>
      <w:r w:rsidR="00510FDF" w:rsidRPr="009A5797">
        <w:rPr>
          <w:rFonts w:asciiTheme="minorHAnsi" w:hAnsiTheme="minorHAnsi" w:cstheme="minorHAnsi"/>
          <w:sz w:val="22"/>
          <w:szCs w:val="22"/>
        </w:rPr>
        <w:t>7 ust. </w:t>
      </w:r>
      <w:r w:rsidR="00B71AF4" w:rsidRPr="009A5797">
        <w:rPr>
          <w:rFonts w:asciiTheme="minorHAnsi" w:hAnsiTheme="minorHAnsi" w:cstheme="minorHAnsi"/>
          <w:sz w:val="22"/>
          <w:szCs w:val="22"/>
        </w:rPr>
        <w:t>6</w:t>
      </w:r>
      <w:r w:rsidR="004D37D2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CC2AE8" w:rsidRPr="009A5797">
        <w:rPr>
          <w:rFonts w:asciiTheme="minorHAnsi" w:hAnsiTheme="minorHAnsi" w:cstheme="minorHAnsi"/>
          <w:sz w:val="22"/>
          <w:szCs w:val="22"/>
        </w:rPr>
        <w:t xml:space="preserve">umowy </w:t>
      </w:r>
      <w:r w:rsidR="00326B22" w:rsidRPr="009A5797">
        <w:rPr>
          <w:rFonts w:asciiTheme="minorHAnsi" w:hAnsiTheme="minorHAnsi" w:cstheme="minorHAnsi"/>
          <w:sz w:val="22"/>
          <w:szCs w:val="22"/>
        </w:rPr>
        <w:t>w umowie łączącej Wykonawcę z </w:t>
      </w:r>
      <w:r w:rsidR="00BD19F7" w:rsidRPr="009A5797">
        <w:rPr>
          <w:rFonts w:asciiTheme="minorHAnsi" w:hAnsiTheme="minorHAnsi" w:cstheme="minorHAnsi"/>
          <w:sz w:val="22"/>
          <w:szCs w:val="22"/>
        </w:rPr>
        <w:t>P</w:t>
      </w:r>
      <w:r w:rsidRPr="009A5797">
        <w:rPr>
          <w:rFonts w:asciiTheme="minorHAnsi" w:hAnsiTheme="minorHAnsi" w:cstheme="minorHAnsi"/>
          <w:sz w:val="22"/>
          <w:szCs w:val="22"/>
        </w:rPr>
        <w:t xml:space="preserve">odwykonawcą </w:t>
      </w:r>
      <w:r w:rsidR="0049692F" w:rsidRPr="009A5797">
        <w:rPr>
          <w:rFonts w:asciiTheme="minorHAnsi" w:hAnsiTheme="minorHAnsi" w:cstheme="minorHAnsi"/>
          <w:sz w:val="22"/>
          <w:szCs w:val="22"/>
        </w:rPr>
        <w:t xml:space="preserve">- </w:t>
      </w:r>
      <w:r w:rsidRPr="009A579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A6912" w:rsidRPr="009A5797">
        <w:rPr>
          <w:rFonts w:asciiTheme="minorHAnsi" w:hAnsiTheme="minorHAnsi" w:cstheme="minorHAnsi"/>
          <w:sz w:val="22"/>
          <w:szCs w:val="22"/>
        </w:rPr>
        <w:t>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="00E4624F" w:rsidRPr="009A5797">
        <w:rPr>
          <w:rFonts w:asciiTheme="minorHAnsi" w:hAnsiTheme="minorHAnsi" w:cstheme="minorHAnsi"/>
          <w:sz w:val="22"/>
          <w:szCs w:val="22"/>
        </w:rPr>
        <w:t>000 </w:t>
      </w:r>
      <w:r w:rsidR="000A6912" w:rsidRPr="009A5797">
        <w:rPr>
          <w:rFonts w:asciiTheme="minorHAnsi" w:hAnsiTheme="minorHAnsi" w:cstheme="minorHAnsi"/>
          <w:sz w:val="22"/>
          <w:szCs w:val="22"/>
        </w:rPr>
        <w:t>zł;</w:t>
      </w:r>
    </w:p>
    <w:p w14:paraId="222FF820" w14:textId="33F275A2" w:rsidR="00ED692D" w:rsidRPr="009A5797" w:rsidRDefault="00544330" w:rsidP="005F3E77">
      <w:pPr>
        <w:numPr>
          <w:ilvl w:val="0"/>
          <w:numId w:val="19"/>
        </w:numPr>
        <w:tabs>
          <w:tab w:val="clear" w:pos="786"/>
          <w:tab w:val="left" w:pos="360"/>
          <w:tab w:val="num" w:pos="709"/>
        </w:tabs>
        <w:spacing w:line="252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>w przypadku, gdy oświ</w:t>
      </w:r>
      <w:r w:rsidR="004D37D2" w:rsidRPr="009A5797">
        <w:rPr>
          <w:rFonts w:asciiTheme="minorHAnsi" w:eastAsia="Calibri" w:hAnsiTheme="minorHAnsi" w:cstheme="minorHAnsi"/>
          <w:sz w:val="22"/>
          <w:szCs w:val="22"/>
        </w:rPr>
        <w:t>adczenia, o których mowa w § </w:t>
      </w:r>
      <w:r w:rsidR="00394A70" w:rsidRPr="009A5797">
        <w:rPr>
          <w:rFonts w:asciiTheme="minorHAnsi" w:eastAsia="Calibri" w:hAnsiTheme="minorHAnsi" w:cstheme="minorHAnsi"/>
          <w:sz w:val="22"/>
          <w:szCs w:val="22"/>
        </w:rPr>
        <w:t xml:space="preserve">7 </w:t>
      </w:r>
      <w:r w:rsidR="00510FDF" w:rsidRPr="009A5797">
        <w:rPr>
          <w:rFonts w:asciiTheme="minorHAnsi" w:eastAsia="Calibri" w:hAnsiTheme="minorHAnsi" w:cstheme="minorHAnsi"/>
          <w:sz w:val="22"/>
          <w:szCs w:val="22"/>
        </w:rPr>
        <w:t>ust. </w:t>
      </w:r>
      <w:r w:rsidR="00B71AF4" w:rsidRPr="009A5797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2AE8" w:rsidRPr="009A5797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okażą się nieprawdziwe </w:t>
      </w:r>
      <w:r w:rsidR="005A1BCE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326B22" w:rsidRPr="009A5797">
        <w:rPr>
          <w:rFonts w:asciiTheme="minorHAnsi" w:hAnsiTheme="minorHAnsi" w:cstheme="minorHAnsi"/>
          <w:sz w:val="22"/>
          <w:szCs w:val="22"/>
        </w:rPr>
        <w:t>w</w:t>
      </w:r>
      <w:r w:rsidR="00F83813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49692F" w:rsidRPr="009A5797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B3D9B" w:rsidRPr="009A5797">
        <w:rPr>
          <w:rFonts w:asciiTheme="minorHAnsi" w:hAnsiTheme="minorHAnsi" w:cstheme="minorHAnsi"/>
          <w:sz w:val="22"/>
          <w:szCs w:val="22"/>
        </w:rPr>
        <w:t>1</w:t>
      </w:r>
      <w:r w:rsidR="00103CD8" w:rsidRPr="009A5797">
        <w:rPr>
          <w:rFonts w:asciiTheme="minorHAnsi" w:hAnsiTheme="minorHAnsi" w:cstheme="minorHAnsi"/>
          <w:sz w:val="22"/>
          <w:szCs w:val="22"/>
        </w:rPr>
        <w:t>.</w:t>
      </w:r>
      <w:r w:rsidR="00E4624F" w:rsidRPr="009A5797">
        <w:rPr>
          <w:rFonts w:asciiTheme="minorHAnsi" w:hAnsiTheme="minorHAnsi" w:cstheme="minorHAnsi"/>
          <w:sz w:val="22"/>
          <w:szCs w:val="22"/>
        </w:rPr>
        <w:t>000 </w:t>
      </w:r>
      <w:r w:rsidR="004B3D9B" w:rsidRPr="009A5797">
        <w:rPr>
          <w:rFonts w:asciiTheme="minorHAnsi" w:hAnsiTheme="minorHAnsi" w:cstheme="minorHAnsi"/>
          <w:sz w:val="22"/>
          <w:szCs w:val="22"/>
        </w:rPr>
        <w:t>zł.</w:t>
      </w:r>
    </w:p>
    <w:p w14:paraId="254EB2AD" w14:textId="0E95FB50" w:rsidR="00D35F46" w:rsidRPr="009A5797" w:rsidRDefault="00D35F46" w:rsidP="005F3E77">
      <w:pPr>
        <w:pStyle w:val="Akapitzlist"/>
        <w:numPr>
          <w:ilvl w:val="0"/>
          <w:numId w:val="19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za zwłokę w wykonaniu obowiązku przedłożenia oświadczenia o spełnianiu </w:t>
      </w:r>
      <w:r w:rsidR="00D12D19" w:rsidRPr="009A5797">
        <w:rPr>
          <w:rFonts w:asciiTheme="minorHAnsi" w:eastAsia="Calibri" w:hAnsiTheme="minorHAnsi" w:cstheme="minorHAnsi"/>
          <w:sz w:val="22"/>
          <w:szCs w:val="22"/>
        </w:rPr>
        <w:t>wymogu określonego w § </w:t>
      </w:r>
      <w:r w:rsidRPr="009A5797">
        <w:rPr>
          <w:rFonts w:asciiTheme="minorHAnsi" w:eastAsia="Calibri" w:hAnsiTheme="minorHAnsi" w:cstheme="minorHAnsi"/>
          <w:sz w:val="22"/>
          <w:szCs w:val="22"/>
        </w:rPr>
        <w:t xml:space="preserve">4 </w:t>
      </w:r>
      <w:r w:rsidR="00D12D19" w:rsidRPr="009A5797">
        <w:rPr>
          <w:rFonts w:asciiTheme="minorHAnsi" w:eastAsia="Calibri" w:hAnsiTheme="minorHAnsi" w:cstheme="minorHAnsi"/>
          <w:sz w:val="22"/>
          <w:szCs w:val="22"/>
        </w:rPr>
        <w:t>ust. 3</w:t>
      </w:r>
      <w:r w:rsidR="008C1AB2">
        <w:rPr>
          <w:rFonts w:asciiTheme="minorHAnsi" w:eastAsia="Calibri" w:hAnsiTheme="minorHAnsi" w:cstheme="minorHAnsi"/>
          <w:sz w:val="22"/>
          <w:szCs w:val="22"/>
        </w:rPr>
        <w:t>4</w:t>
      </w:r>
      <w:r w:rsidR="00D12D19" w:rsidRPr="009A57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A1BCE">
        <w:rPr>
          <w:rFonts w:asciiTheme="minorHAnsi" w:eastAsia="Calibri" w:hAnsiTheme="minorHAnsi" w:cstheme="minorHAnsi"/>
          <w:sz w:val="22"/>
          <w:szCs w:val="22"/>
        </w:rPr>
        <w:t>-</w:t>
      </w:r>
      <w:r w:rsidR="00D12D19" w:rsidRPr="009A5797">
        <w:rPr>
          <w:rFonts w:asciiTheme="minorHAnsi" w:eastAsia="Calibri" w:hAnsiTheme="minorHAnsi" w:cstheme="minorHAnsi"/>
          <w:sz w:val="22"/>
          <w:szCs w:val="22"/>
        </w:rPr>
        <w:t xml:space="preserve"> w wysokości 50 </w:t>
      </w:r>
      <w:r w:rsidRPr="009A5797">
        <w:rPr>
          <w:rFonts w:asciiTheme="minorHAnsi" w:eastAsia="Calibri" w:hAnsiTheme="minorHAnsi" w:cstheme="minorHAnsi"/>
          <w:sz w:val="22"/>
          <w:szCs w:val="22"/>
        </w:rPr>
        <w:t>zł za każdy dzień zwłoki.</w:t>
      </w:r>
    </w:p>
    <w:p w14:paraId="57296286" w14:textId="77777777" w:rsidR="00A14B26" w:rsidRPr="009A5797" w:rsidRDefault="00A14B26" w:rsidP="005F3E77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Zamawiający zapłaci Wykonawcy kary umowne w przypadku:</w:t>
      </w:r>
    </w:p>
    <w:p w14:paraId="69B59A0D" w14:textId="2AD6E948" w:rsidR="00A425B6" w:rsidRPr="009A5797" w:rsidRDefault="00A425B6" w:rsidP="005F3E77">
      <w:pPr>
        <w:pStyle w:val="Akapitzlist"/>
        <w:numPr>
          <w:ilvl w:val="0"/>
          <w:numId w:val="21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zwłoki w przekaza</w:t>
      </w:r>
      <w:r w:rsidR="00C71F40" w:rsidRPr="009A5797">
        <w:rPr>
          <w:rFonts w:asciiTheme="minorHAnsi" w:hAnsiTheme="minorHAnsi" w:cstheme="minorHAnsi"/>
          <w:sz w:val="22"/>
          <w:szCs w:val="22"/>
        </w:rPr>
        <w:t>niu placu budowy w wysokości</w:t>
      </w:r>
      <w:r w:rsidR="00532F8E" w:rsidRPr="009A5797">
        <w:rPr>
          <w:rFonts w:asciiTheme="minorHAnsi" w:hAnsiTheme="minorHAnsi" w:cstheme="minorHAnsi"/>
          <w:sz w:val="22"/>
          <w:szCs w:val="22"/>
        </w:rPr>
        <w:t xml:space="preserve"> 0,1% </w:t>
      </w:r>
      <w:r w:rsidR="001F1815" w:rsidRPr="009A5797">
        <w:rPr>
          <w:rFonts w:asciiTheme="minorHAnsi" w:hAnsiTheme="minorHAnsi" w:cstheme="minorHAnsi"/>
          <w:sz w:val="22"/>
          <w:szCs w:val="22"/>
        </w:rPr>
        <w:t xml:space="preserve">kwoty brutto wskazanej </w:t>
      </w:r>
      <w:r w:rsidR="00510FDF" w:rsidRPr="009A5797">
        <w:rPr>
          <w:rFonts w:asciiTheme="minorHAnsi" w:hAnsiTheme="minorHAnsi" w:cstheme="minorHAnsi"/>
          <w:sz w:val="22"/>
          <w:szCs w:val="22"/>
        </w:rPr>
        <w:t>w § </w:t>
      </w:r>
      <w:r w:rsidRPr="009A5797">
        <w:rPr>
          <w:rFonts w:asciiTheme="minorHAnsi" w:hAnsiTheme="minorHAnsi" w:cstheme="minorHAnsi"/>
          <w:sz w:val="22"/>
          <w:szCs w:val="22"/>
        </w:rPr>
        <w:t>1</w:t>
      </w:r>
      <w:r w:rsidR="004060FB" w:rsidRPr="009A5797">
        <w:rPr>
          <w:rFonts w:asciiTheme="minorHAnsi" w:hAnsiTheme="minorHAnsi" w:cstheme="minorHAnsi"/>
          <w:sz w:val="22"/>
          <w:szCs w:val="22"/>
        </w:rPr>
        <w:t>6</w:t>
      </w:r>
      <w:r w:rsidR="00510FDF" w:rsidRPr="009A5797">
        <w:rPr>
          <w:rFonts w:asciiTheme="minorHAnsi" w:hAnsiTheme="minorHAnsi" w:cstheme="minorHAnsi"/>
          <w:sz w:val="22"/>
          <w:szCs w:val="22"/>
        </w:rPr>
        <w:t xml:space="preserve"> ust. </w:t>
      </w:r>
      <w:r w:rsidRPr="009A5797">
        <w:rPr>
          <w:rFonts w:asciiTheme="minorHAnsi" w:hAnsiTheme="minorHAnsi" w:cstheme="minorHAnsi"/>
          <w:sz w:val="22"/>
          <w:szCs w:val="22"/>
        </w:rPr>
        <w:t>1 umowy</w:t>
      </w:r>
      <w:r w:rsidR="00B9674F" w:rsidRPr="009A5797">
        <w:rPr>
          <w:rFonts w:asciiTheme="minorHAnsi" w:hAnsiTheme="minorHAnsi" w:cstheme="minorHAnsi"/>
          <w:sz w:val="22"/>
          <w:szCs w:val="22"/>
        </w:rPr>
        <w:t xml:space="preserve"> za każdy dzień zwłoki, nie więcej</w:t>
      </w:r>
      <w:r w:rsidR="00E72F32" w:rsidRPr="009A5797">
        <w:rPr>
          <w:rFonts w:asciiTheme="minorHAnsi" w:hAnsiTheme="minorHAnsi" w:cstheme="minorHAnsi"/>
          <w:sz w:val="22"/>
          <w:szCs w:val="22"/>
        </w:rPr>
        <w:t xml:space="preserve"> niż 15% tej kwoty</w:t>
      </w:r>
      <w:r w:rsidR="001E4C8F" w:rsidRPr="009A5797">
        <w:rPr>
          <w:rFonts w:asciiTheme="minorHAnsi" w:hAnsiTheme="minorHAnsi" w:cstheme="minorHAnsi"/>
          <w:sz w:val="22"/>
          <w:szCs w:val="22"/>
        </w:rPr>
        <w:t>;</w:t>
      </w:r>
    </w:p>
    <w:p w14:paraId="76E3C9B9" w14:textId="77777777" w:rsidR="00A425B6" w:rsidRPr="009A5797" w:rsidRDefault="00A425B6" w:rsidP="005F3E77">
      <w:pPr>
        <w:pStyle w:val="Akapitzlist"/>
        <w:numPr>
          <w:ilvl w:val="0"/>
          <w:numId w:val="21"/>
        </w:numPr>
        <w:tabs>
          <w:tab w:val="clear" w:pos="786"/>
          <w:tab w:val="num" w:pos="709"/>
        </w:tabs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lastRenderedPageBreak/>
        <w:t xml:space="preserve">odstąpienia od umowy z winy Zamawiającego w wysokości </w:t>
      </w:r>
      <w:r w:rsidR="00532F8E" w:rsidRPr="009A5797">
        <w:rPr>
          <w:rFonts w:asciiTheme="minorHAnsi" w:hAnsiTheme="minorHAnsi" w:cstheme="minorHAnsi"/>
          <w:sz w:val="22"/>
          <w:szCs w:val="22"/>
        </w:rPr>
        <w:t>20%</w:t>
      </w:r>
      <w:r w:rsidR="00E42855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Pr="009A5797">
        <w:rPr>
          <w:rFonts w:asciiTheme="minorHAnsi" w:hAnsiTheme="minorHAnsi" w:cstheme="minorHAnsi"/>
          <w:sz w:val="22"/>
          <w:szCs w:val="22"/>
        </w:rPr>
        <w:t>wynagrod</w:t>
      </w:r>
      <w:r w:rsidR="00510FDF" w:rsidRPr="009A5797">
        <w:rPr>
          <w:rFonts w:asciiTheme="minorHAnsi" w:hAnsiTheme="minorHAnsi" w:cstheme="minorHAnsi"/>
          <w:sz w:val="22"/>
          <w:szCs w:val="22"/>
        </w:rPr>
        <w:t>zenia brutto, o którym mowa w § </w:t>
      </w:r>
      <w:r w:rsidRPr="009A5797">
        <w:rPr>
          <w:rFonts w:asciiTheme="minorHAnsi" w:hAnsiTheme="minorHAnsi" w:cstheme="minorHAnsi"/>
          <w:sz w:val="22"/>
          <w:szCs w:val="22"/>
        </w:rPr>
        <w:t>1</w:t>
      </w:r>
      <w:r w:rsidR="004060FB" w:rsidRPr="009A5797">
        <w:rPr>
          <w:rFonts w:asciiTheme="minorHAnsi" w:hAnsiTheme="minorHAnsi" w:cstheme="minorHAnsi"/>
          <w:sz w:val="22"/>
          <w:szCs w:val="22"/>
        </w:rPr>
        <w:t>6</w:t>
      </w:r>
      <w:r w:rsidRPr="009A5797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 w:rsidRPr="009A5797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 xml:space="preserve">1 umowy. Nie dotyczy to przypadku odstąpienia od umowy </w:t>
      </w:r>
      <w:r w:rsidR="0003318C" w:rsidRPr="009A5797">
        <w:rPr>
          <w:rFonts w:asciiTheme="minorHAnsi" w:hAnsiTheme="minorHAnsi" w:cstheme="minorHAnsi"/>
          <w:sz w:val="22"/>
          <w:szCs w:val="22"/>
        </w:rPr>
        <w:t>z </w:t>
      </w:r>
      <w:r w:rsidR="00E72F32" w:rsidRPr="009A5797">
        <w:rPr>
          <w:rFonts w:asciiTheme="minorHAnsi" w:hAnsiTheme="minorHAnsi" w:cstheme="minorHAnsi"/>
          <w:sz w:val="22"/>
          <w:szCs w:val="22"/>
        </w:rPr>
        <w:t xml:space="preserve">przyczyn, o których mowa w </w:t>
      </w:r>
      <w:r w:rsidR="00510FDF" w:rsidRPr="009A5797">
        <w:rPr>
          <w:rFonts w:asciiTheme="minorHAnsi" w:hAnsiTheme="minorHAnsi" w:cstheme="minorHAnsi"/>
          <w:sz w:val="22"/>
          <w:szCs w:val="22"/>
        </w:rPr>
        <w:t>§ </w:t>
      </w:r>
      <w:r w:rsidR="005C7E0C" w:rsidRPr="009A5797">
        <w:rPr>
          <w:rFonts w:asciiTheme="minorHAnsi" w:hAnsiTheme="minorHAnsi" w:cstheme="minorHAnsi"/>
          <w:sz w:val="22"/>
          <w:szCs w:val="22"/>
        </w:rPr>
        <w:t>20</w:t>
      </w:r>
      <w:r w:rsidR="00E72F32" w:rsidRPr="009A5797">
        <w:rPr>
          <w:rFonts w:asciiTheme="minorHAnsi" w:hAnsiTheme="minorHAnsi" w:cstheme="minorHAnsi"/>
          <w:sz w:val="22"/>
          <w:szCs w:val="22"/>
        </w:rPr>
        <w:t xml:space="preserve"> umowy oraz</w:t>
      </w:r>
      <w:r w:rsidR="007D45EF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510FDF" w:rsidRPr="009A5797">
        <w:rPr>
          <w:rFonts w:asciiTheme="minorHAnsi" w:hAnsiTheme="minorHAnsi" w:cstheme="minorHAnsi"/>
          <w:sz w:val="22"/>
          <w:szCs w:val="22"/>
        </w:rPr>
        <w:t>art. </w:t>
      </w:r>
      <w:r w:rsidRPr="009A5797">
        <w:rPr>
          <w:rFonts w:asciiTheme="minorHAnsi" w:hAnsiTheme="minorHAnsi" w:cstheme="minorHAnsi"/>
          <w:sz w:val="22"/>
          <w:szCs w:val="22"/>
        </w:rPr>
        <w:t>45</w:t>
      </w:r>
      <w:r w:rsidR="00E72F32" w:rsidRPr="009A5797">
        <w:rPr>
          <w:rFonts w:asciiTheme="minorHAnsi" w:hAnsiTheme="minorHAnsi" w:cstheme="minorHAnsi"/>
          <w:sz w:val="22"/>
          <w:szCs w:val="22"/>
        </w:rPr>
        <w:t>6</w:t>
      </w:r>
      <w:r w:rsidRPr="009A5797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14:paraId="1BBEB8B8" w14:textId="77777777" w:rsidR="00A425B6" w:rsidRPr="009A5797" w:rsidRDefault="00E72F32" w:rsidP="005F3E77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Łączna wysokość kar umownych, do której zapłaty zobowiązana będzie jedna ze stron umowy nie może przekroczyć 25%,</w:t>
      </w:r>
      <w:r w:rsidRPr="009A5797">
        <w:rPr>
          <w:rFonts w:asciiTheme="minorHAnsi" w:hAnsiTheme="minorHAnsi" w:cstheme="minorHAnsi"/>
          <w:bCs/>
          <w:sz w:val="22"/>
          <w:szCs w:val="22"/>
        </w:rPr>
        <w:t xml:space="preserve"> kw</w:t>
      </w:r>
      <w:r w:rsidR="00510FDF" w:rsidRPr="009A5797">
        <w:rPr>
          <w:rFonts w:asciiTheme="minorHAnsi" w:hAnsiTheme="minorHAnsi" w:cstheme="minorHAnsi"/>
          <w:bCs/>
          <w:sz w:val="22"/>
          <w:szCs w:val="22"/>
        </w:rPr>
        <w:t>oty brutto wskazanej w § 16 ust. </w:t>
      </w:r>
      <w:r w:rsidRPr="009A5797">
        <w:rPr>
          <w:rFonts w:asciiTheme="minorHAnsi" w:hAnsiTheme="minorHAnsi" w:cstheme="minorHAnsi"/>
          <w:bCs/>
          <w:sz w:val="22"/>
          <w:szCs w:val="22"/>
        </w:rPr>
        <w:t>1</w:t>
      </w:r>
      <w:r w:rsidR="002B46A6" w:rsidRPr="009A5797">
        <w:rPr>
          <w:rFonts w:asciiTheme="minorHAnsi" w:hAnsiTheme="minorHAnsi" w:cstheme="minorHAnsi"/>
          <w:bCs/>
          <w:sz w:val="22"/>
          <w:szCs w:val="22"/>
        </w:rPr>
        <w:t xml:space="preserve"> niniejszej umowy</w:t>
      </w:r>
      <w:r w:rsidR="00A425B6" w:rsidRPr="009A5797">
        <w:rPr>
          <w:rFonts w:asciiTheme="minorHAnsi" w:hAnsiTheme="minorHAnsi" w:cstheme="minorHAnsi"/>
          <w:sz w:val="22"/>
          <w:szCs w:val="22"/>
        </w:rPr>
        <w:t>.</w:t>
      </w:r>
    </w:p>
    <w:p w14:paraId="7EC11DB7" w14:textId="154AB804" w:rsidR="00E72F32" w:rsidRPr="009A5797" w:rsidRDefault="00E72F32" w:rsidP="005F3E77">
      <w:pPr>
        <w:pStyle w:val="Akapitzlist"/>
        <w:numPr>
          <w:ilvl w:val="0"/>
          <w:numId w:val="20"/>
        </w:numPr>
        <w:spacing w:line="25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Strony zastrzegają sobie prawo dochodzenia odszkodowania przewyższającego kary umowne do</w:t>
      </w:r>
      <w:r w:rsidR="005A1BCE">
        <w:rPr>
          <w:rFonts w:asciiTheme="minorHAnsi" w:hAnsiTheme="minorHAnsi" w:cstheme="minorHAnsi"/>
          <w:sz w:val="22"/>
          <w:szCs w:val="22"/>
        </w:rPr>
        <w:t> </w:t>
      </w:r>
      <w:r w:rsidRPr="009A5797">
        <w:rPr>
          <w:rFonts w:asciiTheme="minorHAnsi" w:hAnsiTheme="minorHAnsi" w:cstheme="minorHAnsi"/>
          <w:sz w:val="22"/>
          <w:szCs w:val="22"/>
        </w:rPr>
        <w:t>wysokości rzeczywiście poniesionej szkody i utraconych korzyści, na zasadach ogólnych.</w:t>
      </w:r>
    </w:p>
    <w:p w14:paraId="519E027F" w14:textId="77777777" w:rsidR="00697705" w:rsidRPr="006028E0" w:rsidRDefault="00C45DA6" w:rsidP="005F3E77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Zobowiązanie do zapłaty kary umownej jest płatne w </w:t>
      </w:r>
      <w:r w:rsidRPr="006028E0">
        <w:rPr>
          <w:rFonts w:asciiTheme="minorHAnsi" w:hAnsiTheme="minorHAnsi" w:cstheme="minorHAnsi"/>
          <w:sz w:val="22"/>
          <w:szCs w:val="22"/>
        </w:rPr>
        <w:t>terminie do 7 dni od dnia złożenia</w:t>
      </w:r>
      <w:r w:rsidR="005F7780" w:rsidRPr="006028E0">
        <w:rPr>
          <w:rFonts w:asciiTheme="minorHAnsi" w:hAnsiTheme="minorHAnsi" w:cstheme="minorHAnsi"/>
          <w:sz w:val="22"/>
          <w:szCs w:val="22"/>
        </w:rPr>
        <w:t xml:space="preserve"> oświadczenia o jej naliczeniu.</w:t>
      </w:r>
    </w:p>
    <w:p w14:paraId="55FAEAB8" w14:textId="77777777" w:rsidR="003A2965" w:rsidRPr="006028E0" w:rsidRDefault="003A2965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D29648" w14:textId="69F0CD25" w:rsidR="000430D6" w:rsidRPr="009A5797" w:rsidRDefault="001B27CB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WYNAGRODZENIE</w:t>
      </w:r>
    </w:p>
    <w:p w14:paraId="6ADC2152" w14:textId="77777777" w:rsidR="001B27CB" w:rsidRPr="009A5797" w:rsidRDefault="003C3A46" w:rsidP="005F3E77">
      <w:pPr>
        <w:spacing w:line="252" w:lineRule="auto"/>
        <w:ind w:left="4248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9A5797">
        <w:rPr>
          <w:rFonts w:asciiTheme="minorHAnsi" w:hAnsiTheme="minorHAnsi" w:cstheme="minorHAnsi"/>
          <w:b/>
          <w:sz w:val="22"/>
          <w:szCs w:val="22"/>
          <w:lang w:eastAsia="zh-CN"/>
        </w:rPr>
        <w:t>§</w:t>
      </w:r>
      <w:r w:rsidR="001F34F7" w:rsidRPr="009A579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1B27CB" w:rsidRPr="009A5797">
        <w:rPr>
          <w:rFonts w:asciiTheme="minorHAnsi" w:hAnsiTheme="minorHAnsi" w:cstheme="minorHAnsi"/>
          <w:b/>
          <w:sz w:val="22"/>
          <w:szCs w:val="22"/>
          <w:lang w:eastAsia="zh-CN"/>
        </w:rPr>
        <w:t>1</w:t>
      </w:r>
      <w:r w:rsidR="00520D79" w:rsidRPr="009A5797"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="001B27CB" w:rsidRPr="009A5797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9F7267A" w14:textId="3DCD7675" w:rsidR="001B27CB" w:rsidRPr="009A5797" w:rsidRDefault="00E07834" w:rsidP="005F3E77">
      <w:pPr>
        <w:pStyle w:val="Akapitzlist"/>
        <w:numPr>
          <w:ilvl w:val="0"/>
          <w:numId w:val="51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Za wykonanie przedmiotu umowy Zamawiający zapłaci Wykonawcy wynagrodzenie ryczałtowe w wysokości brutto: …………………………</w:t>
      </w:r>
      <w:r w:rsidR="007255B4">
        <w:rPr>
          <w:rFonts w:asciiTheme="minorHAnsi" w:hAnsiTheme="minorHAnsi" w:cstheme="minorHAnsi"/>
          <w:sz w:val="22"/>
          <w:szCs w:val="22"/>
        </w:rPr>
        <w:t>……</w:t>
      </w:r>
      <w:r w:rsidRPr="009A5797">
        <w:rPr>
          <w:rFonts w:asciiTheme="minorHAnsi" w:hAnsiTheme="minorHAnsi" w:cstheme="minorHAnsi"/>
          <w:sz w:val="22"/>
          <w:szCs w:val="22"/>
        </w:rPr>
        <w:t>……</w:t>
      </w:r>
      <w:r w:rsidRPr="009A5797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9A5797">
        <w:rPr>
          <w:rFonts w:asciiTheme="minorHAnsi" w:hAnsiTheme="minorHAnsi" w:cstheme="minorHAnsi"/>
          <w:sz w:val="22"/>
          <w:szCs w:val="22"/>
        </w:rPr>
        <w:t xml:space="preserve"> zł</w:t>
      </w:r>
      <w:r w:rsidRPr="009A57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797">
        <w:rPr>
          <w:rFonts w:asciiTheme="minorHAnsi" w:hAnsiTheme="minorHAnsi" w:cstheme="minorHAnsi"/>
          <w:sz w:val="22"/>
          <w:szCs w:val="22"/>
        </w:rPr>
        <w:t>(słownie: ……</w:t>
      </w:r>
      <w:r w:rsidR="007255B4">
        <w:rPr>
          <w:rFonts w:asciiTheme="minorHAnsi" w:hAnsiTheme="minorHAnsi" w:cstheme="minorHAnsi"/>
          <w:sz w:val="22"/>
          <w:szCs w:val="22"/>
        </w:rPr>
        <w:t>…..</w:t>
      </w:r>
      <w:r w:rsidRPr="009A5797">
        <w:rPr>
          <w:rFonts w:asciiTheme="minorHAnsi" w:hAnsiTheme="minorHAnsi" w:cstheme="minorHAnsi"/>
          <w:sz w:val="22"/>
          <w:szCs w:val="22"/>
        </w:rPr>
        <w:t>………….……………… zł), w tym koszt dokumentacji projektowej ……………………………….</w:t>
      </w:r>
      <w:r w:rsidRPr="009A5797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9A5797">
        <w:rPr>
          <w:rFonts w:asciiTheme="minorHAnsi" w:hAnsiTheme="minorHAnsi" w:cstheme="minorHAnsi"/>
          <w:sz w:val="22"/>
          <w:szCs w:val="22"/>
        </w:rPr>
        <w:t> zł.</w:t>
      </w:r>
    </w:p>
    <w:p w14:paraId="398BC826" w14:textId="77777777" w:rsidR="001B2A14" w:rsidRPr="009A5797" w:rsidRDefault="00E07834" w:rsidP="005F3E77">
      <w:pPr>
        <w:pStyle w:val="Akapitzlist"/>
        <w:numPr>
          <w:ilvl w:val="0"/>
          <w:numId w:val="51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Wynagrodzenie to obejmuje wszelkie koszty prac projektowych, pełnienia nadzoru autorskiego, robocizny,</w:t>
      </w:r>
      <w:r w:rsidR="00BB621D" w:rsidRPr="009A5797">
        <w:rPr>
          <w:rFonts w:asciiTheme="minorHAnsi" w:hAnsiTheme="minorHAnsi" w:cstheme="minorHAnsi"/>
          <w:sz w:val="22"/>
          <w:szCs w:val="22"/>
        </w:rPr>
        <w:t xml:space="preserve"> materiałów i </w:t>
      </w:r>
      <w:r w:rsidRPr="009A5797">
        <w:rPr>
          <w:rFonts w:asciiTheme="minorHAnsi" w:hAnsiTheme="minorHAnsi" w:cstheme="minorHAnsi"/>
          <w:sz w:val="22"/>
          <w:szCs w:val="22"/>
        </w:rPr>
        <w:t>urządzeń oraz inne koszty niezbędne do przeprowadzenia prac, w tym wynagrodzenie z tytułu przeniesienia praw autorskich, koszty transportu i ubezpieczenia.</w:t>
      </w:r>
    </w:p>
    <w:p w14:paraId="428A2BA0" w14:textId="77777777" w:rsidR="00E07834" w:rsidRPr="009A5797" w:rsidRDefault="00E07834" w:rsidP="005F3E77">
      <w:pPr>
        <w:pStyle w:val="Akapitzlist"/>
        <w:suppressAutoHyphens w:val="0"/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9B88073" w14:textId="77777777" w:rsidR="00E07834" w:rsidRPr="003A2965" w:rsidRDefault="00E07834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WALORYZACJA</w:t>
      </w:r>
    </w:p>
    <w:p w14:paraId="4624A820" w14:textId="77777777" w:rsidR="00E07834" w:rsidRPr="003A2965" w:rsidRDefault="00E07834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17.</w:t>
      </w:r>
    </w:p>
    <w:p w14:paraId="0752A021" w14:textId="77777777" w:rsidR="004A58D7" w:rsidRPr="003A2965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 przypadku, gdy okres trwania umowy przekracza 12 miesięcy, Zamawiający dopuszcza możliwość zmiany wynagrodzenia Wykonawcy w przypadku zmian:</w:t>
      </w:r>
    </w:p>
    <w:p w14:paraId="07D5D6ED" w14:textId="77777777" w:rsidR="004A58D7" w:rsidRPr="003A2965" w:rsidRDefault="004A58D7" w:rsidP="005F3E77">
      <w:pPr>
        <w:numPr>
          <w:ilvl w:val="0"/>
          <w:numId w:val="59"/>
        </w:numPr>
        <w:autoSpaceDE w:val="0"/>
        <w:spacing w:line="252" w:lineRule="auto"/>
        <w:ind w:left="709" w:hanging="283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14" w:name="_Hlk76640215"/>
      <w:r w:rsidRPr="003A2965">
        <w:rPr>
          <w:rFonts w:ascii="Calibri" w:hAnsi="Calibri" w:cs="Calibri"/>
          <w:sz w:val="22"/>
          <w:szCs w:val="22"/>
          <w:lang w:eastAsia="zh-CN"/>
        </w:rPr>
        <w:t>stawki podatku od towarów i usług,</w:t>
      </w:r>
    </w:p>
    <w:p w14:paraId="31A2F9C5" w14:textId="77777777" w:rsidR="004A58D7" w:rsidRPr="003A2965" w:rsidRDefault="004A58D7" w:rsidP="005F3E77">
      <w:pPr>
        <w:numPr>
          <w:ilvl w:val="0"/>
          <w:numId w:val="59"/>
        </w:numPr>
        <w:autoSpaceDE w:val="0"/>
        <w:spacing w:line="252" w:lineRule="auto"/>
        <w:ind w:left="709" w:hanging="283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wysokości minimalnego wynagrodzenia za pracę albo wysokości minimalnej stawki godzinowej, ustalonych na podstawie ustawy z dnia 10 października 2002r. o minimalnym wynagrodzeniu za pracę,</w:t>
      </w:r>
    </w:p>
    <w:p w14:paraId="5454D2D5" w14:textId="77777777" w:rsidR="004A58D7" w:rsidRPr="00465AFD" w:rsidRDefault="004A58D7" w:rsidP="005F3E77">
      <w:pPr>
        <w:numPr>
          <w:ilvl w:val="0"/>
          <w:numId w:val="59"/>
        </w:numPr>
        <w:autoSpaceDE w:val="0"/>
        <w:spacing w:line="252" w:lineRule="auto"/>
        <w:ind w:left="709" w:hanging="283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 xml:space="preserve">zasad podlegania ubezpieczeniom społecznym lub ubezpieczeniu zdrowotnemu lub </w:t>
      </w:r>
      <w:r w:rsidRPr="00465AFD">
        <w:rPr>
          <w:rFonts w:ascii="Calibri" w:hAnsi="Calibri" w:cs="Calibri"/>
          <w:sz w:val="22"/>
          <w:szCs w:val="22"/>
          <w:lang w:eastAsia="zh-CN"/>
        </w:rPr>
        <w:t>wysokości stawki składki na ubezpieczenia społeczne lub ubezpieczenie zdrowotne,</w:t>
      </w:r>
    </w:p>
    <w:p w14:paraId="55290E2B" w14:textId="0177B173" w:rsidR="004A58D7" w:rsidRPr="00465AFD" w:rsidRDefault="004A58D7" w:rsidP="005F3E77">
      <w:pPr>
        <w:numPr>
          <w:ilvl w:val="0"/>
          <w:numId w:val="59"/>
        </w:numPr>
        <w:autoSpaceDE w:val="0"/>
        <w:spacing w:line="252" w:lineRule="auto"/>
        <w:ind w:left="709" w:hanging="283"/>
        <w:jc w:val="both"/>
        <w:rPr>
          <w:rFonts w:ascii="Calibri" w:hAnsi="Calibri" w:cs="Calibri"/>
          <w:sz w:val="22"/>
          <w:szCs w:val="22"/>
          <w:lang w:eastAsia="zh-CN"/>
        </w:rPr>
      </w:pPr>
      <w:r w:rsidRPr="00465AFD">
        <w:rPr>
          <w:rFonts w:ascii="Calibri" w:hAnsi="Calibri" w:cs="Calibri"/>
          <w:sz w:val="22"/>
          <w:szCs w:val="22"/>
          <w:lang w:eastAsia="zh-CN"/>
        </w:rPr>
        <w:t>zasad gromadzenia i wysokości wpłat do pracowniczych planów kapitałowych, o których mowa w ustawie z dnia 4 października 2018 r. o pracowniczych planach kapitałowych (Dz. U.</w:t>
      </w:r>
      <w:r w:rsidR="00465AFD" w:rsidRPr="00465AF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65AFD">
        <w:rPr>
          <w:rFonts w:ascii="Calibri" w:hAnsi="Calibri" w:cs="Calibri"/>
          <w:sz w:val="22"/>
          <w:szCs w:val="22"/>
          <w:lang w:eastAsia="zh-CN"/>
        </w:rPr>
        <w:t>202</w:t>
      </w:r>
      <w:r w:rsidR="00465AFD" w:rsidRPr="00465AFD">
        <w:rPr>
          <w:rFonts w:ascii="Calibri" w:hAnsi="Calibri" w:cs="Calibri"/>
          <w:sz w:val="22"/>
          <w:szCs w:val="22"/>
          <w:lang w:eastAsia="zh-CN"/>
        </w:rPr>
        <w:t>3</w:t>
      </w:r>
      <w:r w:rsidRPr="00465AFD">
        <w:rPr>
          <w:rFonts w:ascii="Calibri" w:hAnsi="Calibri" w:cs="Calibri"/>
          <w:sz w:val="22"/>
          <w:szCs w:val="22"/>
          <w:lang w:eastAsia="zh-CN"/>
        </w:rPr>
        <w:t xml:space="preserve"> poz. 4</w:t>
      </w:r>
      <w:r w:rsidR="00465AFD" w:rsidRPr="00465AFD">
        <w:rPr>
          <w:rFonts w:ascii="Calibri" w:hAnsi="Calibri" w:cs="Calibri"/>
          <w:sz w:val="22"/>
          <w:szCs w:val="22"/>
          <w:lang w:eastAsia="zh-CN"/>
        </w:rPr>
        <w:t>6</w:t>
      </w:r>
      <w:r w:rsidR="006C570E">
        <w:rPr>
          <w:rFonts w:ascii="Calibri" w:hAnsi="Calibri" w:cs="Calibri"/>
          <w:sz w:val="22"/>
          <w:szCs w:val="22"/>
          <w:lang w:eastAsia="zh-CN"/>
        </w:rPr>
        <w:t xml:space="preserve"> z </w:t>
      </w:r>
      <w:proofErr w:type="spellStart"/>
      <w:r w:rsidR="00BF59A0">
        <w:rPr>
          <w:rFonts w:ascii="Calibri" w:hAnsi="Calibri" w:cs="Calibri"/>
          <w:sz w:val="22"/>
          <w:szCs w:val="22"/>
          <w:lang w:eastAsia="zh-CN"/>
        </w:rPr>
        <w:t>późn</w:t>
      </w:r>
      <w:proofErr w:type="spellEnd"/>
      <w:r w:rsidR="00BF59A0">
        <w:rPr>
          <w:rFonts w:ascii="Calibri" w:hAnsi="Calibri" w:cs="Calibri"/>
          <w:sz w:val="22"/>
          <w:szCs w:val="22"/>
          <w:lang w:eastAsia="zh-CN"/>
        </w:rPr>
        <w:t>. zm.</w:t>
      </w:r>
      <w:r w:rsidRPr="00465AFD">
        <w:rPr>
          <w:rFonts w:ascii="Calibri" w:hAnsi="Calibri" w:cs="Calibri"/>
          <w:sz w:val="22"/>
          <w:szCs w:val="22"/>
          <w:lang w:eastAsia="zh-CN"/>
        </w:rPr>
        <w:t>)</w:t>
      </w:r>
      <w:bookmarkEnd w:id="14"/>
      <w:r w:rsidR="00465AFD">
        <w:rPr>
          <w:rFonts w:ascii="Calibri" w:hAnsi="Calibri" w:cs="Calibri"/>
          <w:sz w:val="22"/>
          <w:szCs w:val="22"/>
          <w:lang w:eastAsia="zh-CN"/>
        </w:rPr>
        <w:t>.</w:t>
      </w:r>
    </w:p>
    <w:p w14:paraId="23116AD4" w14:textId="77777777" w:rsidR="004A58D7" w:rsidRPr="003A2965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465AFD">
        <w:rPr>
          <w:rFonts w:ascii="Calibri" w:hAnsi="Calibri" w:cs="Calibri"/>
          <w:sz w:val="22"/>
          <w:szCs w:val="22"/>
          <w:lang w:eastAsia="zh-CN"/>
        </w:rPr>
        <w:t>Wskazane w ust. 1 pkt 1-4 zmiany mogą zostać wprowadzone jedynie w przypadku, jeżeli Strony</w:t>
      </w:r>
      <w:r w:rsidRPr="003A2965">
        <w:rPr>
          <w:rFonts w:ascii="Calibri" w:hAnsi="Calibri" w:cs="Calibri"/>
          <w:sz w:val="22"/>
          <w:szCs w:val="22"/>
          <w:lang w:eastAsia="zh-CN"/>
        </w:rPr>
        <w:t xml:space="preserve"> zgodnie uznają, że zaszły wskazane okoliczności, przy czym zmiana wynagrodzenia może nastąpić jedynie po ustaleniu stanu faktycznego i prawnego oraz po zbadaniu dokumentów, które Wykonawca dostarczy w celu udowodnienia wpływu zmiany przepisów na wysokość należnego mu wynagrodzenia. </w:t>
      </w:r>
    </w:p>
    <w:p w14:paraId="6E3C0D5F" w14:textId="77777777" w:rsidR="004A58D7" w:rsidRPr="003A2965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Warunkiem zmiany wynagrodzenia jest wystąpienie strony zainteresowanej z wnioskiem o zmianę w ww. zakresie w terminie nie przekraczającym 30 dni od daty wejścia w życie przepisów zmieniających.</w:t>
      </w:r>
    </w:p>
    <w:p w14:paraId="10D9E4DC" w14:textId="77777777" w:rsidR="004A58D7" w:rsidRPr="003A2965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>Wynagrodzenie zostanie odpowiednio zwiększone/zmniejszone o kwotę odpowiadającą wzrostowi/obniżce udokumentowanych kosztów o których mowa powyżej, od daty faktycznej zmiany kosztów wykonania zamówienia przez Wykonawcę.</w:t>
      </w:r>
    </w:p>
    <w:p w14:paraId="122D7C67" w14:textId="77777777" w:rsidR="004A58D7" w:rsidRPr="003A2965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 xml:space="preserve">W przypadku, gdy w trakcie obowiązywania niniejszej Umowy, dojdzie do zmiany wysokości stawki podatku od towarów i usług wynagrodzenie netto pozostaje bez zmian, natomiast wynagrodzenie </w:t>
      </w:r>
      <w:r w:rsidRPr="003A2965">
        <w:rPr>
          <w:rFonts w:ascii="Calibri" w:hAnsi="Calibri" w:cs="Calibri"/>
          <w:sz w:val="22"/>
          <w:szCs w:val="22"/>
          <w:lang w:eastAsia="zh-CN"/>
        </w:rPr>
        <w:lastRenderedPageBreak/>
        <w:t xml:space="preserve">brutto za przedmiot umowy po dacie wejścia w życie przepisów zmieniających stawkę podatku ulega odpowiednio zwiększeniu lub zmniejszeniu stosownie do zmiany stawki podatku. </w:t>
      </w:r>
    </w:p>
    <w:p w14:paraId="760A42E6" w14:textId="77777777" w:rsidR="004A58D7" w:rsidRPr="0044105C" w:rsidRDefault="004A58D7" w:rsidP="005F3E77">
      <w:pPr>
        <w:numPr>
          <w:ilvl w:val="1"/>
          <w:numId w:val="52"/>
        </w:numPr>
        <w:autoSpaceDE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3A2965">
        <w:rPr>
          <w:rFonts w:ascii="Calibri" w:hAnsi="Calibri" w:cs="Calibri"/>
          <w:sz w:val="22"/>
          <w:szCs w:val="22"/>
          <w:lang w:eastAsia="zh-CN"/>
        </w:rPr>
        <w:t xml:space="preserve">Zmiana wysokości wynagrodzenia opisana w niniejszym ustępie następuje w przypadku ziszczenia </w:t>
      </w:r>
      <w:r w:rsidRPr="0044105C">
        <w:rPr>
          <w:rFonts w:ascii="Calibri" w:hAnsi="Calibri" w:cs="Calibri"/>
          <w:sz w:val="22"/>
          <w:szCs w:val="22"/>
          <w:lang w:eastAsia="zh-CN"/>
        </w:rPr>
        <w:t>się powyższych warunków.</w:t>
      </w:r>
    </w:p>
    <w:p w14:paraId="02B55656" w14:textId="77777777" w:rsidR="00393F73" w:rsidRPr="0044105C" w:rsidRDefault="00393F73" w:rsidP="005F3E77">
      <w:pPr>
        <w:pStyle w:val="Nagwek8"/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01BDE090" w14:textId="77777777" w:rsidR="00E07834" w:rsidRPr="0044105C" w:rsidRDefault="00E07834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105C">
        <w:rPr>
          <w:rFonts w:asciiTheme="minorHAnsi" w:hAnsiTheme="minorHAnsi" w:cstheme="minorHAnsi"/>
          <w:b/>
          <w:sz w:val="22"/>
          <w:szCs w:val="22"/>
        </w:rPr>
        <w:t>§ 18.</w:t>
      </w:r>
    </w:p>
    <w:p w14:paraId="6C5C9415" w14:textId="77777777" w:rsidR="00393F73" w:rsidRPr="0044105C" w:rsidRDefault="00393F73" w:rsidP="005F3E77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Zamawiający dopuszcza waloryzację wynagrodzenia należnego wykonawcy, w przypadku zmiany ceny materiałów lub kosztów związanych z realizacją zamówienia na następujących zasadach:</w:t>
      </w:r>
    </w:p>
    <w:p w14:paraId="36A9DB11" w14:textId="77777777" w:rsidR="00393F73" w:rsidRPr="0044105C" w:rsidRDefault="00393F73" w:rsidP="005F3E77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 xml:space="preserve">Poziom zmiany ceny materiałów lub kosztów, o których mowa w ust. 1, uprawniający strony umowy do żądania zmiany wynagrodzenia wynosi 3% i mierzony jest wskaźnikiem cen produkcji budowlano-montażowej ogółem ogłaszanym co miesiąc w informacji sygnalnej Prezesa Głównego Urzędu Statystycznego w porównaniu z poziomem z miesiąca, w którym nastąpiło otwarcie ofert (korekt wskaźników nie uwzględnia się). </w:t>
      </w:r>
    </w:p>
    <w:p w14:paraId="2D45EDAC" w14:textId="119EB256" w:rsidR="00393F73" w:rsidRPr="0044105C" w:rsidRDefault="00393F73" w:rsidP="005F3E77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Pierwsza waloryzacja może być procedowana na wniosek strony złożony najwcześniej po upływie szóstego pełnego miesiąca kalendarzowego trwania umowy, a jeżeli w terminie tym nie wystąpi przekroczenie poziomu zmiany ceny (3%), to waloryzacja może być dokonana w pierwszym miesiącu, w którym ogłoszony zostanie wskaźnik zmiany poziomu ceny wykazujący przekroczenie lub zmniejszenie poziomu 3%. Kolejna zmiana wynagrodzenia może nastąpić w każdym miesiącu, w</w:t>
      </w:r>
      <w:r w:rsidR="005A1BCE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4105C">
        <w:rPr>
          <w:rFonts w:asciiTheme="minorHAnsi" w:hAnsiTheme="minorHAnsi" w:cstheme="minorHAnsi"/>
          <w:sz w:val="22"/>
          <w:szCs w:val="22"/>
          <w:lang w:eastAsia="zh-CN"/>
        </w:rPr>
        <w:t xml:space="preserve">którym ogłoszony zostanie wskaźnik zmiany poziomu ceny wykazujący przekroczenie lub zmniejszenie poziomu ceny wykazujący krotność 3% w stosunku do poziomu </w:t>
      </w:r>
      <w:r w:rsidRPr="0044105C">
        <w:rPr>
          <w:rFonts w:asciiTheme="minorHAnsi" w:hAnsiTheme="minorHAnsi" w:cstheme="minorHAnsi"/>
          <w:sz w:val="22"/>
          <w:szCs w:val="22"/>
        </w:rPr>
        <w:t>z daty</w:t>
      </w:r>
      <w:r w:rsidRPr="0044105C">
        <w:rPr>
          <w:rFonts w:asciiTheme="minorHAnsi" w:hAnsiTheme="minorHAnsi" w:cstheme="minorHAnsi"/>
          <w:sz w:val="22"/>
          <w:szCs w:val="22"/>
          <w:lang w:eastAsia="zh-CN"/>
        </w:rPr>
        <w:t xml:space="preserve"> otwarcia ofert.</w:t>
      </w:r>
    </w:p>
    <w:p w14:paraId="3B4B68AD" w14:textId="3F449DC7" w:rsidR="00393F73" w:rsidRPr="00F7443C" w:rsidRDefault="00F7443C" w:rsidP="00F7443C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F7443C">
        <w:rPr>
          <w:rFonts w:asciiTheme="minorHAnsi" w:hAnsiTheme="minorHAnsi" w:cstheme="minorHAnsi"/>
          <w:sz w:val="22"/>
          <w:szCs w:val="22"/>
          <w:lang w:eastAsia="zh-CN"/>
        </w:rPr>
        <w:t>Zmiana wynagrodzenia następować będzie poprzez przemnożenie wartości brutto robót pozostałych do wykonania przez wskaźnik cen produkcji budowlano-montażowej ogółem w</w:t>
      </w:r>
      <w:r w:rsidR="00764D06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F7443C">
        <w:rPr>
          <w:rFonts w:asciiTheme="minorHAnsi" w:hAnsiTheme="minorHAnsi" w:cstheme="minorHAnsi"/>
          <w:sz w:val="22"/>
          <w:szCs w:val="22"/>
          <w:lang w:eastAsia="zh-CN"/>
        </w:rPr>
        <w:t>porównaniu z poziomem z miesiąca, w którym nastąpiło otwarcie ofert wyliczony w oparciu o</w:t>
      </w:r>
      <w:r w:rsidR="00764D06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F7443C">
        <w:rPr>
          <w:rFonts w:asciiTheme="minorHAnsi" w:hAnsiTheme="minorHAnsi" w:cstheme="minorHAnsi"/>
          <w:sz w:val="22"/>
          <w:szCs w:val="22"/>
          <w:lang w:eastAsia="zh-CN"/>
        </w:rPr>
        <w:t>ostatnią informację sygnalną ogłoszoną przed złożeniem wniosku o zmianę wynagrodzenia. Za roboty pozostałe do wykonania uznaje się roboty pozostałe do wykonania od pierwszego dnia miesiąca, w którym zgłoszono zasadnie wniosek o zmianę wynagrodzenia.</w:t>
      </w:r>
    </w:p>
    <w:p w14:paraId="0C475FFC" w14:textId="298AFF0D" w:rsidR="00393F73" w:rsidRPr="0044105C" w:rsidRDefault="00393F73" w:rsidP="005F3E77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Maksymalną wartość zmiany wynagrodzenia, jaką dopuszcza Zamawiający w efekcie zastosowania postanowień o zasadach wprowadzania zmian wysokości wynagrodzenia w przypadku zmiany ceny materiałów lub kosztów związanych z realizacją zamówienia ustala się na 7% wartości brutto wynagrodzenia Wykonawcy określonego w ofercie Wykonawcy za wykonanie umowy.</w:t>
      </w:r>
    </w:p>
    <w:p w14:paraId="2939EC9D" w14:textId="77777777" w:rsidR="00393F73" w:rsidRPr="0044105C" w:rsidRDefault="00393F73" w:rsidP="005F3E77">
      <w:pPr>
        <w:numPr>
          <w:ilvl w:val="1"/>
          <w:numId w:val="53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Wykonawca, którego wynagrodzenie zostało zmienione w trybie określonym w niniejszym paragrafie zobowiązany jest w terminie do 14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2E370101" w14:textId="77777777" w:rsidR="00393F73" w:rsidRPr="0044105C" w:rsidRDefault="00393F73" w:rsidP="005F3E77">
      <w:pPr>
        <w:numPr>
          <w:ilvl w:val="1"/>
          <w:numId w:val="54"/>
        </w:numPr>
        <w:autoSpaceDE w:val="0"/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przedmiotem umowy są roboty budowlane lub usługi;</w:t>
      </w:r>
    </w:p>
    <w:p w14:paraId="0F2E3F29" w14:textId="77777777" w:rsidR="00393F73" w:rsidRPr="0044105C" w:rsidRDefault="00393F73" w:rsidP="005F3E77">
      <w:pPr>
        <w:numPr>
          <w:ilvl w:val="1"/>
          <w:numId w:val="54"/>
        </w:numPr>
        <w:autoSpaceDE w:val="0"/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4105C">
        <w:rPr>
          <w:rFonts w:asciiTheme="minorHAnsi" w:hAnsiTheme="minorHAnsi" w:cstheme="minorHAnsi"/>
          <w:sz w:val="22"/>
          <w:szCs w:val="22"/>
          <w:lang w:eastAsia="zh-CN"/>
        </w:rPr>
        <w:t>okres obowiązywania umowy przekracza 6 miesięcy.</w:t>
      </w:r>
    </w:p>
    <w:p w14:paraId="57647938" w14:textId="77777777" w:rsidR="00CC065A" w:rsidRPr="009A5797" w:rsidRDefault="00CC065A" w:rsidP="005F3E77">
      <w:pPr>
        <w:autoSpaceDE w:val="0"/>
        <w:spacing w:line="252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4D8B408C" w14:textId="77777777" w:rsidR="000430D6" w:rsidRPr="009A5797" w:rsidRDefault="009D6DAF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P</w:t>
      </w:r>
      <w:r w:rsidR="001B27CB" w:rsidRPr="009A5797">
        <w:rPr>
          <w:rFonts w:asciiTheme="minorHAnsi" w:hAnsiTheme="minorHAnsi" w:cstheme="minorHAnsi"/>
          <w:sz w:val="22"/>
          <w:szCs w:val="22"/>
        </w:rPr>
        <w:t>ŁATNOŚĆ</w:t>
      </w:r>
    </w:p>
    <w:p w14:paraId="72380C4E" w14:textId="77777777" w:rsidR="001B27CB" w:rsidRPr="009A5797" w:rsidRDefault="006D2B17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797">
        <w:rPr>
          <w:rFonts w:asciiTheme="minorHAnsi" w:hAnsiTheme="minorHAnsi" w:cstheme="minorHAnsi"/>
          <w:b/>
          <w:sz w:val="22"/>
          <w:szCs w:val="22"/>
        </w:rPr>
        <w:t>§</w:t>
      </w:r>
      <w:r w:rsidR="001F34F7" w:rsidRPr="009A57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668B" w:rsidRPr="009A5797">
        <w:rPr>
          <w:rFonts w:asciiTheme="minorHAnsi" w:hAnsiTheme="minorHAnsi" w:cstheme="minorHAnsi"/>
          <w:b/>
          <w:sz w:val="22"/>
          <w:szCs w:val="22"/>
        </w:rPr>
        <w:t>1</w:t>
      </w:r>
      <w:r w:rsidR="004240C4" w:rsidRPr="009A5797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9A5797">
        <w:rPr>
          <w:rFonts w:asciiTheme="minorHAnsi" w:hAnsiTheme="minorHAnsi" w:cstheme="minorHAnsi"/>
          <w:b/>
          <w:sz w:val="22"/>
          <w:szCs w:val="22"/>
        </w:rPr>
        <w:t>.</w:t>
      </w:r>
    </w:p>
    <w:p w14:paraId="39486547" w14:textId="77777777" w:rsidR="003C3CA2" w:rsidRPr="003C3CA2" w:rsidRDefault="003C3CA2" w:rsidP="003C3CA2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3CA2">
        <w:rPr>
          <w:rFonts w:asciiTheme="minorHAnsi" w:hAnsiTheme="minorHAnsi" w:cstheme="minorHAnsi"/>
          <w:sz w:val="22"/>
          <w:szCs w:val="22"/>
        </w:rPr>
        <w:t>Wynagrodzenie rozliczane będzie na podstawie faktur przejściowych do wysokości 90% ogólnej wartości zamówienia, pozostałe 10% będzie rozliczane po odbiorze pełnego zakresu robót.</w:t>
      </w:r>
    </w:p>
    <w:p w14:paraId="1CE3A0D1" w14:textId="29622D0F" w:rsidR="00B85591" w:rsidRPr="00EE2045" w:rsidRDefault="003C3CA2" w:rsidP="003C3CA2">
      <w:pPr>
        <w:pStyle w:val="Akapitzlist"/>
        <w:suppressAutoHyphens w:val="0"/>
        <w:spacing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3CA2">
        <w:rPr>
          <w:rFonts w:asciiTheme="minorHAnsi" w:hAnsiTheme="minorHAnsi" w:cstheme="minorHAnsi"/>
          <w:sz w:val="22"/>
          <w:szCs w:val="22"/>
        </w:rPr>
        <w:t>Z zastrzeżeniem, że w roku 2024 kwoty objęte fakturami nie mogą przekroczyć kwoty 681 550,00 zł brutto.</w:t>
      </w:r>
    </w:p>
    <w:p w14:paraId="639D2433" w14:textId="77777777" w:rsidR="00B85591" w:rsidRPr="009A5797" w:rsidRDefault="00B85591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Podstawę sporządzenia faktur przejściowych stanowić będzie protokół odbioru wykonanych robót (odbioru częściowego) zatwierdzony przez Inspektora Nadzoru i przedstawiciela Zamawiającego uwzględniający procentowe zaawansowanie robót oraz kompletnie i poprawnie zrealizowane grupy robót.</w:t>
      </w:r>
    </w:p>
    <w:p w14:paraId="1E82B429" w14:textId="77777777" w:rsidR="0083423A" w:rsidRPr="009A5797" w:rsidRDefault="0083423A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lastRenderedPageBreak/>
        <w:t>Podstawą wystawienia faktury końcowej będzie podpisany protokół odbioru końcowego</w:t>
      </w:r>
      <w:r w:rsidR="00D61541" w:rsidRPr="009A5797">
        <w:rPr>
          <w:rFonts w:asciiTheme="minorHAnsi" w:hAnsiTheme="minorHAnsi" w:cstheme="minorHAnsi"/>
          <w:sz w:val="22"/>
          <w:szCs w:val="22"/>
        </w:rPr>
        <w:t xml:space="preserve"> oraz przedłożenie kom</w:t>
      </w:r>
      <w:r w:rsidR="006C316E" w:rsidRPr="009A5797">
        <w:rPr>
          <w:rFonts w:asciiTheme="minorHAnsi" w:hAnsiTheme="minorHAnsi" w:cstheme="minorHAnsi"/>
          <w:sz w:val="22"/>
          <w:szCs w:val="22"/>
        </w:rPr>
        <w:t>pletnej dokumentacji</w:t>
      </w:r>
      <w:r w:rsidR="00D61541" w:rsidRPr="009A5797">
        <w:rPr>
          <w:rFonts w:asciiTheme="minorHAnsi" w:hAnsiTheme="minorHAnsi" w:cstheme="minorHAnsi"/>
          <w:sz w:val="22"/>
          <w:szCs w:val="22"/>
        </w:rPr>
        <w:t xml:space="preserve"> </w:t>
      </w:r>
      <w:r w:rsidR="00B85591" w:rsidRPr="009A5797">
        <w:rPr>
          <w:rFonts w:asciiTheme="minorHAnsi" w:hAnsiTheme="minorHAnsi" w:cstheme="minorHAnsi"/>
          <w:sz w:val="22"/>
          <w:szCs w:val="22"/>
        </w:rPr>
        <w:t xml:space="preserve">jakościowej i </w:t>
      </w:r>
      <w:r w:rsidR="00D61541" w:rsidRPr="009A5797">
        <w:rPr>
          <w:rFonts w:asciiTheme="minorHAnsi" w:hAnsiTheme="minorHAnsi" w:cstheme="minorHAnsi"/>
          <w:sz w:val="22"/>
          <w:szCs w:val="22"/>
        </w:rPr>
        <w:t>powykonawczej</w:t>
      </w:r>
      <w:r w:rsidRPr="009A5797">
        <w:rPr>
          <w:rFonts w:asciiTheme="minorHAnsi" w:hAnsiTheme="minorHAnsi" w:cstheme="minorHAnsi"/>
          <w:sz w:val="22"/>
          <w:szCs w:val="22"/>
        </w:rPr>
        <w:t>.</w:t>
      </w:r>
    </w:p>
    <w:p w14:paraId="1746577F" w14:textId="77777777" w:rsidR="00D61541" w:rsidRPr="009A5797" w:rsidRDefault="00D61541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 xml:space="preserve">W przypadku gdy przedmiot umowy objęty jest klasyfikacją usług określonych </w:t>
      </w:r>
      <w:r w:rsidRPr="009A5797">
        <w:rPr>
          <w:rFonts w:asciiTheme="minorHAnsi" w:hAnsiTheme="minorHAnsi" w:cstheme="minorHAnsi"/>
          <w:sz w:val="22"/>
          <w:szCs w:val="22"/>
        </w:rPr>
        <w:br/>
        <w:t>w Załączniku nr 15 do Ustawy o podatku VAT i na podstawie zapisów art. 108a ust. 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00976B5F" w14:textId="77777777" w:rsidR="00143890" w:rsidRPr="009A5797" w:rsidRDefault="00143890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 przypadku powierzenia wykonania części robót</w:t>
      </w:r>
      <w:r w:rsidR="003D03EE" w:rsidRPr="009A5797">
        <w:rPr>
          <w:rFonts w:asciiTheme="minorHAnsi" w:hAnsiTheme="minorHAnsi" w:cstheme="minorHAnsi"/>
          <w:sz w:val="22"/>
          <w:szCs w:val="22"/>
        </w:rPr>
        <w:t>/usług projektowych</w:t>
      </w:r>
      <w:r w:rsidR="006C0CC7" w:rsidRPr="009A5797">
        <w:rPr>
          <w:rFonts w:asciiTheme="minorHAnsi" w:hAnsiTheme="minorHAnsi" w:cstheme="minorHAnsi"/>
          <w:sz w:val="22"/>
          <w:szCs w:val="22"/>
        </w:rPr>
        <w:t xml:space="preserve"> Podwykonawcom wraz z </w:t>
      </w:r>
      <w:r w:rsidRPr="009A5797">
        <w:rPr>
          <w:rFonts w:asciiTheme="minorHAnsi" w:hAnsiTheme="minorHAnsi" w:cstheme="minorHAnsi"/>
          <w:sz w:val="22"/>
          <w:szCs w:val="22"/>
        </w:rPr>
        <w:t>fakturą Wykonawca przedstawi pisemny wykaz Podwykonaw</w:t>
      </w:r>
      <w:r w:rsidR="006C0CC7" w:rsidRPr="009A5797">
        <w:rPr>
          <w:rFonts w:asciiTheme="minorHAnsi" w:hAnsiTheme="minorHAnsi" w:cstheme="minorHAnsi"/>
          <w:sz w:val="22"/>
          <w:szCs w:val="22"/>
        </w:rPr>
        <w:t>ców z ich udziałem finansowym i </w:t>
      </w:r>
      <w:r w:rsidRPr="009A5797">
        <w:rPr>
          <w:rFonts w:asciiTheme="minorHAnsi" w:hAnsiTheme="minorHAnsi" w:cstheme="minorHAnsi"/>
          <w:sz w:val="22"/>
          <w:szCs w:val="22"/>
        </w:rPr>
        <w:t xml:space="preserve">rzeczowym </w:t>
      </w:r>
      <w:r w:rsidR="003D03EE" w:rsidRPr="009A5797">
        <w:rPr>
          <w:rFonts w:asciiTheme="minorHAnsi" w:hAnsiTheme="minorHAnsi" w:cstheme="minorHAnsi"/>
          <w:sz w:val="22"/>
          <w:szCs w:val="22"/>
        </w:rPr>
        <w:t xml:space="preserve">oraz dowody zapłaty </w:t>
      </w:r>
      <w:r w:rsidRPr="009A5797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3D03EE" w:rsidRPr="009A5797">
        <w:rPr>
          <w:rFonts w:asciiTheme="minorHAnsi" w:hAnsiTheme="minorHAnsi" w:cstheme="minorHAnsi"/>
          <w:sz w:val="22"/>
          <w:szCs w:val="22"/>
        </w:rPr>
        <w:t xml:space="preserve">należnego </w:t>
      </w:r>
      <w:r w:rsidRPr="009A5797">
        <w:rPr>
          <w:rFonts w:asciiTheme="minorHAnsi" w:hAnsiTheme="minorHAnsi" w:cstheme="minorHAnsi"/>
          <w:sz w:val="22"/>
          <w:szCs w:val="22"/>
        </w:rPr>
        <w:t>Podwykonawcom w zakresie wszelkich zobowiązań wynikających z udziału Podwykonawcy w realizacji robót</w:t>
      </w:r>
      <w:r w:rsidR="003D03EE" w:rsidRPr="009A5797">
        <w:rPr>
          <w:rFonts w:asciiTheme="minorHAnsi" w:hAnsiTheme="minorHAnsi" w:cstheme="minorHAnsi"/>
          <w:sz w:val="22"/>
          <w:szCs w:val="22"/>
        </w:rPr>
        <w:t>/usług projektowych</w:t>
      </w:r>
      <w:r w:rsidRPr="009A5797">
        <w:rPr>
          <w:rFonts w:asciiTheme="minorHAnsi" w:hAnsiTheme="minorHAnsi" w:cstheme="minorHAnsi"/>
          <w:sz w:val="22"/>
          <w:szCs w:val="22"/>
        </w:rPr>
        <w:t xml:space="preserve"> objętych fakturą.</w:t>
      </w:r>
    </w:p>
    <w:p w14:paraId="4BFED2E2" w14:textId="77777777" w:rsidR="0028630D" w:rsidRPr="009A5797" w:rsidRDefault="003D03EE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Faktury realizowane</w:t>
      </w:r>
      <w:r w:rsidR="0083423A" w:rsidRPr="009A5797">
        <w:rPr>
          <w:rFonts w:asciiTheme="minorHAnsi" w:hAnsiTheme="minorHAnsi" w:cstheme="minorHAnsi"/>
          <w:sz w:val="22"/>
          <w:szCs w:val="22"/>
        </w:rPr>
        <w:t xml:space="preserve"> na rzecz Wykona</w:t>
      </w:r>
      <w:r w:rsidR="00842414" w:rsidRPr="009A5797">
        <w:rPr>
          <w:rFonts w:asciiTheme="minorHAnsi" w:hAnsiTheme="minorHAnsi" w:cstheme="minorHAnsi"/>
          <w:sz w:val="22"/>
          <w:szCs w:val="22"/>
        </w:rPr>
        <w:t>wcy będzie płatna</w:t>
      </w:r>
      <w:r w:rsidR="004D7618" w:rsidRPr="009A5797">
        <w:rPr>
          <w:rFonts w:asciiTheme="minorHAnsi" w:hAnsiTheme="minorHAnsi" w:cstheme="minorHAnsi"/>
          <w:sz w:val="22"/>
          <w:szCs w:val="22"/>
        </w:rPr>
        <w:t xml:space="preserve"> w </w:t>
      </w:r>
      <w:r w:rsidR="002B29B1" w:rsidRPr="009A5797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D55B8F" w:rsidRPr="009A5797">
        <w:rPr>
          <w:rFonts w:asciiTheme="minorHAnsi" w:hAnsiTheme="minorHAnsi" w:cstheme="minorHAnsi"/>
          <w:b/>
          <w:sz w:val="22"/>
          <w:szCs w:val="22"/>
        </w:rPr>
        <w:t>30</w:t>
      </w:r>
      <w:r w:rsidR="0083423A" w:rsidRPr="009A5797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83423A" w:rsidRPr="009A5797">
        <w:rPr>
          <w:rFonts w:asciiTheme="minorHAnsi" w:hAnsiTheme="minorHAnsi" w:cstheme="minorHAnsi"/>
          <w:sz w:val="22"/>
          <w:szCs w:val="22"/>
        </w:rPr>
        <w:t xml:space="preserve"> od daty otrzymania </w:t>
      </w:r>
      <w:r w:rsidR="00D61541" w:rsidRPr="009A5797">
        <w:rPr>
          <w:rFonts w:asciiTheme="minorHAnsi" w:hAnsiTheme="minorHAnsi" w:cstheme="minorHAnsi"/>
          <w:sz w:val="22"/>
          <w:szCs w:val="22"/>
        </w:rPr>
        <w:t xml:space="preserve">faktury </w:t>
      </w:r>
      <w:r w:rsidR="0083423A" w:rsidRPr="009A5797">
        <w:rPr>
          <w:rFonts w:asciiTheme="minorHAnsi" w:hAnsiTheme="minorHAnsi" w:cstheme="minorHAnsi"/>
          <w:sz w:val="22"/>
          <w:szCs w:val="22"/>
        </w:rPr>
        <w:t>przez Zamawiającego.</w:t>
      </w:r>
    </w:p>
    <w:p w14:paraId="09ED0ADD" w14:textId="77777777" w:rsidR="0083423A" w:rsidRPr="009A5797" w:rsidRDefault="0028630D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5797">
        <w:rPr>
          <w:rFonts w:ascii="Calibri" w:hAnsi="Calibri" w:cs="Calibri"/>
          <w:sz w:val="22"/>
          <w:szCs w:val="22"/>
        </w:rPr>
        <w:t xml:space="preserve">Zapłata wynagrodzenia nastąpi przelewem </w:t>
      </w:r>
      <w:r w:rsidRPr="009A5797">
        <w:rPr>
          <w:rFonts w:ascii="Calibri" w:hAnsi="Calibri" w:cs="Calibri"/>
          <w:b/>
          <w:sz w:val="22"/>
          <w:szCs w:val="22"/>
        </w:rPr>
        <w:t xml:space="preserve">na </w:t>
      </w:r>
      <w:r w:rsidR="00497D3F" w:rsidRPr="009A5797">
        <w:rPr>
          <w:rFonts w:ascii="Calibri" w:hAnsi="Calibri" w:cs="Calibri"/>
          <w:b/>
          <w:sz w:val="22"/>
          <w:szCs w:val="22"/>
        </w:rPr>
        <w:t xml:space="preserve">konto bankowe Wykonawcy </w:t>
      </w:r>
      <w:r w:rsidRPr="009A5797">
        <w:rPr>
          <w:rFonts w:ascii="Calibri" w:hAnsi="Calibri" w:cs="Calibri"/>
          <w:b/>
          <w:sz w:val="22"/>
          <w:szCs w:val="22"/>
        </w:rPr>
        <w:t xml:space="preserve">nr </w:t>
      </w:r>
      <w:r w:rsidR="000D7E2C" w:rsidRPr="009A5797">
        <w:rPr>
          <w:rFonts w:ascii="Calibri" w:hAnsi="Calibri" w:cs="Calibri"/>
          <w:b/>
          <w:sz w:val="22"/>
          <w:szCs w:val="22"/>
        </w:rPr>
        <w:t>…………………………</w:t>
      </w:r>
      <w:r w:rsidR="00497D3F" w:rsidRPr="009A579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8"/>
      </w:r>
    </w:p>
    <w:p w14:paraId="65C6684B" w14:textId="77777777" w:rsidR="006029FA" w:rsidRPr="009A5797" w:rsidRDefault="0083423A" w:rsidP="005F3E77">
      <w:pPr>
        <w:pStyle w:val="Akapitzlist"/>
        <w:numPr>
          <w:ilvl w:val="0"/>
          <w:numId w:val="8"/>
        </w:numPr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797">
        <w:rPr>
          <w:rFonts w:asciiTheme="minorHAnsi" w:hAnsiTheme="minorHAnsi" w:cstheme="minorHAnsi"/>
          <w:sz w:val="22"/>
          <w:szCs w:val="22"/>
        </w:rPr>
        <w:t>W przypadku ograniczenia zakresu rzeczowego przedmiotu umowy, roboty</w:t>
      </w:r>
      <w:r w:rsidR="003D03EE" w:rsidRPr="009A5797">
        <w:rPr>
          <w:rFonts w:asciiTheme="minorHAnsi" w:hAnsiTheme="minorHAnsi" w:cstheme="minorHAnsi"/>
          <w:sz w:val="22"/>
          <w:szCs w:val="22"/>
        </w:rPr>
        <w:t>/usługi</w:t>
      </w:r>
      <w:r w:rsidRPr="009A5797">
        <w:rPr>
          <w:rFonts w:asciiTheme="minorHAnsi" w:hAnsiTheme="minorHAnsi" w:cstheme="minorHAnsi"/>
          <w:sz w:val="22"/>
          <w:szCs w:val="22"/>
        </w:rPr>
        <w:t xml:space="preserve"> niewykonane nie podlegają zapłacie</w:t>
      </w:r>
      <w:r w:rsidR="003D03EE" w:rsidRPr="009A5797">
        <w:rPr>
          <w:rFonts w:asciiTheme="minorHAnsi" w:hAnsiTheme="minorHAnsi" w:cstheme="minorHAnsi"/>
          <w:sz w:val="22"/>
          <w:szCs w:val="22"/>
        </w:rPr>
        <w:t>, a</w:t>
      </w:r>
      <w:r w:rsidRPr="009A5797">
        <w:rPr>
          <w:rFonts w:asciiTheme="minorHAnsi" w:hAnsiTheme="minorHAnsi" w:cstheme="minorHAnsi"/>
          <w:sz w:val="22"/>
          <w:szCs w:val="22"/>
        </w:rPr>
        <w:t xml:space="preserve"> wynagr</w:t>
      </w:r>
      <w:r w:rsidR="00EF006E" w:rsidRPr="009A5797">
        <w:rPr>
          <w:rFonts w:asciiTheme="minorHAnsi" w:hAnsiTheme="minorHAnsi" w:cstheme="minorHAnsi"/>
          <w:sz w:val="22"/>
          <w:szCs w:val="22"/>
        </w:rPr>
        <w:t>odzenie wskazane w § </w:t>
      </w:r>
      <w:r w:rsidR="0029464C" w:rsidRPr="009A5797">
        <w:rPr>
          <w:rFonts w:asciiTheme="minorHAnsi" w:hAnsiTheme="minorHAnsi" w:cstheme="minorHAnsi"/>
          <w:sz w:val="22"/>
          <w:szCs w:val="22"/>
        </w:rPr>
        <w:t>16</w:t>
      </w:r>
      <w:r w:rsidR="00EF006E" w:rsidRPr="009A5797">
        <w:rPr>
          <w:rFonts w:asciiTheme="minorHAnsi" w:hAnsiTheme="minorHAnsi" w:cstheme="minorHAnsi"/>
          <w:sz w:val="22"/>
          <w:szCs w:val="22"/>
        </w:rPr>
        <w:t xml:space="preserve"> ust. </w:t>
      </w:r>
      <w:r w:rsidRPr="009A5797">
        <w:rPr>
          <w:rFonts w:asciiTheme="minorHAnsi" w:hAnsiTheme="minorHAnsi" w:cstheme="minorHAnsi"/>
          <w:sz w:val="22"/>
          <w:szCs w:val="22"/>
        </w:rPr>
        <w:t>1</w:t>
      </w:r>
      <w:r w:rsidR="00C56267" w:rsidRPr="009A5797">
        <w:rPr>
          <w:rFonts w:asciiTheme="minorHAnsi" w:hAnsiTheme="minorHAnsi" w:cstheme="minorHAnsi"/>
          <w:sz w:val="22"/>
          <w:szCs w:val="22"/>
        </w:rPr>
        <w:t xml:space="preserve"> umowy</w:t>
      </w:r>
      <w:r w:rsidRPr="009A5797">
        <w:rPr>
          <w:rFonts w:asciiTheme="minorHAnsi" w:hAnsiTheme="minorHAnsi" w:cstheme="minorHAnsi"/>
          <w:sz w:val="22"/>
          <w:szCs w:val="22"/>
        </w:rPr>
        <w:t xml:space="preserve"> zostanie stosownie pomniejszone</w:t>
      </w:r>
      <w:r w:rsidR="009C6770" w:rsidRPr="009A5797">
        <w:rPr>
          <w:rFonts w:asciiTheme="minorHAnsi" w:hAnsiTheme="minorHAnsi" w:cstheme="minorHAnsi"/>
          <w:sz w:val="22"/>
          <w:szCs w:val="22"/>
        </w:rPr>
        <w:t>.</w:t>
      </w:r>
    </w:p>
    <w:p w14:paraId="079C054D" w14:textId="77777777" w:rsidR="007D45EF" w:rsidRPr="009A5797" w:rsidRDefault="007D45EF" w:rsidP="005F3E77">
      <w:pPr>
        <w:pStyle w:val="Akapitzlist"/>
        <w:suppressAutoHyphens w:val="0"/>
        <w:spacing w:line="25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7841EB6" w14:textId="77777777" w:rsidR="00E73D39" w:rsidRPr="003A2965" w:rsidRDefault="00E73D39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ODSTĄPIENIE OD UMOWY</w:t>
      </w:r>
    </w:p>
    <w:p w14:paraId="729AE762" w14:textId="77777777" w:rsidR="00E73D39" w:rsidRPr="003A2965" w:rsidRDefault="00520D79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</w:t>
      </w:r>
      <w:r w:rsidR="001F34F7" w:rsidRPr="003A29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0C4" w:rsidRPr="003A2965">
        <w:rPr>
          <w:rFonts w:asciiTheme="minorHAnsi" w:hAnsiTheme="minorHAnsi" w:cstheme="minorHAnsi"/>
          <w:b/>
          <w:sz w:val="22"/>
          <w:szCs w:val="22"/>
        </w:rPr>
        <w:t>20</w:t>
      </w:r>
      <w:r w:rsidR="00E73D39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3BAB8E71" w14:textId="77777777" w:rsidR="00E73D39" w:rsidRPr="003A2965" w:rsidRDefault="00E73D39" w:rsidP="005F3E7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Zamawiającemu przysługuje prawo odstąpienia od umowy w przypadku, gdy:</w:t>
      </w:r>
    </w:p>
    <w:p w14:paraId="3F8457FF" w14:textId="77777777" w:rsidR="00E73D39" w:rsidRPr="003A2965" w:rsidRDefault="006C0CC7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pozostaje w zwłoce z odbiorem terenu budowy przez dłużej niż 21 dni</w:t>
      </w:r>
      <w:r w:rsidR="008C250A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5330AE66" w14:textId="669B6E8E" w:rsidR="00E73D39" w:rsidRPr="003A2965" w:rsidRDefault="00E73D39" w:rsidP="005F3E77">
      <w:pPr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nie przystąpił do realizacji zamówi</w:t>
      </w:r>
      <w:r w:rsidR="000D4E23" w:rsidRPr="003A2965">
        <w:rPr>
          <w:rFonts w:asciiTheme="minorHAnsi" w:hAnsiTheme="minorHAnsi" w:cstheme="minorHAnsi"/>
          <w:sz w:val="22"/>
          <w:szCs w:val="22"/>
        </w:rPr>
        <w:t>enia bez uzasadnionych przyczyn w ciągu 14</w:t>
      </w:r>
      <w:r w:rsidR="00465AFD">
        <w:rPr>
          <w:rFonts w:asciiTheme="minorHAnsi" w:hAnsiTheme="minorHAnsi" w:cstheme="minorHAnsi"/>
          <w:sz w:val="22"/>
          <w:szCs w:val="22"/>
        </w:rPr>
        <w:t> </w:t>
      </w:r>
      <w:r w:rsidR="008C250A" w:rsidRPr="003A2965">
        <w:rPr>
          <w:rFonts w:asciiTheme="minorHAnsi" w:hAnsiTheme="minorHAnsi" w:cstheme="minorHAnsi"/>
          <w:sz w:val="22"/>
          <w:szCs w:val="22"/>
        </w:rPr>
        <w:t>dni od przekazania placu budowy;</w:t>
      </w:r>
    </w:p>
    <w:p w14:paraId="0D9F53F4" w14:textId="77777777" w:rsidR="00E73D39" w:rsidRPr="003A2965" w:rsidRDefault="00E73D39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przerwał z przyczyn leżących po</w:t>
      </w:r>
      <w:r w:rsidR="00754DB1" w:rsidRPr="003A2965">
        <w:rPr>
          <w:rFonts w:asciiTheme="minorHAnsi" w:hAnsiTheme="minorHAnsi" w:cstheme="minorHAnsi"/>
          <w:sz w:val="22"/>
          <w:szCs w:val="22"/>
        </w:rPr>
        <w:t xml:space="preserve"> jego stronie realizację robót </w:t>
      </w:r>
      <w:r w:rsidRPr="003A2965">
        <w:rPr>
          <w:rFonts w:asciiTheme="minorHAnsi" w:hAnsiTheme="minorHAnsi" w:cstheme="minorHAnsi"/>
          <w:sz w:val="22"/>
          <w:szCs w:val="22"/>
        </w:rPr>
        <w:t>i przerwa ta trwa dłużej niż 14 dni</w:t>
      </w:r>
      <w:r w:rsidR="008C250A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34646366" w14:textId="77777777" w:rsidR="00E73D39" w:rsidRPr="003A2965" w:rsidRDefault="00E73D39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Wykonawca </w:t>
      </w:r>
      <w:r w:rsidR="005E5B2B" w:rsidRPr="003A2965">
        <w:rPr>
          <w:rFonts w:asciiTheme="minorHAnsi" w:hAnsiTheme="minorHAnsi" w:cstheme="minorHAnsi"/>
          <w:sz w:val="22"/>
          <w:szCs w:val="22"/>
        </w:rPr>
        <w:t>skierował do kierowania budową</w:t>
      </w:r>
      <w:r w:rsidRPr="003A2965">
        <w:rPr>
          <w:rFonts w:asciiTheme="minorHAnsi" w:hAnsiTheme="minorHAnsi" w:cstheme="minorHAnsi"/>
          <w:sz w:val="22"/>
          <w:szCs w:val="22"/>
        </w:rPr>
        <w:t xml:space="preserve"> inn</w:t>
      </w:r>
      <w:r w:rsidR="00EC7918" w:rsidRPr="003A2965">
        <w:rPr>
          <w:rFonts w:asciiTheme="minorHAnsi" w:hAnsiTheme="minorHAnsi" w:cstheme="minorHAnsi"/>
          <w:sz w:val="22"/>
          <w:szCs w:val="22"/>
        </w:rPr>
        <w:t>ą</w:t>
      </w:r>
      <w:r w:rsidRPr="003A2965">
        <w:rPr>
          <w:rFonts w:asciiTheme="minorHAnsi" w:hAnsiTheme="minorHAnsi" w:cstheme="minorHAnsi"/>
          <w:sz w:val="22"/>
          <w:szCs w:val="22"/>
        </w:rPr>
        <w:t xml:space="preserve"> osob</w:t>
      </w:r>
      <w:r w:rsidR="00EC7918" w:rsidRPr="003A2965">
        <w:rPr>
          <w:rFonts w:asciiTheme="minorHAnsi" w:hAnsiTheme="minorHAnsi" w:cstheme="minorHAnsi"/>
          <w:sz w:val="22"/>
          <w:szCs w:val="22"/>
        </w:rPr>
        <w:t>ę niż wskazana</w:t>
      </w:r>
      <w:r w:rsidRPr="003A2965">
        <w:rPr>
          <w:rFonts w:asciiTheme="minorHAnsi" w:hAnsiTheme="minorHAnsi" w:cstheme="minorHAnsi"/>
          <w:sz w:val="22"/>
          <w:szCs w:val="22"/>
        </w:rPr>
        <w:t xml:space="preserve"> w </w:t>
      </w:r>
      <w:r w:rsidR="0072636D" w:rsidRPr="003A2965">
        <w:rPr>
          <w:rFonts w:asciiTheme="minorHAnsi" w:hAnsiTheme="minorHAnsi" w:cstheme="minorHAnsi"/>
          <w:sz w:val="22"/>
          <w:szCs w:val="22"/>
        </w:rPr>
        <w:t>umowie</w:t>
      </w:r>
      <w:r w:rsidRPr="003A2965">
        <w:rPr>
          <w:rFonts w:asciiTheme="minorHAnsi" w:hAnsiTheme="minorHAnsi" w:cstheme="minorHAnsi"/>
          <w:sz w:val="22"/>
          <w:szCs w:val="22"/>
        </w:rPr>
        <w:t>, bez akceptacj</w:t>
      </w:r>
      <w:r w:rsidR="00174D42" w:rsidRPr="003A2965">
        <w:rPr>
          <w:rFonts w:asciiTheme="minorHAnsi" w:hAnsiTheme="minorHAnsi" w:cstheme="minorHAnsi"/>
          <w:sz w:val="22"/>
          <w:szCs w:val="22"/>
        </w:rPr>
        <w:t>i Zamawiającego, wskazanej w § </w:t>
      </w:r>
      <w:r w:rsidR="0029464C" w:rsidRPr="003A2965">
        <w:rPr>
          <w:rFonts w:asciiTheme="minorHAnsi" w:hAnsiTheme="minorHAnsi" w:cstheme="minorHAnsi"/>
          <w:sz w:val="22"/>
          <w:szCs w:val="22"/>
        </w:rPr>
        <w:t>8</w:t>
      </w:r>
      <w:r w:rsidR="008C250A" w:rsidRPr="003A2965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0A461CE5" w14:textId="77777777" w:rsidR="005E5B2B" w:rsidRPr="003A2965" w:rsidRDefault="005E5B2B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stwierdzono co najmniej 3-krotną n</w:t>
      </w:r>
      <w:r w:rsidR="006C0CC7" w:rsidRPr="003A2965">
        <w:rPr>
          <w:rFonts w:asciiTheme="minorHAnsi" w:hAnsiTheme="minorHAnsi" w:cstheme="minorHAnsi"/>
          <w:sz w:val="22"/>
          <w:szCs w:val="22"/>
        </w:rPr>
        <w:t>ieusprawiedliwioną nieobecność K</w:t>
      </w:r>
      <w:r w:rsidRPr="003A2965">
        <w:rPr>
          <w:rFonts w:asciiTheme="minorHAnsi" w:hAnsiTheme="minorHAnsi" w:cstheme="minorHAnsi"/>
          <w:sz w:val="22"/>
          <w:szCs w:val="22"/>
        </w:rPr>
        <w:t>ierownika budowy na budowie w trakcie wykonywania prac,</w:t>
      </w:r>
    </w:p>
    <w:p w14:paraId="3ECF32B1" w14:textId="77777777" w:rsidR="00E73D39" w:rsidRPr="003A2965" w:rsidRDefault="00E73D39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Wykonawca realizuje roboty niezgodnie </w:t>
      </w:r>
      <w:r w:rsidR="005E5B2B" w:rsidRPr="003A2965">
        <w:rPr>
          <w:rFonts w:asciiTheme="minorHAnsi" w:hAnsiTheme="minorHAnsi" w:cstheme="minorHAnsi"/>
          <w:sz w:val="22"/>
          <w:szCs w:val="22"/>
        </w:rPr>
        <w:t>z pozwoleniem na budowę,</w:t>
      </w:r>
      <w:r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310F2A" w:rsidRPr="003A2965">
        <w:rPr>
          <w:rFonts w:asciiTheme="minorHAnsi" w:hAnsiTheme="minorHAnsi" w:cstheme="minorHAnsi"/>
          <w:sz w:val="22"/>
          <w:szCs w:val="22"/>
        </w:rPr>
        <w:t>dokumentacją</w:t>
      </w:r>
      <w:r w:rsidR="005E5B2B" w:rsidRPr="003A2965">
        <w:rPr>
          <w:rFonts w:asciiTheme="minorHAnsi" w:hAnsiTheme="minorHAnsi" w:cstheme="minorHAnsi"/>
          <w:sz w:val="22"/>
          <w:szCs w:val="22"/>
        </w:rPr>
        <w:t xml:space="preserve"> projektową</w:t>
      </w:r>
      <w:r w:rsidR="004D1754" w:rsidRPr="003A2965">
        <w:rPr>
          <w:rFonts w:asciiTheme="minorHAnsi" w:hAnsiTheme="minorHAnsi" w:cstheme="minorHAnsi"/>
          <w:sz w:val="22"/>
          <w:szCs w:val="22"/>
        </w:rPr>
        <w:t>,</w:t>
      </w:r>
      <w:r w:rsidR="00E42855" w:rsidRPr="003A29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541" w:rsidRPr="003A2965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D61541" w:rsidRPr="003A2965">
        <w:rPr>
          <w:rFonts w:asciiTheme="minorHAnsi" w:hAnsiTheme="minorHAnsi" w:cstheme="minorHAnsi"/>
          <w:sz w:val="22"/>
          <w:szCs w:val="22"/>
        </w:rPr>
        <w:t xml:space="preserve">, </w:t>
      </w:r>
      <w:r w:rsidRPr="003A2965">
        <w:rPr>
          <w:rFonts w:asciiTheme="minorHAnsi" w:hAnsiTheme="minorHAnsi" w:cstheme="minorHAnsi"/>
          <w:sz w:val="22"/>
          <w:szCs w:val="22"/>
        </w:rPr>
        <w:t>normami,</w:t>
      </w:r>
      <w:r w:rsidR="008C250A" w:rsidRPr="003A2965">
        <w:rPr>
          <w:rFonts w:asciiTheme="minorHAnsi" w:hAnsiTheme="minorHAnsi" w:cstheme="minorHAnsi"/>
          <w:sz w:val="22"/>
          <w:szCs w:val="22"/>
        </w:rPr>
        <w:t xml:space="preserve"> ustaleniami </w:t>
      </w:r>
      <w:r w:rsidR="005E5B2B" w:rsidRPr="003A2965">
        <w:rPr>
          <w:rFonts w:asciiTheme="minorHAnsi" w:hAnsiTheme="minorHAnsi" w:cstheme="minorHAnsi"/>
          <w:sz w:val="22"/>
          <w:szCs w:val="22"/>
        </w:rPr>
        <w:t xml:space="preserve">oraz poleceniami </w:t>
      </w:r>
      <w:r w:rsidR="008C250A" w:rsidRPr="003A2965">
        <w:rPr>
          <w:rFonts w:asciiTheme="minorHAnsi" w:hAnsiTheme="minorHAnsi" w:cstheme="minorHAnsi"/>
          <w:sz w:val="22"/>
          <w:szCs w:val="22"/>
        </w:rPr>
        <w:t>Inspektora Nadzoru;</w:t>
      </w:r>
    </w:p>
    <w:p w14:paraId="2DD87E4D" w14:textId="77777777" w:rsidR="00E73D39" w:rsidRPr="003A2965" w:rsidRDefault="00E73D39" w:rsidP="005F3E77">
      <w:pPr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wykonuje zamówienie nien</w:t>
      </w:r>
      <w:r w:rsidR="008C250A" w:rsidRPr="003A2965">
        <w:rPr>
          <w:rFonts w:asciiTheme="minorHAnsi" w:hAnsiTheme="minorHAnsi" w:cstheme="minorHAnsi"/>
          <w:sz w:val="22"/>
          <w:szCs w:val="22"/>
        </w:rPr>
        <w:t>ależycie lub niezgodnie z umową;</w:t>
      </w:r>
    </w:p>
    <w:p w14:paraId="65722D2E" w14:textId="77777777" w:rsidR="00E73D39" w:rsidRPr="003A2965" w:rsidRDefault="00E73D39" w:rsidP="005F3E77">
      <w:pPr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174D42" w:rsidRPr="003A2965">
        <w:rPr>
          <w:rFonts w:asciiTheme="minorHAnsi" w:hAnsiTheme="minorHAnsi" w:cstheme="minorHAnsi"/>
          <w:sz w:val="22"/>
          <w:szCs w:val="22"/>
        </w:rPr>
        <w:t>nych w terminie określonym w § </w:t>
      </w:r>
      <w:r w:rsidR="005F4CF5" w:rsidRPr="003A2965">
        <w:rPr>
          <w:rFonts w:asciiTheme="minorHAnsi" w:hAnsiTheme="minorHAnsi" w:cstheme="minorHAnsi"/>
          <w:sz w:val="22"/>
          <w:szCs w:val="22"/>
        </w:rPr>
        <w:t>2</w:t>
      </w:r>
      <w:r w:rsidR="00174D42" w:rsidRPr="003A2965">
        <w:rPr>
          <w:rFonts w:asciiTheme="minorHAnsi" w:hAnsiTheme="minorHAnsi" w:cstheme="minorHAnsi"/>
          <w:sz w:val="22"/>
          <w:szCs w:val="22"/>
        </w:rPr>
        <w:t xml:space="preserve"> ust. </w:t>
      </w:r>
      <w:r w:rsidRPr="003A2965">
        <w:rPr>
          <w:rFonts w:asciiTheme="minorHAnsi" w:hAnsiTheme="minorHAnsi" w:cstheme="minorHAnsi"/>
          <w:sz w:val="22"/>
          <w:szCs w:val="22"/>
        </w:rPr>
        <w:t>2</w:t>
      </w:r>
      <w:r w:rsidR="008C250A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5E5B2B" w:rsidRPr="003A2965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8C250A" w:rsidRPr="003A2965">
        <w:rPr>
          <w:rFonts w:asciiTheme="minorHAnsi" w:hAnsiTheme="minorHAnsi" w:cstheme="minorHAnsi"/>
          <w:sz w:val="22"/>
          <w:szCs w:val="22"/>
        </w:rPr>
        <w:t>umowy;</w:t>
      </w:r>
    </w:p>
    <w:p w14:paraId="683C3C6A" w14:textId="77777777" w:rsidR="00E73D39" w:rsidRPr="003A2965" w:rsidRDefault="00755F6C" w:rsidP="005F3E77">
      <w:pPr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</w:t>
      </w:r>
      <w:r w:rsidR="005F4CF5" w:rsidRPr="003A2965">
        <w:rPr>
          <w:rFonts w:asciiTheme="minorHAnsi" w:hAnsiTheme="minorHAnsi" w:cstheme="minorHAnsi"/>
          <w:sz w:val="22"/>
          <w:szCs w:val="22"/>
        </w:rPr>
        <w:t xml:space="preserve">aistnieją </w:t>
      </w:r>
      <w:r w:rsidR="00E73D39" w:rsidRPr="003A2965">
        <w:rPr>
          <w:rFonts w:asciiTheme="minorHAnsi" w:hAnsiTheme="minorHAnsi" w:cstheme="minorHAnsi"/>
          <w:sz w:val="22"/>
          <w:szCs w:val="22"/>
        </w:rPr>
        <w:t>okoliczności uniemożliwiające zrealizowanie zamówienia</w:t>
      </w:r>
      <w:r w:rsidR="00103CD8" w:rsidRPr="003A2965">
        <w:rPr>
          <w:rFonts w:asciiTheme="minorHAnsi" w:hAnsiTheme="minorHAnsi" w:cstheme="minorHAnsi"/>
          <w:sz w:val="22"/>
          <w:szCs w:val="22"/>
        </w:rPr>
        <w:t xml:space="preserve"> z przyczyn leżących po </w:t>
      </w:r>
      <w:r w:rsidR="005F4CF5" w:rsidRPr="003A2965">
        <w:rPr>
          <w:rFonts w:asciiTheme="minorHAnsi" w:hAnsiTheme="minorHAnsi" w:cstheme="minorHAnsi"/>
          <w:sz w:val="22"/>
          <w:szCs w:val="22"/>
        </w:rPr>
        <w:t>stronie Wykonawcy</w:t>
      </w:r>
      <w:r w:rsidR="008C250A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69E68E44" w14:textId="77777777" w:rsidR="00E73D39" w:rsidRPr="003A2965" w:rsidRDefault="00E73D39" w:rsidP="005F3E77">
      <w:pPr>
        <w:numPr>
          <w:ilvl w:val="0"/>
          <w:numId w:val="22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powierzył wykonanie umowy podmiotowi trzeciemu z narus</w:t>
      </w:r>
      <w:r w:rsidR="0029464C" w:rsidRPr="003A2965">
        <w:rPr>
          <w:rFonts w:asciiTheme="minorHAnsi" w:hAnsiTheme="minorHAnsi" w:cstheme="minorHAnsi"/>
          <w:sz w:val="22"/>
          <w:szCs w:val="22"/>
        </w:rPr>
        <w:t>zeniem z</w:t>
      </w:r>
      <w:r w:rsidR="00174D42" w:rsidRPr="003A2965">
        <w:rPr>
          <w:rFonts w:asciiTheme="minorHAnsi" w:hAnsiTheme="minorHAnsi" w:cstheme="minorHAnsi"/>
          <w:sz w:val="22"/>
          <w:szCs w:val="22"/>
        </w:rPr>
        <w:t>asad wymienionych w § 10</w:t>
      </w:r>
      <w:r w:rsidR="00C5642F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174D42" w:rsidRPr="003A2965">
        <w:rPr>
          <w:rFonts w:asciiTheme="minorHAnsi" w:hAnsiTheme="minorHAnsi" w:cstheme="minorHAnsi"/>
          <w:sz w:val="22"/>
          <w:szCs w:val="22"/>
        </w:rPr>
        <w:t>i § </w:t>
      </w:r>
      <w:r w:rsidR="0029464C" w:rsidRPr="003A2965">
        <w:rPr>
          <w:rFonts w:asciiTheme="minorHAnsi" w:hAnsiTheme="minorHAnsi" w:cstheme="minorHAnsi"/>
          <w:sz w:val="22"/>
          <w:szCs w:val="22"/>
        </w:rPr>
        <w:t>11</w:t>
      </w:r>
      <w:r w:rsidR="00174D42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5E5B2B" w:rsidRPr="003A2965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3A2965">
        <w:rPr>
          <w:rFonts w:asciiTheme="minorHAnsi" w:hAnsiTheme="minorHAnsi" w:cstheme="minorHAnsi"/>
          <w:sz w:val="22"/>
          <w:szCs w:val="22"/>
        </w:rPr>
        <w:t>umowy</w:t>
      </w:r>
      <w:r w:rsidR="005E5B2B" w:rsidRPr="003A2965">
        <w:rPr>
          <w:rFonts w:asciiTheme="minorHAnsi" w:hAnsiTheme="minorHAnsi" w:cstheme="minorHAnsi"/>
          <w:sz w:val="22"/>
          <w:szCs w:val="22"/>
        </w:rPr>
        <w:t xml:space="preserve">, </w:t>
      </w:r>
      <w:r w:rsidR="005E5B2B" w:rsidRPr="003A2965">
        <w:rPr>
          <w:rFonts w:ascii="Calibri" w:hAnsi="Calibri" w:cs="Calibri"/>
          <w:sz w:val="22"/>
          <w:szCs w:val="22"/>
        </w:rPr>
        <w:t>bądź nie zapewnił wykonania robót lub usług przez podmiot, którego kwalifikacje zawodowe lub doświadczenie wykazywał w celu spełnienia warunków udziału w postępowaniu</w:t>
      </w:r>
      <w:r w:rsidR="005E5B2B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4CECA5C9" w14:textId="77777777" w:rsidR="00103CD8" w:rsidRPr="003A2965" w:rsidRDefault="00755F6C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  <w:tab w:val="num" w:pos="851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</w:t>
      </w:r>
      <w:r w:rsidR="00E73D39" w:rsidRPr="003A2965">
        <w:rPr>
          <w:rFonts w:asciiTheme="minorHAnsi" w:hAnsiTheme="minorHAnsi" w:cstheme="minorHAnsi"/>
          <w:sz w:val="22"/>
          <w:szCs w:val="22"/>
        </w:rPr>
        <w:t>yst</w:t>
      </w:r>
      <w:r w:rsidR="00E449C4" w:rsidRPr="003A2965">
        <w:rPr>
          <w:rFonts w:asciiTheme="minorHAnsi" w:hAnsiTheme="minorHAnsi" w:cstheme="minorHAnsi"/>
          <w:sz w:val="22"/>
          <w:szCs w:val="22"/>
        </w:rPr>
        <w:t xml:space="preserve">ąpi konieczność </w:t>
      </w:r>
      <w:r w:rsidR="00E73D39" w:rsidRPr="003A2965">
        <w:rPr>
          <w:rFonts w:asciiTheme="minorHAnsi" w:hAnsiTheme="minorHAnsi" w:cstheme="minorHAnsi"/>
          <w:sz w:val="22"/>
          <w:szCs w:val="22"/>
        </w:rPr>
        <w:t>wielokrotnego (co najmniej 3-krotnego) d</w:t>
      </w:r>
      <w:r w:rsidR="00E449C4" w:rsidRPr="003A2965">
        <w:rPr>
          <w:rFonts w:asciiTheme="minorHAnsi" w:hAnsiTheme="minorHAnsi" w:cstheme="minorHAnsi"/>
          <w:sz w:val="22"/>
          <w:szCs w:val="22"/>
        </w:rPr>
        <w:t>okonywania</w:t>
      </w:r>
      <w:r w:rsidR="00733C53" w:rsidRPr="003A296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E449C4" w:rsidRPr="003A2965">
        <w:rPr>
          <w:rFonts w:asciiTheme="minorHAnsi" w:hAnsiTheme="minorHAnsi" w:cstheme="minorHAnsi"/>
          <w:sz w:val="22"/>
          <w:szCs w:val="22"/>
        </w:rPr>
        <w:t xml:space="preserve">bezpośredniej </w:t>
      </w:r>
      <w:r w:rsidR="00E73D39" w:rsidRPr="003A2965">
        <w:rPr>
          <w:rFonts w:asciiTheme="minorHAnsi" w:hAnsiTheme="minorHAnsi" w:cstheme="minorHAnsi"/>
          <w:sz w:val="22"/>
          <w:szCs w:val="22"/>
        </w:rPr>
        <w:t>za</w:t>
      </w:r>
      <w:r w:rsidR="008C250A" w:rsidRPr="003A2965">
        <w:rPr>
          <w:rFonts w:asciiTheme="minorHAnsi" w:hAnsiTheme="minorHAnsi" w:cstheme="minorHAnsi"/>
          <w:sz w:val="22"/>
          <w:szCs w:val="22"/>
        </w:rPr>
        <w:t>płaty P</w:t>
      </w:r>
      <w:r w:rsidR="00E449C4" w:rsidRPr="003A2965">
        <w:rPr>
          <w:rFonts w:asciiTheme="minorHAnsi" w:hAnsiTheme="minorHAnsi" w:cstheme="minorHAnsi"/>
          <w:sz w:val="22"/>
          <w:szCs w:val="22"/>
        </w:rPr>
        <w:t xml:space="preserve">odwykonawcy lub dalszemu </w:t>
      </w:r>
      <w:r w:rsidR="008C250A" w:rsidRPr="003A2965">
        <w:rPr>
          <w:rFonts w:asciiTheme="minorHAnsi" w:hAnsiTheme="minorHAnsi" w:cstheme="minorHAnsi"/>
          <w:sz w:val="22"/>
          <w:szCs w:val="22"/>
        </w:rPr>
        <w:t>P</w:t>
      </w:r>
      <w:r w:rsidR="00E73D39" w:rsidRPr="003A2965">
        <w:rPr>
          <w:rFonts w:asciiTheme="minorHAnsi" w:hAnsiTheme="minorHAnsi" w:cstheme="minorHAnsi"/>
          <w:sz w:val="22"/>
          <w:szCs w:val="22"/>
        </w:rPr>
        <w:t>odwykonaw</w:t>
      </w:r>
      <w:r w:rsidR="005F4CF5" w:rsidRPr="003A2965">
        <w:rPr>
          <w:rFonts w:asciiTheme="minorHAnsi" w:hAnsiTheme="minorHAnsi" w:cstheme="minorHAnsi"/>
          <w:sz w:val="22"/>
          <w:szCs w:val="22"/>
        </w:rPr>
        <w:t>cy, o </w:t>
      </w:r>
      <w:r w:rsidR="00E449C4" w:rsidRPr="003A2965">
        <w:rPr>
          <w:rFonts w:asciiTheme="minorHAnsi" w:hAnsiTheme="minorHAnsi" w:cstheme="minorHAnsi"/>
          <w:sz w:val="22"/>
          <w:szCs w:val="22"/>
        </w:rPr>
        <w:t xml:space="preserve">których </w:t>
      </w:r>
      <w:r w:rsidR="00E449C4" w:rsidRPr="003A2965">
        <w:rPr>
          <w:rFonts w:asciiTheme="minorHAnsi" w:hAnsiTheme="minorHAnsi" w:cstheme="minorHAnsi"/>
          <w:sz w:val="22"/>
          <w:szCs w:val="22"/>
        </w:rPr>
        <w:lastRenderedPageBreak/>
        <w:t xml:space="preserve">mowa </w:t>
      </w:r>
      <w:r w:rsidR="00174D42" w:rsidRPr="003A2965">
        <w:rPr>
          <w:rFonts w:asciiTheme="minorHAnsi" w:hAnsiTheme="minorHAnsi" w:cstheme="minorHAnsi"/>
          <w:sz w:val="22"/>
          <w:szCs w:val="22"/>
        </w:rPr>
        <w:t>w § 11 ust. </w:t>
      </w:r>
      <w:r w:rsidR="0029464C" w:rsidRPr="003A2965">
        <w:rPr>
          <w:rFonts w:asciiTheme="minorHAnsi" w:hAnsiTheme="minorHAnsi" w:cstheme="minorHAnsi"/>
          <w:sz w:val="22"/>
          <w:szCs w:val="22"/>
        </w:rPr>
        <w:t>18</w:t>
      </w:r>
      <w:r w:rsidR="00C56267" w:rsidRPr="003A2965">
        <w:rPr>
          <w:rFonts w:asciiTheme="minorHAnsi" w:hAnsiTheme="minorHAnsi" w:cstheme="minorHAnsi"/>
          <w:sz w:val="22"/>
          <w:szCs w:val="22"/>
        </w:rPr>
        <w:t xml:space="preserve"> umowy</w:t>
      </w:r>
      <w:r w:rsidR="00E73D39" w:rsidRPr="003A2965">
        <w:rPr>
          <w:rFonts w:asciiTheme="minorHAnsi" w:hAnsiTheme="minorHAnsi" w:cstheme="minorHAnsi"/>
          <w:sz w:val="22"/>
          <w:szCs w:val="22"/>
        </w:rPr>
        <w:t>, lub konieczność do</w:t>
      </w:r>
      <w:r w:rsidR="00103CD8" w:rsidRPr="003A2965">
        <w:rPr>
          <w:rFonts w:asciiTheme="minorHAnsi" w:hAnsiTheme="minorHAnsi" w:cstheme="minorHAnsi"/>
          <w:sz w:val="22"/>
          <w:szCs w:val="22"/>
        </w:rPr>
        <w:t>konania bezpośrednich zapłat na </w:t>
      </w:r>
      <w:r w:rsidR="00E73D39" w:rsidRPr="003A2965">
        <w:rPr>
          <w:rFonts w:asciiTheme="minorHAnsi" w:hAnsiTheme="minorHAnsi" w:cstheme="minorHAnsi"/>
          <w:sz w:val="22"/>
          <w:szCs w:val="22"/>
        </w:rPr>
        <w:t>sumę większą niż 5% wartości umowy w</w:t>
      </w:r>
      <w:r w:rsidR="008C250A" w:rsidRPr="003A2965">
        <w:rPr>
          <w:rFonts w:asciiTheme="minorHAnsi" w:hAnsiTheme="minorHAnsi" w:cstheme="minorHAnsi"/>
          <w:sz w:val="22"/>
          <w:szCs w:val="22"/>
        </w:rPr>
        <w:t xml:space="preserve"> sprawie zamówienia publicznego;</w:t>
      </w:r>
    </w:p>
    <w:p w14:paraId="2DA0FD1E" w14:textId="77777777" w:rsidR="00E73D39" w:rsidRPr="003A2965" w:rsidRDefault="00E73D39" w:rsidP="005F3E77">
      <w:pPr>
        <w:pStyle w:val="Akapitzlist"/>
        <w:numPr>
          <w:ilvl w:val="0"/>
          <w:numId w:val="22"/>
        </w:numPr>
        <w:tabs>
          <w:tab w:val="clear" w:pos="786"/>
          <w:tab w:val="num" w:pos="709"/>
          <w:tab w:val="num" w:pos="851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zaistnieją</w:t>
      </w:r>
      <w:r w:rsidR="0034267A" w:rsidRPr="003A2965">
        <w:rPr>
          <w:rFonts w:asciiTheme="minorHAnsi" w:hAnsiTheme="minorHAnsi" w:cstheme="minorHAnsi"/>
          <w:sz w:val="22"/>
          <w:szCs w:val="22"/>
        </w:rPr>
        <w:t xml:space="preserve"> okoliczności określone w art. </w:t>
      </w:r>
      <w:r w:rsidRPr="003A2965">
        <w:rPr>
          <w:rFonts w:asciiTheme="minorHAnsi" w:hAnsiTheme="minorHAnsi" w:cstheme="minorHAnsi"/>
          <w:sz w:val="22"/>
          <w:szCs w:val="22"/>
        </w:rPr>
        <w:t>45</w:t>
      </w:r>
      <w:r w:rsidR="0034267A" w:rsidRPr="003A2965">
        <w:rPr>
          <w:rFonts w:asciiTheme="minorHAnsi" w:hAnsiTheme="minorHAnsi" w:cstheme="minorHAnsi"/>
          <w:sz w:val="22"/>
          <w:szCs w:val="22"/>
        </w:rPr>
        <w:t>6</w:t>
      </w:r>
      <w:r w:rsidRPr="003A2965">
        <w:rPr>
          <w:rFonts w:asciiTheme="minorHAnsi" w:hAnsiTheme="minorHAnsi" w:cstheme="minorHAnsi"/>
          <w:sz w:val="22"/>
          <w:szCs w:val="22"/>
        </w:rPr>
        <w:t xml:space="preserve"> ust</w:t>
      </w:r>
      <w:r w:rsidR="00C661B9" w:rsidRPr="003A2965">
        <w:rPr>
          <w:rFonts w:asciiTheme="minorHAnsi" w:hAnsiTheme="minorHAnsi" w:cstheme="minorHAnsi"/>
          <w:sz w:val="22"/>
          <w:szCs w:val="22"/>
        </w:rPr>
        <w:t>awy Prawo zamówień publicznych.</w:t>
      </w:r>
    </w:p>
    <w:p w14:paraId="141B2D5C" w14:textId="77777777" w:rsidR="006853A2" w:rsidRPr="003A2965" w:rsidRDefault="006853A2" w:rsidP="005F3E77">
      <w:pPr>
        <w:numPr>
          <w:ilvl w:val="0"/>
          <w:numId w:val="3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 przypadku odstąpienia od umowy Wykonawcę oraz Zamawiającego obciążają następujące obowiązki: </w:t>
      </w:r>
    </w:p>
    <w:p w14:paraId="71A7E482" w14:textId="77777777" w:rsidR="006853A2" w:rsidRPr="003A2965" w:rsidRDefault="006853A2" w:rsidP="005F3E77">
      <w:pPr>
        <w:numPr>
          <w:ilvl w:val="1"/>
          <w:numId w:val="25"/>
        </w:numPr>
        <w:spacing w:line="252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3A2965">
        <w:rPr>
          <w:rFonts w:asciiTheme="minorHAnsi" w:hAnsiTheme="minorHAnsi" w:cstheme="minorHAnsi"/>
          <w:sz w:val="22"/>
          <w:szCs w:val="22"/>
        </w:rPr>
        <w:t>e od umowy lub przerwanie robót;</w:t>
      </w:r>
    </w:p>
    <w:p w14:paraId="50F63102" w14:textId="77777777" w:rsidR="006853A2" w:rsidRPr="003A2965" w:rsidRDefault="006853A2" w:rsidP="005F3E77">
      <w:pPr>
        <w:numPr>
          <w:ilvl w:val="1"/>
          <w:numId w:val="25"/>
        </w:numPr>
        <w:spacing w:line="252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sporządzi wyk</w:t>
      </w:r>
      <w:r w:rsidR="002B29B1" w:rsidRPr="003A2965">
        <w:rPr>
          <w:rFonts w:asciiTheme="minorHAnsi" w:hAnsiTheme="minorHAnsi" w:cstheme="minorHAnsi"/>
          <w:sz w:val="22"/>
          <w:szCs w:val="22"/>
        </w:rPr>
        <w:t>az tych materiałów, konstrukcji</w:t>
      </w:r>
      <w:r w:rsidR="0034267A" w:rsidRPr="003A2965">
        <w:rPr>
          <w:rFonts w:asciiTheme="minorHAnsi" w:hAnsiTheme="minorHAnsi" w:cstheme="minorHAnsi"/>
          <w:sz w:val="22"/>
          <w:szCs w:val="22"/>
        </w:rPr>
        <w:t xml:space="preserve"> lub urządzeń</w:t>
      </w:r>
      <w:r w:rsidR="002B29B1" w:rsidRPr="003A2965">
        <w:rPr>
          <w:rFonts w:asciiTheme="minorHAnsi" w:hAnsiTheme="minorHAnsi" w:cstheme="minorHAnsi"/>
          <w:sz w:val="22"/>
          <w:szCs w:val="22"/>
        </w:rPr>
        <w:t xml:space="preserve">, </w:t>
      </w:r>
      <w:r w:rsidRPr="003A2965">
        <w:rPr>
          <w:rFonts w:asciiTheme="minorHAnsi" w:hAnsiTheme="minorHAnsi" w:cstheme="minorHAnsi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3A2965">
        <w:rPr>
          <w:rFonts w:asciiTheme="minorHAnsi" w:hAnsiTheme="minorHAnsi" w:cstheme="minorHAnsi"/>
          <w:sz w:val="22"/>
          <w:szCs w:val="22"/>
        </w:rPr>
        <w:t xml:space="preserve"> przyczyn niezależnych od niego;</w:t>
      </w:r>
    </w:p>
    <w:p w14:paraId="0FC2F538" w14:textId="77777777" w:rsidR="006853A2" w:rsidRPr="003A2965" w:rsidRDefault="006853A2" w:rsidP="005F3E77">
      <w:pPr>
        <w:numPr>
          <w:ilvl w:val="1"/>
          <w:numId w:val="25"/>
        </w:numPr>
        <w:spacing w:line="252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3A2965">
        <w:rPr>
          <w:rFonts w:asciiTheme="minorHAnsi" w:hAnsiTheme="minorHAnsi" w:cstheme="minorHAnsi"/>
          <w:sz w:val="22"/>
          <w:szCs w:val="22"/>
        </w:rPr>
        <w:t>a które Wykonawca nie odpowiada;</w:t>
      </w:r>
    </w:p>
    <w:p w14:paraId="45461081" w14:textId="77777777" w:rsidR="006853A2" w:rsidRPr="003A2965" w:rsidRDefault="008B61BB" w:rsidP="005F3E77">
      <w:pPr>
        <w:numPr>
          <w:ilvl w:val="1"/>
          <w:numId w:val="25"/>
        </w:numPr>
        <w:spacing w:line="252" w:lineRule="auto"/>
        <w:ind w:hanging="43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A2965">
        <w:rPr>
          <w:rFonts w:asciiTheme="minorHAnsi" w:hAnsiTheme="minorHAnsi" w:cstheme="minorHAnsi"/>
          <w:sz w:val="22"/>
          <w:szCs w:val="22"/>
        </w:rPr>
        <w:t>w</w:t>
      </w:r>
      <w:r w:rsidR="006853A2" w:rsidRPr="003A2965">
        <w:rPr>
          <w:rFonts w:asciiTheme="minorHAnsi" w:hAnsiTheme="minorHAnsi" w:cstheme="minorHAnsi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3A2965">
        <w:rPr>
          <w:rFonts w:asciiTheme="minorHAnsi" w:hAnsiTheme="minorHAnsi" w:cstheme="minorHAnsi"/>
          <w:sz w:val="22"/>
          <w:szCs w:val="22"/>
        </w:rPr>
        <w:t>, podpisany przez obie strony umowy,</w:t>
      </w:r>
      <w:r w:rsidR="0071727B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6853A2" w:rsidRPr="003A2965">
        <w:rPr>
          <w:rFonts w:asciiTheme="minorHAnsi" w:hAnsiTheme="minorHAnsi" w:cstheme="minorHAnsi"/>
          <w:sz w:val="22"/>
          <w:szCs w:val="22"/>
        </w:rPr>
        <w:t xml:space="preserve">będzie stanowić podstawę do wystawienia faktury VAT. </w:t>
      </w:r>
      <w:r w:rsidR="006853A2" w:rsidRPr="003A2965">
        <w:rPr>
          <w:rFonts w:asciiTheme="minorHAnsi" w:hAnsiTheme="minorHAnsi" w:cstheme="minorHAnsi"/>
          <w:sz w:val="22"/>
          <w:szCs w:val="22"/>
          <w:u w:val="single"/>
        </w:rPr>
        <w:t xml:space="preserve">Podstawą określenia wartości robót będzie </w:t>
      </w:r>
      <w:r w:rsidR="00696F66" w:rsidRPr="003A2965">
        <w:rPr>
          <w:rFonts w:asciiTheme="minorHAnsi" w:hAnsiTheme="minorHAnsi" w:cstheme="minorHAnsi"/>
          <w:sz w:val="22"/>
          <w:szCs w:val="22"/>
          <w:u w:val="single"/>
        </w:rPr>
        <w:t>zweryfikowany przez Zamawiającego kosztorys powykonawczy sporządz</w:t>
      </w:r>
      <w:r w:rsidR="006853A2" w:rsidRPr="003A2965">
        <w:rPr>
          <w:rFonts w:asciiTheme="minorHAnsi" w:hAnsiTheme="minorHAnsi" w:cstheme="minorHAnsi"/>
          <w:sz w:val="22"/>
          <w:szCs w:val="22"/>
          <w:u w:val="single"/>
        </w:rPr>
        <w:t xml:space="preserve">ony przez Wykonawcę </w:t>
      </w:r>
      <w:r w:rsidR="00696F66" w:rsidRPr="003A2965">
        <w:rPr>
          <w:rFonts w:asciiTheme="minorHAnsi" w:hAnsiTheme="minorHAnsi" w:cstheme="minorHAnsi"/>
          <w:sz w:val="22"/>
          <w:szCs w:val="22"/>
          <w:u w:val="single"/>
        </w:rPr>
        <w:t>w op</w:t>
      </w:r>
      <w:r w:rsidR="00DE41BA" w:rsidRPr="003A2965">
        <w:rPr>
          <w:rFonts w:asciiTheme="minorHAnsi" w:hAnsiTheme="minorHAnsi" w:cstheme="minorHAnsi"/>
          <w:sz w:val="22"/>
          <w:szCs w:val="22"/>
          <w:u w:val="single"/>
        </w:rPr>
        <w:t>arciu o kosztorys ofertowy, a w </w:t>
      </w:r>
      <w:r w:rsidR="00696F66" w:rsidRPr="003A2965">
        <w:rPr>
          <w:rFonts w:asciiTheme="minorHAnsi" w:hAnsiTheme="minorHAnsi" w:cstheme="minorHAnsi"/>
          <w:sz w:val="22"/>
          <w:szCs w:val="22"/>
          <w:u w:val="single"/>
        </w:rPr>
        <w:t>przypadku odstąpienia od umowy przed dostarczeniem kosztorysu ofertowego sporządzony w oparciu o wartości przyjęte w harmonogramie rzeczowo-finansowym</w:t>
      </w:r>
      <w:r w:rsidR="00F24B03" w:rsidRPr="003A2965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2BF3F051" w14:textId="77777777" w:rsidR="006853A2" w:rsidRPr="003A2965" w:rsidRDefault="006853A2" w:rsidP="005F3E77">
      <w:pPr>
        <w:numPr>
          <w:ilvl w:val="1"/>
          <w:numId w:val="25"/>
        </w:numPr>
        <w:spacing w:line="252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Wykonawca niezwłocznie, nie później jednak niż </w:t>
      </w:r>
      <w:r w:rsidR="009C6770" w:rsidRPr="003A2965">
        <w:rPr>
          <w:rFonts w:asciiTheme="minorHAnsi" w:hAnsiTheme="minorHAnsi" w:cstheme="minorHAnsi"/>
          <w:sz w:val="22"/>
          <w:szCs w:val="22"/>
        </w:rPr>
        <w:t xml:space="preserve">w ciągu </w:t>
      </w:r>
      <w:r w:rsidR="00DE41BA" w:rsidRPr="003A2965">
        <w:rPr>
          <w:rFonts w:asciiTheme="minorHAnsi" w:hAnsiTheme="minorHAnsi" w:cstheme="minorHAnsi"/>
          <w:sz w:val="22"/>
          <w:szCs w:val="22"/>
        </w:rPr>
        <w:t>10 </w:t>
      </w:r>
      <w:r w:rsidRPr="003A2965">
        <w:rPr>
          <w:rFonts w:asciiTheme="minorHAnsi" w:hAnsiTheme="minorHAnsi" w:cstheme="minorHAnsi"/>
          <w:sz w:val="22"/>
          <w:szCs w:val="22"/>
        </w:rPr>
        <w:t>dni us</w:t>
      </w:r>
      <w:r w:rsidR="00696F66" w:rsidRPr="003A2965">
        <w:rPr>
          <w:rFonts w:asciiTheme="minorHAnsi" w:hAnsiTheme="minorHAnsi" w:cstheme="minorHAnsi"/>
          <w:sz w:val="22"/>
          <w:szCs w:val="22"/>
        </w:rPr>
        <w:t xml:space="preserve">unie z terenu budowy </w:t>
      </w:r>
      <w:r w:rsidRPr="003A2965">
        <w:rPr>
          <w:rFonts w:asciiTheme="minorHAnsi" w:hAnsiTheme="minorHAnsi" w:cstheme="minorHAnsi"/>
          <w:sz w:val="22"/>
          <w:szCs w:val="22"/>
        </w:rPr>
        <w:t>zaplecza</w:t>
      </w:r>
      <w:r w:rsidR="00696F66" w:rsidRPr="003A2965">
        <w:rPr>
          <w:rFonts w:asciiTheme="minorHAnsi" w:hAnsiTheme="minorHAnsi" w:cstheme="minorHAnsi"/>
          <w:sz w:val="22"/>
          <w:szCs w:val="22"/>
        </w:rPr>
        <w:t xml:space="preserve"> i</w:t>
      </w:r>
      <w:r w:rsidRPr="003A2965">
        <w:rPr>
          <w:rFonts w:asciiTheme="minorHAnsi" w:hAnsiTheme="minorHAnsi" w:cstheme="minorHAnsi"/>
          <w:sz w:val="22"/>
          <w:szCs w:val="22"/>
        </w:rPr>
        <w:t xml:space="preserve"> materiały przez niego dostarczone. </w:t>
      </w:r>
      <w:r w:rsidR="009C6770" w:rsidRPr="003A2965">
        <w:rPr>
          <w:rFonts w:asciiTheme="minorHAnsi" w:hAnsiTheme="minorHAnsi" w:cstheme="minorHAnsi"/>
          <w:sz w:val="22"/>
          <w:szCs w:val="22"/>
        </w:rPr>
        <w:t>W przypadku ich nie usunięcia w </w:t>
      </w:r>
      <w:r w:rsidRPr="003A2965">
        <w:rPr>
          <w:rFonts w:asciiTheme="minorHAnsi" w:hAnsiTheme="minorHAnsi" w:cstheme="minorHAnsi"/>
          <w:sz w:val="22"/>
          <w:szCs w:val="22"/>
        </w:rPr>
        <w:t>w/w terminie Zamawiającemu przysługuje prawo zlecenia tych prac podmiotowi trzeciemu na koszt Wykonawcy.</w:t>
      </w:r>
    </w:p>
    <w:p w14:paraId="485729E5" w14:textId="77777777" w:rsidR="00E73D39" w:rsidRPr="003A2965" w:rsidRDefault="00E73D39" w:rsidP="005F3E77">
      <w:pPr>
        <w:numPr>
          <w:ilvl w:val="0"/>
          <w:numId w:val="3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Zamawiający, w razie odstąpienia od umowy z przyczyn, za które Wykonawca nie odpowiada, jest zobowiązany do:</w:t>
      </w:r>
    </w:p>
    <w:p w14:paraId="52EF0132" w14:textId="77777777" w:rsidR="00E73D39" w:rsidRPr="003A2965" w:rsidRDefault="00E73D39" w:rsidP="005F3E77">
      <w:pPr>
        <w:numPr>
          <w:ilvl w:val="0"/>
          <w:numId w:val="23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dokonania odbioru robót przerwanych w terminie 14 dni od daty przerwania oraz do zapłaty wynagrodzenia za roboty, które zostały należycie wykonane </w:t>
      </w:r>
      <w:r w:rsidR="00DE41BA" w:rsidRPr="003A2965">
        <w:rPr>
          <w:rFonts w:asciiTheme="minorHAnsi" w:hAnsiTheme="minorHAnsi" w:cstheme="minorHAnsi"/>
          <w:sz w:val="22"/>
          <w:szCs w:val="22"/>
        </w:rPr>
        <w:t>i odebrane do dnia odstąpienia;</w:t>
      </w:r>
    </w:p>
    <w:p w14:paraId="360DAE2F" w14:textId="77777777" w:rsidR="00190B02" w:rsidRPr="003A2965" w:rsidRDefault="00E73D39" w:rsidP="005F3E77">
      <w:pPr>
        <w:numPr>
          <w:ilvl w:val="0"/>
          <w:numId w:val="23"/>
        </w:numPr>
        <w:tabs>
          <w:tab w:val="clear" w:pos="786"/>
          <w:tab w:val="num" w:pos="709"/>
        </w:tabs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przyjęcia od Wykonawcy terenu budowy pod swój dozór w terminie 14 dni od daty odstąpienia od umowy.</w:t>
      </w:r>
    </w:p>
    <w:p w14:paraId="45E024CE" w14:textId="77777777" w:rsidR="001E3C03" w:rsidRPr="003A2965" w:rsidRDefault="006A7ACE" w:rsidP="005F3E77">
      <w:pPr>
        <w:numPr>
          <w:ilvl w:val="0"/>
          <w:numId w:val="3"/>
        </w:numPr>
        <w:tabs>
          <w:tab w:val="clear" w:pos="720"/>
          <w:tab w:val="num" w:pos="284"/>
        </w:tabs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Odstąpienie od umowy wymaga </w:t>
      </w:r>
      <w:r w:rsidR="00616C2A" w:rsidRPr="003A2965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3A2965">
        <w:rPr>
          <w:rFonts w:asciiTheme="minorHAnsi" w:hAnsiTheme="minorHAnsi" w:cstheme="minorHAnsi"/>
          <w:sz w:val="22"/>
          <w:szCs w:val="22"/>
        </w:rPr>
        <w:t>formy pisemnej oraz wskazania przyczyny odstąpienia.</w:t>
      </w:r>
    </w:p>
    <w:p w14:paraId="42F0C39C" w14:textId="77777777" w:rsidR="00EF046C" w:rsidRPr="003A2965" w:rsidRDefault="00EF046C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8D0A2B" w14:textId="77777777" w:rsidR="00E73D39" w:rsidRPr="003A2965" w:rsidRDefault="00E73D39" w:rsidP="005F3E77">
      <w:pPr>
        <w:pStyle w:val="Nagwek8"/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ZMIANA UMOWY</w:t>
      </w:r>
    </w:p>
    <w:p w14:paraId="22CBECF0" w14:textId="77777777" w:rsidR="00965E31" w:rsidRPr="003A2965" w:rsidRDefault="00174D42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</w:t>
      </w:r>
      <w:r w:rsidR="001F34F7" w:rsidRPr="003A29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21</w:t>
      </w:r>
      <w:r w:rsidR="00D21181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044D7A73" w14:textId="77777777" w:rsidR="003939D1" w:rsidRPr="003A2965" w:rsidRDefault="00E73D39" w:rsidP="005F3E77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spacing w:val="-3"/>
          <w:sz w:val="22"/>
          <w:szCs w:val="22"/>
        </w:rPr>
        <w:t>Zmiany</w:t>
      </w:r>
      <w:r w:rsidR="00E42855" w:rsidRPr="003A2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39D1" w:rsidRPr="003A2965">
        <w:rPr>
          <w:rFonts w:asciiTheme="minorHAnsi" w:hAnsiTheme="minorHAnsi" w:cstheme="minorHAnsi"/>
          <w:sz w:val="22"/>
          <w:szCs w:val="22"/>
        </w:rPr>
        <w:t>umowy mogą nastąpić w</w:t>
      </w:r>
      <w:r w:rsidR="008850EB" w:rsidRPr="003A2965">
        <w:rPr>
          <w:rFonts w:asciiTheme="minorHAnsi" w:hAnsiTheme="minorHAnsi" w:cstheme="minorHAnsi"/>
          <w:sz w:val="22"/>
          <w:szCs w:val="22"/>
        </w:rPr>
        <w:t xml:space="preserve"> przypadkach wskazanych w art. </w:t>
      </w:r>
      <w:r w:rsidR="0034267A" w:rsidRPr="003A2965">
        <w:rPr>
          <w:rFonts w:asciiTheme="minorHAnsi" w:hAnsiTheme="minorHAnsi" w:cstheme="minorHAnsi"/>
          <w:sz w:val="22"/>
          <w:szCs w:val="22"/>
        </w:rPr>
        <w:t>455</w:t>
      </w:r>
      <w:r w:rsidR="003939D1" w:rsidRPr="003A2965">
        <w:rPr>
          <w:rFonts w:asciiTheme="minorHAnsi" w:hAnsiTheme="minorHAnsi" w:cstheme="minorHAnsi"/>
          <w:sz w:val="22"/>
          <w:szCs w:val="22"/>
        </w:rPr>
        <w:t xml:space="preserve"> ustawy Prawo zamówień publiczn</w:t>
      </w:r>
      <w:r w:rsidR="008850EB" w:rsidRPr="003A2965">
        <w:rPr>
          <w:rFonts w:asciiTheme="minorHAnsi" w:hAnsiTheme="minorHAnsi" w:cstheme="minorHAnsi"/>
          <w:sz w:val="22"/>
          <w:szCs w:val="22"/>
        </w:rPr>
        <w:t xml:space="preserve">ych oraz </w:t>
      </w:r>
      <w:r w:rsidR="000327BA" w:rsidRPr="003A2965">
        <w:rPr>
          <w:rFonts w:asciiTheme="minorHAnsi" w:hAnsiTheme="minorHAnsi" w:cstheme="minorHAnsi"/>
          <w:sz w:val="22"/>
          <w:szCs w:val="22"/>
        </w:rPr>
        <w:t>w </w:t>
      </w:r>
      <w:r w:rsidR="003939D1" w:rsidRPr="003A2965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2B5F374A" w14:textId="77777777" w:rsidR="005502BC" w:rsidRPr="003A2965" w:rsidRDefault="003939D1" w:rsidP="005F3E77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autoSpaceDE w:val="0"/>
        <w:spacing w:line="252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t</w:t>
      </w:r>
      <w:r w:rsidR="00E73D39" w:rsidRPr="003A2965">
        <w:rPr>
          <w:rFonts w:asciiTheme="minorHAnsi" w:hAnsiTheme="minorHAnsi" w:cstheme="minorHAnsi"/>
          <w:sz w:val="22"/>
          <w:szCs w:val="22"/>
        </w:rPr>
        <w:t xml:space="preserve">erminu wykonania robót w przypadku: </w:t>
      </w:r>
    </w:p>
    <w:p w14:paraId="7ED8DD7B" w14:textId="77777777" w:rsidR="00E73D39" w:rsidRPr="003A2965" w:rsidRDefault="00570593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wystąpienia zdarzeń losowych,</w:t>
      </w:r>
    </w:p>
    <w:p w14:paraId="60B5C273" w14:textId="77777777" w:rsidR="00E73D39" w:rsidRPr="003A2965" w:rsidRDefault="00E73D39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wstrzymania budowy przez właściwy organ, z przyczyn </w:t>
      </w:r>
      <w:r w:rsidR="00C661B9" w:rsidRPr="003A2965">
        <w:rPr>
          <w:rFonts w:asciiTheme="minorHAnsi" w:hAnsiTheme="minorHAnsi" w:cstheme="minorHAnsi"/>
          <w:sz w:val="22"/>
          <w:szCs w:val="22"/>
        </w:rPr>
        <w:t>niezawinionych przez Wykonawcę,</w:t>
      </w:r>
    </w:p>
    <w:p w14:paraId="37F19EE7" w14:textId="77777777" w:rsidR="00E73D39" w:rsidRPr="003A2965" w:rsidRDefault="00E73D39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wystąpienia siły wyższej, np. pożaru, </w:t>
      </w:r>
      <w:r w:rsidR="000327BA" w:rsidRPr="003A2965">
        <w:rPr>
          <w:rFonts w:asciiTheme="minorHAnsi" w:hAnsiTheme="minorHAnsi" w:cstheme="minorHAnsi"/>
          <w:sz w:val="22"/>
          <w:szCs w:val="22"/>
        </w:rPr>
        <w:t>powodzi, trąby powietrznej, itp.,</w:t>
      </w:r>
    </w:p>
    <w:p w14:paraId="4B69D7B0" w14:textId="77777777" w:rsidR="00E73D39" w:rsidRPr="003A2965" w:rsidRDefault="00E73D39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wystąpienie przedłużania się okresu osiągania parametrów technologicznych, </w:t>
      </w:r>
      <w:r w:rsidR="00570593" w:rsidRPr="003A2965">
        <w:rPr>
          <w:rFonts w:asciiTheme="minorHAnsi" w:hAnsiTheme="minorHAnsi" w:cstheme="minorHAnsi"/>
          <w:sz w:val="22"/>
          <w:szCs w:val="22"/>
        </w:rPr>
        <w:t>nie zawinionego przez Wykonawcę,</w:t>
      </w:r>
    </w:p>
    <w:p w14:paraId="368457A0" w14:textId="77777777" w:rsidR="00520D79" w:rsidRPr="003A2965" w:rsidRDefault="00520D79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wystąpienia niekorzystnych warunków pogodowych, uniemożliwiających:</w:t>
      </w:r>
    </w:p>
    <w:p w14:paraId="0E22630E" w14:textId="77777777" w:rsidR="00520D79" w:rsidRPr="003A2965" w:rsidRDefault="00520D79" w:rsidP="005F3E77">
      <w:pPr>
        <w:pStyle w:val="Akapitzlist"/>
        <w:numPr>
          <w:ilvl w:val="0"/>
          <w:numId w:val="28"/>
        </w:numPr>
        <w:suppressAutoHyphens w:val="0"/>
        <w:autoSpaceDE w:val="0"/>
        <w:spacing w:line="252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dochowania wymogów technicznych i te</w:t>
      </w:r>
      <w:r w:rsidR="009E65CE" w:rsidRPr="003A2965">
        <w:rPr>
          <w:rFonts w:asciiTheme="minorHAnsi" w:hAnsiTheme="minorHAnsi" w:cstheme="minorHAnsi"/>
          <w:sz w:val="22"/>
          <w:szCs w:val="22"/>
        </w:rPr>
        <w:t>chn</w:t>
      </w:r>
      <w:r w:rsidRPr="003A2965">
        <w:rPr>
          <w:rFonts w:asciiTheme="minorHAnsi" w:hAnsiTheme="minorHAnsi" w:cstheme="minorHAnsi"/>
          <w:sz w:val="22"/>
          <w:szCs w:val="22"/>
        </w:rPr>
        <w:t>ologicznych,</w:t>
      </w:r>
    </w:p>
    <w:p w14:paraId="583EBFF7" w14:textId="77777777" w:rsidR="001F57FF" w:rsidRPr="003A2965" w:rsidRDefault="005F66CD" w:rsidP="005F3E77">
      <w:pPr>
        <w:pStyle w:val="Akapitzlist"/>
        <w:numPr>
          <w:ilvl w:val="0"/>
          <w:numId w:val="28"/>
        </w:numPr>
        <w:suppressAutoHyphens w:val="0"/>
        <w:autoSpaceDE w:val="0"/>
        <w:spacing w:line="252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prowadzenia prac,</w:t>
      </w:r>
    </w:p>
    <w:p w14:paraId="7A574330" w14:textId="77777777" w:rsidR="00E73D39" w:rsidRPr="003A2965" w:rsidRDefault="00E73D39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wystąpienia udokumentowanych przez Wykonawcę, niezaw</w:t>
      </w:r>
      <w:r w:rsidR="00570593" w:rsidRPr="003A2965">
        <w:rPr>
          <w:rFonts w:asciiTheme="minorHAnsi" w:hAnsiTheme="minorHAnsi" w:cstheme="minorHAnsi"/>
          <w:sz w:val="22"/>
          <w:szCs w:val="22"/>
        </w:rPr>
        <w:t>inionych przez niego opóźnień w </w:t>
      </w:r>
      <w:r w:rsidRPr="003A2965">
        <w:rPr>
          <w:rFonts w:asciiTheme="minorHAnsi" w:hAnsiTheme="minorHAnsi" w:cstheme="minorHAnsi"/>
          <w:sz w:val="22"/>
          <w:szCs w:val="22"/>
        </w:rPr>
        <w:t>dostawie materiałów</w:t>
      </w:r>
      <w:r w:rsidR="0034267A" w:rsidRPr="003A2965">
        <w:rPr>
          <w:rFonts w:asciiTheme="minorHAnsi" w:hAnsiTheme="minorHAnsi" w:cstheme="minorHAnsi"/>
          <w:sz w:val="22"/>
          <w:szCs w:val="22"/>
        </w:rPr>
        <w:t>,</w:t>
      </w:r>
      <w:r w:rsidR="0061766F" w:rsidRPr="003A2965">
        <w:rPr>
          <w:rFonts w:asciiTheme="minorHAnsi" w:hAnsiTheme="minorHAnsi" w:cstheme="minorHAnsi"/>
          <w:sz w:val="22"/>
          <w:szCs w:val="22"/>
        </w:rPr>
        <w:t xml:space="preserve"> urządzeń,</w:t>
      </w:r>
    </w:p>
    <w:p w14:paraId="00B98E30" w14:textId="77777777" w:rsidR="008F6FCA" w:rsidRPr="003A2965" w:rsidRDefault="0034267A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wystąpienia kolizji z niezinwentaryzowaną infrastrukturą </w:t>
      </w:r>
      <w:r w:rsidR="005F66CD" w:rsidRPr="003A2965">
        <w:rPr>
          <w:rFonts w:asciiTheme="minorHAnsi" w:hAnsiTheme="minorHAnsi" w:cstheme="minorHAnsi"/>
          <w:sz w:val="22"/>
          <w:szCs w:val="22"/>
        </w:rPr>
        <w:t>podziemną</w:t>
      </w:r>
      <w:r w:rsidRPr="003A2965">
        <w:rPr>
          <w:rFonts w:asciiTheme="minorHAnsi" w:hAnsiTheme="minorHAnsi" w:cstheme="minorHAnsi"/>
          <w:sz w:val="22"/>
          <w:szCs w:val="22"/>
        </w:rPr>
        <w:t>,</w:t>
      </w:r>
    </w:p>
    <w:p w14:paraId="699083C1" w14:textId="77777777" w:rsidR="008F6FCA" w:rsidRPr="003A2965" w:rsidRDefault="008F6FCA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lastRenderedPageBreak/>
        <w:t xml:space="preserve">przedłużenia się okresu uzyskania </w:t>
      </w:r>
      <w:r w:rsidR="00696F66" w:rsidRPr="003A2965">
        <w:rPr>
          <w:rFonts w:asciiTheme="minorHAnsi" w:hAnsiTheme="minorHAnsi" w:cstheme="minorHAnsi"/>
          <w:sz w:val="22"/>
          <w:szCs w:val="22"/>
        </w:rPr>
        <w:t xml:space="preserve">decyzji, uzgodnień lub </w:t>
      </w:r>
      <w:r w:rsidRPr="003A2965">
        <w:rPr>
          <w:rFonts w:asciiTheme="minorHAnsi" w:hAnsiTheme="minorHAnsi" w:cstheme="minorHAnsi"/>
          <w:sz w:val="22"/>
          <w:szCs w:val="22"/>
        </w:rPr>
        <w:t>zezwoleń z przyczyn niezawinionych przez Wykonawcę,</w:t>
      </w:r>
    </w:p>
    <w:p w14:paraId="681B656B" w14:textId="44390A97" w:rsidR="00A22AB5" w:rsidRPr="003A2965" w:rsidRDefault="009B3541" w:rsidP="005F3E77">
      <w:pPr>
        <w:pStyle w:val="Akapitzlist"/>
        <w:numPr>
          <w:ilvl w:val="1"/>
          <w:numId w:val="24"/>
        </w:numPr>
        <w:tabs>
          <w:tab w:val="clear" w:pos="1070"/>
          <w:tab w:val="num" w:pos="851"/>
        </w:tabs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wystąpienia innych szczególnych okoliczności, za które Wy</w:t>
      </w:r>
      <w:r w:rsidR="009A06ED" w:rsidRPr="003A2965">
        <w:rPr>
          <w:rFonts w:asciiTheme="minorHAnsi" w:hAnsiTheme="minorHAnsi" w:cstheme="minorHAnsi"/>
          <w:sz w:val="22"/>
          <w:szCs w:val="22"/>
        </w:rPr>
        <w:t>konawca nie jest odpowiedzialny</w:t>
      </w:r>
      <w:r w:rsidR="005F3E77">
        <w:rPr>
          <w:rFonts w:asciiTheme="minorHAnsi" w:hAnsiTheme="minorHAnsi" w:cstheme="minorHAnsi"/>
          <w:sz w:val="22"/>
          <w:szCs w:val="22"/>
        </w:rPr>
        <w:t>.</w:t>
      </w:r>
    </w:p>
    <w:p w14:paraId="7E0EAB29" w14:textId="77777777" w:rsidR="00E73D39" w:rsidRPr="003A2965" w:rsidRDefault="00BD77E7" w:rsidP="005F3E7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s</w:t>
      </w:r>
      <w:r w:rsidR="00E73D39" w:rsidRPr="003A2965">
        <w:rPr>
          <w:rFonts w:asciiTheme="minorHAnsi" w:hAnsiTheme="minorHAnsi" w:cstheme="minorHAnsi"/>
          <w:sz w:val="22"/>
          <w:szCs w:val="22"/>
        </w:rPr>
        <w:t>posobu i zakresu wykonania robót w przypadkach:</w:t>
      </w:r>
    </w:p>
    <w:p w14:paraId="13C93650" w14:textId="77777777" w:rsidR="00E73D39" w:rsidRPr="003A2965" w:rsidRDefault="00E73D39" w:rsidP="005F3E77">
      <w:pPr>
        <w:pStyle w:val="Akapitzlist"/>
        <w:numPr>
          <w:ilvl w:val="2"/>
          <w:numId w:val="24"/>
        </w:numPr>
        <w:tabs>
          <w:tab w:val="clear" w:pos="1070"/>
          <w:tab w:val="left" w:pos="851"/>
        </w:tabs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3A2965">
        <w:rPr>
          <w:rFonts w:ascii="Calibri" w:hAnsi="Calibri" w:cs="Calibri"/>
          <w:sz w:val="22"/>
          <w:szCs w:val="22"/>
        </w:rPr>
        <w:t xml:space="preserve"> </w:t>
      </w:r>
      <w:r w:rsidR="008F6FCA" w:rsidRPr="003A2965">
        <w:rPr>
          <w:rFonts w:asciiTheme="minorHAnsi" w:hAnsiTheme="minorHAnsi" w:cstheme="minorHAnsi"/>
          <w:sz w:val="22"/>
          <w:szCs w:val="22"/>
        </w:rPr>
        <w:t>a wartość pozostałego do wykonania zakresu robót jest większa niż 50% wynagrodzenia,</w:t>
      </w:r>
    </w:p>
    <w:p w14:paraId="29355CA0" w14:textId="77777777" w:rsidR="00E73D39" w:rsidRPr="003A2965" w:rsidRDefault="00E73D39" w:rsidP="005F3E77">
      <w:pPr>
        <w:pStyle w:val="Akapitzlist"/>
        <w:numPr>
          <w:ilvl w:val="2"/>
          <w:numId w:val="24"/>
        </w:numPr>
        <w:tabs>
          <w:tab w:val="clear" w:pos="1070"/>
          <w:tab w:val="left" w:pos="851"/>
          <w:tab w:val="num" w:pos="2340"/>
        </w:tabs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wykonania rozwiązań zamiennyc</w:t>
      </w:r>
      <w:r w:rsidR="001F57FF" w:rsidRPr="003A2965">
        <w:rPr>
          <w:rFonts w:asciiTheme="minorHAnsi" w:hAnsiTheme="minorHAnsi" w:cstheme="minorHAnsi"/>
          <w:sz w:val="22"/>
          <w:szCs w:val="22"/>
        </w:rPr>
        <w:t>h w stosunku do projektowanych</w:t>
      </w:r>
      <w:r w:rsidR="000327BA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696F66" w:rsidRPr="003A2965">
        <w:rPr>
          <w:rFonts w:asciiTheme="minorHAnsi" w:hAnsiTheme="minorHAnsi" w:cstheme="minorHAnsi"/>
          <w:sz w:val="22"/>
          <w:szCs w:val="22"/>
        </w:rPr>
        <w:t xml:space="preserve">lub ujętych </w:t>
      </w:r>
      <w:r w:rsidR="005F66CD" w:rsidRPr="003A2965">
        <w:rPr>
          <w:rFonts w:asciiTheme="minorHAnsi" w:hAnsiTheme="minorHAnsi" w:cstheme="minorHAnsi"/>
          <w:sz w:val="22"/>
          <w:szCs w:val="22"/>
        </w:rPr>
        <w:t>w </w:t>
      </w:r>
      <w:r w:rsidR="00696F66" w:rsidRPr="003A2965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61766F" w:rsidRPr="003A2965">
        <w:rPr>
          <w:rFonts w:asciiTheme="minorHAnsi" w:hAnsiTheme="minorHAnsi" w:cstheme="minorHAnsi"/>
          <w:sz w:val="22"/>
          <w:szCs w:val="22"/>
        </w:rPr>
        <w:t>,</w:t>
      </w:r>
    </w:p>
    <w:p w14:paraId="7F2F3D7D" w14:textId="2B09249E" w:rsidR="00F3169B" w:rsidRPr="003A2965" w:rsidRDefault="00F7443C" w:rsidP="005F3E77">
      <w:pPr>
        <w:pStyle w:val="Akapitzlist"/>
        <w:numPr>
          <w:ilvl w:val="2"/>
          <w:numId w:val="24"/>
        </w:numPr>
        <w:tabs>
          <w:tab w:val="clear" w:pos="1070"/>
          <w:tab w:val="left" w:pos="851"/>
          <w:tab w:val="num" w:pos="2340"/>
        </w:tabs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443C">
        <w:rPr>
          <w:rFonts w:asciiTheme="minorHAnsi" w:hAnsiTheme="minorHAnsi" w:cstheme="minorHAnsi"/>
          <w:sz w:val="22"/>
          <w:szCs w:val="22"/>
        </w:rPr>
        <w:t>ograniczenia zakresu rzeczowego przedmiotu zamówienia, o którym mowa w § 19 ust. 8 umowy, przy czym wartość pozostałego do wykonania zakresu robót jest większa niż 50% wynagrodzenia</w:t>
      </w:r>
      <w:r w:rsidR="009A06ED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5256DCAB" w14:textId="77777777" w:rsidR="00E73D39" w:rsidRPr="003A2965" w:rsidRDefault="003D31C7" w:rsidP="005F3E7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Podwykonawców</w:t>
      </w:r>
      <w:r w:rsidR="00E73D39" w:rsidRPr="003A2965">
        <w:rPr>
          <w:rFonts w:asciiTheme="minorHAnsi" w:hAnsiTheme="minorHAnsi" w:cstheme="minorHAnsi"/>
          <w:sz w:val="22"/>
          <w:szCs w:val="22"/>
        </w:rPr>
        <w:t>;</w:t>
      </w:r>
    </w:p>
    <w:p w14:paraId="695C7A7D" w14:textId="77777777" w:rsidR="004240C4" w:rsidRPr="003A2965" w:rsidRDefault="004F4222" w:rsidP="005F3E7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</w:t>
      </w:r>
      <w:r w:rsidR="0078305E" w:rsidRPr="003A2965">
        <w:rPr>
          <w:rFonts w:asciiTheme="minorHAnsi" w:hAnsiTheme="minorHAnsi" w:cstheme="minorHAnsi"/>
          <w:sz w:val="22"/>
          <w:szCs w:val="22"/>
        </w:rPr>
        <w:t>ynagrodze</w:t>
      </w:r>
      <w:r w:rsidR="003D31C7" w:rsidRPr="003A2965">
        <w:rPr>
          <w:rFonts w:asciiTheme="minorHAnsi" w:hAnsiTheme="minorHAnsi" w:cstheme="minorHAnsi"/>
          <w:sz w:val="22"/>
          <w:szCs w:val="22"/>
        </w:rPr>
        <w:t>nia</w:t>
      </w:r>
      <w:r w:rsidR="007B69C0" w:rsidRPr="003A2965">
        <w:rPr>
          <w:rFonts w:asciiTheme="minorHAnsi" w:hAnsiTheme="minorHAnsi" w:cstheme="minorHAnsi"/>
          <w:sz w:val="22"/>
          <w:szCs w:val="22"/>
        </w:rPr>
        <w:t>, w przypadku zmiany</w:t>
      </w:r>
      <w:r w:rsidR="004240C4" w:rsidRPr="003A2965">
        <w:rPr>
          <w:rFonts w:asciiTheme="minorHAnsi" w:hAnsiTheme="minorHAnsi" w:cstheme="minorHAnsi"/>
          <w:sz w:val="22"/>
          <w:szCs w:val="22"/>
        </w:rPr>
        <w:t>:</w:t>
      </w:r>
    </w:p>
    <w:p w14:paraId="1BD3FC9B" w14:textId="77777777" w:rsidR="00103CD8" w:rsidRPr="003A2965" w:rsidRDefault="00A22AB5" w:rsidP="005F3E77">
      <w:pPr>
        <w:pStyle w:val="Akapitzlist"/>
        <w:numPr>
          <w:ilvl w:val="0"/>
          <w:numId w:val="55"/>
        </w:numPr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st</w:t>
      </w:r>
      <w:r w:rsidR="00925B73" w:rsidRPr="003A2965">
        <w:rPr>
          <w:rFonts w:asciiTheme="minorHAnsi" w:hAnsiTheme="minorHAnsi" w:cstheme="minorHAnsi"/>
          <w:sz w:val="22"/>
          <w:szCs w:val="22"/>
        </w:rPr>
        <w:t>a</w:t>
      </w:r>
      <w:r w:rsidR="004240C4" w:rsidRPr="003A2965">
        <w:rPr>
          <w:rFonts w:asciiTheme="minorHAnsi" w:hAnsiTheme="minorHAnsi" w:cstheme="minorHAnsi"/>
          <w:sz w:val="22"/>
          <w:szCs w:val="22"/>
        </w:rPr>
        <w:t>wek podatku od towarów i usług,</w:t>
      </w:r>
    </w:p>
    <w:p w14:paraId="2E8E8F11" w14:textId="4516DCF4" w:rsidR="00F5369F" w:rsidRPr="003A2965" w:rsidRDefault="00F5369F" w:rsidP="005F3E77">
      <w:pPr>
        <w:pStyle w:val="Default"/>
        <w:numPr>
          <w:ilvl w:val="0"/>
          <w:numId w:val="55"/>
        </w:numPr>
        <w:suppressAutoHyphens/>
        <w:autoSpaceDN/>
        <w:adjustRightInd/>
        <w:spacing w:line="252" w:lineRule="auto"/>
        <w:ind w:left="851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3A2965">
        <w:rPr>
          <w:rFonts w:ascii="Calibri" w:hAnsi="Calibri" w:cs="Calibri"/>
          <w:color w:val="auto"/>
          <w:sz w:val="22"/>
          <w:szCs w:val="22"/>
        </w:rPr>
        <w:t>wysokości minimalnego wynagrodzenia za pracę albo wysokości minimalnej stawki godzinowej, ustalonych na podstawie ustawy z dnia 10 października 2002</w:t>
      </w:r>
      <w:r w:rsidR="00865AE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A2965">
        <w:rPr>
          <w:rFonts w:ascii="Calibri" w:hAnsi="Calibri" w:cs="Calibri"/>
          <w:color w:val="auto"/>
          <w:sz w:val="22"/>
          <w:szCs w:val="22"/>
        </w:rPr>
        <w:t>r. o minimalnym wynagrodzeniu za pracę,</w:t>
      </w:r>
    </w:p>
    <w:p w14:paraId="2E1340F7" w14:textId="77777777" w:rsidR="00F5369F" w:rsidRPr="003A2965" w:rsidRDefault="00F5369F" w:rsidP="005F3E77">
      <w:pPr>
        <w:pStyle w:val="Default"/>
        <w:numPr>
          <w:ilvl w:val="0"/>
          <w:numId w:val="55"/>
        </w:numPr>
        <w:suppressAutoHyphens/>
        <w:autoSpaceDN/>
        <w:adjustRightInd/>
        <w:spacing w:line="252" w:lineRule="auto"/>
        <w:ind w:left="851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3A2965">
        <w:rPr>
          <w:rFonts w:ascii="Calibri" w:hAnsi="Calibri" w:cs="Calibri"/>
          <w:color w:val="auto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33B009A4" w14:textId="3B97AE97" w:rsidR="00F5369F" w:rsidRPr="00865AE5" w:rsidRDefault="00F5369F" w:rsidP="00D60317">
      <w:pPr>
        <w:pStyle w:val="Default"/>
        <w:numPr>
          <w:ilvl w:val="0"/>
          <w:numId w:val="55"/>
        </w:numPr>
        <w:suppressAutoHyphens/>
        <w:autoSpaceDN/>
        <w:adjustRightInd/>
        <w:spacing w:line="252" w:lineRule="auto"/>
        <w:ind w:left="851" w:hanging="284"/>
        <w:jc w:val="both"/>
        <w:rPr>
          <w:rFonts w:ascii="Calibri" w:hAnsi="Calibri" w:cs="Calibri"/>
          <w:color w:val="auto"/>
          <w:sz w:val="22"/>
          <w:szCs w:val="22"/>
        </w:rPr>
      </w:pPr>
      <w:bookmarkStart w:id="15" w:name="_Hlk76640545"/>
      <w:r w:rsidRPr="00865AE5">
        <w:rPr>
          <w:rFonts w:ascii="Calibri" w:hAnsi="Calibri" w:cs="Calibri"/>
          <w:color w:val="auto"/>
          <w:sz w:val="22"/>
          <w:szCs w:val="22"/>
        </w:rPr>
        <w:t>zasad gromadzenia i wysokości wpłat do pracowniczych planów kapitałowych, o</w:t>
      </w:r>
      <w:r w:rsidR="00465AFD" w:rsidRPr="00865AE5">
        <w:rPr>
          <w:rFonts w:ascii="Calibri" w:hAnsi="Calibri" w:cs="Calibri"/>
          <w:color w:val="auto"/>
          <w:sz w:val="22"/>
          <w:szCs w:val="22"/>
        </w:rPr>
        <w:t> </w:t>
      </w:r>
      <w:r w:rsidRPr="00865AE5">
        <w:rPr>
          <w:rFonts w:ascii="Calibri" w:hAnsi="Calibri" w:cs="Calibri"/>
          <w:color w:val="auto"/>
          <w:sz w:val="22"/>
          <w:szCs w:val="22"/>
        </w:rPr>
        <w:t>których mowa w ustawie z dnia 4 października 2018 r. o pracowniczych planach kapitałowych</w:t>
      </w:r>
      <w:r w:rsidR="00865AE5">
        <w:rPr>
          <w:rFonts w:ascii="Calibri" w:hAnsi="Calibri" w:cs="Calibri"/>
          <w:color w:val="auto"/>
          <w:sz w:val="22"/>
          <w:szCs w:val="22"/>
        </w:rPr>
        <w:br/>
      </w:r>
      <w:r w:rsidRPr="00865AE5">
        <w:rPr>
          <w:rFonts w:ascii="Calibri" w:hAnsi="Calibri" w:cs="Calibri"/>
          <w:color w:val="auto"/>
          <w:sz w:val="22"/>
          <w:szCs w:val="22"/>
        </w:rPr>
        <w:t>(tj. Dz. U. 2023 r. poz. 46</w:t>
      </w:r>
      <w:r w:rsidR="00764D06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="00764D06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="00764D06">
        <w:rPr>
          <w:rFonts w:ascii="Calibri" w:hAnsi="Calibri" w:cs="Calibri"/>
          <w:color w:val="auto"/>
          <w:sz w:val="22"/>
          <w:szCs w:val="22"/>
        </w:rPr>
        <w:t>. zm.</w:t>
      </w:r>
      <w:r w:rsidRPr="00865AE5">
        <w:rPr>
          <w:rFonts w:ascii="Calibri" w:hAnsi="Calibri" w:cs="Calibri"/>
          <w:color w:val="auto"/>
          <w:sz w:val="22"/>
          <w:szCs w:val="22"/>
        </w:rPr>
        <w:t>),</w:t>
      </w:r>
      <w:bookmarkEnd w:id="15"/>
    </w:p>
    <w:p w14:paraId="036E9E1E" w14:textId="77777777" w:rsidR="004240C4" w:rsidRPr="00465AFD" w:rsidRDefault="004240C4" w:rsidP="005F3E77">
      <w:pPr>
        <w:pStyle w:val="Akapitzlist"/>
        <w:numPr>
          <w:ilvl w:val="0"/>
          <w:numId w:val="55"/>
        </w:numPr>
        <w:suppressAutoHyphens w:val="0"/>
        <w:autoSpaceDE w:val="0"/>
        <w:spacing w:line="252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 xml:space="preserve">cen </w:t>
      </w:r>
      <w:r w:rsidRPr="00465AFD">
        <w:rPr>
          <w:rFonts w:ascii="Calibri" w:hAnsi="Calibri" w:cs="Calibri"/>
          <w:sz w:val="22"/>
          <w:szCs w:val="22"/>
          <w:lang w:eastAsia="zh-CN"/>
        </w:rPr>
        <w:t>materiałów lub kosztów związanych z realizacją zamówienia;</w:t>
      </w:r>
    </w:p>
    <w:p w14:paraId="45B48797" w14:textId="77777777" w:rsidR="00925B73" w:rsidRPr="00465AFD" w:rsidRDefault="004240C4" w:rsidP="005F3E7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AFD">
        <w:rPr>
          <w:rFonts w:asciiTheme="minorHAnsi" w:hAnsiTheme="minorHAnsi" w:cstheme="minorHAnsi"/>
          <w:sz w:val="22"/>
          <w:szCs w:val="22"/>
        </w:rPr>
        <w:t>sposobu rozliczenia umowy;</w:t>
      </w:r>
    </w:p>
    <w:p w14:paraId="39C28984" w14:textId="77777777" w:rsidR="004240C4" w:rsidRPr="003A2965" w:rsidRDefault="004240C4" w:rsidP="005F3E7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limitów fakturowania w poszczególnych latach realizacji inwestycji.</w:t>
      </w:r>
    </w:p>
    <w:p w14:paraId="772268BD" w14:textId="2770FF91" w:rsidR="00E73D39" w:rsidRPr="003A2965" w:rsidRDefault="00E73D39" w:rsidP="005F3E77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pacing w:val="-3"/>
          <w:sz w:val="22"/>
          <w:szCs w:val="22"/>
        </w:rPr>
        <w:t>Zm</w:t>
      </w:r>
      <w:r w:rsidR="00C57ECC" w:rsidRPr="003A2965">
        <w:rPr>
          <w:rFonts w:asciiTheme="minorHAnsi" w:hAnsiTheme="minorHAnsi" w:cstheme="minorHAnsi"/>
          <w:spacing w:val="-3"/>
          <w:sz w:val="22"/>
          <w:szCs w:val="22"/>
        </w:rPr>
        <w:t>iana</w:t>
      </w:r>
      <w:r w:rsidR="00C57ECC" w:rsidRPr="003A2965">
        <w:rPr>
          <w:rFonts w:asciiTheme="minorHAnsi" w:hAnsiTheme="minorHAnsi" w:cstheme="minorHAnsi"/>
          <w:sz w:val="22"/>
          <w:szCs w:val="22"/>
        </w:rPr>
        <w:t xml:space="preserve"> umowy, o której mowa w </w:t>
      </w:r>
      <w:r w:rsidR="008850EB" w:rsidRPr="003A2965">
        <w:rPr>
          <w:rFonts w:asciiTheme="minorHAnsi" w:hAnsiTheme="minorHAnsi" w:cstheme="minorHAnsi"/>
          <w:sz w:val="22"/>
          <w:szCs w:val="22"/>
        </w:rPr>
        <w:t>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842D3C" w:rsidRPr="003A2965">
        <w:rPr>
          <w:rFonts w:asciiTheme="minorHAnsi" w:hAnsiTheme="minorHAnsi" w:cstheme="minorHAnsi"/>
          <w:sz w:val="22"/>
          <w:szCs w:val="22"/>
        </w:rPr>
        <w:t>1</w:t>
      </w:r>
      <w:r w:rsidRPr="003A2965">
        <w:rPr>
          <w:rFonts w:asciiTheme="minorHAnsi" w:hAnsiTheme="minorHAnsi" w:cstheme="minorHAnsi"/>
          <w:sz w:val="22"/>
          <w:szCs w:val="22"/>
        </w:rPr>
        <w:t xml:space="preserve"> może zostać dokonana, jeżeli:</w:t>
      </w:r>
    </w:p>
    <w:p w14:paraId="7E19080D" w14:textId="6A4D0212" w:rsidR="00E73D39" w:rsidRPr="003A2965" w:rsidRDefault="00E73D39" w:rsidP="005F3E77">
      <w:pPr>
        <w:pStyle w:val="Akapitzlist"/>
        <w:numPr>
          <w:ilvl w:val="0"/>
          <w:numId w:val="17"/>
        </w:numPr>
        <w:suppressAutoHyphens w:val="0"/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 przypadku, o którym mowa </w:t>
      </w:r>
      <w:bookmarkStart w:id="16" w:name="_Hlk513020449"/>
      <w:r w:rsidRPr="003A2965">
        <w:rPr>
          <w:rFonts w:asciiTheme="minorHAnsi" w:hAnsiTheme="minorHAnsi" w:cstheme="minorHAnsi"/>
          <w:sz w:val="22"/>
          <w:szCs w:val="22"/>
        </w:rPr>
        <w:t xml:space="preserve">w </w:t>
      </w:r>
      <w:r w:rsidR="008850EB" w:rsidRPr="003A2965">
        <w:rPr>
          <w:rFonts w:asciiTheme="minorHAnsi" w:hAnsiTheme="minorHAnsi" w:cstheme="minorHAnsi"/>
          <w:sz w:val="22"/>
          <w:szCs w:val="22"/>
        </w:rPr>
        <w:t>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DA37C0" w:rsidRPr="003A2965">
        <w:rPr>
          <w:rFonts w:asciiTheme="minorHAnsi" w:hAnsiTheme="minorHAnsi" w:cstheme="minorHAnsi"/>
          <w:sz w:val="22"/>
          <w:szCs w:val="22"/>
        </w:rPr>
        <w:t xml:space="preserve">1 </w:t>
      </w:r>
      <w:bookmarkEnd w:id="16"/>
      <w:r w:rsidR="00842D3C" w:rsidRPr="003A2965">
        <w:rPr>
          <w:rFonts w:asciiTheme="minorHAnsi" w:hAnsiTheme="minorHAnsi" w:cstheme="minorHAnsi"/>
          <w:sz w:val="22"/>
          <w:szCs w:val="22"/>
        </w:rPr>
        <w:t>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C57ECC" w:rsidRPr="003A2965">
        <w:rPr>
          <w:rFonts w:asciiTheme="minorHAnsi" w:hAnsiTheme="minorHAnsi" w:cstheme="minorHAnsi"/>
          <w:sz w:val="22"/>
          <w:szCs w:val="22"/>
        </w:rPr>
        <w:t>1</w:t>
      </w:r>
      <w:r w:rsidRPr="003A2965">
        <w:rPr>
          <w:rFonts w:asciiTheme="minorHAnsi" w:hAnsiTheme="minorHAnsi" w:cstheme="minorHAnsi"/>
          <w:sz w:val="22"/>
          <w:szCs w:val="22"/>
        </w:rPr>
        <w:t xml:space="preserve"> – pr</w:t>
      </w:r>
      <w:r w:rsidR="00103CD8" w:rsidRPr="003A2965">
        <w:rPr>
          <w:rFonts w:asciiTheme="minorHAnsi" w:hAnsiTheme="minorHAnsi" w:cstheme="minorHAnsi"/>
          <w:sz w:val="22"/>
          <w:szCs w:val="22"/>
        </w:rPr>
        <w:t>zyczyny wystąpienia wpływają na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niemożność dochowania terminu wykonania robót;</w:t>
      </w:r>
    </w:p>
    <w:p w14:paraId="2156E26C" w14:textId="3D160251" w:rsidR="00E73D39" w:rsidRPr="003A2965" w:rsidRDefault="00E73D39" w:rsidP="005F3E77">
      <w:pPr>
        <w:pStyle w:val="Akapitzlist"/>
        <w:numPr>
          <w:ilvl w:val="0"/>
          <w:numId w:val="17"/>
        </w:numPr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8850EB" w:rsidRPr="003A2965">
        <w:rPr>
          <w:rFonts w:asciiTheme="minorHAnsi" w:hAnsiTheme="minorHAnsi" w:cstheme="minorHAnsi"/>
          <w:sz w:val="22"/>
          <w:szCs w:val="22"/>
        </w:rPr>
        <w:t>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DA37C0" w:rsidRPr="003A2965">
        <w:rPr>
          <w:rFonts w:asciiTheme="minorHAnsi" w:hAnsiTheme="minorHAnsi" w:cstheme="minorHAnsi"/>
          <w:sz w:val="22"/>
          <w:szCs w:val="22"/>
        </w:rPr>
        <w:t xml:space="preserve">1 </w:t>
      </w:r>
      <w:r w:rsidRPr="003A2965">
        <w:rPr>
          <w:rFonts w:asciiTheme="minorHAnsi" w:hAnsiTheme="minorHAnsi" w:cstheme="minorHAnsi"/>
          <w:sz w:val="22"/>
          <w:szCs w:val="22"/>
        </w:rPr>
        <w:t>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C57ECC" w:rsidRPr="003A2965">
        <w:rPr>
          <w:rFonts w:asciiTheme="minorHAnsi" w:hAnsiTheme="minorHAnsi" w:cstheme="minorHAnsi"/>
          <w:sz w:val="22"/>
          <w:szCs w:val="22"/>
        </w:rPr>
        <w:t xml:space="preserve">2 </w:t>
      </w:r>
      <w:r w:rsidR="00842D3C" w:rsidRPr="003A2965">
        <w:rPr>
          <w:rFonts w:asciiTheme="minorHAnsi" w:hAnsiTheme="minorHAnsi" w:cstheme="minorHAnsi"/>
          <w:sz w:val="22"/>
          <w:szCs w:val="22"/>
        </w:rPr>
        <w:t>lit. b</w:t>
      </w:r>
      <w:r w:rsidR="00F3169B" w:rsidRPr="003A2965">
        <w:rPr>
          <w:rFonts w:asciiTheme="minorHAnsi" w:hAnsiTheme="minorHAnsi" w:cstheme="minorHAnsi"/>
          <w:sz w:val="22"/>
          <w:szCs w:val="22"/>
        </w:rPr>
        <w:t>, c</w:t>
      </w:r>
      <w:r w:rsidR="00C5642F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="00842D3C" w:rsidRPr="003A2965">
        <w:rPr>
          <w:rFonts w:asciiTheme="minorHAnsi" w:hAnsiTheme="minorHAnsi" w:cstheme="minorHAnsi"/>
          <w:sz w:val="22"/>
          <w:szCs w:val="22"/>
        </w:rPr>
        <w:t xml:space="preserve">– jest konieczna z uwagi na: </w:t>
      </w:r>
    </w:p>
    <w:p w14:paraId="1D38FAEA" w14:textId="77777777" w:rsidR="00830311" w:rsidRPr="003A2965" w:rsidRDefault="00E73D39" w:rsidP="005F3E77">
      <w:pPr>
        <w:numPr>
          <w:ilvl w:val="0"/>
          <w:numId w:val="14"/>
        </w:numPr>
        <w:tabs>
          <w:tab w:val="left" w:pos="1276"/>
        </w:tabs>
        <w:spacing w:line="252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zmian</w:t>
      </w:r>
      <w:r w:rsidR="00842D3C" w:rsidRPr="003A2965">
        <w:rPr>
          <w:rFonts w:asciiTheme="minorHAnsi" w:hAnsiTheme="minorHAnsi" w:cstheme="minorHAnsi"/>
          <w:sz w:val="22"/>
          <w:szCs w:val="22"/>
        </w:rPr>
        <w:t>ę przepisów powodującą</w:t>
      </w:r>
      <w:r w:rsidRPr="003A2965">
        <w:rPr>
          <w:rFonts w:asciiTheme="minorHAnsi" w:hAnsiTheme="minorHAnsi" w:cstheme="minorHAnsi"/>
          <w:sz w:val="22"/>
          <w:szCs w:val="22"/>
        </w:rPr>
        <w:t xml:space="preserve"> konieczność przyjęcia innych rozwiązań technicznych poszczególnych elem</w:t>
      </w:r>
      <w:r w:rsidR="00965E31" w:rsidRPr="003A2965">
        <w:rPr>
          <w:rFonts w:asciiTheme="minorHAnsi" w:hAnsiTheme="minorHAnsi" w:cstheme="minorHAnsi"/>
          <w:sz w:val="22"/>
          <w:szCs w:val="22"/>
        </w:rPr>
        <w:t xml:space="preserve">entów robót niż przewidzianych </w:t>
      </w:r>
      <w:r w:rsidRPr="003A2965">
        <w:rPr>
          <w:rFonts w:asciiTheme="minorHAnsi" w:hAnsiTheme="minorHAnsi" w:cstheme="minorHAnsi"/>
          <w:sz w:val="22"/>
          <w:szCs w:val="22"/>
        </w:rPr>
        <w:t xml:space="preserve">w </w:t>
      </w:r>
      <w:r w:rsidR="00941A1F" w:rsidRPr="003A2965">
        <w:rPr>
          <w:rFonts w:asciiTheme="minorHAnsi" w:hAnsiTheme="minorHAnsi" w:cstheme="minorHAnsi"/>
          <w:sz w:val="22"/>
          <w:szCs w:val="22"/>
        </w:rPr>
        <w:t>dokumentacji</w:t>
      </w:r>
      <w:r w:rsidR="00925B73" w:rsidRPr="003A2965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5F66CD" w:rsidRPr="003A2965">
        <w:rPr>
          <w:rFonts w:asciiTheme="minorHAnsi" w:hAnsiTheme="minorHAnsi" w:cstheme="minorHAnsi"/>
          <w:sz w:val="22"/>
          <w:szCs w:val="22"/>
        </w:rPr>
        <w:t xml:space="preserve"> lub w </w:t>
      </w:r>
      <w:r w:rsidR="004240C4" w:rsidRPr="003A2965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61766F" w:rsidRPr="003A2965">
        <w:rPr>
          <w:rFonts w:asciiTheme="minorHAnsi" w:hAnsiTheme="minorHAnsi" w:cstheme="minorHAnsi"/>
          <w:sz w:val="22"/>
          <w:szCs w:val="22"/>
        </w:rPr>
        <w:t>,</w:t>
      </w:r>
    </w:p>
    <w:p w14:paraId="2DFEA6E5" w14:textId="77777777" w:rsidR="00E73D39" w:rsidRPr="003A2965" w:rsidRDefault="00842D3C" w:rsidP="005F3E77">
      <w:pPr>
        <w:numPr>
          <w:ilvl w:val="0"/>
          <w:numId w:val="14"/>
        </w:numPr>
        <w:tabs>
          <w:tab w:val="clear" w:pos="1494"/>
          <w:tab w:val="num" w:pos="1276"/>
        </w:tabs>
        <w:spacing w:line="252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wykonanie robót zgodnie z </w:t>
      </w:r>
      <w:r w:rsidR="004240C4" w:rsidRPr="003A2965">
        <w:rPr>
          <w:rFonts w:asciiTheme="minorHAnsi" w:hAnsiTheme="minorHAnsi" w:cstheme="minorHAnsi"/>
          <w:sz w:val="22"/>
          <w:szCs w:val="22"/>
        </w:rPr>
        <w:t>projektem lub projektu zgodnie z Programem Funkcjonalno-Użytkowym</w:t>
      </w:r>
      <w:r w:rsidR="0061766F" w:rsidRPr="003A296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okaże się nie</w:t>
      </w:r>
      <w:r w:rsidR="009E65CE" w:rsidRPr="003A2965">
        <w:rPr>
          <w:rFonts w:asciiTheme="minorHAnsi" w:hAnsiTheme="minorHAnsi" w:cstheme="minorHAnsi"/>
          <w:sz w:val="22"/>
          <w:szCs w:val="22"/>
        </w:rPr>
        <w:t>możliwe lub utrudnione z </w:t>
      </w:r>
      <w:r w:rsidRPr="003A2965">
        <w:rPr>
          <w:rFonts w:asciiTheme="minorHAnsi" w:hAnsiTheme="minorHAnsi" w:cstheme="minorHAnsi"/>
          <w:sz w:val="22"/>
          <w:szCs w:val="22"/>
        </w:rPr>
        <w:t xml:space="preserve">przyczyn technicznych lub rynkowych, bądź </w:t>
      </w:r>
      <w:r w:rsidR="00904E5E" w:rsidRPr="003A2965">
        <w:rPr>
          <w:rFonts w:asciiTheme="minorHAnsi" w:hAnsiTheme="minorHAnsi" w:cstheme="minorHAnsi"/>
          <w:sz w:val="22"/>
          <w:szCs w:val="22"/>
        </w:rPr>
        <w:t>też gdy zmiana nie jest istotna;</w:t>
      </w:r>
    </w:p>
    <w:p w14:paraId="1D556866" w14:textId="2F758EAD" w:rsidR="003D31C7" w:rsidRPr="003A2965" w:rsidRDefault="003D31C7" w:rsidP="005F3E77">
      <w:pPr>
        <w:pStyle w:val="Akapitzlist"/>
        <w:numPr>
          <w:ilvl w:val="0"/>
          <w:numId w:val="17"/>
        </w:numPr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przypadku, o którym mowa w</w:t>
      </w:r>
      <w:r w:rsidR="00D334E3" w:rsidRPr="003A2965">
        <w:rPr>
          <w:rFonts w:asciiTheme="minorHAnsi" w:hAnsiTheme="minorHAnsi" w:cstheme="minorHAnsi"/>
          <w:sz w:val="22"/>
          <w:szCs w:val="22"/>
        </w:rPr>
        <w:t xml:space="preserve"> u</w:t>
      </w:r>
      <w:r w:rsidR="008850EB" w:rsidRPr="003A2965">
        <w:rPr>
          <w:rFonts w:asciiTheme="minorHAnsi" w:hAnsiTheme="minorHAnsi" w:cstheme="minorHAnsi"/>
          <w:sz w:val="22"/>
          <w:szCs w:val="22"/>
        </w:rPr>
        <w:t>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DA37C0" w:rsidRPr="003A2965">
        <w:rPr>
          <w:rFonts w:asciiTheme="minorHAnsi" w:hAnsiTheme="minorHAnsi" w:cstheme="minorHAnsi"/>
          <w:sz w:val="22"/>
          <w:szCs w:val="22"/>
        </w:rPr>
        <w:t xml:space="preserve">1 </w:t>
      </w:r>
      <w:r w:rsidR="008850EB" w:rsidRPr="003A2965">
        <w:rPr>
          <w:rFonts w:asciiTheme="minorHAnsi" w:hAnsiTheme="minorHAnsi" w:cstheme="minorHAnsi"/>
          <w:sz w:val="22"/>
          <w:szCs w:val="22"/>
        </w:rPr>
        <w:t>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 xml:space="preserve">3 wystąpienie niezależnych od stron okoliczności, które powodują, że kontynuacja </w:t>
      </w:r>
      <w:r w:rsidR="00904E5E" w:rsidRPr="003A2965">
        <w:rPr>
          <w:rFonts w:asciiTheme="minorHAnsi" w:hAnsiTheme="minorHAnsi" w:cstheme="minorHAnsi"/>
          <w:sz w:val="22"/>
          <w:szCs w:val="22"/>
        </w:rPr>
        <w:t>robót przez dotychczasowego P</w:t>
      </w:r>
      <w:r w:rsidR="003269C3" w:rsidRPr="003A2965">
        <w:rPr>
          <w:rFonts w:asciiTheme="minorHAnsi" w:hAnsiTheme="minorHAnsi" w:cstheme="minorHAnsi"/>
          <w:sz w:val="22"/>
          <w:szCs w:val="22"/>
        </w:rPr>
        <w:t>odwykona</w:t>
      </w:r>
      <w:r w:rsidR="00904E5E" w:rsidRPr="003A2965">
        <w:rPr>
          <w:rFonts w:asciiTheme="minorHAnsi" w:hAnsiTheme="minorHAnsi" w:cstheme="minorHAnsi"/>
          <w:sz w:val="22"/>
          <w:szCs w:val="22"/>
        </w:rPr>
        <w:t>wcę nie jest możliwa lub celowa;</w:t>
      </w:r>
    </w:p>
    <w:p w14:paraId="7092D649" w14:textId="67A16A98" w:rsidR="00D9340A" w:rsidRPr="003A2965" w:rsidRDefault="00D9340A" w:rsidP="005F3E77">
      <w:pPr>
        <w:pStyle w:val="Akapitzlist"/>
        <w:numPr>
          <w:ilvl w:val="0"/>
          <w:numId w:val="17"/>
        </w:numPr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1 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4 jeżeli zmiany te będą miały wpływ na koszty wykonania zamówienia przez Wykonawcę;</w:t>
      </w:r>
    </w:p>
    <w:p w14:paraId="4C33A86D" w14:textId="10610426" w:rsidR="004F4222" w:rsidRPr="003A2965" w:rsidRDefault="00C661B9" w:rsidP="005F3E77">
      <w:pPr>
        <w:pStyle w:val="Akapitzlist"/>
        <w:numPr>
          <w:ilvl w:val="0"/>
          <w:numId w:val="17"/>
        </w:numPr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przypadku,</w:t>
      </w:r>
      <w:r w:rsidR="003D31C7" w:rsidRPr="003A2965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8850EB" w:rsidRPr="003A2965">
        <w:rPr>
          <w:rFonts w:asciiTheme="minorHAnsi" w:hAnsiTheme="minorHAnsi" w:cstheme="minorHAnsi"/>
          <w:sz w:val="22"/>
          <w:szCs w:val="22"/>
        </w:rPr>
        <w:t>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DA37C0" w:rsidRPr="003A2965">
        <w:rPr>
          <w:rFonts w:asciiTheme="minorHAnsi" w:hAnsiTheme="minorHAnsi" w:cstheme="minorHAnsi"/>
          <w:sz w:val="22"/>
          <w:szCs w:val="22"/>
        </w:rPr>
        <w:t xml:space="preserve">1 </w:t>
      </w:r>
      <w:r w:rsidR="008850EB" w:rsidRPr="003A2965">
        <w:rPr>
          <w:rFonts w:asciiTheme="minorHAnsi" w:hAnsiTheme="minorHAnsi" w:cstheme="minorHAnsi"/>
          <w:sz w:val="22"/>
          <w:szCs w:val="22"/>
        </w:rPr>
        <w:t>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A653C9" w:rsidRPr="003A2965">
        <w:rPr>
          <w:rFonts w:asciiTheme="minorHAnsi" w:hAnsiTheme="minorHAnsi" w:cstheme="minorHAnsi"/>
          <w:sz w:val="22"/>
          <w:szCs w:val="22"/>
        </w:rPr>
        <w:t>5</w:t>
      </w:r>
      <w:r w:rsidR="00B61BEC" w:rsidRPr="003A29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14BD0" w14:textId="77777777" w:rsidR="004F4222" w:rsidRPr="003A2965" w:rsidRDefault="004F4222" w:rsidP="005F3E77">
      <w:pPr>
        <w:pStyle w:val="Akapitzlist"/>
        <w:numPr>
          <w:ilvl w:val="1"/>
          <w:numId w:val="13"/>
        </w:numPr>
        <w:tabs>
          <w:tab w:val="left" w:pos="1276"/>
        </w:tabs>
        <w:spacing w:line="252" w:lineRule="auto"/>
        <w:ind w:hanging="77"/>
        <w:jc w:val="both"/>
        <w:rPr>
          <w:rFonts w:ascii="Calibri" w:hAnsi="Calibri" w:cs="Calibri"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gdy wystąpi zmiana terminu wykonania umowy,</w:t>
      </w:r>
    </w:p>
    <w:p w14:paraId="1C56722F" w14:textId="77777777" w:rsidR="004F4222" w:rsidRPr="003A2965" w:rsidRDefault="004F4222" w:rsidP="005F3E77">
      <w:pPr>
        <w:pStyle w:val="Akapitzlist"/>
        <w:numPr>
          <w:ilvl w:val="1"/>
          <w:numId w:val="13"/>
        </w:numPr>
        <w:tabs>
          <w:tab w:val="clear" w:pos="786"/>
          <w:tab w:val="num" w:pos="1276"/>
        </w:tabs>
        <w:spacing w:line="252" w:lineRule="auto"/>
        <w:ind w:left="1276" w:hanging="567"/>
        <w:jc w:val="both"/>
        <w:rPr>
          <w:rFonts w:ascii="Calibri" w:hAnsi="Calibri" w:cs="Calibri"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gdy wystąpi zmiana Wieloletniej Prognozy Finansowej i Budżetu Gminy Miasta Tarnowa w zakresie zadania objętego przedmiotem zamówienia.</w:t>
      </w:r>
    </w:p>
    <w:p w14:paraId="3B674639" w14:textId="487AD8A9" w:rsidR="004240C4" w:rsidRPr="003A2965" w:rsidRDefault="004240C4" w:rsidP="005F3E77">
      <w:pPr>
        <w:pStyle w:val="Akapitzlist"/>
        <w:numPr>
          <w:ilvl w:val="0"/>
          <w:numId w:val="17"/>
        </w:numPr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1 pkt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A653C9" w:rsidRPr="003A2965">
        <w:rPr>
          <w:rFonts w:asciiTheme="minorHAnsi" w:hAnsiTheme="minorHAnsi" w:cstheme="minorHAnsi"/>
          <w:sz w:val="22"/>
          <w:szCs w:val="22"/>
        </w:rPr>
        <w:t>6</w:t>
      </w:r>
      <w:r w:rsidRPr="003A2965">
        <w:rPr>
          <w:rFonts w:asciiTheme="minorHAnsi" w:hAnsiTheme="minorHAnsi" w:cstheme="minorHAnsi"/>
          <w:sz w:val="22"/>
          <w:szCs w:val="22"/>
        </w:rPr>
        <w:t>, gdy w ocenie Wykonawcy zajdzie taka potrzeba z</w:t>
      </w:r>
      <w:r w:rsidR="00764D06">
        <w:rPr>
          <w:rFonts w:asciiTheme="minorHAnsi" w:hAnsiTheme="minorHAnsi" w:cstheme="minorHAnsi"/>
          <w:sz w:val="22"/>
          <w:szCs w:val="22"/>
        </w:rPr>
        <w:t> </w:t>
      </w:r>
      <w:r w:rsidRPr="003A2965">
        <w:rPr>
          <w:rFonts w:asciiTheme="minorHAnsi" w:hAnsiTheme="minorHAnsi" w:cstheme="minorHAnsi"/>
          <w:sz w:val="22"/>
          <w:szCs w:val="22"/>
        </w:rPr>
        <w:t xml:space="preserve">uwagi na wielkość przerobu i zgłosi on wniosek oraz podjęta zostanie uchwała w sprawie </w:t>
      </w:r>
      <w:r w:rsidRPr="003A2965">
        <w:rPr>
          <w:rFonts w:asciiTheme="minorHAnsi" w:hAnsiTheme="minorHAnsi" w:cstheme="minorHAnsi"/>
          <w:sz w:val="22"/>
          <w:szCs w:val="22"/>
        </w:rPr>
        <w:lastRenderedPageBreak/>
        <w:t>zmiany Wieloletniej Uchwały Finansowej, która umożliwi zmianę limitu fakturowania w poszczególnych latach.</w:t>
      </w:r>
    </w:p>
    <w:p w14:paraId="03FDC7AF" w14:textId="77777777" w:rsidR="003269C3" w:rsidRPr="003A2965" w:rsidRDefault="003D31C7" w:rsidP="005F3E77">
      <w:pPr>
        <w:pStyle w:val="Akapitzlist"/>
        <w:numPr>
          <w:ilvl w:val="0"/>
          <w:numId w:val="36"/>
        </w:numPr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 w</w:t>
      </w:r>
      <w:r w:rsidR="00842D3C" w:rsidRPr="003A2965">
        <w:rPr>
          <w:rFonts w:asciiTheme="minorHAnsi" w:hAnsiTheme="minorHAnsi" w:cstheme="minorHAnsi"/>
          <w:sz w:val="22"/>
          <w:szCs w:val="22"/>
        </w:rPr>
        <w:t>ystąpieni</w:t>
      </w:r>
      <w:r w:rsidRPr="003A2965">
        <w:rPr>
          <w:rFonts w:asciiTheme="minorHAnsi" w:hAnsiTheme="minorHAnsi" w:cstheme="minorHAnsi"/>
          <w:sz w:val="22"/>
          <w:szCs w:val="22"/>
        </w:rPr>
        <w:t>a</w:t>
      </w:r>
      <w:r w:rsidR="00842D3C" w:rsidRPr="003A2965">
        <w:rPr>
          <w:rFonts w:asciiTheme="minorHAnsi" w:hAnsiTheme="minorHAnsi" w:cstheme="minorHAnsi"/>
          <w:sz w:val="22"/>
          <w:szCs w:val="22"/>
        </w:rPr>
        <w:t xml:space="preserve"> zdarzeń stanowiących podstawę do zmiany terminu umowy</w:t>
      </w:r>
      <w:r w:rsidR="009E65CE" w:rsidRPr="003A2965">
        <w:rPr>
          <w:rFonts w:asciiTheme="minorHAnsi" w:hAnsiTheme="minorHAnsi" w:cstheme="minorHAnsi"/>
          <w:sz w:val="22"/>
          <w:szCs w:val="22"/>
        </w:rPr>
        <w:t>,</w:t>
      </w:r>
      <w:r w:rsidR="00842D3C" w:rsidRPr="003A2965">
        <w:rPr>
          <w:rFonts w:asciiTheme="minorHAnsi" w:hAnsiTheme="minorHAnsi" w:cstheme="minorHAnsi"/>
          <w:sz w:val="22"/>
          <w:szCs w:val="22"/>
        </w:rPr>
        <w:t xml:space="preserve"> termin</w:t>
      </w:r>
      <w:r w:rsidR="00AC60CB" w:rsidRPr="003A2965">
        <w:rPr>
          <w:rFonts w:asciiTheme="minorHAnsi" w:hAnsiTheme="minorHAnsi" w:cstheme="minorHAnsi"/>
          <w:sz w:val="22"/>
          <w:szCs w:val="22"/>
        </w:rPr>
        <w:t xml:space="preserve"> ten</w:t>
      </w:r>
      <w:r w:rsidR="00842D3C" w:rsidRPr="003A2965">
        <w:rPr>
          <w:rFonts w:asciiTheme="minorHAnsi" w:hAnsiTheme="minorHAnsi" w:cstheme="minorHAnsi"/>
          <w:sz w:val="22"/>
          <w:szCs w:val="22"/>
        </w:rPr>
        <w:t xml:space="preserve"> przedłuża się o czas niezbędny do dokonania czynności waru</w:t>
      </w:r>
      <w:r w:rsidR="00103CD8" w:rsidRPr="003A2965">
        <w:rPr>
          <w:rFonts w:asciiTheme="minorHAnsi" w:hAnsiTheme="minorHAnsi" w:cstheme="minorHAnsi"/>
          <w:sz w:val="22"/>
          <w:szCs w:val="22"/>
        </w:rPr>
        <w:t>nkujących zmianę terminu lub do </w:t>
      </w:r>
      <w:r w:rsidR="00842D3C" w:rsidRPr="003A2965">
        <w:rPr>
          <w:rFonts w:asciiTheme="minorHAnsi" w:hAnsiTheme="minorHAnsi" w:cstheme="minorHAnsi"/>
          <w:sz w:val="22"/>
          <w:szCs w:val="22"/>
        </w:rPr>
        <w:t>dokonania czynności wynikających z tych zdarzeń.</w:t>
      </w:r>
    </w:p>
    <w:p w14:paraId="39E24949" w14:textId="77777777" w:rsidR="00842D3C" w:rsidRPr="003A2965" w:rsidRDefault="003269C3" w:rsidP="005F3E77">
      <w:pPr>
        <w:pStyle w:val="Akapitzlist"/>
        <w:numPr>
          <w:ilvl w:val="0"/>
          <w:numId w:val="37"/>
        </w:numPr>
        <w:tabs>
          <w:tab w:val="clear" w:pos="680"/>
          <w:tab w:val="num" w:pos="284"/>
        </w:tabs>
        <w:suppressAutoHyphens w:val="0"/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39223EA6" w14:textId="77777777" w:rsidR="00E73D39" w:rsidRPr="003A2965" w:rsidRDefault="00E73D39" w:rsidP="005F3E77">
      <w:pPr>
        <w:pStyle w:val="Akapitzlist"/>
        <w:numPr>
          <w:ilvl w:val="0"/>
          <w:numId w:val="37"/>
        </w:numPr>
        <w:suppressAutoHyphens w:val="0"/>
        <w:autoSpaceDE w:val="0"/>
        <w:spacing w:line="25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A2965">
        <w:rPr>
          <w:rFonts w:asciiTheme="minorHAnsi" w:hAnsiTheme="minorHAnsi" w:cstheme="minorHAnsi"/>
          <w:spacing w:val="-3"/>
          <w:sz w:val="22"/>
          <w:szCs w:val="22"/>
        </w:rPr>
        <w:t>Każda ze stron przedkładając drugiej stronie propozycję zmian spełnia</w:t>
      </w:r>
      <w:r w:rsidR="008849FE" w:rsidRPr="003A2965">
        <w:rPr>
          <w:rFonts w:asciiTheme="minorHAnsi" w:hAnsiTheme="minorHAnsi" w:cstheme="minorHAnsi"/>
          <w:spacing w:val="-3"/>
          <w:sz w:val="22"/>
          <w:szCs w:val="22"/>
        </w:rPr>
        <w:t>jącą warunki określone w </w:t>
      </w:r>
      <w:r w:rsidR="0078305E" w:rsidRPr="003A2965">
        <w:rPr>
          <w:rFonts w:asciiTheme="minorHAnsi" w:hAnsiTheme="minorHAnsi" w:cstheme="minorHAnsi"/>
          <w:spacing w:val="-3"/>
          <w:sz w:val="22"/>
          <w:szCs w:val="22"/>
        </w:rPr>
        <w:t>ustępach poprzedzających</w:t>
      </w:r>
      <w:r w:rsidRPr="003A29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66CD" w:rsidRPr="003A2965">
        <w:rPr>
          <w:rFonts w:asciiTheme="minorHAnsi" w:hAnsiTheme="minorHAnsi" w:cstheme="minorHAnsi"/>
          <w:spacing w:val="-3"/>
          <w:sz w:val="22"/>
          <w:szCs w:val="22"/>
        </w:rPr>
        <w:t>wraz z tą propozycją przedłoży:</w:t>
      </w:r>
    </w:p>
    <w:p w14:paraId="71CA4AEE" w14:textId="77777777" w:rsidR="00E73D39" w:rsidRPr="003A2965" w:rsidRDefault="00904E5E" w:rsidP="005F3E77">
      <w:pPr>
        <w:numPr>
          <w:ilvl w:val="0"/>
          <w:numId w:val="10"/>
        </w:numPr>
        <w:shd w:val="clear" w:color="auto" w:fill="FFFFFF"/>
        <w:suppressAutoHyphens w:val="0"/>
        <w:spacing w:line="252" w:lineRule="auto"/>
        <w:ind w:left="709" w:hanging="425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2965">
        <w:rPr>
          <w:rFonts w:asciiTheme="minorHAnsi" w:hAnsiTheme="minorHAnsi" w:cstheme="minorHAnsi"/>
          <w:spacing w:val="-2"/>
          <w:sz w:val="22"/>
          <w:szCs w:val="22"/>
        </w:rPr>
        <w:t>opis proponowanych zmian;</w:t>
      </w:r>
    </w:p>
    <w:p w14:paraId="78A98A7D" w14:textId="77777777" w:rsidR="00E73D39" w:rsidRPr="003A2965" w:rsidRDefault="00E73D39" w:rsidP="005F3E77">
      <w:pPr>
        <w:pStyle w:val="Akapitzlist"/>
        <w:numPr>
          <w:ilvl w:val="0"/>
          <w:numId w:val="10"/>
        </w:numPr>
        <w:suppressAutoHyphens w:val="0"/>
        <w:autoSpaceDE w:val="0"/>
        <w:spacing w:line="252" w:lineRule="auto"/>
        <w:ind w:left="709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A2965">
        <w:rPr>
          <w:rFonts w:asciiTheme="minorHAnsi" w:hAnsiTheme="minorHAnsi" w:cstheme="minorHAnsi"/>
          <w:spacing w:val="2"/>
          <w:sz w:val="22"/>
          <w:szCs w:val="22"/>
        </w:rPr>
        <w:t>propozycję dotyczącą wszelkich koniecz</w:t>
      </w:r>
      <w:r w:rsidR="00965E31" w:rsidRPr="003A2965">
        <w:rPr>
          <w:rFonts w:asciiTheme="minorHAnsi" w:hAnsiTheme="minorHAnsi" w:cstheme="minorHAnsi"/>
          <w:spacing w:val="2"/>
          <w:sz w:val="22"/>
          <w:szCs w:val="22"/>
        </w:rPr>
        <w:t xml:space="preserve">nych modyfikacji oraz </w:t>
      </w:r>
      <w:r w:rsidR="000D4E23" w:rsidRPr="003A2965">
        <w:rPr>
          <w:rFonts w:asciiTheme="minorHAnsi" w:hAnsiTheme="minorHAnsi" w:cstheme="minorHAnsi"/>
          <w:spacing w:val="2"/>
          <w:sz w:val="22"/>
          <w:szCs w:val="22"/>
        </w:rPr>
        <w:t xml:space="preserve">oszacowanie </w:t>
      </w:r>
      <w:r w:rsidRPr="003A2965">
        <w:rPr>
          <w:rFonts w:asciiTheme="minorHAnsi" w:hAnsiTheme="minorHAnsi" w:cstheme="minorHAnsi"/>
          <w:spacing w:val="2"/>
          <w:sz w:val="22"/>
          <w:szCs w:val="22"/>
        </w:rPr>
        <w:t>w jaki sposób zakładane zmiany wpłyną na termin realizacji przedmiotu umowy</w:t>
      </w:r>
      <w:r w:rsidRPr="003A2965">
        <w:rPr>
          <w:rFonts w:asciiTheme="minorHAnsi" w:hAnsiTheme="minorHAnsi" w:cstheme="minorHAnsi"/>
          <w:spacing w:val="-4"/>
          <w:sz w:val="22"/>
          <w:szCs w:val="22"/>
        </w:rPr>
        <w:t xml:space="preserve"> lub wynagrodzenie.</w:t>
      </w:r>
    </w:p>
    <w:p w14:paraId="1B32CB55" w14:textId="5303AF5D" w:rsidR="00E73D39" w:rsidRPr="003A2965" w:rsidRDefault="00E73D39" w:rsidP="005F3E77">
      <w:pPr>
        <w:numPr>
          <w:ilvl w:val="0"/>
          <w:numId w:val="37"/>
        </w:numPr>
        <w:shd w:val="clear" w:color="auto" w:fill="FFFFFF"/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A2965">
        <w:rPr>
          <w:rFonts w:asciiTheme="minorHAnsi" w:hAnsiTheme="minorHAnsi" w:cstheme="minorHAnsi"/>
          <w:spacing w:val="-4"/>
          <w:sz w:val="22"/>
          <w:szCs w:val="22"/>
        </w:rPr>
        <w:t>Po otrzymaniu pr</w:t>
      </w:r>
      <w:r w:rsidR="002E7063" w:rsidRPr="003A2965">
        <w:rPr>
          <w:rFonts w:asciiTheme="minorHAnsi" w:hAnsiTheme="minorHAnsi" w:cstheme="minorHAnsi"/>
          <w:spacing w:val="-4"/>
          <w:sz w:val="22"/>
          <w:szCs w:val="22"/>
        </w:rPr>
        <w:t>opozycji, o której mowa w ust.</w:t>
      </w:r>
      <w:r w:rsidR="00865AE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8305E" w:rsidRPr="003A2965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3A2965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4243C9" w:rsidRPr="003A2965">
        <w:rPr>
          <w:rFonts w:asciiTheme="minorHAnsi" w:hAnsiTheme="minorHAnsi" w:cstheme="minorHAnsi"/>
          <w:spacing w:val="-4"/>
          <w:sz w:val="22"/>
          <w:szCs w:val="22"/>
        </w:rPr>
        <w:t>druga strona obowiązana jest ustosunkować się w terminie do 7 dni.</w:t>
      </w:r>
    </w:p>
    <w:p w14:paraId="06AF4157" w14:textId="4C43F95F" w:rsidR="00E73D39" w:rsidRPr="003A2965" w:rsidRDefault="00E73D39" w:rsidP="005F3E77">
      <w:pPr>
        <w:numPr>
          <w:ilvl w:val="0"/>
          <w:numId w:val="37"/>
        </w:numPr>
        <w:shd w:val="clear" w:color="auto" w:fill="FFFFFF"/>
        <w:suppressAutoHyphens w:val="0"/>
        <w:spacing w:line="25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A2965">
        <w:rPr>
          <w:rFonts w:asciiTheme="minorHAnsi" w:hAnsiTheme="minorHAnsi" w:cstheme="minorHAnsi"/>
          <w:spacing w:val="-4"/>
          <w:sz w:val="22"/>
          <w:szCs w:val="22"/>
        </w:rPr>
        <w:t>W przypadku braku odpow</w:t>
      </w:r>
      <w:r w:rsidR="0078305E" w:rsidRPr="003A2965">
        <w:rPr>
          <w:rFonts w:asciiTheme="minorHAnsi" w:hAnsiTheme="minorHAnsi" w:cstheme="minorHAnsi"/>
          <w:spacing w:val="-4"/>
          <w:sz w:val="22"/>
          <w:szCs w:val="22"/>
        </w:rPr>
        <w:t>iedzi w terminie podanym w ust</w:t>
      </w:r>
      <w:r w:rsidR="00904E5E" w:rsidRPr="003A2965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865AE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8305E" w:rsidRPr="003A2965">
        <w:rPr>
          <w:rFonts w:asciiTheme="minorHAnsi" w:hAnsiTheme="minorHAnsi" w:cstheme="minorHAnsi"/>
          <w:spacing w:val="-4"/>
          <w:sz w:val="22"/>
          <w:szCs w:val="22"/>
        </w:rPr>
        <w:t>6</w:t>
      </w:r>
      <w:r w:rsidRPr="003A2965">
        <w:rPr>
          <w:rFonts w:asciiTheme="minorHAnsi" w:hAnsiTheme="minorHAnsi" w:cstheme="minorHAnsi"/>
          <w:spacing w:val="-4"/>
          <w:sz w:val="22"/>
          <w:szCs w:val="22"/>
        </w:rPr>
        <w:t xml:space="preserve">, traktuje się iż propozycja wprowadzenia zmian </w:t>
      </w:r>
      <w:r w:rsidR="003939D1" w:rsidRPr="003A2965">
        <w:rPr>
          <w:rFonts w:asciiTheme="minorHAnsi" w:hAnsiTheme="minorHAnsi" w:cstheme="minorHAnsi"/>
          <w:spacing w:val="-4"/>
          <w:sz w:val="22"/>
          <w:szCs w:val="22"/>
        </w:rPr>
        <w:t>nie została przyjęta.</w:t>
      </w:r>
    </w:p>
    <w:p w14:paraId="0C6A68B2" w14:textId="77777777" w:rsidR="00DA1BC1" w:rsidRPr="003A2965" w:rsidRDefault="00DA1BC1" w:rsidP="005F3E77">
      <w:pPr>
        <w:shd w:val="clear" w:color="auto" w:fill="FFFFFF"/>
        <w:suppressAutoHyphens w:val="0"/>
        <w:spacing w:line="25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93F3014" w14:textId="77777777" w:rsidR="001D70FC" w:rsidRPr="003A2965" w:rsidRDefault="0091716D" w:rsidP="005F3E77">
      <w:pPr>
        <w:spacing w:line="252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A2965">
        <w:rPr>
          <w:rFonts w:asciiTheme="minorHAnsi" w:hAnsiTheme="minorHAnsi" w:cstheme="minorHAnsi"/>
          <w:b/>
          <w:caps/>
          <w:sz w:val="22"/>
          <w:szCs w:val="22"/>
        </w:rPr>
        <w:t>Sposób komunikowania się</w:t>
      </w:r>
    </w:p>
    <w:p w14:paraId="3824710B" w14:textId="77777777" w:rsidR="00D80EEE" w:rsidRPr="003A2965" w:rsidRDefault="009D6DAF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2</w:t>
      </w:r>
      <w:r w:rsidR="009B2E68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69117D8C" w14:textId="77777777" w:rsidR="00D80EEE" w:rsidRPr="003A2965" w:rsidRDefault="00D80EEE" w:rsidP="005F3E77">
      <w:pPr>
        <w:pStyle w:val="Akapitzlist"/>
        <w:numPr>
          <w:ilvl w:val="0"/>
          <w:numId w:val="31"/>
        </w:numPr>
        <w:suppressAutoHyphens w:val="0"/>
        <w:spacing w:line="252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5F0A59CC" w14:textId="3C646BB6" w:rsidR="00D80EEE" w:rsidRPr="00764D06" w:rsidRDefault="00D80EEE" w:rsidP="005F3E77">
      <w:pPr>
        <w:spacing w:line="252" w:lineRule="auto"/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764D06">
        <w:rPr>
          <w:rFonts w:asciiTheme="minorHAnsi" w:hAnsiTheme="minorHAnsi" w:cstheme="minorHAnsi"/>
          <w:sz w:val="22"/>
          <w:szCs w:val="22"/>
        </w:rPr>
        <w:t xml:space="preserve">Zamawiający: </w:t>
      </w:r>
      <w:hyperlink r:id="rId9" w:history="1">
        <w:r w:rsidR="00764D06" w:rsidRPr="00764D0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szymon.siedlecki@umt.tarnow.pl</w:t>
        </w:r>
      </w:hyperlink>
    </w:p>
    <w:p w14:paraId="2B23BD34" w14:textId="77777777" w:rsidR="00D80EEE" w:rsidRPr="003A2965" w:rsidRDefault="00D80EEE" w:rsidP="005F3E77">
      <w:pPr>
        <w:spacing w:line="252" w:lineRule="auto"/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Wykonawca: __________________________</w:t>
      </w:r>
      <w:r w:rsidR="003D69D6" w:rsidRPr="003A296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</w:p>
    <w:p w14:paraId="151E426B" w14:textId="652EF366" w:rsidR="004243C9" w:rsidRPr="003A2965" w:rsidRDefault="004243C9" w:rsidP="005F3E77">
      <w:pPr>
        <w:pStyle w:val="Akapitzlist"/>
        <w:numPr>
          <w:ilvl w:val="0"/>
          <w:numId w:val="31"/>
        </w:numPr>
        <w:suppressAutoHyphens w:val="0"/>
        <w:spacing w:line="252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Dla skuteczności doręczenia oświa</w:t>
      </w:r>
      <w:r w:rsidR="002E7063" w:rsidRPr="003A2965">
        <w:rPr>
          <w:rFonts w:asciiTheme="minorHAnsi" w:hAnsiTheme="minorHAnsi" w:cstheme="minorHAnsi"/>
          <w:sz w:val="22"/>
          <w:szCs w:val="22"/>
        </w:rPr>
        <w:t>dczeń w sposób określony 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Pr="003A2965">
        <w:rPr>
          <w:rFonts w:asciiTheme="minorHAnsi" w:hAnsiTheme="minorHAnsi" w:cstheme="minorHAnsi"/>
          <w:sz w:val="22"/>
          <w:szCs w:val="22"/>
        </w:rPr>
        <w:t>1 nie jest wymagane uzyskanie potwierdzenia ich odbioru.</w:t>
      </w:r>
    </w:p>
    <w:p w14:paraId="44E6C422" w14:textId="0BA5B19F" w:rsidR="00D80EEE" w:rsidRPr="003A2965" w:rsidRDefault="00D80EEE" w:rsidP="005F3E77">
      <w:pPr>
        <w:pStyle w:val="Akapitzlist"/>
        <w:numPr>
          <w:ilvl w:val="0"/>
          <w:numId w:val="31"/>
        </w:numPr>
        <w:suppressAutoHyphens w:val="0"/>
        <w:spacing w:line="252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 przypadku zmiany adresów określonych </w:t>
      </w:r>
      <w:r w:rsidR="002E7063" w:rsidRPr="003A2965">
        <w:rPr>
          <w:rFonts w:asciiTheme="minorHAnsi" w:hAnsiTheme="minorHAnsi" w:cstheme="minorHAnsi"/>
          <w:sz w:val="22"/>
          <w:szCs w:val="22"/>
        </w:rPr>
        <w:t>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B95FD9" w:rsidRPr="003A2965">
        <w:rPr>
          <w:rFonts w:asciiTheme="minorHAnsi" w:hAnsiTheme="minorHAnsi" w:cstheme="minorHAnsi"/>
          <w:sz w:val="22"/>
          <w:szCs w:val="22"/>
        </w:rPr>
        <w:t xml:space="preserve">1 strony zobowiązane są </w:t>
      </w:r>
      <w:r w:rsidRPr="003A2965">
        <w:rPr>
          <w:rFonts w:asciiTheme="minorHAnsi" w:hAnsiTheme="minorHAnsi" w:cstheme="minorHAnsi"/>
          <w:sz w:val="22"/>
          <w:szCs w:val="22"/>
        </w:rPr>
        <w:t>informować się wzajemnie podając nowy adres do</w:t>
      </w:r>
      <w:r w:rsidR="004240C4" w:rsidRPr="003A2965">
        <w:rPr>
          <w:rFonts w:asciiTheme="minorHAnsi" w:hAnsiTheme="minorHAnsi" w:cstheme="minorHAnsi"/>
          <w:sz w:val="22"/>
          <w:szCs w:val="22"/>
        </w:rPr>
        <w:t xml:space="preserve"> korespondencji elektronicznej.</w:t>
      </w:r>
    </w:p>
    <w:p w14:paraId="63FF2E35" w14:textId="67691DFD" w:rsidR="0001389D" w:rsidRPr="003A2965" w:rsidRDefault="00D80EEE" w:rsidP="005F3E77">
      <w:pPr>
        <w:pStyle w:val="Akapitzlist"/>
        <w:numPr>
          <w:ilvl w:val="0"/>
          <w:numId w:val="31"/>
        </w:numPr>
        <w:suppressAutoHyphens w:val="0"/>
        <w:spacing w:line="252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Nie dochowani</w:t>
      </w:r>
      <w:r w:rsidR="002E7063" w:rsidRPr="003A2965">
        <w:rPr>
          <w:rFonts w:asciiTheme="minorHAnsi" w:hAnsiTheme="minorHAnsi" w:cstheme="minorHAnsi"/>
          <w:sz w:val="22"/>
          <w:szCs w:val="22"/>
        </w:rPr>
        <w:t>e obowiązku określonego 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521662" w:rsidRPr="003A2965">
        <w:rPr>
          <w:rFonts w:asciiTheme="minorHAnsi" w:hAnsiTheme="minorHAnsi" w:cstheme="minorHAnsi"/>
          <w:sz w:val="22"/>
          <w:szCs w:val="22"/>
        </w:rPr>
        <w:t>3</w:t>
      </w:r>
      <w:r w:rsidRPr="003A2965">
        <w:rPr>
          <w:rFonts w:asciiTheme="minorHAnsi" w:hAnsiTheme="minorHAnsi" w:cstheme="minorHAnsi"/>
          <w:sz w:val="22"/>
          <w:szCs w:val="22"/>
        </w:rPr>
        <w:t xml:space="preserve"> powoduje</w:t>
      </w:r>
      <w:r w:rsidR="004243C9" w:rsidRPr="003A2965">
        <w:rPr>
          <w:rFonts w:asciiTheme="minorHAnsi" w:hAnsiTheme="minorHAnsi" w:cstheme="minorHAnsi"/>
          <w:sz w:val="22"/>
          <w:szCs w:val="22"/>
        </w:rPr>
        <w:t>, że wysłanie korespondencji, w </w:t>
      </w:r>
      <w:r w:rsidRPr="003A2965">
        <w:rPr>
          <w:rFonts w:asciiTheme="minorHAnsi" w:hAnsiTheme="minorHAnsi" w:cstheme="minorHAnsi"/>
          <w:sz w:val="22"/>
          <w:szCs w:val="22"/>
        </w:rPr>
        <w:t>tym oświad</w:t>
      </w:r>
      <w:r w:rsidR="002E7063" w:rsidRPr="003A2965">
        <w:rPr>
          <w:rFonts w:asciiTheme="minorHAnsi" w:hAnsiTheme="minorHAnsi" w:cstheme="minorHAnsi"/>
          <w:sz w:val="22"/>
          <w:szCs w:val="22"/>
        </w:rPr>
        <w:t>czeń, na adres określony w ust.</w:t>
      </w:r>
      <w:r w:rsidR="00865AE5">
        <w:rPr>
          <w:rFonts w:asciiTheme="minorHAnsi" w:hAnsiTheme="minorHAnsi" w:cstheme="minorHAnsi"/>
          <w:sz w:val="22"/>
          <w:szCs w:val="22"/>
        </w:rPr>
        <w:t xml:space="preserve"> </w:t>
      </w:r>
      <w:r w:rsidR="002E7063" w:rsidRPr="003A2965">
        <w:rPr>
          <w:rFonts w:asciiTheme="minorHAnsi" w:hAnsiTheme="minorHAnsi" w:cstheme="minorHAnsi"/>
          <w:sz w:val="22"/>
          <w:szCs w:val="22"/>
        </w:rPr>
        <w:t>1 jest skuteczne.</w:t>
      </w:r>
    </w:p>
    <w:p w14:paraId="4F9C89A2" w14:textId="77777777" w:rsidR="0001389D" w:rsidRPr="003A2965" w:rsidRDefault="0001389D" w:rsidP="005F3E77">
      <w:pPr>
        <w:spacing w:line="252" w:lineRule="auto"/>
      </w:pPr>
    </w:p>
    <w:p w14:paraId="4358F8A6" w14:textId="77777777" w:rsidR="00475A72" w:rsidRPr="003A2965" w:rsidRDefault="004F0B13" w:rsidP="005F3E77">
      <w:pPr>
        <w:spacing w:line="252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A2965">
        <w:rPr>
          <w:rFonts w:asciiTheme="minorHAnsi" w:hAnsiTheme="minorHAnsi" w:cstheme="minorHAnsi"/>
          <w:b/>
          <w:caps/>
          <w:sz w:val="22"/>
          <w:szCs w:val="22"/>
        </w:rPr>
        <w:t xml:space="preserve">KLAUZULA </w:t>
      </w:r>
      <w:r w:rsidR="00DC1274" w:rsidRPr="003A2965">
        <w:rPr>
          <w:rFonts w:asciiTheme="minorHAnsi" w:hAnsiTheme="minorHAnsi" w:cstheme="minorHAnsi"/>
          <w:b/>
          <w:caps/>
          <w:sz w:val="22"/>
          <w:szCs w:val="22"/>
        </w:rPr>
        <w:t xml:space="preserve">INFORMACYJNA </w:t>
      </w:r>
      <w:r w:rsidRPr="003A2965">
        <w:rPr>
          <w:rFonts w:asciiTheme="minorHAnsi" w:hAnsiTheme="minorHAnsi" w:cstheme="minorHAnsi"/>
          <w:b/>
          <w:caps/>
          <w:sz w:val="22"/>
          <w:szCs w:val="22"/>
        </w:rPr>
        <w:t>RODO</w:t>
      </w:r>
    </w:p>
    <w:p w14:paraId="4747C841" w14:textId="77777777" w:rsidR="00475A72" w:rsidRPr="003A2965" w:rsidRDefault="00475A72" w:rsidP="005F3E77">
      <w:pPr>
        <w:spacing w:line="252" w:lineRule="auto"/>
        <w:jc w:val="center"/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3</w:t>
      </w:r>
      <w:r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27DA3830" w14:textId="45A3130B" w:rsidR="00DC1274" w:rsidRPr="003A2965" w:rsidRDefault="00DC1274" w:rsidP="005F3E77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Zgodnie z art.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>13 ust.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>1 i 2 rozporządzenia Parlamentu Europejskiego i Rady (UE) 2016/679 z dnia 27 kwietnia 2016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 xml:space="preserve">r. </w:t>
      </w:r>
      <w:r w:rsidRPr="003A2965">
        <w:rPr>
          <w:rFonts w:ascii="Calibri" w:hAnsi="Calibri" w:cs="Calibri"/>
          <w:i/>
          <w:sz w:val="22"/>
          <w:szCs w:val="22"/>
        </w:rPr>
        <w:t>w sprawie ochrony osób fizycznych w związku z przetwarzaniem danych osobowych i w sprawie swobodnego przepływu takich danych</w:t>
      </w:r>
      <w:r w:rsidRPr="003A2965">
        <w:rPr>
          <w:rFonts w:ascii="Calibri" w:hAnsi="Calibri" w:cs="Calibri"/>
          <w:sz w:val="22"/>
          <w:szCs w:val="22"/>
        </w:rPr>
        <w:t xml:space="preserve"> oraz uchylenia dyrektywy 95/46/WE (ogólne rozporządzenie o ochronie danych) (Dz. Urz. UE L 119 z 04.05.2016, str. 1), dalej </w:t>
      </w:r>
      <w:r w:rsidRPr="003A2965">
        <w:rPr>
          <w:rFonts w:ascii="Calibri" w:hAnsi="Calibri" w:cs="Calibri"/>
          <w:b/>
          <w:sz w:val="22"/>
          <w:szCs w:val="22"/>
        </w:rPr>
        <w:t>„RODO”</w:t>
      </w:r>
      <w:r w:rsidRPr="003A2965">
        <w:rPr>
          <w:rFonts w:ascii="Calibri" w:hAnsi="Calibri" w:cs="Calibri"/>
          <w:sz w:val="22"/>
          <w:szCs w:val="22"/>
        </w:rPr>
        <w:t>, informuję, że:</w:t>
      </w:r>
    </w:p>
    <w:p w14:paraId="79AA435B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13E6E390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3A2965">
          <w:rPr>
            <w:rStyle w:val="Hipercze"/>
            <w:rFonts w:ascii="Calibri" w:hAnsi="Calibri" w:cs="Calibri"/>
            <w:color w:val="auto"/>
            <w:sz w:val="22"/>
            <w:szCs w:val="22"/>
          </w:rPr>
          <w:t>iod@umt.tarnow.pl</w:t>
        </w:r>
      </w:hyperlink>
      <w:r w:rsidRPr="003A2965">
        <w:rPr>
          <w:rFonts w:ascii="Calibri" w:hAnsi="Calibri" w:cs="Calibri"/>
          <w:sz w:val="22"/>
          <w:szCs w:val="22"/>
        </w:rPr>
        <w:t>;</w:t>
      </w:r>
    </w:p>
    <w:p w14:paraId="1BB4B533" w14:textId="46D4CB13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Dane osobowe przetwarzane będą na podstawie art.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>6 ust.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>1 lit.</w:t>
      </w:r>
      <w:r w:rsidR="00865AE5">
        <w:rPr>
          <w:rFonts w:ascii="Calibri" w:hAnsi="Calibri" w:cs="Calibri"/>
          <w:sz w:val="22"/>
          <w:szCs w:val="22"/>
        </w:rPr>
        <w:t xml:space="preserve"> </w:t>
      </w:r>
      <w:r w:rsidRPr="003A2965">
        <w:rPr>
          <w:rFonts w:ascii="Calibri" w:hAnsi="Calibri" w:cs="Calibri"/>
          <w:sz w:val="22"/>
          <w:szCs w:val="22"/>
        </w:rPr>
        <w:t>c RODO w celu związanym z realizacją przedmiotowego zadania;</w:t>
      </w:r>
    </w:p>
    <w:p w14:paraId="7E982D9B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postępowania;</w:t>
      </w:r>
    </w:p>
    <w:p w14:paraId="2F1A8979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Dane osobowe będą przechowywane przez cały czas trwania inwestycji oraz okres rękojmi;</w:t>
      </w:r>
    </w:p>
    <w:p w14:paraId="2818ABAB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lastRenderedPageBreak/>
        <w:t>W odniesieniu do danych osobowych decyzje nie będą podejmowane w sposób zautomatyzowany, stosowanie do art. 22 RODO;</w:t>
      </w:r>
    </w:p>
    <w:p w14:paraId="557E8840" w14:textId="77777777" w:rsidR="00DC1274" w:rsidRPr="003A2965" w:rsidRDefault="00DC1274" w:rsidP="005F3E77">
      <w:pPr>
        <w:pStyle w:val="Akapitzlist"/>
        <w:numPr>
          <w:ilvl w:val="0"/>
          <w:numId w:val="43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Osoby, której dane dotyczą posiadają:</w:t>
      </w:r>
    </w:p>
    <w:p w14:paraId="723DE3E0" w14:textId="77777777" w:rsidR="00DC1274" w:rsidRPr="003A2965" w:rsidRDefault="00DC1274" w:rsidP="005F3E77">
      <w:pPr>
        <w:pStyle w:val="Akapitzlist"/>
        <w:numPr>
          <w:ilvl w:val="0"/>
          <w:numId w:val="44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na podstawie art. 15 RODO prawo dostępu do danych osobowych ich dotyczących,</w:t>
      </w:r>
    </w:p>
    <w:p w14:paraId="4B5C0667" w14:textId="77777777" w:rsidR="00DC1274" w:rsidRPr="003A2965" w:rsidRDefault="00DC1274" w:rsidP="005F3E77">
      <w:pPr>
        <w:pStyle w:val="Akapitzlist"/>
        <w:numPr>
          <w:ilvl w:val="0"/>
          <w:numId w:val="44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na podstawie art. 16 RODO prawo do sprostowania swoich danych osobowych,</w:t>
      </w:r>
    </w:p>
    <w:p w14:paraId="246E8B57" w14:textId="77777777" w:rsidR="00DC1274" w:rsidRPr="003A2965" w:rsidRDefault="00DC1274" w:rsidP="005F3E77">
      <w:pPr>
        <w:pStyle w:val="Akapitzlist"/>
        <w:numPr>
          <w:ilvl w:val="0"/>
          <w:numId w:val="44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na podstawie art. 18 RODO prawo żądania od administratora ograniczenia przetwarzania danych osobowych z zastrzeżeniem przypadków, o których mowa w art. 18 ust. 2 RODO,</w:t>
      </w:r>
    </w:p>
    <w:p w14:paraId="3FE44DFD" w14:textId="77777777" w:rsidR="00DC1274" w:rsidRPr="003A2965" w:rsidRDefault="00DC1274" w:rsidP="005F3E77">
      <w:pPr>
        <w:pStyle w:val="Akapitzlist"/>
        <w:numPr>
          <w:ilvl w:val="0"/>
          <w:numId w:val="44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3490C465" w14:textId="77777777" w:rsidR="00DC1274" w:rsidRPr="003A2965" w:rsidRDefault="00DC1274" w:rsidP="005F3E77">
      <w:pPr>
        <w:pStyle w:val="Akapitzlist"/>
        <w:numPr>
          <w:ilvl w:val="0"/>
          <w:numId w:val="45"/>
        </w:num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30CB163B" w14:textId="77777777" w:rsidR="00DC1274" w:rsidRPr="003A2965" w:rsidRDefault="00391CF5" w:rsidP="005F3E77">
      <w:pPr>
        <w:pStyle w:val="Akapitzlist"/>
        <w:numPr>
          <w:ilvl w:val="0"/>
          <w:numId w:val="46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w związku z art. 17 ust. 3 lit. </w:t>
      </w:r>
      <w:r w:rsidR="00DC1274" w:rsidRPr="003A2965">
        <w:rPr>
          <w:rFonts w:ascii="Calibri" w:hAnsi="Calibri" w:cs="Calibri"/>
          <w:sz w:val="22"/>
          <w:szCs w:val="22"/>
        </w:rPr>
        <w:t>b, d lub e RODO prawo do usunięcia danych osobowych,</w:t>
      </w:r>
    </w:p>
    <w:p w14:paraId="7A20B078" w14:textId="77777777" w:rsidR="00DC1274" w:rsidRPr="003A2965" w:rsidRDefault="00DC1274" w:rsidP="005F3E77">
      <w:pPr>
        <w:pStyle w:val="Akapitzlist"/>
        <w:numPr>
          <w:ilvl w:val="0"/>
          <w:numId w:val="46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 xml:space="preserve">prawo do przenoszenia danych </w:t>
      </w:r>
      <w:r w:rsidR="00391CF5" w:rsidRPr="003A2965">
        <w:rPr>
          <w:rFonts w:ascii="Calibri" w:hAnsi="Calibri" w:cs="Calibri"/>
          <w:sz w:val="22"/>
          <w:szCs w:val="22"/>
        </w:rPr>
        <w:t>osobowych, o którym mowa w art. </w:t>
      </w:r>
      <w:r w:rsidRPr="003A2965">
        <w:rPr>
          <w:rFonts w:ascii="Calibri" w:hAnsi="Calibri" w:cs="Calibri"/>
          <w:sz w:val="22"/>
          <w:szCs w:val="22"/>
        </w:rPr>
        <w:t>20 RODO,</w:t>
      </w:r>
    </w:p>
    <w:p w14:paraId="531EE008" w14:textId="77777777" w:rsidR="00475A72" w:rsidRPr="003A2965" w:rsidRDefault="00DC1274" w:rsidP="005F3E77">
      <w:pPr>
        <w:pStyle w:val="Akapitzlist"/>
        <w:numPr>
          <w:ilvl w:val="0"/>
          <w:numId w:val="46"/>
        </w:numPr>
        <w:spacing w:line="252" w:lineRule="auto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3A2965">
        <w:rPr>
          <w:rFonts w:ascii="Calibri" w:hAnsi="Calibri" w:cs="Calibri"/>
          <w:sz w:val="22"/>
          <w:szCs w:val="22"/>
        </w:rPr>
        <w:t>na p</w:t>
      </w:r>
      <w:r w:rsidR="00391CF5" w:rsidRPr="003A2965">
        <w:rPr>
          <w:rFonts w:ascii="Calibri" w:hAnsi="Calibri" w:cs="Calibri"/>
          <w:sz w:val="22"/>
          <w:szCs w:val="22"/>
        </w:rPr>
        <w:t>odstawie art. </w:t>
      </w:r>
      <w:r w:rsidRPr="003A2965">
        <w:rPr>
          <w:rFonts w:ascii="Calibri" w:hAnsi="Calibri" w:cs="Calibri"/>
          <w:sz w:val="22"/>
          <w:szCs w:val="22"/>
        </w:rPr>
        <w:t>21 RODO prawo sprzeciwu, wobec przetwarzania danych osobowych, gdyż podstawą prawną przetwarzania</w:t>
      </w:r>
      <w:r w:rsidR="00391CF5" w:rsidRPr="003A2965">
        <w:rPr>
          <w:rFonts w:ascii="Calibri" w:hAnsi="Calibri" w:cs="Calibri"/>
          <w:sz w:val="22"/>
          <w:szCs w:val="22"/>
        </w:rPr>
        <w:t xml:space="preserve"> ich danych osobowych jest art. 6 ust. 1 lit. </w:t>
      </w:r>
      <w:r w:rsidRPr="003A2965">
        <w:rPr>
          <w:rFonts w:ascii="Calibri" w:hAnsi="Calibri" w:cs="Calibri"/>
          <w:sz w:val="22"/>
          <w:szCs w:val="22"/>
        </w:rPr>
        <w:t>c RODO.</w:t>
      </w:r>
    </w:p>
    <w:p w14:paraId="6285773C" w14:textId="77777777" w:rsidR="004F0B13" w:rsidRPr="003A2965" w:rsidRDefault="004F0B13" w:rsidP="005F3E77">
      <w:pPr>
        <w:spacing w:line="252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353C1AF4" w14:textId="77777777" w:rsidR="00E73D39" w:rsidRPr="003A2965" w:rsidRDefault="000D4E23" w:rsidP="005F3E77">
      <w:pPr>
        <w:spacing w:line="252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A2965">
        <w:rPr>
          <w:rFonts w:asciiTheme="minorHAnsi" w:hAnsiTheme="minorHAnsi" w:cstheme="minorHAnsi"/>
          <w:b/>
          <w:caps/>
          <w:sz w:val="22"/>
          <w:szCs w:val="22"/>
        </w:rPr>
        <w:t>POSTANOWIENIA KOŃCOWE</w:t>
      </w:r>
    </w:p>
    <w:p w14:paraId="5DE2DA88" w14:textId="77777777" w:rsidR="009166D2" w:rsidRPr="003A2965" w:rsidRDefault="009B2E68" w:rsidP="005F3E77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4</w:t>
      </w:r>
      <w:r w:rsidR="009166D2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62E66FB7" w14:textId="77777777" w:rsidR="008A22E8" w:rsidRPr="003A2965" w:rsidRDefault="009166D2" w:rsidP="005F3E77">
      <w:pPr>
        <w:pStyle w:val="Tekstpodstawowy22"/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Każda zmiana umowy wymaga formy pisemnej i musi być dokonana poprzez sporządzenie aneksu, pod rygorem nieważności.</w:t>
      </w:r>
    </w:p>
    <w:p w14:paraId="3D58B74B" w14:textId="77777777" w:rsidR="009E3457" w:rsidRPr="003A2965" w:rsidRDefault="009E3457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7C7CBC" w14:textId="77777777" w:rsidR="000E0F8B" w:rsidRPr="003A2965" w:rsidRDefault="00B5668B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5</w:t>
      </w:r>
      <w:r w:rsidR="000E0F8B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35C9EC86" w14:textId="77777777" w:rsidR="004D1754" w:rsidRPr="003A2965" w:rsidRDefault="004240C4" w:rsidP="005F3E77">
      <w:pPr>
        <w:pStyle w:val="Tekstpodstawowy22"/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Integralną część umowy stanowi</w:t>
      </w:r>
      <w:r w:rsidR="000E0F8B" w:rsidRPr="003A2965">
        <w:rPr>
          <w:rFonts w:asciiTheme="minorHAnsi" w:hAnsiTheme="minorHAnsi" w:cstheme="minorHAnsi"/>
          <w:sz w:val="22"/>
          <w:szCs w:val="22"/>
        </w:rPr>
        <w:t xml:space="preserve"> z</w:t>
      </w:r>
      <w:r w:rsidRPr="003A2965">
        <w:rPr>
          <w:rFonts w:asciiTheme="minorHAnsi" w:hAnsiTheme="minorHAnsi" w:cstheme="minorHAnsi"/>
          <w:sz w:val="22"/>
          <w:szCs w:val="22"/>
        </w:rPr>
        <w:t>ałącznik - Program Funkcjonalno-Użytkowy</w:t>
      </w:r>
      <w:r w:rsidRPr="003A29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839B50" w14:textId="77777777" w:rsidR="002C3AAC" w:rsidRPr="003A2965" w:rsidRDefault="002C3AAC" w:rsidP="005F3E77">
      <w:pPr>
        <w:pStyle w:val="Tekstpodstawowy22"/>
        <w:spacing w:after="0" w:line="252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9E9FC3E" w14:textId="77777777" w:rsidR="001B27CB" w:rsidRPr="003A2965" w:rsidRDefault="00B5668B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6.</w:t>
      </w:r>
    </w:p>
    <w:p w14:paraId="607EA87E" w14:textId="33940BDF" w:rsidR="00681B5C" w:rsidRPr="003A2965" w:rsidRDefault="001B27CB" w:rsidP="005F3E7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cywilnego, </w:t>
      </w:r>
      <w:r w:rsidR="00865AE5">
        <w:rPr>
          <w:rFonts w:asciiTheme="minorHAnsi" w:hAnsiTheme="minorHAnsi" w:cstheme="minorHAnsi"/>
          <w:sz w:val="22"/>
          <w:szCs w:val="22"/>
        </w:rPr>
        <w:t>u</w:t>
      </w:r>
      <w:r w:rsidRPr="003A2965">
        <w:rPr>
          <w:rFonts w:asciiTheme="minorHAnsi" w:hAnsiTheme="minorHAnsi" w:cstheme="minorHAnsi"/>
          <w:sz w:val="22"/>
          <w:szCs w:val="22"/>
        </w:rPr>
        <w:t xml:space="preserve">stawy </w:t>
      </w:r>
      <w:r w:rsidR="00A2156B" w:rsidRPr="003A2965">
        <w:rPr>
          <w:rFonts w:asciiTheme="minorHAnsi" w:hAnsiTheme="minorHAnsi" w:cstheme="minorHAnsi"/>
          <w:sz w:val="22"/>
          <w:szCs w:val="22"/>
        </w:rPr>
        <w:t xml:space="preserve">Prawo zamówień publicznych, </w:t>
      </w:r>
      <w:r w:rsidR="00865AE5">
        <w:rPr>
          <w:rFonts w:asciiTheme="minorHAnsi" w:hAnsiTheme="minorHAnsi" w:cstheme="minorHAnsi"/>
          <w:sz w:val="22"/>
          <w:szCs w:val="22"/>
        </w:rPr>
        <w:t>u</w:t>
      </w:r>
      <w:r w:rsidR="00A2156B" w:rsidRPr="003A2965">
        <w:rPr>
          <w:rFonts w:asciiTheme="minorHAnsi" w:hAnsiTheme="minorHAnsi" w:cstheme="minorHAnsi"/>
          <w:sz w:val="22"/>
          <w:szCs w:val="22"/>
        </w:rPr>
        <w:t>stawy Prawo budowlane.</w:t>
      </w:r>
    </w:p>
    <w:p w14:paraId="7612DF09" w14:textId="77777777" w:rsidR="00ED14D9" w:rsidRPr="003A2965" w:rsidRDefault="00ED14D9" w:rsidP="005F3E77">
      <w:pPr>
        <w:pStyle w:val="Tekstpodstawowy22"/>
        <w:spacing w:after="0" w:line="252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D034060" w14:textId="77777777" w:rsidR="001B27CB" w:rsidRPr="003A2965" w:rsidRDefault="001B27CB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7</w:t>
      </w:r>
      <w:r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10C97021" w14:textId="77777777" w:rsidR="00190B02" w:rsidRPr="003A2965" w:rsidRDefault="001B27CB" w:rsidP="005F3E7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Wykonawca oświadcza, że nie dokona przeniesienia wierzytelności przysługującej mu wobec Zamawiającego z tytułu realizacji umowy, bez uprzedniej pisemnej zgody Zamawiającego.</w:t>
      </w:r>
    </w:p>
    <w:p w14:paraId="780ADCB6" w14:textId="77777777" w:rsidR="003A2965" w:rsidRPr="003A2965" w:rsidRDefault="003A2965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4C011C" w14:textId="68935AAF" w:rsidR="001B27CB" w:rsidRPr="003A2965" w:rsidRDefault="001B27CB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8</w:t>
      </w:r>
      <w:r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26D36B1C" w14:textId="77777777" w:rsidR="00A33E22" w:rsidRPr="003A2965" w:rsidRDefault="001B27CB" w:rsidP="005F3E7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965">
        <w:rPr>
          <w:rFonts w:asciiTheme="minorHAnsi" w:hAnsiTheme="minorHAnsi" w:cstheme="minorHAnsi"/>
          <w:sz w:val="22"/>
          <w:szCs w:val="22"/>
        </w:rPr>
        <w:t>Wszelkie spory mogące wyniknąć w związku z realizacją umowy będą rozstrzygane przez</w:t>
      </w:r>
      <w:r w:rsidR="00A33E22" w:rsidRPr="003A2965">
        <w:rPr>
          <w:rFonts w:asciiTheme="minorHAnsi" w:hAnsiTheme="minorHAnsi" w:cstheme="minorHAnsi"/>
          <w:sz w:val="22"/>
          <w:szCs w:val="22"/>
        </w:rPr>
        <w:t xml:space="preserve"> sąd właściwy dla Zamawiającego.</w:t>
      </w:r>
    </w:p>
    <w:p w14:paraId="17C0E625" w14:textId="77777777" w:rsidR="0091716D" w:rsidRPr="003A2965" w:rsidRDefault="0091716D" w:rsidP="005F3E7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9CC2B" w14:textId="77777777" w:rsidR="00681B5C" w:rsidRPr="003A2965" w:rsidRDefault="006D2B17" w:rsidP="005F3E77">
      <w:pPr>
        <w:pStyle w:val="Akapitzlist"/>
        <w:autoSpaceDE w:val="0"/>
        <w:spacing w:line="252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§ 2</w:t>
      </w:r>
      <w:r w:rsidR="009F598E" w:rsidRPr="003A2965">
        <w:rPr>
          <w:rFonts w:asciiTheme="minorHAnsi" w:hAnsiTheme="minorHAnsi" w:cstheme="minorHAnsi"/>
          <w:b/>
          <w:sz w:val="22"/>
          <w:szCs w:val="22"/>
        </w:rPr>
        <w:t>9</w:t>
      </w:r>
      <w:r w:rsidR="009B2E68" w:rsidRPr="003A2965">
        <w:rPr>
          <w:rFonts w:asciiTheme="minorHAnsi" w:hAnsiTheme="minorHAnsi" w:cstheme="minorHAnsi"/>
          <w:b/>
          <w:sz w:val="22"/>
          <w:szCs w:val="22"/>
        </w:rPr>
        <w:t>.</w:t>
      </w:r>
    </w:p>
    <w:p w14:paraId="502A6656" w14:textId="77777777" w:rsidR="00D07F43" w:rsidRPr="003A2965" w:rsidRDefault="001B27CB" w:rsidP="005F3E77">
      <w:pPr>
        <w:pStyle w:val="Tekstpodstawowy21"/>
        <w:spacing w:line="252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3A2965">
        <w:rPr>
          <w:rFonts w:asciiTheme="minorHAnsi" w:hAnsiTheme="minorHAnsi" w:cstheme="minorHAnsi"/>
          <w:bCs w:val="0"/>
          <w:sz w:val="22"/>
          <w:szCs w:val="22"/>
        </w:rPr>
        <w:t>Umowę sporządzono w dwóch jednobrzmiących egzemplarzach, po jednym dla każdej ze stron.</w:t>
      </w:r>
    </w:p>
    <w:p w14:paraId="05A4CD7C" w14:textId="77777777" w:rsidR="009C5AA2" w:rsidRPr="003A2965" w:rsidRDefault="009C5AA2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BB22A" w14:textId="77777777" w:rsidR="001D7436" w:rsidRPr="003A2965" w:rsidRDefault="001D7436" w:rsidP="005F3E7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249EBDDE" w14:textId="77777777" w:rsidR="008D73E9" w:rsidRDefault="004243C9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65">
        <w:rPr>
          <w:rFonts w:asciiTheme="minorHAnsi" w:hAnsiTheme="minorHAnsi" w:cstheme="minorHAnsi"/>
          <w:b/>
          <w:sz w:val="22"/>
          <w:szCs w:val="22"/>
        </w:rPr>
        <w:t>WYKONAWCA:</w:t>
      </w:r>
      <w:r w:rsidR="00103CD8" w:rsidRPr="003A2965">
        <w:rPr>
          <w:rFonts w:asciiTheme="minorHAnsi" w:hAnsiTheme="minorHAnsi" w:cstheme="minorHAnsi"/>
          <w:b/>
          <w:sz w:val="22"/>
          <w:szCs w:val="22"/>
        </w:rPr>
        <w:tab/>
      </w:r>
      <w:r w:rsidR="00103CD8" w:rsidRPr="003A2965">
        <w:rPr>
          <w:rFonts w:asciiTheme="minorHAnsi" w:hAnsiTheme="minorHAnsi" w:cstheme="minorHAnsi"/>
          <w:b/>
          <w:sz w:val="22"/>
          <w:szCs w:val="22"/>
        </w:rPr>
        <w:tab/>
      </w:r>
      <w:r w:rsidR="001B27CB" w:rsidRPr="003A2965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DAC354" w14:textId="77777777" w:rsidR="005F3E77" w:rsidRDefault="005F3E77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E5A662" w14:textId="77777777" w:rsidR="005F3E77" w:rsidRDefault="005F3E77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F0201E" w14:textId="77777777" w:rsidR="005F3E77" w:rsidRDefault="005F3E77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AEE595" w14:textId="77777777" w:rsidR="005F3E77" w:rsidRDefault="005F3E77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75A3C3" w14:textId="35BA49A8" w:rsidR="00B417F8" w:rsidRPr="00FD197B" w:rsidRDefault="00B417F8" w:rsidP="00B417F8">
      <w:pPr>
        <w:spacing w:line="269" w:lineRule="auto"/>
        <w:ind w:left="5940" w:hanging="5940"/>
        <w:jc w:val="center"/>
        <w:rPr>
          <w:rFonts w:ascii="Calibri" w:hAnsi="Calibri" w:cs="Calibri"/>
          <w:sz w:val="22"/>
          <w:szCs w:val="22"/>
        </w:rPr>
      </w:pPr>
      <w:r w:rsidRPr="00FD197B">
        <w:rPr>
          <w:rFonts w:ascii="Calibri" w:hAnsi="Calibri" w:cs="Calibri"/>
          <w:b/>
          <w:sz w:val="22"/>
          <w:szCs w:val="22"/>
        </w:rPr>
        <w:t>PODDANO KONTROLI WSTĘPNEJ:</w:t>
      </w:r>
      <w:r w:rsidR="00865AE5">
        <w:rPr>
          <w:rFonts w:ascii="Calibri" w:hAnsi="Calibri" w:cs="Calibri"/>
          <w:b/>
          <w:sz w:val="22"/>
          <w:szCs w:val="22"/>
        </w:rPr>
        <w:t xml:space="preserve"> </w:t>
      </w:r>
      <w:r w:rsidRPr="00FD197B">
        <w:rPr>
          <w:rFonts w:ascii="Calibri" w:hAnsi="Calibri" w:cs="Calibri"/>
          <w:b/>
          <w:sz w:val="22"/>
          <w:szCs w:val="22"/>
        </w:rPr>
        <w:tab/>
        <w:t>PODDANO KONTROLI PRAWNEJ:</w:t>
      </w:r>
    </w:p>
    <w:p w14:paraId="0A276302" w14:textId="77777777" w:rsidR="005F3E77" w:rsidRPr="003A2965" w:rsidRDefault="005F3E77" w:rsidP="005F3E77">
      <w:pPr>
        <w:spacing w:line="252" w:lineRule="auto"/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F3E77" w:rsidRPr="003A2965" w:rsidSect="003D582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295D" w14:textId="77777777" w:rsidR="003D5824" w:rsidRDefault="003D5824">
      <w:r>
        <w:separator/>
      </w:r>
    </w:p>
  </w:endnote>
  <w:endnote w:type="continuationSeparator" w:id="0">
    <w:p w14:paraId="4DD2DCA0" w14:textId="77777777" w:rsidR="003D5824" w:rsidRDefault="003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0E56B1" w14:textId="77777777" w:rsidR="002C2BD8" w:rsidRPr="00B04464" w:rsidRDefault="002C2BD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B69C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19</w: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B69C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21</w:t>
            </w:r>
            <w:r w:rsidR="0038280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920B812" w14:textId="77777777" w:rsidR="002C2BD8" w:rsidRDefault="002C2BD8">
    <w:pPr>
      <w:pStyle w:val="Stopka"/>
    </w:pPr>
  </w:p>
  <w:p w14:paraId="47423001" w14:textId="77777777" w:rsidR="002C2BD8" w:rsidRDefault="002C2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B364" w14:textId="77777777" w:rsidR="003D5824" w:rsidRDefault="003D5824">
      <w:r>
        <w:separator/>
      </w:r>
    </w:p>
  </w:footnote>
  <w:footnote w:type="continuationSeparator" w:id="0">
    <w:p w14:paraId="1930713A" w14:textId="77777777" w:rsidR="003D5824" w:rsidRDefault="003D5824">
      <w:r>
        <w:continuationSeparator/>
      </w:r>
    </w:p>
  </w:footnote>
  <w:footnote w:id="1">
    <w:p w14:paraId="1E0F7FD8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2">
    <w:p w14:paraId="2D6C6C64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3">
    <w:p w14:paraId="60522779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4">
    <w:p w14:paraId="6FDD4790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5">
    <w:p w14:paraId="40F31D9A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6">
    <w:p w14:paraId="6CE15578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7">
    <w:p w14:paraId="5297AD11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8">
    <w:p w14:paraId="2D550264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9">
    <w:p w14:paraId="3F2C0E74" w14:textId="77777777" w:rsidR="00EE2045" w:rsidRPr="005E3D8D" w:rsidRDefault="00EE2045" w:rsidP="00EE2045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0">
    <w:p w14:paraId="031F2465" w14:textId="77777777" w:rsidR="00EE2045" w:rsidRPr="005E3D8D" w:rsidRDefault="00EE2045" w:rsidP="00EE2045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1">
    <w:p w14:paraId="636E401F" w14:textId="77777777" w:rsidR="00EE2045" w:rsidRPr="005E3D8D" w:rsidRDefault="00EE2045" w:rsidP="00EE2045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2">
    <w:p w14:paraId="3C5A4305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3">
    <w:p w14:paraId="2C126E92" w14:textId="77777777" w:rsidR="001A53DD" w:rsidRPr="005E3D8D" w:rsidRDefault="001A53DD" w:rsidP="001A53DD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4">
    <w:p w14:paraId="509C9250" w14:textId="77777777" w:rsidR="00EE2045" w:rsidRPr="005E3D8D" w:rsidRDefault="00EE2045" w:rsidP="00EE2045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5">
    <w:p w14:paraId="74D142A8" w14:textId="77777777" w:rsidR="00EE2045" w:rsidRPr="005E3D8D" w:rsidRDefault="00EE2045" w:rsidP="00EE2045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6">
    <w:p w14:paraId="5F78FBC2" w14:textId="77777777" w:rsidR="002C2BD8" w:rsidRPr="00B81612" w:rsidRDefault="002C2BD8" w:rsidP="00E07834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zapisów oferty Wykonawcy.</w:t>
      </w:r>
    </w:p>
  </w:footnote>
  <w:footnote w:id="17">
    <w:p w14:paraId="3F5F3A09" w14:textId="77777777" w:rsidR="002C2BD8" w:rsidRPr="00B81612" w:rsidRDefault="002C2BD8" w:rsidP="00E07834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zapisów oferty Wykonawcy.</w:t>
      </w:r>
    </w:p>
  </w:footnote>
  <w:footnote w:id="18">
    <w:p w14:paraId="43424F13" w14:textId="77777777" w:rsidR="002C2BD8" w:rsidRPr="005E3D8D" w:rsidRDefault="002C2BD8" w:rsidP="00497D3F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19">
    <w:p w14:paraId="61E063A4" w14:textId="77777777" w:rsidR="002C2BD8" w:rsidRPr="005E3D8D" w:rsidRDefault="002C2BD8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AB3" w14:textId="545242A5" w:rsidR="00D041CA" w:rsidRPr="00D041CA" w:rsidRDefault="00D041CA" w:rsidP="00D041CA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526B" w14:textId="133BD709" w:rsidR="00ED3A08" w:rsidRPr="00ED3A08" w:rsidRDefault="00ED3A08" w:rsidP="00ED3A08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ED3A08">
      <w:rPr>
        <w:rFonts w:asciiTheme="minorHAnsi" w:hAnsiTheme="minorHAnsi" w:cstheme="minorHAnsi"/>
        <w:b/>
        <w:bCs/>
        <w:sz w:val="22"/>
        <w:szCs w:val="22"/>
      </w:rPr>
      <w:t>Załącznik nr 7 do SWZ</w:t>
    </w:r>
  </w:p>
  <w:p w14:paraId="366674B0" w14:textId="6747661B" w:rsidR="00ED3A08" w:rsidRPr="00ED3A08" w:rsidRDefault="00ED3A08" w:rsidP="00ED3A08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ED3A08">
      <w:rPr>
        <w:rFonts w:asciiTheme="minorHAnsi" w:hAnsiTheme="minorHAnsi" w:cstheme="minorHAnsi"/>
        <w:b/>
        <w:bCs/>
        <w:sz w:val="22"/>
        <w:szCs w:val="22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4150011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ED7650F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000000" w:themeColor="text1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22623B2"/>
    <w:multiLevelType w:val="hybridMultilevel"/>
    <w:tmpl w:val="21D65F34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0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C94187"/>
    <w:multiLevelType w:val="hybridMultilevel"/>
    <w:tmpl w:val="A5AC2C26"/>
    <w:lvl w:ilvl="0" w:tplc="05C0D310">
      <w:start w:val="1"/>
      <w:numFmt w:val="lowerLetter"/>
      <w:lvlText w:val="%1)"/>
      <w:lvlJc w:val="left"/>
      <w:pPr>
        <w:ind w:left="18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5" w15:restartNumberingAfterBreak="0">
    <w:nsid w:val="3D0F2F80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6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 w15:restartNumberingAfterBreak="0">
    <w:nsid w:val="3DBE6ED4"/>
    <w:multiLevelType w:val="hybridMultilevel"/>
    <w:tmpl w:val="112AC1A6"/>
    <w:lvl w:ilvl="0" w:tplc="99F83D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440C49E2"/>
    <w:multiLevelType w:val="hybridMultilevel"/>
    <w:tmpl w:val="6694C4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2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3" w15:restartNumberingAfterBreak="0">
    <w:nsid w:val="48006CCC"/>
    <w:multiLevelType w:val="hybridMultilevel"/>
    <w:tmpl w:val="596E5C54"/>
    <w:lvl w:ilvl="0" w:tplc="0000000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4F0F445F"/>
    <w:multiLevelType w:val="hybridMultilevel"/>
    <w:tmpl w:val="6A6C4212"/>
    <w:lvl w:ilvl="0" w:tplc="457CFB92">
      <w:start w:val="9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27F60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04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65E97012"/>
    <w:multiLevelType w:val="hybridMultilevel"/>
    <w:tmpl w:val="743817EA"/>
    <w:lvl w:ilvl="0" w:tplc="CAF0E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7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8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9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0DB5155"/>
    <w:multiLevelType w:val="hybridMultilevel"/>
    <w:tmpl w:val="C4E62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73D15D79"/>
    <w:multiLevelType w:val="hybridMultilevel"/>
    <w:tmpl w:val="838C355A"/>
    <w:lvl w:ilvl="0" w:tplc="A8F42BF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0B0C71"/>
    <w:multiLevelType w:val="hybridMultilevel"/>
    <w:tmpl w:val="F42CC2BA"/>
    <w:name w:val="WW8Num452"/>
    <w:lvl w:ilvl="0" w:tplc="66D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5586124">
    <w:abstractNumId w:val="0"/>
  </w:num>
  <w:num w:numId="2" w16cid:durableId="26025426">
    <w:abstractNumId w:val="2"/>
  </w:num>
  <w:num w:numId="3" w16cid:durableId="1253776401">
    <w:abstractNumId w:val="11"/>
  </w:num>
  <w:num w:numId="4" w16cid:durableId="1924029995">
    <w:abstractNumId w:val="15"/>
  </w:num>
  <w:num w:numId="5" w16cid:durableId="1135178382">
    <w:abstractNumId w:val="25"/>
  </w:num>
  <w:num w:numId="6" w16cid:durableId="2022508514">
    <w:abstractNumId w:val="26"/>
  </w:num>
  <w:num w:numId="7" w16cid:durableId="1852600320">
    <w:abstractNumId w:val="27"/>
  </w:num>
  <w:num w:numId="8" w16cid:durableId="2055343630">
    <w:abstractNumId w:val="28"/>
  </w:num>
  <w:num w:numId="9" w16cid:durableId="125702487">
    <w:abstractNumId w:val="29"/>
  </w:num>
  <w:num w:numId="10" w16cid:durableId="1189366184">
    <w:abstractNumId w:val="32"/>
  </w:num>
  <w:num w:numId="11" w16cid:durableId="1122574222">
    <w:abstractNumId w:val="38"/>
  </w:num>
  <w:num w:numId="12" w16cid:durableId="246380160">
    <w:abstractNumId w:val="43"/>
  </w:num>
  <w:num w:numId="13" w16cid:durableId="589243166">
    <w:abstractNumId w:val="45"/>
  </w:num>
  <w:num w:numId="14" w16cid:durableId="1534928525">
    <w:abstractNumId w:val="46"/>
  </w:num>
  <w:num w:numId="15" w16cid:durableId="1959989038">
    <w:abstractNumId w:val="52"/>
  </w:num>
  <w:num w:numId="16" w16cid:durableId="1032920304">
    <w:abstractNumId w:val="56"/>
  </w:num>
  <w:num w:numId="17" w16cid:durableId="668142732">
    <w:abstractNumId w:val="65"/>
  </w:num>
  <w:num w:numId="18" w16cid:durableId="1708093898">
    <w:abstractNumId w:val="73"/>
  </w:num>
  <w:num w:numId="19" w16cid:durableId="834955649">
    <w:abstractNumId w:val="81"/>
  </w:num>
  <w:num w:numId="20" w16cid:durableId="1565674500">
    <w:abstractNumId w:val="104"/>
  </w:num>
  <w:num w:numId="21" w16cid:durableId="912817393">
    <w:abstractNumId w:val="70"/>
  </w:num>
  <w:num w:numId="22" w16cid:durableId="1287469077">
    <w:abstractNumId w:val="108"/>
  </w:num>
  <w:num w:numId="23" w16cid:durableId="251665137">
    <w:abstractNumId w:val="86"/>
  </w:num>
  <w:num w:numId="24" w16cid:durableId="1350838726">
    <w:abstractNumId w:val="91"/>
  </w:num>
  <w:num w:numId="25" w16cid:durableId="28189393">
    <w:abstractNumId w:val="101"/>
  </w:num>
  <w:num w:numId="26" w16cid:durableId="1970817155">
    <w:abstractNumId w:val="95"/>
  </w:num>
  <w:num w:numId="27" w16cid:durableId="1713386634">
    <w:abstractNumId w:val="69"/>
  </w:num>
  <w:num w:numId="28" w16cid:durableId="51470143">
    <w:abstractNumId w:val="78"/>
  </w:num>
  <w:num w:numId="29" w16cid:durableId="397440485">
    <w:abstractNumId w:val="87"/>
  </w:num>
  <w:num w:numId="30" w16cid:durableId="541866257">
    <w:abstractNumId w:val="105"/>
  </w:num>
  <w:num w:numId="31" w16cid:durableId="1873959090">
    <w:abstractNumId w:val="72"/>
  </w:num>
  <w:num w:numId="32" w16cid:durableId="1091656025">
    <w:abstractNumId w:val="16"/>
  </w:num>
  <w:num w:numId="33" w16cid:durableId="508133207">
    <w:abstractNumId w:val="77"/>
  </w:num>
  <w:num w:numId="34" w16cid:durableId="1057127244">
    <w:abstractNumId w:val="90"/>
  </w:num>
  <w:num w:numId="35" w16cid:durableId="1867600085">
    <w:abstractNumId w:val="96"/>
  </w:num>
  <w:num w:numId="36" w16cid:durableId="1875919495">
    <w:abstractNumId w:val="94"/>
  </w:num>
  <w:num w:numId="37" w16cid:durableId="671025682">
    <w:abstractNumId w:val="80"/>
  </w:num>
  <w:num w:numId="38" w16cid:durableId="1359770173">
    <w:abstractNumId w:val="75"/>
  </w:num>
  <w:num w:numId="39" w16cid:durableId="1379470318">
    <w:abstractNumId w:val="107"/>
  </w:num>
  <w:num w:numId="40" w16cid:durableId="1422944667">
    <w:abstractNumId w:val="83"/>
  </w:num>
  <w:num w:numId="41" w16cid:durableId="1700933255">
    <w:abstractNumId w:val="71"/>
  </w:num>
  <w:num w:numId="42" w16cid:durableId="71700956">
    <w:abstractNumId w:val="99"/>
  </w:num>
  <w:num w:numId="43" w16cid:durableId="1927029352">
    <w:abstractNumId w:val="100"/>
  </w:num>
  <w:num w:numId="44" w16cid:durableId="1185708113">
    <w:abstractNumId w:val="113"/>
  </w:num>
  <w:num w:numId="45" w16cid:durableId="1592426065">
    <w:abstractNumId w:val="82"/>
  </w:num>
  <w:num w:numId="46" w16cid:durableId="162824074">
    <w:abstractNumId w:val="106"/>
  </w:num>
  <w:num w:numId="47" w16cid:durableId="112752996">
    <w:abstractNumId w:val="76"/>
  </w:num>
  <w:num w:numId="48" w16cid:durableId="2027057985">
    <w:abstractNumId w:val="84"/>
  </w:num>
  <w:num w:numId="49" w16cid:durableId="1287856217">
    <w:abstractNumId w:val="98"/>
  </w:num>
  <w:num w:numId="50" w16cid:durableId="1941795284">
    <w:abstractNumId w:val="112"/>
  </w:num>
  <w:num w:numId="51" w16cid:durableId="1048454599">
    <w:abstractNumId w:val="103"/>
  </w:num>
  <w:num w:numId="52" w16cid:durableId="719671251">
    <w:abstractNumId w:val="18"/>
  </w:num>
  <w:num w:numId="53" w16cid:durableId="249511059">
    <w:abstractNumId w:val="85"/>
  </w:num>
  <w:num w:numId="54" w16cid:durableId="579288012">
    <w:abstractNumId w:val="92"/>
  </w:num>
  <w:num w:numId="55" w16cid:durableId="2083868643">
    <w:abstractNumId w:val="79"/>
  </w:num>
  <w:num w:numId="56" w16cid:durableId="1640184318">
    <w:abstractNumId w:val="111"/>
  </w:num>
  <w:num w:numId="57" w16cid:durableId="1754743947">
    <w:abstractNumId w:val="97"/>
  </w:num>
  <w:num w:numId="58" w16cid:durableId="1825853132">
    <w:abstractNumId w:val="93"/>
  </w:num>
  <w:num w:numId="59" w16cid:durableId="1568152368">
    <w:abstractNumId w:val="1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128F"/>
    <w:rsid w:val="000013D7"/>
    <w:rsid w:val="00001BFA"/>
    <w:rsid w:val="00002277"/>
    <w:rsid w:val="00005263"/>
    <w:rsid w:val="00007278"/>
    <w:rsid w:val="000074B7"/>
    <w:rsid w:val="00007BD8"/>
    <w:rsid w:val="0001148E"/>
    <w:rsid w:val="00011F3F"/>
    <w:rsid w:val="00012369"/>
    <w:rsid w:val="000125A5"/>
    <w:rsid w:val="0001389D"/>
    <w:rsid w:val="00013EA7"/>
    <w:rsid w:val="00015088"/>
    <w:rsid w:val="00015958"/>
    <w:rsid w:val="0001663F"/>
    <w:rsid w:val="000208A0"/>
    <w:rsid w:val="00020C7E"/>
    <w:rsid w:val="0002210C"/>
    <w:rsid w:val="000232B3"/>
    <w:rsid w:val="000235FD"/>
    <w:rsid w:val="00025028"/>
    <w:rsid w:val="000250DB"/>
    <w:rsid w:val="0002513A"/>
    <w:rsid w:val="00025839"/>
    <w:rsid w:val="00026BDC"/>
    <w:rsid w:val="00027313"/>
    <w:rsid w:val="000273DE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4B01"/>
    <w:rsid w:val="00045A88"/>
    <w:rsid w:val="00046130"/>
    <w:rsid w:val="00046607"/>
    <w:rsid w:val="00046C36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6CE0"/>
    <w:rsid w:val="000572DE"/>
    <w:rsid w:val="00057FCA"/>
    <w:rsid w:val="000623DD"/>
    <w:rsid w:val="0006368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F3B"/>
    <w:rsid w:val="00080248"/>
    <w:rsid w:val="00081EA1"/>
    <w:rsid w:val="00082A0C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DCF"/>
    <w:rsid w:val="00097C8F"/>
    <w:rsid w:val="000A2325"/>
    <w:rsid w:val="000A2AD9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D47"/>
    <w:rsid w:val="000C6032"/>
    <w:rsid w:val="000C6D54"/>
    <w:rsid w:val="000C6E76"/>
    <w:rsid w:val="000C7842"/>
    <w:rsid w:val="000C7A14"/>
    <w:rsid w:val="000C7F61"/>
    <w:rsid w:val="000D03C9"/>
    <w:rsid w:val="000D041F"/>
    <w:rsid w:val="000D37FB"/>
    <w:rsid w:val="000D3D54"/>
    <w:rsid w:val="000D3F53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3AC8"/>
    <w:rsid w:val="000E4D0F"/>
    <w:rsid w:val="000E7150"/>
    <w:rsid w:val="000E7DC0"/>
    <w:rsid w:val="000E7FC1"/>
    <w:rsid w:val="000F0348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1A76"/>
    <w:rsid w:val="00125B18"/>
    <w:rsid w:val="00126018"/>
    <w:rsid w:val="00126B70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52F4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751"/>
    <w:rsid w:val="001657FC"/>
    <w:rsid w:val="00165E55"/>
    <w:rsid w:val="00165EEC"/>
    <w:rsid w:val="00166CDE"/>
    <w:rsid w:val="00166EBE"/>
    <w:rsid w:val="001674B4"/>
    <w:rsid w:val="00170260"/>
    <w:rsid w:val="001702E7"/>
    <w:rsid w:val="001722DB"/>
    <w:rsid w:val="001736FC"/>
    <w:rsid w:val="001740DF"/>
    <w:rsid w:val="00174D42"/>
    <w:rsid w:val="00175466"/>
    <w:rsid w:val="0017704F"/>
    <w:rsid w:val="001771C6"/>
    <w:rsid w:val="001774FC"/>
    <w:rsid w:val="00177DA6"/>
    <w:rsid w:val="001801B8"/>
    <w:rsid w:val="00180492"/>
    <w:rsid w:val="0018074D"/>
    <w:rsid w:val="00180ABE"/>
    <w:rsid w:val="00180B87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6232"/>
    <w:rsid w:val="001968AB"/>
    <w:rsid w:val="00196CA7"/>
    <w:rsid w:val="001974D6"/>
    <w:rsid w:val="00197F9F"/>
    <w:rsid w:val="001A0040"/>
    <w:rsid w:val="001A0C50"/>
    <w:rsid w:val="001A3B79"/>
    <w:rsid w:val="001A40E5"/>
    <w:rsid w:val="001A48D0"/>
    <w:rsid w:val="001A53DD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5B8"/>
    <w:rsid w:val="001C3BE5"/>
    <w:rsid w:val="001C436A"/>
    <w:rsid w:val="001C4B25"/>
    <w:rsid w:val="001C4EB9"/>
    <w:rsid w:val="001D009E"/>
    <w:rsid w:val="001D1C3D"/>
    <w:rsid w:val="001D237E"/>
    <w:rsid w:val="001D4C04"/>
    <w:rsid w:val="001D5FEB"/>
    <w:rsid w:val="001D60D1"/>
    <w:rsid w:val="001D618F"/>
    <w:rsid w:val="001D624D"/>
    <w:rsid w:val="001D70FC"/>
    <w:rsid w:val="001D7436"/>
    <w:rsid w:val="001D7E9B"/>
    <w:rsid w:val="001E1455"/>
    <w:rsid w:val="001E22DF"/>
    <w:rsid w:val="001E2978"/>
    <w:rsid w:val="001E3503"/>
    <w:rsid w:val="001E37A1"/>
    <w:rsid w:val="001E3C03"/>
    <w:rsid w:val="001E43A9"/>
    <w:rsid w:val="001E4C8F"/>
    <w:rsid w:val="001E5C4E"/>
    <w:rsid w:val="001E77E3"/>
    <w:rsid w:val="001E7F32"/>
    <w:rsid w:val="001F10FE"/>
    <w:rsid w:val="001F1815"/>
    <w:rsid w:val="001F255D"/>
    <w:rsid w:val="001F2D32"/>
    <w:rsid w:val="001F2E28"/>
    <w:rsid w:val="001F34F7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E4C"/>
    <w:rsid w:val="0020688A"/>
    <w:rsid w:val="00206C7E"/>
    <w:rsid w:val="0020774C"/>
    <w:rsid w:val="00210832"/>
    <w:rsid w:val="002108AB"/>
    <w:rsid w:val="00210F7F"/>
    <w:rsid w:val="00213711"/>
    <w:rsid w:val="00213940"/>
    <w:rsid w:val="00214110"/>
    <w:rsid w:val="0021453E"/>
    <w:rsid w:val="0021529D"/>
    <w:rsid w:val="002160D6"/>
    <w:rsid w:val="002167AD"/>
    <w:rsid w:val="002172BE"/>
    <w:rsid w:val="00217D51"/>
    <w:rsid w:val="00221133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2E4"/>
    <w:rsid w:val="002475CB"/>
    <w:rsid w:val="00251504"/>
    <w:rsid w:val="00251914"/>
    <w:rsid w:val="00253469"/>
    <w:rsid w:val="0025351C"/>
    <w:rsid w:val="00254388"/>
    <w:rsid w:val="0025576C"/>
    <w:rsid w:val="00255ACD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9A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1B82"/>
    <w:rsid w:val="002A2887"/>
    <w:rsid w:val="002A3E13"/>
    <w:rsid w:val="002A484F"/>
    <w:rsid w:val="002A4AA0"/>
    <w:rsid w:val="002A51A0"/>
    <w:rsid w:val="002A51AB"/>
    <w:rsid w:val="002A6B76"/>
    <w:rsid w:val="002A6D0E"/>
    <w:rsid w:val="002A7393"/>
    <w:rsid w:val="002A7462"/>
    <w:rsid w:val="002B02B3"/>
    <w:rsid w:val="002B02CD"/>
    <w:rsid w:val="002B0DB0"/>
    <w:rsid w:val="002B1B16"/>
    <w:rsid w:val="002B29B1"/>
    <w:rsid w:val="002B3FBF"/>
    <w:rsid w:val="002B46A6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2BD8"/>
    <w:rsid w:val="002C32F1"/>
    <w:rsid w:val="002C3795"/>
    <w:rsid w:val="002C3AAC"/>
    <w:rsid w:val="002C4121"/>
    <w:rsid w:val="002C5DC6"/>
    <w:rsid w:val="002C77C2"/>
    <w:rsid w:val="002D0A27"/>
    <w:rsid w:val="002D0C9B"/>
    <w:rsid w:val="002D1731"/>
    <w:rsid w:val="002D1B16"/>
    <w:rsid w:val="002D2ADD"/>
    <w:rsid w:val="002D3A7E"/>
    <w:rsid w:val="002D4BC6"/>
    <w:rsid w:val="002D6E95"/>
    <w:rsid w:val="002D7448"/>
    <w:rsid w:val="002D7593"/>
    <w:rsid w:val="002D7915"/>
    <w:rsid w:val="002E2ED8"/>
    <w:rsid w:val="002E3386"/>
    <w:rsid w:val="002E3834"/>
    <w:rsid w:val="002E3A8C"/>
    <w:rsid w:val="002E5D7A"/>
    <w:rsid w:val="002E6CCA"/>
    <w:rsid w:val="002E6D84"/>
    <w:rsid w:val="002E7063"/>
    <w:rsid w:val="002E76EE"/>
    <w:rsid w:val="002E79B0"/>
    <w:rsid w:val="002E7CB3"/>
    <w:rsid w:val="002F0952"/>
    <w:rsid w:val="002F152E"/>
    <w:rsid w:val="002F16CC"/>
    <w:rsid w:val="002F1FBA"/>
    <w:rsid w:val="002F2022"/>
    <w:rsid w:val="002F27ED"/>
    <w:rsid w:val="002F2810"/>
    <w:rsid w:val="002F2FC4"/>
    <w:rsid w:val="002F3696"/>
    <w:rsid w:val="002F380F"/>
    <w:rsid w:val="002F41B5"/>
    <w:rsid w:val="002F4C45"/>
    <w:rsid w:val="002F4EF1"/>
    <w:rsid w:val="002F5979"/>
    <w:rsid w:val="00300033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F1C"/>
    <w:rsid w:val="003170E3"/>
    <w:rsid w:val="0031770B"/>
    <w:rsid w:val="00317B24"/>
    <w:rsid w:val="00322A82"/>
    <w:rsid w:val="00323350"/>
    <w:rsid w:val="0032439A"/>
    <w:rsid w:val="00324F5C"/>
    <w:rsid w:val="00325E37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5936"/>
    <w:rsid w:val="00337A4C"/>
    <w:rsid w:val="00337C9F"/>
    <w:rsid w:val="00341C99"/>
    <w:rsid w:val="0034267A"/>
    <w:rsid w:val="0034371B"/>
    <w:rsid w:val="00343C20"/>
    <w:rsid w:val="003443B6"/>
    <w:rsid w:val="003447D2"/>
    <w:rsid w:val="003449DA"/>
    <w:rsid w:val="003457F8"/>
    <w:rsid w:val="0034676E"/>
    <w:rsid w:val="00346ECD"/>
    <w:rsid w:val="00347CB0"/>
    <w:rsid w:val="00347EC9"/>
    <w:rsid w:val="003502FA"/>
    <w:rsid w:val="00350937"/>
    <w:rsid w:val="00351B27"/>
    <w:rsid w:val="00353888"/>
    <w:rsid w:val="00355843"/>
    <w:rsid w:val="003564EC"/>
    <w:rsid w:val="003579FD"/>
    <w:rsid w:val="00357BBB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132"/>
    <w:rsid w:val="00376EB0"/>
    <w:rsid w:val="0037769A"/>
    <w:rsid w:val="00380996"/>
    <w:rsid w:val="0038188B"/>
    <w:rsid w:val="00382800"/>
    <w:rsid w:val="00382F68"/>
    <w:rsid w:val="003832FF"/>
    <w:rsid w:val="00384D44"/>
    <w:rsid w:val="003862F5"/>
    <w:rsid w:val="0038638D"/>
    <w:rsid w:val="00386D22"/>
    <w:rsid w:val="00387975"/>
    <w:rsid w:val="003879C6"/>
    <w:rsid w:val="00390879"/>
    <w:rsid w:val="00390B25"/>
    <w:rsid w:val="00391CF5"/>
    <w:rsid w:val="00392751"/>
    <w:rsid w:val="00392976"/>
    <w:rsid w:val="00392A24"/>
    <w:rsid w:val="003933B2"/>
    <w:rsid w:val="003939D1"/>
    <w:rsid w:val="00393F73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2965"/>
    <w:rsid w:val="003A2AF9"/>
    <w:rsid w:val="003A3210"/>
    <w:rsid w:val="003A3531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1EFD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3A46"/>
    <w:rsid w:val="003C3CA2"/>
    <w:rsid w:val="003C430D"/>
    <w:rsid w:val="003C67C8"/>
    <w:rsid w:val="003C719A"/>
    <w:rsid w:val="003C7986"/>
    <w:rsid w:val="003C7AC3"/>
    <w:rsid w:val="003C7B87"/>
    <w:rsid w:val="003C7DA2"/>
    <w:rsid w:val="003D03EE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824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DB2"/>
    <w:rsid w:val="003F562F"/>
    <w:rsid w:val="003F5C28"/>
    <w:rsid w:val="003F65A8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5B5D"/>
    <w:rsid w:val="004060FB"/>
    <w:rsid w:val="0041116E"/>
    <w:rsid w:val="00411598"/>
    <w:rsid w:val="00411667"/>
    <w:rsid w:val="00412C8B"/>
    <w:rsid w:val="00413190"/>
    <w:rsid w:val="004138B6"/>
    <w:rsid w:val="00413ADD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3A8B"/>
    <w:rsid w:val="00424028"/>
    <w:rsid w:val="004240C4"/>
    <w:rsid w:val="004243C9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68B"/>
    <w:rsid w:val="004372FE"/>
    <w:rsid w:val="0044105C"/>
    <w:rsid w:val="0044124C"/>
    <w:rsid w:val="0044343C"/>
    <w:rsid w:val="00443B2B"/>
    <w:rsid w:val="00443FA9"/>
    <w:rsid w:val="00444841"/>
    <w:rsid w:val="00445326"/>
    <w:rsid w:val="0044556D"/>
    <w:rsid w:val="0044599E"/>
    <w:rsid w:val="00445C73"/>
    <w:rsid w:val="0044782E"/>
    <w:rsid w:val="00450391"/>
    <w:rsid w:val="0045077B"/>
    <w:rsid w:val="00453CF1"/>
    <w:rsid w:val="00454757"/>
    <w:rsid w:val="00455278"/>
    <w:rsid w:val="0045573F"/>
    <w:rsid w:val="00455892"/>
    <w:rsid w:val="00455DE7"/>
    <w:rsid w:val="004573A6"/>
    <w:rsid w:val="00462B40"/>
    <w:rsid w:val="00463F2C"/>
    <w:rsid w:val="00464849"/>
    <w:rsid w:val="00464A7A"/>
    <w:rsid w:val="00465AFD"/>
    <w:rsid w:val="00466150"/>
    <w:rsid w:val="00466523"/>
    <w:rsid w:val="0047260A"/>
    <w:rsid w:val="00473F21"/>
    <w:rsid w:val="0047499F"/>
    <w:rsid w:val="00474C8A"/>
    <w:rsid w:val="00475A72"/>
    <w:rsid w:val="00476013"/>
    <w:rsid w:val="00476381"/>
    <w:rsid w:val="0047678F"/>
    <w:rsid w:val="00476E1B"/>
    <w:rsid w:val="00480323"/>
    <w:rsid w:val="004808A1"/>
    <w:rsid w:val="00480E66"/>
    <w:rsid w:val="004820D3"/>
    <w:rsid w:val="004824C5"/>
    <w:rsid w:val="00484C9C"/>
    <w:rsid w:val="004852A5"/>
    <w:rsid w:val="004855B0"/>
    <w:rsid w:val="004874E6"/>
    <w:rsid w:val="004902E0"/>
    <w:rsid w:val="00490B73"/>
    <w:rsid w:val="00490E62"/>
    <w:rsid w:val="004911D7"/>
    <w:rsid w:val="004926D5"/>
    <w:rsid w:val="00492F1A"/>
    <w:rsid w:val="0049346E"/>
    <w:rsid w:val="00493A41"/>
    <w:rsid w:val="00494377"/>
    <w:rsid w:val="00494A6E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58D7"/>
    <w:rsid w:val="004A60DA"/>
    <w:rsid w:val="004A69B3"/>
    <w:rsid w:val="004A7F9C"/>
    <w:rsid w:val="004B05E8"/>
    <w:rsid w:val="004B0DF8"/>
    <w:rsid w:val="004B1233"/>
    <w:rsid w:val="004B1E8E"/>
    <w:rsid w:val="004B3D9B"/>
    <w:rsid w:val="004B4207"/>
    <w:rsid w:val="004B472E"/>
    <w:rsid w:val="004B4EDA"/>
    <w:rsid w:val="004B506E"/>
    <w:rsid w:val="004B5AE7"/>
    <w:rsid w:val="004B6500"/>
    <w:rsid w:val="004B66AD"/>
    <w:rsid w:val="004B78A6"/>
    <w:rsid w:val="004B7E62"/>
    <w:rsid w:val="004C0DDB"/>
    <w:rsid w:val="004C11C6"/>
    <w:rsid w:val="004C12EB"/>
    <w:rsid w:val="004C2461"/>
    <w:rsid w:val="004C2D7C"/>
    <w:rsid w:val="004C2F05"/>
    <w:rsid w:val="004C4042"/>
    <w:rsid w:val="004C5C39"/>
    <w:rsid w:val="004C61BA"/>
    <w:rsid w:val="004C72AE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E70AD"/>
    <w:rsid w:val="004F029C"/>
    <w:rsid w:val="004F0650"/>
    <w:rsid w:val="004F0B13"/>
    <w:rsid w:val="004F1390"/>
    <w:rsid w:val="004F1C6E"/>
    <w:rsid w:val="004F208E"/>
    <w:rsid w:val="004F2AEC"/>
    <w:rsid w:val="004F31D7"/>
    <w:rsid w:val="004F4222"/>
    <w:rsid w:val="004F4B94"/>
    <w:rsid w:val="004F7CA7"/>
    <w:rsid w:val="005003ED"/>
    <w:rsid w:val="005020E6"/>
    <w:rsid w:val="0050227B"/>
    <w:rsid w:val="005025E0"/>
    <w:rsid w:val="00503124"/>
    <w:rsid w:val="005049D1"/>
    <w:rsid w:val="00505054"/>
    <w:rsid w:val="00505388"/>
    <w:rsid w:val="005053A7"/>
    <w:rsid w:val="00506019"/>
    <w:rsid w:val="00506702"/>
    <w:rsid w:val="00507A8C"/>
    <w:rsid w:val="005108FF"/>
    <w:rsid w:val="00510A6A"/>
    <w:rsid w:val="00510FDF"/>
    <w:rsid w:val="00511338"/>
    <w:rsid w:val="00511643"/>
    <w:rsid w:val="00511B3E"/>
    <w:rsid w:val="00512867"/>
    <w:rsid w:val="00512BD2"/>
    <w:rsid w:val="00512BED"/>
    <w:rsid w:val="0051387A"/>
    <w:rsid w:val="00514B9D"/>
    <w:rsid w:val="00515083"/>
    <w:rsid w:val="00515401"/>
    <w:rsid w:val="00517103"/>
    <w:rsid w:val="005175C1"/>
    <w:rsid w:val="00517A6E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8B4"/>
    <w:rsid w:val="00530B88"/>
    <w:rsid w:val="00530E16"/>
    <w:rsid w:val="005314AE"/>
    <w:rsid w:val="00531822"/>
    <w:rsid w:val="00532AEA"/>
    <w:rsid w:val="00532F6D"/>
    <w:rsid w:val="00532F8E"/>
    <w:rsid w:val="00533C0C"/>
    <w:rsid w:val="005351ED"/>
    <w:rsid w:val="0053724F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1F9F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65E"/>
    <w:rsid w:val="005569B7"/>
    <w:rsid w:val="00556C0C"/>
    <w:rsid w:val="005573B2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9E5"/>
    <w:rsid w:val="00564B96"/>
    <w:rsid w:val="005652B2"/>
    <w:rsid w:val="00565861"/>
    <w:rsid w:val="0056692D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65F0"/>
    <w:rsid w:val="00586642"/>
    <w:rsid w:val="0058754E"/>
    <w:rsid w:val="00590DB9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1BCE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C7E0C"/>
    <w:rsid w:val="005D18C9"/>
    <w:rsid w:val="005D1FC9"/>
    <w:rsid w:val="005D28BC"/>
    <w:rsid w:val="005D352B"/>
    <w:rsid w:val="005D3765"/>
    <w:rsid w:val="005D3830"/>
    <w:rsid w:val="005D3886"/>
    <w:rsid w:val="005D3C63"/>
    <w:rsid w:val="005D43B6"/>
    <w:rsid w:val="005D45F9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5B2B"/>
    <w:rsid w:val="005E6198"/>
    <w:rsid w:val="005E786C"/>
    <w:rsid w:val="005F010B"/>
    <w:rsid w:val="005F12AD"/>
    <w:rsid w:val="005F218E"/>
    <w:rsid w:val="005F3046"/>
    <w:rsid w:val="005F34CD"/>
    <w:rsid w:val="005F3543"/>
    <w:rsid w:val="005F3E77"/>
    <w:rsid w:val="005F4CF5"/>
    <w:rsid w:val="005F4F7B"/>
    <w:rsid w:val="005F5FFF"/>
    <w:rsid w:val="005F66CD"/>
    <w:rsid w:val="005F6A74"/>
    <w:rsid w:val="005F7780"/>
    <w:rsid w:val="00601B01"/>
    <w:rsid w:val="00601B3F"/>
    <w:rsid w:val="006028E0"/>
    <w:rsid w:val="006029FA"/>
    <w:rsid w:val="00602B95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33AE"/>
    <w:rsid w:val="006337BE"/>
    <w:rsid w:val="00634184"/>
    <w:rsid w:val="00634968"/>
    <w:rsid w:val="00634E0E"/>
    <w:rsid w:val="006353E0"/>
    <w:rsid w:val="0063544D"/>
    <w:rsid w:val="0063566B"/>
    <w:rsid w:val="00636266"/>
    <w:rsid w:val="00637E96"/>
    <w:rsid w:val="00640068"/>
    <w:rsid w:val="00640963"/>
    <w:rsid w:val="00640E2C"/>
    <w:rsid w:val="00641434"/>
    <w:rsid w:val="006417CC"/>
    <w:rsid w:val="0064205D"/>
    <w:rsid w:val="0064260A"/>
    <w:rsid w:val="006429B9"/>
    <w:rsid w:val="0064300A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0A"/>
    <w:rsid w:val="00653582"/>
    <w:rsid w:val="00654377"/>
    <w:rsid w:val="006547D8"/>
    <w:rsid w:val="00654B52"/>
    <w:rsid w:val="00657477"/>
    <w:rsid w:val="006612D5"/>
    <w:rsid w:val="006619C1"/>
    <w:rsid w:val="00661C5F"/>
    <w:rsid w:val="00661C6C"/>
    <w:rsid w:val="00662AAF"/>
    <w:rsid w:val="00663FA8"/>
    <w:rsid w:val="00664944"/>
    <w:rsid w:val="00664A8E"/>
    <w:rsid w:val="00665466"/>
    <w:rsid w:val="006657D9"/>
    <w:rsid w:val="00666179"/>
    <w:rsid w:val="0066670A"/>
    <w:rsid w:val="00666942"/>
    <w:rsid w:val="006727CB"/>
    <w:rsid w:val="006728E7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4CF7"/>
    <w:rsid w:val="00695DA2"/>
    <w:rsid w:val="00696F66"/>
    <w:rsid w:val="00697705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EC1"/>
    <w:rsid w:val="006B3908"/>
    <w:rsid w:val="006B3BF5"/>
    <w:rsid w:val="006B4603"/>
    <w:rsid w:val="006B4DFD"/>
    <w:rsid w:val="006B5AA6"/>
    <w:rsid w:val="006B6201"/>
    <w:rsid w:val="006B7754"/>
    <w:rsid w:val="006C0BFD"/>
    <w:rsid w:val="006C0CC7"/>
    <w:rsid w:val="006C1A80"/>
    <w:rsid w:val="006C1CCD"/>
    <w:rsid w:val="006C316E"/>
    <w:rsid w:val="006C4C65"/>
    <w:rsid w:val="006C570E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0C4C"/>
    <w:rsid w:val="006E1C6F"/>
    <w:rsid w:val="006E2CB0"/>
    <w:rsid w:val="006E326C"/>
    <w:rsid w:val="006E339D"/>
    <w:rsid w:val="006E54FB"/>
    <w:rsid w:val="006E64C5"/>
    <w:rsid w:val="006E7660"/>
    <w:rsid w:val="006F0A2F"/>
    <w:rsid w:val="006F0F37"/>
    <w:rsid w:val="006F14F0"/>
    <w:rsid w:val="006F1E88"/>
    <w:rsid w:val="006F385C"/>
    <w:rsid w:val="006F3982"/>
    <w:rsid w:val="006F3F88"/>
    <w:rsid w:val="006F49D4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1FD"/>
    <w:rsid w:val="00704A87"/>
    <w:rsid w:val="00704ACC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5B4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1BB9"/>
    <w:rsid w:val="00732726"/>
    <w:rsid w:val="00733C53"/>
    <w:rsid w:val="00734769"/>
    <w:rsid w:val="00735C9B"/>
    <w:rsid w:val="007374E2"/>
    <w:rsid w:val="00737693"/>
    <w:rsid w:val="00737AA3"/>
    <w:rsid w:val="00740C76"/>
    <w:rsid w:val="007411FB"/>
    <w:rsid w:val="00742731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0E86"/>
    <w:rsid w:val="007518F6"/>
    <w:rsid w:val="00751FA9"/>
    <w:rsid w:val="00752BBB"/>
    <w:rsid w:val="00753AF9"/>
    <w:rsid w:val="00753D78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4D06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42BF"/>
    <w:rsid w:val="007753AC"/>
    <w:rsid w:val="00775F0C"/>
    <w:rsid w:val="007763D5"/>
    <w:rsid w:val="0077688E"/>
    <w:rsid w:val="007802B3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336"/>
    <w:rsid w:val="007A160A"/>
    <w:rsid w:val="007A2789"/>
    <w:rsid w:val="007A34C4"/>
    <w:rsid w:val="007A38E5"/>
    <w:rsid w:val="007A3BD6"/>
    <w:rsid w:val="007A4060"/>
    <w:rsid w:val="007A4599"/>
    <w:rsid w:val="007A4BA6"/>
    <w:rsid w:val="007A78E7"/>
    <w:rsid w:val="007B0263"/>
    <w:rsid w:val="007B2452"/>
    <w:rsid w:val="007B2D74"/>
    <w:rsid w:val="007B3ACB"/>
    <w:rsid w:val="007B3C34"/>
    <w:rsid w:val="007B3F6D"/>
    <w:rsid w:val="007B680C"/>
    <w:rsid w:val="007B69C0"/>
    <w:rsid w:val="007B7CC3"/>
    <w:rsid w:val="007C0A55"/>
    <w:rsid w:val="007C1514"/>
    <w:rsid w:val="007C2B4C"/>
    <w:rsid w:val="007C2C7E"/>
    <w:rsid w:val="007C3D8C"/>
    <w:rsid w:val="007C4E3F"/>
    <w:rsid w:val="007C63E9"/>
    <w:rsid w:val="007C688A"/>
    <w:rsid w:val="007C6DD4"/>
    <w:rsid w:val="007C733D"/>
    <w:rsid w:val="007C7922"/>
    <w:rsid w:val="007C7CF0"/>
    <w:rsid w:val="007D006D"/>
    <w:rsid w:val="007D05EF"/>
    <w:rsid w:val="007D1386"/>
    <w:rsid w:val="007D2672"/>
    <w:rsid w:val="007D38E7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3DA9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58F3"/>
    <w:rsid w:val="00805950"/>
    <w:rsid w:val="00805FA8"/>
    <w:rsid w:val="0080605D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9C4"/>
    <w:rsid w:val="00833CC2"/>
    <w:rsid w:val="0083423A"/>
    <w:rsid w:val="00834A21"/>
    <w:rsid w:val="00834D86"/>
    <w:rsid w:val="00835762"/>
    <w:rsid w:val="00835902"/>
    <w:rsid w:val="008373CC"/>
    <w:rsid w:val="008401E3"/>
    <w:rsid w:val="0084107F"/>
    <w:rsid w:val="00841A85"/>
    <w:rsid w:val="00842165"/>
    <w:rsid w:val="00842414"/>
    <w:rsid w:val="00842D3C"/>
    <w:rsid w:val="00842F3E"/>
    <w:rsid w:val="008444E0"/>
    <w:rsid w:val="0084471B"/>
    <w:rsid w:val="0084505A"/>
    <w:rsid w:val="00845587"/>
    <w:rsid w:val="008477D6"/>
    <w:rsid w:val="0084782B"/>
    <w:rsid w:val="00847FFA"/>
    <w:rsid w:val="00850042"/>
    <w:rsid w:val="00850EA9"/>
    <w:rsid w:val="00850FAC"/>
    <w:rsid w:val="008514A2"/>
    <w:rsid w:val="00851BC9"/>
    <w:rsid w:val="0085294B"/>
    <w:rsid w:val="008564CB"/>
    <w:rsid w:val="00856569"/>
    <w:rsid w:val="00856ABE"/>
    <w:rsid w:val="00856B30"/>
    <w:rsid w:val="00857A98"/>
    <w:rsid w:val="00857C86"/>
    <w:rsid w:val="00860508"/>
    <w:rsid w:val="00861AB5"/>
    <w:rsid w:val="00861C35"/>
    <w:rsid w:val="008628C7"/>
    <w:rsid w:val="0086334A"/>
    <w:rsid w:val="00863490"/>
    <w:rsid w:val="008635CC"/>
    <w:rsid w:val="00863DBA"/>
    <w:rsid w:val="0086417C"/>
    <w:rsid w:val="00864577"/>
    <w:rsid w:val="00864B15"/>
    <w:rsid w:val="008651A4"/>
    <w:rsid w:val="00865AE5"/>
    <w:rsid w:val="0086663D"/>
    <w:rsid w:val="008667DB"/>
    <w:rsid w:val="00867E6C"/>
    <w:rsid w:val="008708F8"/>
    <w:rsid w:val="00870DB0"/>
    <w:rsid w:val="0087104C"/>
    <w:rsid w:val="00872D2E"/>
    <w:rsid w:val="00874343"/>
    <w:rsid w:val="00874383"/>
    <w:rsid w:val="0087525C"/>
    <w:rsid w:val="0087678D"/>
    <w:rsid w:val="00876EB8"/>
    <w:rsid w:val="008802BE"/>
    <w:rsid w:val="0088132F"/>
    <w:rsid w:val="008813EF"/>
    <w:rsid w:val="00881E76"/>
    <w:rsid w:val="008841BE"/>
    <w:rsid w:val="008849FE"/>
    <w:rsid w:val="008850EB"/>
    <w:rsid w:val="008855E7"/>
    <w:rsid w:val="00886157"/>
    <w:rsid w:val="008864AD"/>
    <w:rsid w:val="008866AE"/>
    <w:rsid w:val="00886AC4"/>
    <w:rsid w:val="00887F82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1E55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1AB2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679E"/>
    <w:rsid w:val="008C7AEF"/>
    <w:rsid w:val="008D01DC"/>
    <w:rsid w:val="008D025C"/>
    <w:rsid w:val="008D1D81"/>
    <w:rsid w:val="008D2A52"/>
    <w:rsid w:val="008D2D67"/>
    <w:rsid w:val="008D3DBC"/>
    <w:rsid w:val="008D4B73"/>
    <w:rsid w:val="008D5B43"/>
    <w:rsid w:val="008D5B7B"/>
    <w:rsid w:val="008D5CA9"/>
    <w:rsid w:val="008D5D20"/>
    <w:rsid w:val="008D645B"/>
    <w:rsid w:val="008D73E9"/>
    <w:rsid w:val="008E0395"/>
    <w:rsid w:val="008E07FF"/>
    <w:rsid w:val="008E0F10"/>
    <w:rsid w:val="008E3F65"/>
    <w:rsid w:val="008E3FFE"/>
    <w:rsid w:val="008E435E"/>
    <w:rsid w:val="008E4EB2"/>
    <w:rsid w:val="008E51BA"/>
    <w:rsid w:val="008E562F"/>
    <w:rsid w:val="008E57DD"/>
    <w:rsid w:val="008F0902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1C73"/>
    <w:rsid w:val="009025A8"/>
    <w:rsid w:val="00902B91"/>
    <w:rsid w:val="009036AB"/>
    <w:rsid w:val="00903779"/>
    <w:rsid w:val="009038A3"/>
    <w:rsid w:val="00903A2D"/>
    <w:rsid w:val="00904E5E"/>
    <w:rsid w:val="00905016"/>
    <w:rsid w:val="00905057"/>
    <w:rsid w:val="00905E4A"/>
    <w:rsid w:val="00905ED1"/>
    <w:rsid w:val="00906913"/>
    <w:rsid w:val="00907A18"/>
    <w:rsid w:val="00907E83"/>
    <w:rsid w:val="00910CD3"/>
    <w:rsid w:val="0091145C"/>
    <w:rsid w:val="0091178F"/>
    <w:rsid w:val="00911E32"/>
    <w:rsid w:val="00912AAB"/>
    <w:rsid w:val="00913384"/>
    <w:rsid w:val="00913FF9"/>
    <w:rsid w:val="00914210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213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382F"/>
    <w:rsid w:val="00945054"/>
    <w:rsid w:val="00945F7D"/>
    <w:rsid w:val="00947B36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49A6"/>
    <w:rsid w:val="00965AC7"/>
    <w:rsid w:val="00965E31"/>
    <w:rsid w:val="00966B40"/>
    <w:rsid w:val="00966DDB"/>
    <w:rsid w:val="00966DEC"/>
    <w:rsid w:val="00970D7B"/>
    <w:rsid w:val="00971009"/>
    <w:rsid w:val="0097125B"/>
    <w:rsid w:val="00971C5A"/>
    <w:rsid w:val="00972A8C"/>
    <w:rsid w:val="00973A25"/>
    <w:rsid w:val="00974F34"/>
    <w:rsid w:val="00975496"/>
    <w:rsid w:val="00976C2B"/>
    <w:rsid w:val="00977B8C"/>
    <w:rsid w:val="00981545"/>
    <w:rsid w:val="00981A45"/>
    <w:rsid w:val="00981E8E"/>
    <w:rsid w:val="00984890"/>
    <w:rsid w:val="00986FBC"/>
    <w:rsid w:val="00987E0A"/>
    <w:rsid w:val="00990507"/>
    <w:rsid w:val="00990A5C"/>
    <w:rsid w:val="00990E42"/>
    <w:rsid w:val="009918A3"/>
    <w:rsid w:val="00993609"/>
    <w:rsid w:val="0099464A"/>
    <w:rsid w:val="00995436"/>
    <w:rsid w:val="0099570F"/>
    <w:rsid w:val="00996C93"/>
    <w:rsid w:val="009A031D"/>
    <w:rsid w:val="009A044C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797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3E55"/>
    <w:rsid w:val="009B706A"/>
    <w:rsid w:val="009B7146"/>
    <w:rsid w:val="009B76B3"/>
    <w:rsid w:val="009B7B64"/>
    <w:rsid w:val="009B7C95"/>
    <w:rsid w:val="009C080A"/>
    <w:rsid w:val="009C0B62"/>
    <w:rsid w:val="009C2369"/>
    <w:rsid w:val="009C2D49"/>
    <w:rsid w:val="009C31C7"/>
    <w:rsid w:val="009C33E8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55F2"/>
    <w:rsid w:val="009E5933"/>
    <w:rsid w:val="009E65A7"/>
    <w:rsid w:val="009E65CE"/>
    <w:rsid w:val="009E6601"/>
    <w:rsid w:val="009E667C"/>
    <w:rsid w:val="009F598E"/>
    <w:rsid w:val="009F5E78"/>
    <w:rsid w:val="009F6DF3"/>
    <w:rsid w:val="009F79F5"/>
    <w:rsid w:val="00A0007A"/>
    <w:rsid w:val="00A01569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3B6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10A5"/>
    <w:rsid w:val="00A328D8"/>
    <w:rsid w:val="00A33E22"/>
    <w:rsid w:val="00A377D1"/>
    <w:rsid w:val="00A417CA"/>
    <w:rsid w:val="00A425B6"/>
    <w:rsid w:val="00A447CA"/>
    <w:rsid w:val="00A45076"/>
    <w:rsid w:val="00A470E3"/>
    <w:rsid w:val="00A47C3D"/>
    <w:rsid w:val="00A47DFE"/>
    <w:rsid w:val="00A53A31"/>
    <w:rsid w:val="00A53EF0"/>
    <w:rsid w:val="00A5441E"/>
    <w:rsid w:val="00A54647"/>
    <w:rsid w:val="00A55784"/>
    <w:rsid w:val="00A55E36"/>
    <w:rsid w:val="00A5612D"/>
    <w:rsid w:val="00A57103"/>
    <w:rsid w:val="00A6121B"/>
    <w:rsid w:val="00A6150A"/>
    <w:rsid w:val="00A61BAA"/>
    <w:rsid w:val="00A6202F"/>
    <w:rsid w:val="00A621FF"/>
    <w:rsid w:val="00A629C3"/>
    <w:rsid w:val="00A6379D"/>
    <w:rsid w:val="00A63C40"/>
    <w:rsid w:val="00A63D0D"/>
    <w:rsid w:val="00A645CB"/>
    <w:rsid w:val="00A653C9"/>
    <w:rsid w:val="00A667D5"/>
    <w:rsid w:val="00A6708D"/>
    <w:rsid w:val="00A677D2"/>
    <w:rsid w:val="00A67AD2"/>
    <w:rsid w:val="00A67EC9"/>
    <w:rsid w:val="00A7017E"/>
    <w:rsid w:val="00A710F0"/>
    <w:rsid w:val="00A71325"/>
    <w:rsid w:val="00A7174C"/>
    <w:rsid w:val="00A72612"/>
    <w:rsid w:val="00A72EB8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A9A"/>
    <w:rsid w:val="00A86F64"/>
    <w:rsid w:val="00A878A1"/>
    <w:rsid w:val="00A879BC"/>
    <w:rsid w:val="00A90979"/>
    <w:rsid w:val="00A915B9"/>
    <w:rsid w:val="00A91A9C"/>
    <w:rsid w:val="00A91CC5"/>
    <w:rsid w:val="00A921FF"/>
    <w:rsid w:val="00A9295C"/>
    <w:rsid w:val="00A935B5"/>
    <w:rsid w:val="00A95614"/>
    <w:rsid w:val="00A9569D"/>
    <w:rsid w:val="00A95E74"/>
    <w:rsid w:val="00A96239"/>
    <w:rsid w:val="00A964A7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981"/>
    <w:rsid w:val="00AE0214"/>
    <w:rsid w:val="00AE0232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0178"/>
    <w:rsid w:val="00AF22C3"/>
    <w:rsid w:val="00AF27EB"/>
    <w:rsid w:val="00AF2834"/>
    <w:rsid w:val="00AF2857"/>
    <w:rsid w:val="00AF2A45"/>
    <w:rsid w:val="00AF2D88"/>
    <w:rsid w:val="00AF40E0"/>
    <w:rsid w:val="00AF70DA"/>
    <w:rsid w:val="00AF7822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4464"/>
    <w:rsid w:val="00B04CC5"/>
    <w:rsid w:val="00B053F8"/>
    <w:rsid w:val="00B060F3"/>
    <w:rsid w:val="00B06ADD"/>
    <w:rsid w:val="00B07433"/>
    <w:rsid w:val="00B07BB5"/>
    <w:rsid w:val="00B10875"/>
    <w:rsid w:val="00B118E9"/>
    <w:rsid w:val="00B11E49"/>
    <w:rsid w:val="00B12D36"/>
    <w:rsid w:val="00B12F5D"/>
    <w:rsid w:val="00B13769"/>
    <w:rsid w:val="00B13CF8"/>
    <w:rsid w:val="00B14024"/>
    <w:rsid w:val="00B1536E"/>
    <w:rsid w:val="00B1599C"/>
    <w:rsid w:val="00B159FA"/>
    <w:rsid w:val="00B17072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400C2"/>
    <w:rsid w:val="00B417F8"/>
    <w:rsid w:val="00B421B1"/>
    <w:rsid w:val="00B44193"/>
    <w:rsid w:val="00B448FB"/>
    <w:rsid w:val="00B44BA3"/>
    <w:rsid w:val="00B4656E"/>
    <w:rsid w:val="00B52F7E"/>
    <w:rsid w:val="00B53311"/>
    <w:rsid w:val="00B54D5E"/>
    <w:rsid w:val="00B550FA"/>
    <w:rsid w:val="00B558CA"/>
    <w:rsid w:val="00B563C9"/>
    <w:rsid w:val="00B5668B"/>
    <w:rsid w:val="00B56ACB"/>
    <w:rsid w:val="00B6083E"/>
    <w:rsid w:val="00B61563"/>
    <w:rsid w:val="00B6195D"/>
    <w:rsid w:val="00B61BEC"/>
    <w:rsid w:val="00B62D17"/>
    <w:rsid w:val="00B6320C"/>
    <w:rsid w:val="00B6356F"/>
    <w:rsid w:val="00B65303"/>
    <w:rsid w:val="00B655A0"/>
    <w:rsid w:val="00B672F5"/>
    <w:rsid w:val="00B675A6"/>
    <w:rsid w:val="00B70594"/>
    <w:rsid w:val="00B707AE"/>
    <w:rsid w:val="00B71AF4"/>
    <w:rsid w:val="00B72374"/>
    <w:rsid w:val="00B7264B"/>
    <w:rsid w:val="00B72932"/>
    <w:rsid w:val="00B73919"/>
    <w:rsid w:val="00B73E20"/>
    <w:rsid w:val="00B74023"/>
    <w:rsid w:val="00B7432C"/>
    <w:rsid w:val="00B75BC5"/>
    <w:rsid w:val="00B76536"/>
    <w:rsid w:val="00B770B6"/>
    <w:rsid w:val="00B803E9"/>
    <w:rsid w:val="00B805C7"/>
    <w:rsid w:val="00B8407A"/>
    <w:rsid w:val="00B840DE"/>
    <w:rsid w:val="00B85591"/>
    <w:rsid w:val="00B85B03"/>
    <w:rsid w:val="00B85B34"/>
    <w:rsid w:val="00B85B3B"/>
    <w:rsid w:val="00B862B3"/>
    <w:rsid w:val="00B8716C"/>
    <w:rsid w:val="00B87365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21D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F87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62CF"/>
    <w:rsid w:val="00BD77E7"/>
    <w:rsid w:val="00BE0F34"/>
    <w:rsid w:val="00BE19F4"/>
    <w:rsid w:val="00BE1F39"/>
    <w:rsid w:val="00BE2E83"/>
    <w:rsid w:val="00BE5FA3"/>
    <w:rsid w:val="00BF0F63"/>
    <w:rsid w:val="00BF13F0"/>
    <w:rsid w:val="00BF26F3"/>
    <w:rsid w:val="00BF273A"/>
    <w:rsid w:val="00BF2BBD"/>
    <w:rsid w:val="00BF2CDC"/>
    <w:rsid w:val="00BF417F"/>
    <w:rsid w:val="00BF4F93"/>
    <w:rsid w:val="00BF59A0"/>
    <w:rsid w:val="00BF6FBD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3083"/>
    <w:rsid w:val="00C156B6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3027"/>
    <w:rsid w:val="00C2307B"/>
    <w:rsid w:val="00C230FE"/>
    <w:rsid w:val="00C25FA4"/>
    <w:rsid w:val="00C30B44"/>
    <w:rsid w:val="00C30ED9"/>
    <w:rsid w:val="00C3122C"/>
    <w:rsid w:val="00C33478"/>
    <w:rsid w:val="00C3395C"/>
    <w:rsid w:val="00C35284"/>
    <w:rsid w:val="00C36BE0"/>
    <w:rsid w:val="00C36CA6"/>
    <w:rsid w:val="00C37717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2E6B"/>
    <w:rsid w:val="00C530BF"/>
    <w:rsid w:val="00C5359D"/>
    <w:rsid w:val="00C54E74"/>
    <w:rsid w:val="00C56038"/>
    <w:rsid w:val="00C56267"/>
    <w:rsid w:val="00C5642F"/>
    <w:rsid w:val="00C56A8B"/>
    <w:rsid w:val="00C57CA6"/>
    <w:rsid w:val="00C57ECC"/>
    <w:rsid w:val="00C60D8C"/>
    <w:rsid w:val="00C61996"/>
    <w:rsid w:val="00C61E93"/>
    <w:rsid w:val="00C61FEE"/>
    <w:rsid w:val="00C62829"/>
    <w:rsid w:val="00C628B5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88F"/>
    <w:rsid w:val="00C77BD2"/>
    <w:rsid w:val="00C77CD0"/>
    <w:rsid w:val="00C8040C"/>
    <w:rsid w:val="00C80DD1"/>
    <w:rsid w:val="00C81281"/>
    <w:rsid w:val="00C8524D"/>
    <w:rsid w:val="00C855F8"/>
    <w:rsid w:val="00C90F1E"/>
    <w:rsid w:val="00C92B30"/>
    <w:rsid w:val="00C938F9"/>
    <w:rsid w:val="00C94997"/>
    <w:rsid w:val="00C96FDA"/>
    <w:rsid w:val="00C97801"/>
    <w:rsid w:val="00CA0497"/>
    <w:rsid w:val="00CA0F37"/>
    <w:rsid w:val="00CA14A3"/>
    <w:rsid w:val="00CA1D21"/>
    <w:rsid w:val="00CA3D22"/>
    <w:rsid w:val="00CA3D73"/>
    <w:rsid w:val="00CA4F00"/>
    <w:rsid w:val="00CA58D3"/>
    <w:rsid w:val="00CA5A38"/>
    <w:rsid w:val="00CA5D0A"/>
    <w:rsid w:val="00CA7661"/>
    <w:rsid w:val="00CB01AF"/>
    <w:rsid w:val="00CB0583"/>
    <w:rsid w:val="00CB0B93"/>
    <w:rsid w:val="00CB0D09"/>
    <w:rsid w:val="00CB1149"/>
    <w:rsid w:val="00CB1F27"/>
    <w:rsid w:val="00CB272C"/>
    <w:rsid w:val="00CB2B18"/>
    <w:rsid w:val="00CB304B"/>
    <w:rsid w:val="00CB3465"/>
    <w:rsid w:val="00CB34D2"/>
    <w:rsid w:val="00CB3600"/>
    <w:rsid w:val="00CB4B9F"/>
    <w:rsid w:val="00CB4F10"/>
    <w:rsid w:val="00CB52CC"/>
    <w:rsid w:val="00CB53D3"/>
    <w:rsid w:val="00CB5CC1"/>
    <w:rsid w:val="00CB6026"/>
    <w:rsid w:val="00CB6635"/>
    <w:rsid w:val="00CB6698"/>
    <w:rsid w:val="00CB6F2D"/>
    <w:rsid w:val="00CB70DA"/>
    <w:rsid w:val="00CB75FD"/>
    <w:rsid w:val="00CB7AD1"/>
    <w:rsid w:val="00CC065A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0664"/>
    <w:rsid w:val="00CE3B46"/>
    <w:rsid w:val="00CE4738"/>
    <w:rsid w:val="00CE4A8E"/>
    <w:rsid w:val="00CE5730"/>
    <w:rsid w:val="00CE6D99"/>
    <w:rsid w:val="00CF067B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2F00"/>
    <w:rsid w:val="00D034C6"/>
    <w:rsid w:val="00D03991"/>
    <w:rsid w:val="00D03ABD"/>
    <w:rsid w:val="00D03DF4"/>
    <w:rsid w:val="00D041CA"/>
    <w:rsid w:val="00D04D12"/>
    <w:rsid w:val="00D051EE"/>
    <w:rsid w:val="00D064DD"/>
    <w:rsid w:val="00D0720D"/>
    <w:rsid w:val="00D07351"/>
    <w:rsid w:val="00D07F43"/>
    <w:rsid w:val="00D11673"/>
    <w:rsid w:val="00D12D19"/>
    <w:rsid w:val="00D13610"/>
    <w:rsid w:val="00D1400B"/>
    <w:rsid w:val="00D143E0"/>
    <w:rsid w:val="00D148A4"/>
    <w:rsid w:val="00D14BE9"/>
    <w:rsid w:val="00D159C4"/>
    <w:rsid w:val="00D17C9D"/>
    <w:rsid w:val="00D17D8E"/>
    <w:rsid w:val="00D21181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5F46"/>
    <w:rsid w:val="00D362B9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4269"/>
    <w:rsid w:val="00D4474D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576ED"/>
    <w:rsid w:val="00D604AC"/>
    <w:rsid w:val="00D61372"/>
    <w:rsid w:val="00D61541"/>
    <w:rsid w:val="00D61D22"/>
    <w:rsid w:val="00D63128"/>
    <w:rsid w:val="00D63742"/>
    <w:rsid w:val="00D63A56"/>
    <w:rsid w:val="00D64751"/>
    <w:rsid w:val="00D64A5F"/>
    <w:rsid w:val="00D64AFC"/>
    <w:rsid w:val="00D652F9"/>
    <w:rsid w:val="00D65A35"/>
    <w:rsid w:val="00D66AFD"/>
    <w:rsid w:val="00D67395"/>
    <w:rsid w:val="00D70B24"/>
    <w:rsid w:val="00D714A4"/>
    <w:rsid w:val="00D72D45"/>
    <w:rsid w:val="00D76544"/>
    <w:rsid w:val="00D76A09"/>
    <w:rsid w:val="00D77102"/>
    <w:rsid w:val="00D77505"/>
    <w:rsid w:val="00D80174"/>
    <w:rsid w:val="00D8094C"/>
    <w:rsid w:val="00D80DA3"/>
    <w:rsid w:val="00D80E72"/>
    <w:rsid w:val="00D80EEE"/>
    <w:rsid w:val="00D814DC"/>
    <w:rsid w:val="00D820B2"/>
    <w:rsid w:val="00D8252B"/>
    <w:rsid w:val="00D8259C"/>
    <w:rsid w:val="00D82DFF"/>
    <w:rsid w:val="00D832EA"/>
    <w:rsid w:val="00D839E1"/>
    <w:rsid w:val="00D83B74"/>
    <w:rsid w:val="00D84C49"/>
    <w:rsid w:val="00D84D0C"/>
    <w:rsid w:val="00D864CF"/>
    <w:rsid w:val="00D87C46"/>
    <w:rsid w:val="00D90806"/>
    <w:rsid w:val="00D91590"/>
    <w:rsid w:val="00D92021"/>
    <w:rsid w:val="00D922ED"/>
    <w:rsid w:val="00D924FD"/>
    <w:rsid w:val="00D9340A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51BC"/>
    <w:rsid w:val="00DA5600"/>
    <w:rsid w:val="00DA639F"/>
    <w:rsid w:val="00DA7378"/>
    <w:rsid w:val="00DB0836"/>
    <w:rsid w:val="00DB20AF"/>
    <w:rsid w:val="00DB3B46"/>
    <w:rsid w:val="00DB4C57"/>
    <w:rsid w:val="00DB55DC"/>
    <w:rsid w:val="00DB6A61"/>
    <w:rsid w:val="00DB6D91"/>
    <w:rsid w:val="00DB709B"/>
    <w:rsid w:val="00DB752D"/>
    <w:rsid w:val="00DB780C"/>
    <w:rsid w:val="00DC02A8"/>
    <w:rsid w:val="00DC11B4"/>
    <w:rsid w:val="00DC1274"/>
    <w:rsid w:val="00DC1FB4"/>
    <w:rsid w:val="00DC34E2"/>
    <w:rsid w:val="00DC62BC"/>
    <w:rsid w:val="00DC655A"/>
    <w:rsid w:val="00DC6A24"/>
    <w:rsid w:val="00DC746D"/>
    <w:rsid w:val="00DD1C25"/>
    <w:rsid w:val="00DD2EE6"/>
    <w:rsid w:val="00DD3523"/>
    <w:rsid w:val="00DD3828"/>
    <w:rsid w:val="00DD3C0A"/>
    <w:rsid w:val="00DD42A3"/>
    <w:rsid w:val="00DD55C8"/>
    <w:rsid w:val="00DD6339"/>
    <w:rsid w:val="00DD6B64"/>
    <w:rsid w:val="00DD6C23"/>
    <w:rsid w:val="00DD72C4"/>
    <w:rsid w:val="00DD7518"/>
    <w:rsid w:val="00DD7644"/>
    <w:rsid w:val="00DE0E40"/>
    <w:rsid w:val="00DE134C"/>
    <w:rsid w:val="00DE1671"/>
    <w:rsid w:val="00DE194E"/>
    <w:rsid w:val="00DE27CB"/>
    <w:rsid w:val="00DE37DB"/>
    <w:rsid w:val="00DE41BA"/>
    <w:rsid w:val="00DE5803"/>
    <w:rsid w:val="00DE58C8"/>
    <w:rsid w:val="00DE686E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5061"/>
    <w:rsid w:val="00DF58AF"/>
    <w:rsid w:val="00DF689F"/>
    <w:rsid w:val="00DF7638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834"/>
    <w:rsid w:val="00E0795D"/>
    <w:rsid w:val="00E1213A"/>
    <w:rsid w:val="00E1247E"/>
    <w:rsid w:val="00E14A94"/>
    <w:rsid w:val="00E14D06"/>
    <w:rsid w:val="00E17DAB"/>
    <w:rsid w:val="00E2026F"/>
    <w:rsid w:val="00E21018"/>
    <w:rsid w:val="00E22365"/>
    <w:rsid w:val="00E22518"/>
    <w:rsid w:val="00E22748"/>
    <w:rsid w:val="00E238A6"/>
    <w:rsid w:val="00E239D3"/>
    <w:rsid w:val="00E24487"/>
    <w:rsid w:val="00E24921"/>
    <w:rsid w:val="00E24A8C"/>
    <w:rsid w:val="00E24D25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4711"/>
    <w:rsid w:val="00E449C4"/>
    <w:rsid w:val="00E4619E"/>
    <w:rsid w:val="00E4624F"/>
    <w:rsid w:val="00E476E3"/>
    <w:rsid w:val="00E47E65"/>
    <w:rsid w:val="00E50234"/>
    <w:rsid w:val="00E50617"/>
    <w:rsid w:val="00E50DDD"/>
    <w:rsid w:val="00E52029"/>
    <w:rsid w:val="00E532D1"/>
    <w:rsid w:val="00E543D5"/>
    <w:rsid w:val="00E545B5"/>
    <w:rsid w:val="00E55464"/>
    <w:rsid w:val="00E559BB"/>
    <w:rsid w:val="00E55AD4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B31"/>
    <w:rsid w:val="00E63C99"/>
    <w:rsid w:val="00E63CC9"/>
    <w:rsid w:val="00E64606"/>
    <w:rsid w:val="00E646EE"/>
    <w:rsid w:val="00E6551D"/>
    <w:rsid w:val="00E65ADD"/>
    <w:rsid w:val="00E67121"/>
    <w:rsid w:val="00E6729E"/>
    <w:rsid w:val="00E6737D"/>
    <w:rsid w:val="00E675ED"/>
    <w:rsid w:val="00E708EC"/>
    <w:rsid w:val="00E711C2"/>
    <w:rsid w:val="00E714B9"/>
    <w:rsid w:val="00E71AD2"/>
    <w:rsid w:val="00E71E10"/>
    <w:rsid w:val="00E7296B"/>
    <w:rsid w:val="00E72F32"/>
    <w:rsid w:val="00E73D39"/>
    <w:rsid w:val="00E7493A"/>
    <w:rsid w:val="00E76B01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1FD"/>
    <w:rsid w:val="00E92036"/>
    <w:rsid w:val="00E92B08"/>
    <w:rsid w:val="00E938EF"/>
    <w:rsid w:val="00E940E1"/>
    <w:rsid w:val="00E94410"/>
    <w:rsid w:val="00E94F47"/>
    <w:rsid w:val="00E9515C"/>
    <w:rsid w:val="00E95DB8"/>
    <w:rsid w:val="00E96E12"/>
    <w:rsid w:val="00E9795C"/>
    <w:rsid w:val="00EA017D"/>
    <w:rsid w:val="00EA046D"/>
    <w:rsid w:val="00EA190D"/>
    <w:rsid w:val="00EA24DB"/>
    <w:rsid w:val="00EA3C65"/>
    <w:rsid w:val="00EA4590"/>
    <w:rsid w:val="00EA5C35"/>
    <w:rsid w:val="00EB00FF"/>
    <w:rsid w:val="00EB0AE0"/>
    <w:rsid w:val="00EB17D6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F22"/>
    <w:rsid w:val="00ED3A08"/>
    <w:rsid w:val="00ED3B68"/>
    <w:rsid w:val="00ED5129"/>
    <w:rsid w:val="00ED6127"/>
    <w:rsid w:val="00ED6432"/>
    <w:rsid w:val="00ED67B8"/>
    <w:rsid w:val="00ED692D"/>
    <w:rsid w:val="00ED7BC5"/>
    <w:rsid w:val="00EE03ED"/>
    <w:rsid w:val="00EE0651"/>
    <w:rsid w:val="00EE0A09"/>
    <w:rsid w:val="00EE0DF0"/>
    <w:rsid w:val="00EE1144"/>
    <w:rsid w:val="00EE1494"/>
    <w:rsid w:val="00EE2045"/>
    <w:rsid w:val="00EE21B1"/>
    <w:rsid w:val="00EE3D79"/>
    <w:rsid w:val="00EE4966"/>
    <w:rsid w:val="00EE4A11"/>
    <w:rsid w:val="00EE4EDC"/>
    <w:rsid w:val="00EE75A2"/>
    <w:rsid w:val="00EF006E"/>
    <w:rsid w:val="00EF046C"/>
    <w:rsid w:val="00EF0D63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22D4"/>
    <w:rsid w:val="00F04AD8"/>
    <w:rsid w:val="00F054BF"/>
    <w:rsid w:val="00F05C66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C0B"/>
    <w:rsid w:val="00F22E8F"/>
    <w:rsid w:val="00F23020"/>
    <w:rsid w:val="00F23057"/>
    <w:rsid w:val="00F231FE"/>
    <w:rsid w:val="00F23B95"/>
    <w:rsid w:val="00F244FD"/>
    <w:rsid w:val="00F246BB"/>
    <w:rsid w:val="00F24B03"/>
    <w:rsid w:val="00F24E61"/>
    <w:rsid w:val="00F269C4"/>
    <w:rsid w:val="00F302F8"/>
    <w:rsid w:val="00F30C4A"/>
    <w:rsid w:val="00F31472"/>
    <w:rsid w:val="00F3169B"/>
    <w:rsid w:val="00F31B6F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0E1F"/>
    <w:rsid w:val="00F51E3C"/>
    <w:rsid w:val="00F52CE4"/>
    <w:rsid w:val="00F5369F"/>
    <w:rsid w:val="00F5617C"/>
    <w:rsid w:val="00F57F01"/>
    <w:rsid w:val="00F60C22"/>
    <w:rsid w:val="00F638E1"/>
    <w:rsid w:val="00F638F9"/>
    <w:rsid w:val="00F63FE7"/>
    <w:rsid w:val="00F64850"/>
    <w:rsid w:val="00F648F8"/>
    <w:rsid w:val="00F64A77"/>
    <w:rsid w:val="00F654EA"/>
    <w:rsid w:val="00F6673C"/>
    <w:rsid w:val="00F7007F"/>
    <w:rsid w:val="00F714B7"/>
    <w:rsid w:val="00F7393C"/>
    <w:rsid w:val="00F74173"/>
    <w:rsid w:val="00F7434F"/>
    <w:rsid w:val="00F7443C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6B7"/>
    <w:rsid w:val="00F8315F"/>
    <w:rsid w:val="00F83813"/>
    <w:rsid w:val="00F83CDE"/>
    <w:rsid w:val="00F8551E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6AA6"/>
    <w:rsid w:val="00F970A5"/>
    <w:rsid w:val="00F970FC"/>
    <w:rsid w:val="00F978B7"/>
    <w:rsid w:val="00F97DD8"/>
    <w:rsid w:val="00FA12CA"/>
    <w:rsid w:val="00FA2EDB"/>
    <w:rsid w:val="00FA3BFE"/>
    <w:rsid w:val="00FA4854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2F2E"/>
    <w:rsid w:val="00FB3175"/>
    <w:rsid w:val="00FB3203"/>
    <w:rsid w:val="00FB3A9A"/>
    <w:rsid w:val="00FB45F7"/>
    <w:rsid w:val="00FB4FFE"/>
    <w:rsid w:val="00FB5528"/>
    <w:rsid w:val="00FB6F4B"/>
    <w:rsid w:val="00FB7409"/>
    <w:rsid w:val="00FB7488"/>
    <w:rsid w:val="00FB780B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D7D49"/>
    <w:rsid w:val="00FE05E9"/>
    <w:rsid w:val="00FE10C3"/>
    <w:rsid w:val="00FE1651"/>
    <w:rsid w:val="00FE3163"/>
    <w:rsid w:val="00FE4567"/>
    <w:rsid w:val="00FE5096"/>
    <w:rsid w:val="00FE72F2"/>
    <w:rsid w:val="00FF0524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4CE2B5"/>
  <w15:docId w15:val="{822FC35E-5ADE-4F37-AB9B-CBA8E88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783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agwek8Znak">
    <w:name w:val="Nagłówek 8 Znak"/>
    <w:basedOn w:val="Domylnaczcionkaakapitu"/>
    <w:link w:val="Nagwek8"/>
    <w:rsid w:val="00E07834"/>
    <w:rPr>
      <w:b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ymon.siedlecki@umt.tarn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4663-51C0-499B-9C8B-84B929E9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9437</Words>
  <Characters>56626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65932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User</cp:lastModifiedBy>
  <cp:revision>13</cp:revision>
  <cp:lastPrinted>2024-03-22T06:25:00Z</cp:lastPrinted>
  <dcterms:created xsi:type="dcterms:W3CDTF">2023-12-11T09:30:00Z</dcterms:created>
  <dcterms:modified xsi:type="dcterms:W3CDTF">2024-03-22T06:46:00Z</dcterms:modified>
</cp:coreProperties>
</file>