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3F4C" w14:textId="77777777" w:rsidR="0098294E" w:rsidRDefault="0098294E" w:rsidP="00FA1E7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</w:pPr>
    </w:p>
    <w:p w14:paraId="209EA636" w14:textId="5FE1B3FC" w:rsidR="0098294E" w:rsidRDefault="0098294E" w:rsidP="0098294E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  <w:t>Załącznik nr 6</w:t>
      </w:r>
    </w:p>
    <w:p w14:paraId="48D8F315" w14:textId="572424A5" w:rsidR="00FA1E79" w:rsidRDefault="00FA1E79" w:rsidP="00FA1E7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</w:pPr>
      <w:r w:rsidRPr="002F72A6"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  <w:t>Wykaz jednostek objętych przedmiotem zamówienia:</w:t>
      </w:r>
    </w:p>
    <w:p w14:paraId="2C3A6EBF" w14:textId="77777777" w:rsidR="00B55385" w:rsidRDefault="00B55385" w:rsidP="00FA1E7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</w:pPr>
    </w:p>
    <w:p w14:paraId="315AD863" w14:textId="77777777" w:rsidR="00B55385" w:rsidRPr="00B55385" w:rsidRDefault="00B55385" w:rsidP="00B5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Gminy w Łęczycy</w:t>
      </w: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2C1A78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bieżący budżetu Gminy - organ</w:t>
      </w:r>
    </w:p>
    <w:p w14:paraId="08003288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bieżący budżetu Gminy – dochody Urzędu Gminy</w:t>
      </w:r>
    </w:p>
    <w:p w14:paraId="0A9F4315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bieżący budżetu Gminy – wydatki Urzędu Gminy</w:t>
      </w:r>
    </w:p>
    <w:p w14:paraId="1ADD2E89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sum depozytowych</w:t>
      </w:r>
    </w:p>
    <w:p w14:paraId="324EF033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Zakładowego Funduszu Świadczeń Socjalnych</w:t>
      </w:r>
    </w:p>
    <w:p w14:paraId="1961915F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do obsługi środków z Funduszu Pracy</w:t>
      </w:r>
    </w:p>
    <w:p w14:paraId="4F12AFDE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na odpady komunalne</w:t>
      </w:r>
    </w:p>
    <w:p w14:paraId="1AF1C6FF" w14:textId="77777777" w:rsidR="00B55385" w:rsidRPr="00B55385" w:rsidRDefault="00B55385" w:rsidP="00B55385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BD4F7" w14:textId="77777777" w:rsidR="00B55385" w:rsidRPr="00B55385" w:rsidRDefault="00B55385" w:rsidP="00B553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Gminna Biblioteka Publiczna w Siedlcu</w:t>
      </w:r>
    </w:p>
    <w:p w14:paraId="6BD5E7A3" w14:textId="77777777" w:rsidR="00B55385" w:rsidRPr="00B55385" w:rsidRDefault="00B55385" w:rsidP="00B55385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rachunek bieżący Gminnej Biblioteki Publicznej w Siedlcu</w:t>
      </w:r>
    </w:p>
    <w:p w14:paraId="0824453D" w14:textId="77777777" w:rsidR="00B55385" w:rsidRPr="00B55385" w:rsidRDefault="00B55385" w:rsidP="00B5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Gminny Ośrodek Pomocy Społecznej w Łęczycy</w:t>
      </w:r>
    </w:p>
    <w:p w14:paraId="7280F3B9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bieżący Gminnego Ośrodka Pomocy Społecznej</w:t>
      </w:r>
    </w:p>
    <w:p w14:paraId="5812F3BF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na obsługę zaliczek alimentacyjnych i funduszu alimentacyjnego</w:t>
      </w:r>
    </w:p>
    <w:p w14:paraId="6A1DC3D2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pomocniczy na wypłaty przez bank świadczeń rodzinnych oraz świadczeń z funduszu alimentacyjnego</w:t>
      </w:r>
    </w:p>
    <w:p w14:paraId="12EE3C8A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pomocniczy na wypłaty przez bank świadczeń z pomocy społecznej</w:t>
      </w:r>
    </w:p>
    <w:p w14:paraId="5895272A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pomocniczy na wypłaty przez bank świadczeń wychowawczych</w:t>
      </w:r>
    </w:p>
    <w:p w14:paraId="6D0C5677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pomocniczy do obsługi Funduszu Pracy</w:t>
      </w:r>
    </w:p>
    <w:p w14:paraId="0D5DF5C4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pomocniczy do wypłat środków z Funduszu Pomocy</w:t>
      </w:r>
    </w:p>
    <w:p w14:paraId="68AA0E48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pomocniczy do wypłat refundacji podatku VAT</w:t>
      </w:r>
    </w:p>
    <w:p w14:paraId="5EF2D531" w14:textId="77777777" w:rsidR="00B55385" w:rsidRPr="00B55385" w:rsidRDefault="00B55385" w:rsidP="00B5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E9AE5E" w14:textId="77777777" w:rsidR="00B55385" w:rsidRPr="00B55385" w:rsidRDefault="00B55385" w:rsidP="00B5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w Błoniu</w:t>
      </w:r>
    </w:p>
    <w:p w14:paraId="33D2FF67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bieżący Szkoły Podstawowej w Błoniu</w:t>
      </w:r>
    </w:p>
    <w:p w14:paraId="409CCF2F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Zakładowego Funduszu Świadczeń Socjalnych Szkoły Podstawowej w Błoniu</w:t>
      </w:r>
    </w:p>
    <w:p w14:paraId="5AC523D3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środków specjalnego przeznaczenia „Dochody Szkoły Podstawowej w Błoniu”</w:t>
      </w:r>
    </w:p>
    <w:p w14:paraId="57FC491E" w14:textId="77777777" w:rsidR="00B55385" w:rsidRPr="00B55385" w:rsidRDefault="00B55385" w:rsidP="00B5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DDA38" w14:textId="77777777" w:rsidR="00B55385" w:rsidRPr="00B55385" w:rsidRDefault="00B55385" w:rsidP="00B5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w Leźnicy Małej</w:t>
      </w:r>
    </w:p>
    <w:p w14:paraId="50F95369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bieżący Szkoły Podstawowej w Leźnicy Małej</w:t>
      </w:r>
    </w:p>
    <w:p w14:paraId="0801BE69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Zakładowego Funduszu Świadczeń Socjalnych Szkoły Podstawowej w Leźnicy Małej</w:t>
      </w:r>
    </w:p>
    <w:p w14:paraId="45F27EC3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środków specjalnego przeznaczenia „Dochody Szkoły Podstawowej w Leźnicy Małej”</w:t>
      </w:r>
    </w:p>
    <w:p w14:paraId="02F5D6A9" w14:textId="77777777" w:rsidR="00B55385" w:rsidRPr="00B55385" w:rsidRDefault="00B55385" w:rsidP="00B5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w Siedlcu</w:t>
      </w:r>
    </w:p>
    <w:p w14:paraId="2C38C060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bieżący Szkoły Podstawowej w Siedlcu</w:t>
      </w:r>
    </w:p>
    <w:p w14:paraId="1838F873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Zakładowego Funduszu Świadczeń Socjalnych Szkoły Podstawowej w Siedlcu</w:t>
      </w:r>
    </w:p>
    <w:p w14:paraId="5CA00887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środków specjalnego przeznaczenia „Dochody Szkoły Podstawowej w Siedlcu”</w:t>
      </w:r>
    </w:p>
    <w:p w14:paraId="0273F817" w14:textId="77777777" w:rsidR="00B55385" w:rsidRPr="00B55385" w:rsidRDefault="00B55385" w:rsidP="00B5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Samorządowa Szkoła Podstawowa w Topoli Królewskiej</w:t>
      </w:r>
    </w:p>
    <w:p w14:paraId="3601440D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bieżący Samorządowej Szkoły Podstawowej w Topoli Królewskiej</w:t>
      </w:r>
    </w:p>
    <w:p w14:paraId="699C7B51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Zakładowego Funduszu Świadczeń Socjalnych Samorządowej Szkoły Podstawowej w Topoli Królewskiej</w:t>
      </w:r>
    </w:p>
    <w:p w14:paraId="3333C60B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środków specjalnego przeznaczenia „Dochody Samorządowej Szkoły Podstawowej w Topoli Królewskiej”</w:t>
      </w:r>
    </w:p>
    <w:p w14:paraId="644151E3" w14:textId="77777777" w:rsidR="00B55385" w:rsidRPr="00B55385" w:rsidRDefault="00B55385" w:rsidP="00B5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Szkoła Podstawowa w Wilczkowicach</w:t>
      </w:r>
    </w:p>
    <w:p w14:paraId="38EF4CA7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bieżący Szkoły Podstawowej w Wilczkowicach</w:t>
      </w:r>
    </w:p>
    <w:p w14:paraId="4F5C7EAE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Zakładowego Funduszu Świadczeń Socjalnych Szkoły Podstawowej w Wilczkowicach</w:t>
      </w:r>
    </w:p>
    <w:p w14:paraId="2A74B526" w14:textId="77777777" w:rsidR="00B55385" w:rsidRPr="00B55385" w:rsidRDefault="00B55385" w:rsidP="00B55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38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środków specjalnego przeznaczenia „Dochody Szkoły Podstawowej w Wilczkowicach”</w:t>
      </w:r>
    </w:p>
    <w:p w14:paraId="0D97F3C0" w14:textId="77777777" w:rsidR="00B55385" w:rsidRDefault="00B55385" w:rsidP="00FA1E7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</w:pPr>
    </w:p>
    <w:p w14:paraId="484D08B1" w14:textId="77777777" w:rsidR="00B55385" w:rsidRPr="002F72A6" w:rsidRDefault="00B55385" w:rsidP="00FA1E7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en-US"/>
        </w:rPr>
      </w:pPr>
    </w:p>
    <w:sectPr w:rsidR="00B55385" w:rsidRPr="002F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150"/>
    <w:multiLevelType w:val="hybridMultilevel"/>
    <w:tmpl w:val="C680950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6952B0"/>
    <w:multiLevelType w:val="hybridMultilevel"/>
    <w:tmpl w:val="DA7664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C61838"/>
    <w:multiLevelType w:val="hybridMultilevel"/>
    <w:tmpl w:val="8F7AA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6D5C"/>
    <w:multiLevelType w:val="hybridMultilevel"/>
    <w:tmpl w:val="8440F8E6"/>
    <w:lvl w:ilvl="0" w:tplc="04150001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B4F72"/>
    <w:multiLevelType w:val="hybridMultilevel"/>
    <w:tmpl w:val="47D4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6589E"/>
    <w:multiLevelType w:val="hybridMultilevel"/>
    <w:tmpl w:val="EEC6C7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BB4D59"/>
    <w:multiLevelType w:val="hybridMultilevel"/>
    <w:tmpl w:val="196461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FC4C08"/>
    <w:multiLevelType w:val="hybridMultilevel"/>
    <w:tmpl w:val="FAF4E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361C5"/>
    <w:multiLevelType w:val="hybridMultilevel"/>
    <w:tmpl w:val="BBE02E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A5F0981"/>
    <w:multiLevelType w:val="hybridMultilevel"/>
    <w:tmpl w:val="8C6C9E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255791C"/>
    <w:multiLevelType w:val="hybridMultilevel"/>
    <w:tmpl w:val="1734693C"/>
    <w:lvl w:ilvl="0" w:tplc="B1768CC2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32488194">
    <w:abstractNumId w:val="0"/>
  </w:num>
  <w:num w:numId="2" w16cid:durableId="723531255">
    <w:abstractNumId w:val="2"/>
  </w:num>
  <w:num w:numId="3" w16cid:durableId="1887255923">
    <w:abstractNumId w:val="8"/>
  </w:num>
  <w:num w:numId="4" w16cid:durableId="1273123482">
    <w:abstractNumId w:val="6"/>
  </w:num>
  <w:num w:numId="5" w16cid:durableId="158887060">
    <w:abstractNumId w:val="5"/>
  </w:num>
  <w:num w:numId="6" w16cid:durableId="834690760">
    <w:abstractNumId w:val="1"/>
  </w:num>
  <w:num w:numId="7" w16cid:durableId="976764752">
    <w:abstractNumId w:val="10"/>
  </w:num>
  <w:num w:numId="8" w16cid:durableId="570577644">
    <w:abstractNumId w:val="9"/>
  </w:num>
  <w:num w:numId="9" w16cid:durableId="2076003349">
    <w:abstractNumId w:val="4"/>
  </w:num>
  <w:num w:numId="10" w16cid:durableId="940334032">
    <w:abstractNumId w:val="7"/>
  </w:num>
  <w:num w:numId="11" w16cid:durableId="1850752202">
    <w:abstractNumId w:val="3"/>
  </w:num>
  <w:num w:numId="12" w16cid:durableId="152398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79"/>
    <w:rsid w:val="000B3307"/>
    <w:rsid w:val="000E23AC"/>
    <w:rsid w:val="001A15E1"/>
    <w:rsid w:val="004C7A2B"/>
    <w:rsid w:val="00823B34"/>
    <w:rsid w:val="0098294E"/>
    <w:rsid w:val="00B55385"/>
    <w:rsid w:val="00EB5EF2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7671"/>
  <w15:chartTrackingRefBased/>
  <w15:docId w15:val="{5748107D-F0F3-4691-8215-D8690D0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E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79"/>
    <w:pPr>
      <w:ind w:left="720"/>
      <w:contextualSpacing/>
    </w:pPr>
  </w:style>
  <w:style w:type="paragraph" w:customStyle="1" w:styleId="Textbody">
    <w:name w:val="Text body"/>
    <w:basedOn w:val="Normalny"/>
    <w:rsid w:val="00FA1E79"/>
    <w:pPr>
      <w:widowControl w:val="0"/>
      <w:suppressAutoHyphens/>
      <w:autoSpaceDN w:val="0"/>
      <w:spacing w:after="283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FA1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2034</Characters>
  <Application>Microsoft Office Word</Application>
  <DocSecurity>4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Piskorska</dc:creator>
  <cp:keywords/>
  <dc:description/>
  <cp:lastModifiedBy>Olga Kubas</cp:lastModifiedBy>
  <cp:revision>2</cp:revision>
  <cp:lastPrinted>2023-12-04T13:09:00Z</cp:lastPrinted>
  <dcterms:created xsi:type="dcterms:W3CDTF">2024-02-12T22:16:00Z</dcterms:created>
  <dcterms:modified xsi:type="dcterms:W3CDTF">2024-02-12T22:16:00Z</dcterms:modified>
</cp:coreProperties>
</file>