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72" w:rsidRPr="009C502F" w:rsidRDefault="00B71672" w:rsidP="00B71672">
      <w:pPr>
        <w:tabs>
          <w:tab w:val="clear" w:pos="709"/>
        </w:tabs>
        <w:ind w:left="360" w:firstLine="0"/>
        <w:jc w:val="right"/>
        <w:rPr>
          <w:rFonts w:ascii="Cambria" w:hAnsi="Cambria"/>
          <w:b w:val="0"/>
          <w:sz w:val="24"/>
          <w:szCs w:val="24"/>
        </w:rPr>
      </w:pPr>
      <w:r w:rsidRPr="009C502F">
        <w:rPr>
          <w:rFonts w:ascii="Cambria" w:hAnsi="Cambria"/>
          <w:b w:val="0"/>
          <w:sz w:val="24"/>
          <w:szCs w:val="24"/>
        </w:rPr>
        <w:t xml:space="preserve">                                                                                                       Załącznik Nr </w:t>
      </w:r>
      <w:r w:rsidR="001164BB">
        <w:rPr>
          <w:rFonts w:ascii="Cambria" w:hAnsi="Cambria"/>
          <w:b w:val="0"/>
          <w:sz w:val="24"/>
          <w:szCs w:val="24"/>
        </w:rPr>
        <w:t>4</w:t>
      </w:r>
      <w:r w:rsidR="001164BB" w:rsidRPr="009C502F">
        <w:rPr>
          <w:rFonts w:ascii="Cambria" w:hAnsi="Cambria"/>
          <w:b w:val="0"/>
          <w:sz w:val="24"/>
          <w:szCs w:val="24"/>
        </w:rPr>
        <w:t xml:space="preserve"> </w:t>
      </w:r>
      <w:r w:rsidRPr="009C502F">
        <w:rPr>
          <w:rFonts w:ascii="Cambria" w:hAnsi="Cambria"/>
          <w:b w:val="0"/>
          <w:sz w:val="24"/>
          <w:szCs w:val="24"/>
        </w:rPr>
        <w:t xml:space="preserve">do </w:t>
      </w:r>
      <w:bookmarkStart w:id="0" w:name="_GoBack"/>
      <w:bookmarkEnd w:id="0"/>
      <w:r w:rsidR="001164BB">
        <w:rPr>
          <w:rFonts w:ascii="Cambria" w:hAnsi="Cambria"/>
          <w:b w:val="0"/>
          <w:sz w:val="24"/>
          <w:szCs w:val="24"/>
        </w:rPr>
        <w:t>Specyfikacji Warunków Zamówienia</w:t>
      </w:r>
    </w:p>
    <w:p w:rsidR="00B71672" w:rsidRPr="009C502F" w:rsidRDefault="003F2B53" w:rsidP="00B71672">
      <w:pPr>
        <w:tabs>
          <w:tab w:val="clear" w:pos="709"/>
        </w:tabs>
        <w:ind w:left="0" w:firstLine="0"/>
        <w:jc w:val="left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Numer </w:t>
      </w:r>
      <w:r w:rsidRPr="00F10171">
        <w:rPr>
          <w:rFonts w:ascii="Cambria" w:hAnsi="Cambria"/>
          <w:bCs/>
          <w:sz w:val="24"/>
          <w:szCs w:val="24"/>
        </w:rPr>
        <w:t>postępowania</w:t>
      </w:r>
      <w:r w:rsidR="00F10171" w:rsidRPr="00F10171">
        <w:rPr>
          <w:rFonts w:ascii="Cambria" w:hAnsi="Cambria"/>
          <w:bCs/>
          <w:sz w:val="24"/>
          <w:szCs w:val="24"/>
        </w:rPr>
        <w:t>: NCB/8</w:t>
      </w:r>
      <w:r w:rsidR="00B71672" w:rsidRPr="00F10171">
        <w:rPr>
          <w:rFonts w:ascii="Cambria" w:hAnsi="Cambria"/>
          <w:bCs/>
          <w:sz w:val="24"/>
          <w:szCs w:val="24"/>
        </w:rPr>
        <w:t>/2023</w:t>
      </w:r>
    </w:p>
    <w:p w:rsidR="00B71672" w:rsidRPr="009C502F" w:rsidRDefault="00B71672" w:rsidP="00B71672">
      <w:pPr>
        <w:tabs>
          <w:tab w:val="clear" w:pos="709"/>
        </w:tabs>
        <w:ind w:left="0" w:firstLine="0"/>
        <w:jc w:val="left"/>
        <w:rPr>
          <w:rFonts w:ascii="Cambria" w:hAnsi="Cambria"/>
          <w:sz w:val="22"/>
          <w:szCs w:val="22"/>
          <w:lang w:eastAsia="ar-SA"/>
        </w:rPr>
      </w:pPr>
    </w:p>
    <w:p w:rsidR="00B71672" w:rsidRPr="009C502F" w:rsidRDefault="00B71672" w:rsidP="00B71672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</w:rPr>
      </w:pPr>
      <w:r w:rsidRPr="009C502F">
        <w:rPr>
          <w:rFonts w:ascii="Cambria" w:hAnsi="Cambria"/>
          <w:b w:val="0"/>
          <w:bCs/>
        </w:rPr>
        <w:t xml:space="preserve">Nazwa postępowania: </w:t>
      </w:r>
    </w:p>
    <w:p w:rsidR="00B71672" w:rsidRPr="009C502F" w:rsidRDefault="00B71672" w:rsidP="00B71672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lang w:eastAsia="en-US"/>
        </w:rPr>
      </w:pPr>
      <w:r w:rsidRPr="009C502F">
        <w:rPr>
          <w:rFonts w:ascii="Cambria" w:hAnsi="Cambria"/>
          <w:b w:val="0"/>
          <w:lang w:eastAsia="en-US"/>
        </w:rPr>
        <w:t xml:space="preserve">Dostawa i montaż mebli do budynków koszarowych w ramach zadania </w:t>
      </w:r>
    </w:p>
    <w:p w:rsidR="00B71672" w:rsidRPr="009C502F" w:rsidRDefault="00B71672" w:rsidP="00B71672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lang w:eastAsia="en-US"/>
        </w:rPr>
      </w:pPr>
      <w:r w:rsidRPr="009C502F">
        <w:rPr>
          <w:rFonts w:ascii="Cambria" w:hAnsi="Cambria"/>
          <w:b w:val="0"/>
          <w:lang w:eastAsia="en-US"/>
        </w:rPr>
        <w:t>pn. „Budowa siedmiu budynków koszarowych”</w:t>
      </w:r>
    </w:p>
    <w:p w:rsidR="00B71672" w:rsidRPr="009C502F" w:rsidRDefault="00B71672" w:rsidP="00B71672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lang w:eastAsia="en-US"/>
        </w:rPr>
      </w:pPr>
    </w:p>
    <w:p w:rsidR="00B71672" w:rsidRPr="009C502F" w:rsidRDefault="00B71672" w:rsidP="00B71672">
      <w:pPr>
        <w:tabs>
          <w:tab w:val="clear" w:pos="709"/>
        </w:tabs>
        <w:spacing w:after="160" w:line="259" w:lineRule="auto"/>
        <w:ind w:left="0" w:firstLine="0"/>
        <w:jc w:val="center"/>
        <w:rPr>
          <w:rFonts w:ascii="Cambria" w:hAnsi="Cambria" w:cs="Arial"/>
          <w:bCs/>
          <w:sz w:val="24"/>
          <w:szCs w:val="24"/>
          <w:lang w:eastAsia="en-US"/>
        </w:rPr>
      </w:pPr>
      <w:r w:rsidRPr="009C502F">
        <w:rPr>
          <w:rFonts w:ascii="Cambria" w:hAnsi="Cambria" w:cs="Arial"/>
          <w:bCs/>
          <w:sz w:val="24"/>
          <w:szCs w:val="24"/>
          <w:lang w:eastAsia="en-US"/>
        </w:rPr>
        <w:t>Wzór zobowiązania podmiotów trzecich do oddania do dyspozycji Wykonawcy niezbędnych zasobów na potrzeby korzystania z nich przy wykonywaniu zamówienia pn.</w:t>
      </w:r>
    </w:p>
    <w:p w:rsidR="00B71672" w:rsidRPr="009C502F" w:rsidRDefault="00B71672" w:rsidP="00B71672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i/>
          <w:sz w:val="24"/>
          <w:szCs w:val="24"/>
          <w:lang w:eastAsia="en-US"/>
        </w:rPr>
      </w:pPr>
      <w:r w:rsidRPr="009C502F">
        <w:rPr>
          <w:rFonts w:ascii="Cambria" w:hAnsi="Cambria"/>
          <w:i/>
          <w:sz w:val="24"/>
          <w:szCs w:val="24"/>
          <w:lang w:eastAsia="en-US"/>
        </w:rPr>
        <w:t xml:space="preserve">Dostawa i montaż mebli do budynków koszarowych w ramach zadania </w:t>
      </w:r>
    </w:p>
    <w:p w:rsidR="00B71672" w:rsidRPr="009C502F" w:rsidRDefault="00B71672" w:rsidP="00B71672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i/>
          <w:sz w:val="24"/>
          <w:szCs w:val="24"/>
          <w:lang w:eastAsia="en-US"/>
        </w:rPr>
      </w:pPr>
      <w:r w:rsidRPr="009C502F">
        <w:rPr>
          <w:rFonts w:ascii="Cambria" w:hAnsi="Cambria"/>
          <w:i/>
          <w:sz w:val="24"/>
          <w:szCs w:val="24"/>
          <w:lang w:eastAsia="en-US"/>
        </w:rPr>
        <w:t>pn. „Budowa siedmiu budynków koszarowych”</w:t>
      </w:r>
    </w:p>
    <w:p w:rsidR="00B71672" w:rsidRPr="009C502F" w:rsidRDefault="00B71672" w:rsidP="00B71672">
      <w:pPr>
        <w:tabs>
          <w:tab w:val="clear" w:pos="709"/>
        </w:tabs>
        <w:spacing w:after="160" w:line="259" w:lineRule="auto"/>
        <w:ind w:left="0" w:firstLine="0"/>
        <w:rPr>
          <w:rFonts w:ascii="Cambria" w:hAnsi="Cambria" w:cs="Arial"/>
          <w:b w:val="0"/>
          <w:sz w:val="24"/>
          <w:szCs w:val="24"/>
          <w:lang w:eastAsia="en-US"/>
        </w:rPr>
      </w:pPr>
      <w:r w:rsidRPr="009C502F">
        <w:rPr>
          <w:rFonts w:ascii="Cambria" w:hAnsi="Cambria" w:cs="Arial"/>
          <w:b w:val="0"/>
          <w:sz w:val="24"/>
          <w:szCs w:val="24"/>
          <w:lang w:eastAsia="en-US"/>
        </w:rPr>
        <w:t>działając w imieniu _____________________________zobowiązuję się do oddania do dyspozycji dla Wykonawcy ______________________ biorącego udział w przedmiotowym postępowaniu swoich zasobów, zgodnie z treścią art. 118 ust. 1 ustawy Pzp, na następujących zasadach:</w:t>
      </w:r>
    </w:p>
    <w:p w:rsidR="00B71672" w:rsidRPr="009C502F" w:rsidRDefault="00B71672" w:rsidP="00136A16">
      <w:pPr>
        <w:tabs>
          <w:tab w:val="clear" w:pos="709"/>
        </w:tabs>
        <w:spacing w:after="160" w:line="259" w:lineRule="auto"/>
        <w:rPr>
          <w:rFonts w:ascii="Cambria" w:hAnsi="Cambria" w:cs="Arial"/>
          <w:b w:val="0"/>
          <w:sz w:val="24"/>
          <w:szCs w:val="24"/>
          <w:lang w:eastAsia="en-US"/>
        </w:rPr>
      </w:pPr>
      <w:r w:rsidRPr="009C502F">
        <w:rPr>
          <w:rFonts w:ascii="Cambria" w:hAnsi="Cambria" w:cs="Arial"/>
          <w:b w:val="0"/>
          <w:sz w:val="24"/>
          <w:szCs w:val="24"/>
          <w:lang w:eastAsia="en-US"/>
        </w:rPr>
        <w:t xml:space="preserve">Zakres </w:t>
      </w:r>
      <w:r w:rsidR="00DF7F59" w:rsidRPr="009C502F">
        <w:rPr>
          <w:rFonts w:ascii="Cambria" w:hAnsi="Cambria" w:cs="Arial"/>
          <w:b w:val="0"/>
          <w:sz w:val="24"/>
          <w:szCs w:val="24"/>
          <w:lang w:eastAsia="en-US"/>
        </w:rPr>
        <w:t>ud</w:t>
      </w:r>
      <w:r w:rsidRPr="009C502F">
        <w:rPr>
          <w:rFonts w:ascii="Cambria" w:hAnsi="Cambria" w:cs="Arial"/>
          <w:b w:val="0"/>
          <w:sz w:val="24"/>
          <w:szCs w:val="24"/>
          <w:lang w:eastAsia="en-US"/>
        </w:rPr>
        <w:t>ostępn</w:t>
      </w:r>
      <w:r w:rsidR="00DF7F59" w:rsidRPr="009C502F">
        <w:rPr>
          <w:rFonts w:ascii="Cambria" w:hAnsi="Cambria" w:cs="Arial"/>
          <w:b w:val="0"/>
          <w:sz w:val="24"/>
          <w:szCs w:val="24"/>
          <w:lang w:eastAsia="en-US"/>
        </w:rPr>
        <w:t>ienia</w:t>
      </w:r>
      <w:r w:rsidRPr="009C502F">
        <w:rPr>
          <w:rFonts w:ascii="Cambria" w:hAnsi="Cambria" w:cs="Arial"/>
          <w:b w:val="0"/>
          <w:sz w:val="24"/>
          <w:szCs w:val="24"/>
          <w:lang w:eastAsia="en-US"/>
        </w:rPr>
        <w:t xml:space="preserve"> Wykonawcy zasobów innego podmiotu: </w:t>
      </w:r>
    </w:p>
    <w:p w:rsidR="00B71672" w:rsidRPr="009C502F" w:rsidRDefault="00B71672" w:rsidP="00B71672">
      <w:pPr>
        <w:tabs>
          <w:tab w:val="clear" w:pos="709"/>
        </w:tabs>
        <w:spacing w:after="160" w:line="259" w:lineRule="auto"/>
        <w:ind w:left="284" w:firstLine="0"/>
        <w:rPr>
          <w:rFonts w:ascii="Cambria" w:hAnsi="Cambria" w:cs="Arial"/>
          <w:b w:val="0"/>
          <w:sz w:val="24"/>
          <w:szCs w:val="24"/>
          <w:lang w:eastAsia="en-US"/>
        </w:rPr>
      </w:pPr>
      <w:r w:rsidRPr="009C502F">
        <w:rPr>
          <w:rFonts w:ascii="Cambria" w:hAnsi="Cambria" w:cs="Arial"/>
          <w:b w:val="0"/>
          <w:sz w:val="24"/>
          <w:szCs w:val="24"/>
          <w:lang w:eastAsia="en-US"/>
        </w:rPr>
        <w:t>_______________________________________________________________________________________________</w:t>
      </w:r>
    </w:p>
    <w:p w:rsidR="00D5473E" w:rsidRPr="009C502F" w:rsidRDefault="00D5473E" w:rsidP="00D5473E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Cambria" w:hAnsi="Cambria"/>
          <w:bCs/>
          <w:i/>
          <w:sz w:val="22"/>
          <w:szCs w:val="22"/>
          <w:lang w:eastAsia="en-US"/>
        </w:rPr>
      </w:pPr>
      <w:r w:rsidRPr="009C502F">
        <w:rPr>
          <w:rFonts w:ascii="Cambria" w:hAnsi="Cambria"/>
          <w:b w:val="0"/>
          <w:sz w:val="22"/>
          <w:szCs w:val="22"/>
          <w:lang w:eastAsia="ar-SA"/>
        </w:rPr>
        <w:t xml:space="preserve">Oświadczam, że nie podlegam wykluczeniu z postępowania na podstawie </w:t>
      </w:r>
      <w:r w:rsidRPr="009C502F">
        <w:rPr>
          <w:rFonts w:ascii="Cambria" w:hAnsi="Cambria"/>
          <w:b w:val="0"/>
          <w:sz w:val="22"/>
          <w:szCs w:val="22"/>
        </w:rPr>
        <w:t xml:space="preserve">art. 5k Rozporządzenia Rady (UE) nr 833/2014 z dnia 31 lipca 2014 r., dotyczącego środków ograniczających w związku z działaniami Rosji destabilizującymi </w:t>
      </w:r>
      <w:r w:rsidRPr="009C502F">
        <w:rPr>
          <w:rFonts w:ascii="Cambria" w:hAnsi="Cambria"/>
          <w:b w:val="0"/>
          <w:spacing w:val="-4"/>
          <w:sz w:val="22"/>
          <w:szCs w:val="22"/>
        </w:rPr>
        <w:t xml:space="preserve">sytuację na Ukrainie (Dz. Urz. UE nr L 229 z 31.07.2014 r., </w:t>
      </w:r>
      <w:r w:rsidRPr="009C502F">
        <w:rPr>
          <w:rFonts w:ascii="Cambria" w:hAnsi="Cambria"/>
          <w:b w:val="0"/>
          <w:spacing w:val="-4"/>
          <w:sz w:val="22"/>
          <w:szCs w:val="22"/>
        </w:rPr>
        <w:br/>
        <w:t>str. 1.), dalej: rozporządzenie 833/2014, w brzmieniu nadanym rozporządzeniem Rady  (UE) 2022/576  w sprawie zmiany rozporządzenia</w:t>
      </w:r>
      <w:r w:rsidRPr="009C502F">
        <w:rPr>
          <w:rFonts w:ascii="Cambria" w:hAnsi="Cambria"/>
          <w:b w:val="0"/>
          <w:sz w:val="22"/>
          <w:szCs w:val="22"/>
        </w:rPr>
        <w:t xml:space="preserve"> (UE) nr 833/2014 dotyczącego środków ograniczających w związku z działaniami Rosji </w:t>
      </w:r>
      <w:r w:rsidRPr="009C502F">
        <w:rPr>
          <w:rFonts w:ascii="Cambria" w:hAnsi="Cambria"/>
          <w:b w:val="0"/>
          <w:spacing w:val="-4"/>
          <w:sz w:val="22"/>
          <w:szCs w:val="22"/>
        </w:rPr>
        <w:t xml:space="preserve">destabilizującymi sytuacje na Ukrainie (Dz. Urz. UE nr L 111 z 08.04.2022, str. 1) - </w:t>
      </w:r>
      <w:r w:rsidRPr="009C502F">
        <w:rPr>
          <w:rFonts w:ascii="Cambria" w:hAnsi="Cambria"/>
          <w:bCs/>
          <w:i/>
          <w:sz w:val="22"/>
          <w:szCs w:val="22"/>
          <w:lang w:eastAsia="en-US"/>
        </w:rPr>
        <w:t>dotyczy podmiotu, na którego przypada pond 10% wartości zamówienia</w:t>
      </w:r>
      <w:r w:rsidRPr="009C502F">
        <w:rPr>
          <w:rFonts w:ascii="Cambria" w:hAnsi="Cambria"/>
          <w:bCs/>
          <w:i/>
          <w:sz w:val="22"/>
          <w:szCs w:val="22"/>
          <w:vertAlign w:val="superscript"/>
          <w:lang w:eastAsia="en-US"/>
        </w:rPr>
        <w:footnoteReference w:id="1"/>
      </w:r>
      <w:r w:rsidRPr="009C502F">
        <w:rPr>
          <w:rFonts w:ascii="Cambria" w:hAnsi="Cambria"/>
          <w:bCs/>
          <w:i/>
          <w:sz w:val="22"/>
          <w:szCs w:val="22"/>
          <w:lang w:eastAsia="en-US"/>
        </w:rPr>
        <w:t xml:space="preserve">. </w:t>
      </w:r>
    </w:p>
    <w:p w:rsidR="00D5473E" w:rsidRPr="009C502F" w:rsidRDefault="00D5473E" w:rsidP="00D5473E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720" w:firstLine="0"/>
        <w:contextualSpacing/>
        <w:rPr>
          <w:rFonts w:ascii="Cambria" w:hAnsi="Cambria"/>
          <w:b w:val="0"/>
          <w:bCs/>
          <w:sz w:val="22"/>
          <w:szCs w:val="22"/>
          <w:lang w:eastAsia="en-US"/>
        </w:rPr>
      </w:pPr>
    </w:p>
    <w:p w:rsidR="00D5473E" w:rsidRPr="009C502F" w:rsidRDefault="00D5473E" w:rsidP="00D5473E">
      <w:pPr>
        <w:widowControl w:val="0"/>
        <w:tabs>
          <w:tab w:val="clear" w:pos="709"/>
        </w:tabs>
        <w:autoSpaceDE w:val="0"/>
        <w:autoSpaceDN w:val="0"/>
        <w:adjustRightInd w:val="0"/>
        <w:spacing w:after="160" w:line="276" w:lineRule="auto"/>
        <w:ind w:left="0" w:firstLine="0"/>
        <w:rPr>
          <w:rFonts w:ascii="Cambria" w:eastAsiaTheme="minorHAnsi" w:hAnsi="Cambria" w:cstheme="minorBidi"/>
          <w:b w:val="0"/>
          <w:sz w:val="22"/>
          <w:szCs w:val="22"/>
          <w:lang w:eastAsia="en-US"/>
        </w:rPr>
      </w:pPr>
    </w:p>
    <w:p w:rsidR="00B71672" w:rsidRPr="009C502F" w:rsidRDefault="00B71672" w:rsidP="00B71672">
      <w:pPr>
        <w:tabs>
          <w:tab w:val="clear" w:pos="709"/>
        </w:tabs>
        <w:spacing w:after="160" w:line="259" w:lineRule="auto"/>
        <w:ind w:left="0" w:firstLine="0"/>
        <w:jc w:val="center"/>
        <w:rPr>
          <w:rFonts w:ascii="Cambria" w:hAnsi="Cambria" w:cs="Arial"/>
          <w:b w:val="0"/>
          <w:sz w:val="24"/>
          <w:szCs w:val="24"/>
          <w:lang w:eastAsia="en-US"/>
        </w:rPr>
      </w:pPr>
      <w:r w:rsidRPr="009C502F">
        <w:rPr>
          <w:rFonts w:ascii="Cambria" w:hAnsi="Cambria" w:cs="Arial"/>
          <w:i/>
          <w:sz w:val="24"/>
          <w:szCs w:val="24"/>
          <w:lang w:eastAsia="en-US"/>
        </w:rPr>
        <w:t xml:space="preserve">Dokument należy podpisać </w:t>
      </w:r>
      <w:r w:rsidR="00E70078" w:rsidRPr="009C502F">
        <w:rPr>
          <w:rFonts w:ascii="Cambria" w:hAnsi="Cambria" w:cs="Arial"/>
          <w:i/>
          <w:sz w:val="24"/>
          <w:szCs w:val="24"/>
          <w:lang w:eastAsia="en-US"/>
        </w:rPr>
        <w:t>zgodnie z zapisami Rozdziału XI</w:t>
      </w:r>
      <w:r w:rsidRPr="009C502F">
        <w:rPr>
          <w:rFonts w:ascii="Cambria" w:hAnsi="Cambria" w:cs="Arial"/>
          <w:i/>
          <w:sz w:val="24"/>
          <w:szCs w:val="24"/>
          <w:lang w:eastAsia="en-US"/>
        </w:rPr>
        <w:t xml:space="preserve">I SWZ. </w:t>
      </w:r>
    </w:p>
    <w:p w:rsidR="00B73E0B" w:rsidRPr="009C502F" w:rsidRDefault="00B73E0B"/>
    <w:sectPr w:rsidR="00B73E0B" w:rsidRPr="009C5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672" w:rsidRDefault="00B71672" w:rsidP="00B71672">
      <w:r>
        <w:separator/>
      </w:r>
    </w:p>
  </w:endnote>
  <w:endnote w:type="continuationSeparator" w:id="0">
    <w:p w:rsidR="00B71672" w:rsidRDefault="00B71672" w:rsidP="00B7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672" w:rsidRDefault="00B71672" w:rsidP="00B71672">
      <w:r>
        <w:separator/>
      </w:r>
    </w:p>
  </w:footnote>
  <w:footnote w:type="continuationSeparator" w:id="0">
    <w:p w:rsidR="00B71672" w:rsidRDefault="00B71672" w:rsidP="00B71672">
      <w:r>
        <w:continuationSeparator/>
      </w:r>
    </w:p>
  </w:footnote>
  <w:footnote w:id="1">
    <w:p w:rsidR="00D5473E" w:rsidRPr="009C502F" w:rsidRDefault="00D5473E" w:rsidP="00D5473E">
      <w:pPr>
        <w:pStyle w:val="Tekstprzypisudolnego"/>
      </w:pPr>
      <w:r w:rsidRPr="009C502F">
        <w:rPr>
          <w:rStyle w:val="Odwoanieprzypisudolnego"/>
        </w:rPr>
        <w:footnoteRef/>
      </w:r>
      <w:r w:rsidRPr="009C502F">
        <w:t xml:space="preserve"> </w:t>
      </w:r>
      <w:r w:rsidRPr="009C502F">
        <w:rPr>
          <w:rFonts w:ascii="Cambria" w:hAnsi="Cambria"/>
          <w:sz w:val="16"/>
          <w:szCs w:val="16"/>
        </w:rPr>
        <w:t>skreślić jeśli nie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55F04C7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</w:abstractNum>
  <w:abstractNum w:abstractNumId="1" w15:restartNumberingAfterBreak="0">
    <w:nsid w:val="4684795C"/>
    <w:multiLevelType w:val="hybridMultilevel"/>
    <w:tmpl w:val="43F46E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C0050B"/>
    <w:multiLevelType w:val="hybridMultilevel"/>
    <w:tmpl w:val="4D30AE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72"/>
    <w:rsid w:val="000603FE"/>
    <w:rsid w:val="001164BB"/>
    <w:rsid w:val="00136A16"/>
    <w:rsid w:val="003F2B53"/>
    <w:rsid w:val="009333A0"/>
    <w:rsid w:val="009C502F"/>
    <w:rsid w:val="00B71672"/>
    <w:rsid w:val="00B73E0B"/>
    <w:rsid w:val="00D30D76"/>
    <w:rsid w:val="00D5473E"/>
    <w:rsid w:val="00DF7F59"/>
    <w:rsid w:val="00E70078"/>
    <w:rsid w:val="00F1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B13DB1"/>
  <w15:chartTrackingRefBased/>
  <w15:docId w15:val="{09A157AD-B76E-4EF1-9768-03BF80C3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672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16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1672"/>
  </w:style>
  <w:style w:type="paragraph" w:styleId="Stopka">
    <w:name w:val="footer"/>
    <w:basedOn w:val="Normalny"/>
    <w:link w:val="StopkaZnak"/>
    <w:uiPriority w:val="99"/>
    <w:unhideWhenUsed/>
    <w:rsid w:val="00B716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1672"/>
  </w:style>
  <w:style w:type="paragraph" w:styleId="Tekstprzypisudolnego">
    <w:name w:val="footnote text"/>
    <w:basedOn w:val="Normalny"/>
    <w:link w:val="TekstprzypisudolnegoZnak"/>
    <w:uiPriority w:val="99"/>
    <w:unhideWhenUsed/>
    <w:rsid w:val="00D5473E"/>
    <w:pPr>
      <w:tabs>
        <w:tab w:val="clear" w:pos="709"/>
      </w:tabs>
      <w:ind w:left="0" w:firstLine="0"/>
      <w:jc w:val="left"/>
    </w:pPr>
    <w:rPr>
      <w:rFonts w:asciiTheme="minorHAnsi" w:eastAsiaTheme="minorHAnsi" w:hAnsiTheme="minorHAnsi" w:cstheme="minorBidi"/>
      <w:b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47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547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02F"/>
    <w:rPr>
      <w:rFonts w:ascii="Segoe UI" w:eastAsia="Times New Roman" w:hAnsi="Segoe UI" w:cs="Segoe UI"/>
      <w:b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B7B3328-C799-452D-8434-1B1CC8EE249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Małgorzata</dc:creator>
  <cp:keywords/>
  <dc:description/>
  <cp:lastModifiedBy>Nowicka Małgorzata</cp:lastModifiedBy>
  <cp:revision>10</cp:revision>
  <cp:lastPrinted>2023-04-24T05:46:00Z</cp:lastPrinted>
  <dcterms:created xsi:type="dcterms:W3CDTF">2023-03-23T10:11:00Z</dcterms:created>
  <dcterms:modified xsi:type="dcterms:W3CDTF">2023-08-09T08:01:00Z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ff463a17-57eb-4165-b760-6386116b5078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Nowicka Małgorzata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c2RyfXTZR0IR5uIBH/6q49BdGYHRVwQP</vt:lpwstr>
  </property>
  <property fmtid="{D5CDD505-2E9C-101B-9397-08002B2CF9AE}" pid="11" name="s5636:Creator type=IP">
    <vt:lpwstr>10.11.42.31</vt:lpwstr>
  </property>
</Properties>
</file>