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73574DEA" w:rsidR="006954A7" w:rsidRPr="00AE7370" w:rsidRDefault="006954A7" w:rsidP="006954A7">
      <w:pPr>
        <w:shd w:val="clear" w:color="auto" w:fill="FFFFFF" w:themeFill="background1"/>
        <w:spacing w:line="276" w:lineRule="auto"/>
        <w:jc w:val="center"/>
        <w:rPr>
          <w:rFonts w:ascii="Arial" w:hAnsi="Arial" w:cs="Arial"/>
          <w:b/>
          <w:szCs w:val="28"/>
        </w:rPr>
      </w:pPr>
      <w:r w:rsidRPr="006954A7">
        <w:rPr>
          <w:rFonts w:ascii="Arial" w:hAnsi="Arial" w:cs="Arial"/>
          <w:b/>
          <w:szCs w:val="28"/>
        </w:rPr>
        <w:t>„</w:t>
      </w:r>
      <w:r w:rsidR="00F2634F">
        <w:rPr>
          <w:rFonts w:ascii="Arial" w:hAnsi="Arial" w:cs="Arial"/>
          <w:b/>
          <w:szCs w:val="28"/>
        </w:rPr>
        <w:t>Zakup, dostawa i uruchomienie</w:t>
      </w:r>
      <w:r w:rsidR="00CE070D">
        <w:rPr>
          <w:rFonts w:ascii="Arial" w:hAnsi="Arial" w:cs="Arial"/>
          <w:b/>
          <w:szCs w:val="28"/>
        </w:rPr>
        <w:t xml:space="preserve"> manewrowego</w:t>
      </w:r>
      <w:r w:rsidR="00F2634F">
        <w:rPr>
          <w:rFonts w:ascii="Arial" w:hAnsi="Arial" w:cs="Arial"/>
          <w:b/>
          <w:szCs w:val="28"/>
        </w:rPr>
        <w:t xml:space="preserve"> pojazdu szynowo - drogowego oraz szkolenie w zakresie </w:t>
      </w:r>
      <w:r w:rsidR="00AC296B">
        <w:rPr>
          <w:rFonts w:ascii="Arial" w:hAnsi="Arial" w:cs="Arial"/>
          <w:b/>
          <w:szCs w:val="28"/>
        </w:rPr>
        <w:t>jego obsługi dla Spółki Koleje Małopolskie”</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01F2F876"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AC296B">
        <w:rPr>
          <w:rFonts w:ascii="Arial" w:hAnsi="Arial" w:cs="Arial"/>
          <w:b w:val="0"/>
          <w:iCs/>
          <w:sz w:val="20"/>
          <w:szCs w:val="20"/>
          <w:lang w:eastAsia="pl-PL"/>
        </w:rPr>
        <w:t>DZ/251/75</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(t.j.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10E11476"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57E688C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693B7C">
        <w:rPr>
          <w:rFonts w:cs="Arial"/>
          <w:sz w:val="20"/>
          <w:szCs w:val="20"/>
        </w:rPr>
        <w:t>4</w:t>
      </w:r>
      <w:r w:rsidRPr="00B86B64">
        <w:rPr>
          <w:rFonts w:cs="Arial"/>
          <w:sz w:val="20"/>
          <w:szCs w:val="20"/>
        </w:rPr>
        <w:fldChar w:fldCharType="end"/>
      </w:r>
    </w:p>
    <w:p w14:paraId="3A52840A" w14:textId="018E4E9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693B7C">
        <w:rPr>
          <w:rFonts w:cs="Arial"/>
          <w:sz w:val="20"/>
          <w:szCs w:val="20"/>
        </w:rPr>
        <w:t>4</w:t>
      </w:r>
    </w:p>
    <w:p w14:paraId="0AA0502C" w14:textId="6F0E1D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E91A48">
        <w:rPr>
          <w:rFonts w:cs="Arial"/>
          <w:sz w:val="20"/>
          <w:szCs w:val="20"/>
        </w:rPr>
        <w:t>7</w:t>
      </w:r>
    </w:p>
    <w:p w14:paraId="433067F9" w14:textId="29102C8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693B7C">
        <w:rPr>
          <w:rFonts w:cs="Arial"/>
          <w:sz w:val="20"/>
          <w:szCs w:val="20"/>
        </w:rPr>
        <w:t>8</w:t>
      </w:r>
    </w:p>
    <w:p w14:paraId="331199F1" w14:textId="0B8A164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693B7C">
        <w:rPr>
          <w:rFonts w:cs="Arial"/>
          <w:sz w:val="20"/>
          <w:szCs w:val="20"/>
        </w:rPr>
        <w:t>8</w:t>
      </w:r>
    </w:p>
    <w:p w14:paraId="454B8E43" w14:textId="2545C6A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693B7C">
        <w:rPr>
          <w:rFonts w:cs="Arial"/>
          <w:sz w:val="20"/>
          <w:szCs w:val="20"/>
        </w:rPr>
        <w:t>8</w:t>
      </w:r>
    </w:p>
    <w:p w14:paraId="7E9D86C3" w14:textId="10BAE1A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693B7C">
        <w:rPr>
          <w:rFonts w:cs="Arial"/>
          <w:sz w:val="20"/>
          <w:szCs w:val="20"/>
        </w:rPr>
        <w:t>8</w:t>
      </w:r>
    </w:p>
    <w:p w14:paraId="7C47F2A7" w14:textId="47C9837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DB3771">
        <w:rPr>
          <w:rFonts w:cs="Arial"/>
          <w:sz w:val="20"/>
          <w:szCs w:val="20"/>
        </w:rPr>
        <w:t>1</w:t>
      </w:r>
      <w:r w:rsidR="00693B7C">
        <w:rPr>
          <w:rFonts w:cs="Arial"/>
          <w:sz w:val="20"/>
          <w:szCs w:val="20"/>
        </w:rPr>
        <w:t>0</w:t>
      </w:r>
    </w:p>
    <w:p w14:paraId="6F34EEC5" w14:textId="42C370C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693B7C">
        <w:rPr>
          <w:rFonts w:cs="Arial"/>
          <w:sz w:val="20"/>
          <w:szCs w:val="20"/>
        </w:rPr>
        <w:t>11</w:t>
      </w:r>
    </w:p>
    <w:p w14:paraId="5CB8F061" w14:textId="3648960E"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693B7C">
        <w:rPr>
          <w:rFonts w:cs="Arial"/>
          <w:sz w:val="20"/>
          <w:szCs w:val="20"/>
        </w:rPr>
        <w:t>11</w:t>
      </w:r>
    </w:p>
    <w:p w14:paraId="3DEA99F9" w14:textId="7CBEC07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693B7C">
        <w:rPr>
          <w:rFonts w:cs="Arial"/>
          <w:sz w:val="20"/>
          <w:szCs w:val="20"/>
        </w:rPr>
        <w:t>12</w:t>
      </w:r>
    </w:p>
    <w:p w14:paraId="6C21AC0A" w14:textId="0A7AF03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DB3771">
        <w:rPr>
          <w:rFonts w:cs="Arial"/>
          <w:sz w:val="20"/>
          <w:szCs w:val="20"/>
        </w:rPr>
        <w:t>1</w:t>
      </w:r>
      <w:r w:rsidR="00693B7C">
        <w:rPr>
          <w:rFonts w:cs="Arial"/>
          <w:sz w:val="20"/>
          <w:szCs w:val="20"/>
        </w:rPr>
        <w:t>2</w:t>
      </w:r>
    </w:p>
    <w:p w14:paraId="62D1D984" w14:textId="424686B3"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DB3771">
        <w:rPr>
          <w:rFonts w:cs="Arial"/>
          <w:sz w:val="20"/>
          <w:szCs w:val="20"/>
        </w:rPr>
        <w:t>1</w:t>
      </w:r>
      <w:r w:rsidR="00693B7C">
        <w:rPr>
          <w:rFonts w:cs="Arial"/>
          <w:sz w:val="20"/>
          <w:szCs w:val="20"/>
        </w:rPr>
        <w:t>5</w:t>
      </w:r>
    </w:p>
    <w:p w14:paraId="049CFD47" w14:textId="2C05C9E1"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5D2412">
        <w:rPr>
          <w:rFonts w:cs="Arial"/>
          <w:sz w:val="20"/>
          <w:szCs w:val="20"/>
        </w:rPr>
        <w:t>6</w:t>
      </w:r>
    </w:p>
    <w:p w14:paraId="02AFA770" w14:textId="6A756037"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693B7C">
        <w:rPr>
          <w:rFonts w:cs="Arial"/>
          <w:sz w:val="20"/>
          <w:szCs w:val="20"/>
        </w:rPr>
        <w:t>6</w:t>
      </w:r>
    </w:p>
    <w:p w14:paraId="27928DB9" w14:textId="5DEB29D8"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DB3771">
        <w:rPr>
          <w:rFonts w:cs="Arial"/>
          <w:sz w:val="20"/>
          <w:szCs w:val="20"/>
        </w:rPr>
        <w:t>1</w:t>
      </w:r>
      <w:r w:rsidR="00693B7C">
        <w:rPr>
          <w:rFonts w:cs="Arial"/>
          <w:sz w:val="20"/>
          <w:szCs w:val="20"/>
        </w:rPr>
        <w:t>6</w:t>
      </w:r>
    </w:p>
    <w:p w14:paraId="4FDD401B" w14:textId="6DF65A66"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DB3771">
        <w:rPr>
          <w:rFonts w:cs="Arial"/>
          <w:sz w:val="20"/>
          <w:szCs w:val="20"/>
        </w:rPr>
        <w:t>17</w:t>
      </w:r>
    </w:p>
    <w:p w14:paraId="3C53B3D8" w14:textId="3EFCE2F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DB3771">
        <w:rPr>
          <w:rFonts w:cs="Arial"/>
          <w:sz w:val="20"/>
          <w:szCs w:val="20"/>
        </w:rPr>
        <w:t>17</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5DFA5C45"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68B2A405" w14:textId="1EF5DF6D" w:rsidR="00B15AD5" w:rsidRDefault="00B15AD5" w:rsidP="00363443">
      <w:pPr>
        <w:pStyle w:val="Zwykytekst"/>
        <w:tabs>
          <w:tab w:val="left" w:pos="-1980"/>
          <w:tab w:val="left" w:pos="540"/>
          <w:tab w:val="left" w:pos="567"/>
        </w:tabs>
        <w:spacing w:line="276" w:lineRule="auto"/>
        <w:contextualSpacing/>
        <w:jc w:val="both"/>
        <w:rPr>
          <w:rFonts w:ascii="Arial" w:hAnsi="Arial" w:cs="Arial"/>
          <w:u w:val="single"/>
        </w:rPr>
      </w:pPr>
    </w:p>
    <w:p w14:paraId="598918E3" w14:textId="77777777" w:rsidR="00B15AD5" w:rsidRDefault="00B15AD5"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D96A4A" w:rsidRDefault="009870FA"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opis przedmiotu z</w:t>
      </w:r>
      <w:r w:rsidR="00A90473" w:rsidRPr="00D96A4A">
        <w:rPr>
          <w:rFonts w:ascii="Arial" w:hAnsi="Arial" w:cs="Arial"/>
          <w:sz w:val="20"/>
          <w:szCs w:val="20"/>
          <w:lang w:val="pl-PL"/>
        </w:rPr>
        <w:t>amówienia (załącznik nr 1);</w:t>
      </w:r>
    </w:p>
    <w:p w14:paraId="64178DBD" w14:textId="54CA45FD" w:rsidR="009870FA" w:rsidRPr="00D96A4A" w:rsidRDefault="00A90473" w:rsidP="009870FA">
      <w:pPr>
        <w:pStyle w:val="pkt"/>
        <w:numPr>
          <w:ilvl w:val="0"/>
          <w:numId w:val="2"/>
        </w:numPr>
        <w:spacing w:before="40"/>
        <w:rPr>
          <w:rFonts w:ascii="Arial" w:hAnsi="Arial" w:cs="Arial"/>
          <w:sz w:val="20"/>
          <w:szCs w:val="20"/>
        </w:rPr>
      </w:pPr>
      <w:r w:rsidRPr="00D96A4A">
        <w:rPr>
          <w:rFonts w:ascii="Arial" w:hAnsi="Arial" w:cs="Arial"/>
          <w:sz w:val="20"/>
          <w:szCs w:val="20"/>
          <w:lang w:val="pl-PL"/>
        </w:rPr>
        <w:t>formularz ofertowy (załącznik nr 2);</w:t>
      </w:r>
    </w:p>
    <w:p w14:paraId="550937D2" w14:textId="3C06AA6B" w:rsidR="002318A7" w:rsidRPr="00D96A4A" w:rsidRDefault="002318A7" w:rsidP="00AF19EB">
      <w:pPr>
        <w:pStyle w:val="pkt"/>
        <w:numPr>
          <w:ilvl w:val="0"/>
          <w:numId w:val="2"/>
        </w:numPr>
        <w:spacing w:before="40"/>
        <w:rPr>
          <w:rFonts w:ascii="Arial" w:hAnsi="Arial" w:cs="Arial"/>
          <w:sz w:val="20"/>
          <w:szCs w:val="20"/>
        </w:rPr>
      </w:pPr>
      <w:r w:rsidRPr="00D96A4A">
        <w:rPr>
          <w:rFonts w:ascii="Arial" w:hAnsi="Arial" w:cs="Arial"/>
          <w:sz w:val="20"/>
          <w:szCs w:val="20"/>
        </w:rPr>
        <w:t>wzór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Pr="00D96A4A">
        <w:rPr>
          <w:rFonts w:ascii="Arial" w:hAnsi="Arial" w:cs="Arial"/>
          <w:sz w:val="20"/>
          <w:szCs w:val="20"/>
        </w:rPr>
        <w:t>)</w:t>
      </w:r>
      <w:r w:rsidR="00A90473" w:rsidRPr="00D96A4A">
        <w:rPr>
          <w:rFonts w:ascii="Arial" w:hAnsi="Arial" w:cs="Arial"/>
          <w:sz w:val="20"/>
          <w:szCs w:val="20"/>
          <w:lang w:val="pl-PL"/>
        </w:rPr>
        <w:t>;</w:t>
      </w:r>
    </w:p>
    <w:p w14:paraId="2CCADF69" w14:textId="3D42DA35" w:rsidR="00D96A4A" w:rsidRPr="00D96A4A" w:rsidRDefault="002318A7" w:rsidP="00D96A4A">
      <w:pPr>
        <w:pStyle w:val="pkt"/>
        <w:numPr>
          <w:ilvl w:val="0"/>
          <w:numId w:val="2"/>
        </w:numPr>
        <w:spacing w:before="40"/>
        <w:rPr>
          <w:rFonts w:ascii="Arial" w:hAnsi="Arial" w:cs="Arial"/>
          <w:sz w:val="20"/>
          <w:szCs w:val="20"/>
        </w:rPr>
      </w:pPr>
      <w:r w:rsidRPr="00D96A4A">
        <w:rPr>
          <w:rFonts w:ascii="Arial" w:hAnsi="Arial" w:cs="Arial"/>
          <w:sz w:val="20"/>
          <w:szCs w:val="20"/>
        </w:rPr>
        <w:t>projekt</w:t>
      </w:r>
      <w:r w:rsidR="00961F23" w:rsidRPr="00D96A4A">
        <w:rPr>
          <w:rFonts w:ascii="Arial" w:hAnsi="Arial" w:cs="Arial"/>
          <w:sz w:val="20"/>
          <w:szCs w:val="20"/>
          <w:lang w:val="pl-PL"/>
        </w:rPr>
        <w:t xml:space="preserve">owane postanowienia umowy </w:t>
      </w:r>
      <w:r w:rsidR="00D91DBC" w:rsidRPr="00D96A4A">
        <w:rPr>
          <w:rFonts w:ascii="Arial" w:hAnsi="Arial" w:cs="Arial"/>
          <w:sz w:val="20"/>
          <w:szCs w:val="20"/>
          <w:lang w:val="pl-PL"/>
        </w:rPr>
        <w:t xml:space="preserve">w sprawie zamówienia wraz z załącznikami </w:t>
      </w:r>
      <w:r w:rsidR="00B15AD5">
        <w:rPr>
          <w:rFonts w:ascii="Arial" w:hAnsi="Arial" w:cs="Arial"/>
          <w:sz w:val="20"/>
          <w:szCs w:val="20"/>
        </w:rPr>
        <w:t>(załącznik nr 4</w:t>
      </w:r>
      <w:r w:rsidRPr="00D96A4A">
        <w:rPr>
          <w:rFonts w:ascii="Arial" w:hAnsi="Arial" w:cs="Arial"/>
          <w:sz w:val="20"/>
          <w:szCs w:val="20"/>
        </w:rPr>
        <w:t>)</w:t>
      </w:r>
      <w:r w:rsidR="00B15AD5">
        <w:rPr>
          <w:rFonts w:ascii="Arial" w:hAnsi="Arial" w:cs="Arial"/>
          <w:sz w:val="20"/>
          <w:szCs w:val="20"/>
          <w:lang w:val="pl-PL"/>
        </w:rPr>
        <w:t>;</w:t>
      </w:r>
    </w:p>
    <w:p w14:paraId="6824BAFB" w14:textId="6EB2AD5D" w:rsidR="000B4E4C" w:rsidRPr="00D96A4A" w:rsidRDefault="00B15AD5" w:rsidP="00D820CE">
      <w:pPr>
        <w:pStyle w:val="pkt"/>
        <w:numPr>
          <w:ilvl w:val="0"/>
          <w:numId w:val="2"/>
        </w:numPr>
        <w:spacing w:before="40"/>
        <w:rPr>
          <w:rFonts w:ascii="Arial" w:hAnsi="Arial" w:cs="Arial"/>
          <w:sz w:val="20"/>
          <w:szCs w:val="20"/>
        </w:rPr>
      </w:pPr>
      <w:r>
        <w:rPr>
          <w:rFonts w:ascii="Arial" w:hAnsi="Arial" w:cs="Arial"/>
          <w:sz w:val="20"/>
          <w:szCs w:val="20"/>
          <w:lang w:val="pl-PL"/>
        </w:rPr>
        <w:t>w</w:t>
      </w:r>
      <w:r w:rsidR="00D820CE" w:rsidRPr="00D820CE">
        <w:rPr>
          <w:rFonts w:ascii="Arial" w:hAnsi="Arial" w:cs="Arial"/>
          <w:sz w:val="20"/>
          <w:szCs w:val="20"/>
        </w:rPr>
        <w:t xml:space="preserve">ykaz dostaw, o których mowa w Rozdziale III ust.1 pkt 1.2 SWZ, potwierdzający posiadanie przez Wykonawcę zdolności technicznej lub zawodowej do wykonania przedmiotu zamówienia </w:t>
      </w:r>
      <w:r>
        <w:rPr>
          <w:rFonts w:ascii="Arial" w:hAnsi="Arial" w:cs="Arial"/>
          <w:sz w:val="20"/>
          <w:szCs w:val="20"/>
          <w:lang w:val="pl-PL"/>
        </w:rPr>
        <w:t>(załącznik nr 5</w:t>
      </w:r>
      <w:r w:rsidR="00D820CE">
        <w:rPr>
          <w:rFonts w:ascii="Arial" w:hAnsi="Arial" w:cs="Arial"/>
          <w:sz w:val="20"/>
          <w:szCs w:val="20"/>
          <w:lang w:val="pl-PL"/>
        </w:rPr>
        <w:t>).</w:t>
      </w:r>
      <w:r w:rsidR="00555A1F" w:rsidRPr="00D96A4A">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0" w:name="_Toc70602543"/>
      <w:r w:rsidRPr="00453F46">
        <w:rPr>
          <w:rFonts w:cs="Arial"/>
          <w:color w:val="C45911" w:themeColor="accent2" w:themeShade="BF"/>
          <w:szCs w:val="20"/>
        </w:rPr>
        <w:lastRenderedPageBreak/>
        <w:t>Opis przedmiotu zamówienia</w:t>
      </w:r>
      <w:bookmarkEnd w:id="0"/>
    </w:p>
    <w:p w14:paraId="3635827B" w14:textId="77777777" w:rsidR="00EC3E01" w:rsidRDefault="00776808" w:rsidP="00EC3E01">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776808">
        <w:rPr>
          <w:rFonts w:ascii="Arial" w:hAnsi="Arial" w:cs="Arial"/>
          <w:sz w:val="20"/>
          <w:szCs w:val="20"/>
        </w:rPr>
        <w:t xml:space="preserve">Przedmiotem zamówienia jest </w:t>
      </w:r>
      <w:r w:rsidR="00B15AD5">
        <w:rPr>
          <w:rFonts w:ascii="Arial" w:hAnsi="Arial" w:cs="Arial"/>
          <w:sz w:val="20"/>
          <w:szCs w:val="20"/>
        </w:rPr>
        <w:t xml:space="preserve">dostawa i uruchomienie manewrowego pojazdu szynowo – drogowego wraz ze szkoleniem w zakresie jego obsługi, </w:t>
      </w:r>
      <w:r w:rsidRPr="00776808">
        <w:rPr>
          <w:rFonts w:ascii="Arial" w:hAnsi="Arial" w:cs="Arial"/>
          <w:sz w:val="20"/>
          <w:szCs w:val="20"/>
        </w:rPr>
        <w:t>spełniając</w:t>
      </w:r>
      <w:r w:rsidR="00B15AD5">
        <w:rPr>
          <w:rFonts w:ascii="Arial" w:hAnsi="Arial" w:cs="Arial"/>
          <w:sz w:val="20"/>
          <w:szCs w:val="20"/>
        </w:rPr>
        <w:t>ego</w:t>
      </w:r>
      <w:r>
        <w:rPr>
          <w:rFonts w:ascii="Arial" w:hAnsi="Arial" w:cs="Arial"/>
          <w:sz w:val="20"/>
          <w:szCs w:val="20"/>
        </w:rPr>
        <w:t xml:space="preserve"> </w:t>
      </w:r>
      <w:r w:rsidRPr="00776808">
        <w:rPr>
          <w:rFonts w:ascii="Arial" w:hAnsi="Arial" w:cs="Arial"/>
          <w:sz w:val="20"/>
          <w:szCs w:val="20"/>
        </w:rPr>
        <w:t xml:space="preserve">wymagania techniczne określone w </w:t>
      </w:r>
      <w:r w:rsidRPr="00776808">
        <w:rPr>
          <w:rFonts w:ascii="Arial" w:hAnsi="Arial" w:cs="Arial"/>
          <w:sz w:val="20"/>
          <w:szCs w:val="20"/>
          <w:u w:val="single"/>
        </w:rPr>
        <w:t xml:space="preserve">załączniku nr 1 do </w:t>
      </w:r>
      <w:r>
        <w:rPr>
          <w:rFonts w:ascii="Arial" w:hAnsi="Arial" w:cs="Arial"/>
          <w:sz w:val="20"/>
          <w:szCs w:val="20"/>
          <w:u w:val="single"/>
        </w:rPr>
        <w:t>S</w:t>
      </w:r>
      <w:r w:rsidRPr="00776808">
        <w:rPr>
          <w:rFonts w:ascii="Arial" w:hAnsi="Arial" w:cs="Arial"/>
          <w:sz w:val="20"/>
          <w:szCs w:val="20"/>
          <w:u w:val="single"/>
        </w:rPr>
        <w:t>WZ</w:t>
      </w:r>
      <w:r w:rsidRPr="00776808">
        <w:rPr>
          <w:rFonts w:ascii="Arial" w:hAnsi="Arial" w:cs="Arial"/>
          <w:sz w:val="20"/>
          <w:szCs w:val="20"/>
        </w:rPr>
        <w:t>.</w:t>
      </w:r>
    </w:p>
    <w:p w14:paraId="2FF3E9FC" w14:textId="36E90937" w:rsidR="00EC3E01" w:rsidRPr="00EC3E01" w:rsidRDefault="00EC3E01" w:rsidP="00EC3E01">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EC3E01">
        <w:rPr>
          <w:rFonts w:ascii="Arial" w:hAnsi="Arial" w:cs="Arial"/>
          <w:sz w:val="20"/>
          <w:szCs w:val="20"/>
        </w:rPr>
        <w:t xml:space="preserve">Kwota, jaką Zamawiający zamierza przeznaczyć na sfinansowanie zamówienia wynosi brutto </w:t>
      </w:r>
      <w:r>
        <w:rPr>
          <w:rFonts w:ascii="Arial" w:hAnsi="Arial" w:cs="Arial"/>
          <w:sz w:val="20"/>
          <w:szCs w:val="20"/>
        </w:rPr>
        <w:t xml:space="preserve">              </w:t>
      </w:r>
      <w:r w:rsidRPr="00EC3E01">
        <w:rPr>
          <w:rFonts w:ascii="Arial" w:hAnsi="Arial" w:cs="Arial"/>
          <w:color w:val="000000"/>
          <w:sz w:val="20"/>
          <w:szCs w:val="20"/>
          <w:lang w:eastAsia="pl-PL"/>
        </w:rPr>
        <w:t>858 134,10 zł</w:t>
      </w:r>
      <w:r w:rsidRPr="00EC3E01">
        <w:rPr>
          <w:rFonts w:ascii="Arial" w:hAnsi="Arial" w:cs="Arial"/>
          <w:color w:val="000000"/>
          <w:sz w:val="20"/>
          <w:szCs w:val="20"/>
          <w:lang w:eastAsia="pl-PL"/>
        </w:rPr>
        <w:t xml:space="preserve"> (słownie: osiemset pięćdziesiąt osiem tysię</w:t>
      </w:r>
      <w:r>
        <w:rPr>
          <w:rFonts w:ascii="Arial" w:hAnsi="Arial" w:cs="Arial"/>
          <w:color w:val="000000"/>
          <w:sz w:val="20"/>
          <w:szCs w:val="20"/>
          <w:lang w:eastAsia="pl-PL"/>
        </w:rPr>
        <w:t>cy sto trzydzieści cztery złote 10/100).</w:t>
      </w:r>
    </w:p>
    <w:p w14:paraId="49FB9994" w14:textId="7C7BAEF5" w:rsidR="00B15AD5" w:rsidRPr="00EC3E01" w:rsidRDefault="00B15AD5" w:rsidP="00EC3E01">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EC3E01">
        <w:rPr>
          <w:rFonts w:ascii="Arial" w:hAnsi="Arial" w:cs="Arial"/>
          <w:sz w:val="20"/>
        </w:rPr>
        <w:t xml:space="preserve">Zamawiający wymaga, aby pojazd manewrowy szynowo – drogowy był fabrycznie nowy oraz wolny od wad oraz jakichkolwiek roszczeń i obciążeń na rzecz osób trzecich.  </w:t>
      </w:r>
    </w:p>
    <w:p w14:paraId="0701D71F" w14:textId="26D9F78D" w:rsidR="00B15AD5" w:rsidRPr="00B15AD5" w:rsidRDefault="00B15AD5" w:rsidP="00B15AD5">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B15AD5">
        <w:rPr>
          <w:rFonts w:ascii="Arial" w:hAnsi="Arial" w:cs="Arial"/>
          <w:sz w:val="20"/>
        </w:rPr>
        <w:t>Zamawiaj</w:t>
      </w:r>
      <w:r w:rsidR="000F030D">
        <w:rPr>
          <w:rFonts w:ascii="Arial" w:hAnsi="Arial" w:cs="Arial"/>
          <w:sz w:val="20"/>
        </w:rPr>
        <w:t>ący wymaga dostarczenia wraz z p</w:t>
      </w:r>
      <w:r w:rsidRPr="00B15AD5">
        <w:rPr>
          <w:rFonts w:ascii="Arial" w:hAnsi="Arial" w:cs="Arial"/>
          <w:sz w:val="20"/>
        </w:rPr>
        <w:t xml:space="preserve">ojazdem następującej dokumentacji (w języku polskim):  </w:t>
      </w:r>
    </w:p>
    <w:p w14:paraId="6CA68678"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techniczną wraz z instrukcją obsługi w języku polskim, </w:t>
      </w:r>
    </w:p>
    <w:p w14:paraId="4B818B00"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wykaz punktów serwisu gwarancyjnego i pogwarancyjnego,  </w:t>
      </w:r>
    </w:p>
    <w:p w14:paraId="43BE5DEF"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kartę gwarancyjną, </w:t>
      </w:r>
    </w:p>
    <w:p w14:paraId="792678FB"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techniczno-ruchową (DTR), </w:t>
      </w:r>
    </w:p>
    <w:p w14:paraId="53FC293F"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systemu utrzymania (DSU), </w:t>
      </w:r>
    </w:p>
    <w:p w14:paraId="0BC73DAA"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katalog części zamiennych, </w:t>
      </w:r>
      <w:bookmarkStart w:id="1" w:name="_GoBack"/>
      <w:bookmarkEnd w:id="1"/>
    </w:p>
    <w:p w14:paraId="549E60D6" w14:textId="77777777" w:rsidR="00B15AD5" w:rsidRDefault="00B15AD5" w:rsidP="00B15AD5">
      <w:pPr>
        <w:numPr>
          <w:ilvl w:val="1"/>
          <w:numId w:val="22"/>
        </w:numPr>
        <w:spacing w:after="26" w:line="248" w:lineRule="auto"/>
        <w:ind w:right="40"/>
        <w:jc w:val="both"/>
        <w:rPr>
          <w:rFonts w:ascii="Arial" w:hAnsi="Arial" w:cs="Arial"/>
          <w:sz w:val="20"/>
        </w:rPr>
      </w:pPr>
      <w:r w:rsidRPr="00B15AD5">
        <w:rPr>
          <w:rFonts w:ascii="Arial" w:hAnsi="Arial" w:cs="Arial"/>
          <w:sz w:val="20"/>
        </w:rPr>
        <w:t>deklarację zgodności WE/lub certyfikat zgodności wydany przez notyfikowaną jednostkę certyfikującą, zgodnie z postanowieniami Dyrektywy 2006/42/WE Parlamentu Europejskiego i Rady z dnia 17 maja 2006 r. w sprawie maszyn, zmieniającej dyrektywę 95/16/WE</w:t>
      </w:r>
      <w:r>
        <w:rPr>
          <w:rFonts w:ascii="Arial" w:hAnsi="Arial" w:cs="Arial"/>
          <w:sz w:val="20"/>
        </w:rPr>
        <w:t>.</w:t>
      </w:r>
    </w:p>
    <w:p w14:paraId="28709C33" w14:textId="77777777" w:rsidR="001769B0" w:rsidRDefault="000F030D"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rPr>
        <w:t>Po dostarczeniu p</w:t>
      </w:r>
      <w:r w:rsidR="00B15AD5" w:rsidRPr="00B15AD5">
        <w:rPr>
          <w:rFonts w:ascii="Arial" w:hAnsi="Arial" w:cs="Arial"/>
          <w:sz w:val="20"/>
        </w:rPr>
        <w:t xml:space="preserve">ojazdu, Wykonawca zobowiązany jest </w:t>
      </w:r>
      <w:r>
        <w:rPr>
          <w:rFonts w:ascii="Arial" w:hAnsi="Arial" w:cs="Arial"/>
          <w:sz w:val="20"/>
        </w:rPr>
        <w:t xml:space="preserve">do przeprowadzenia </w:t>
      </w:r>
      <w:r w:rsidR="00B15AD5" w:rsidRPr="00B15AD5">
        <w:rPr>
          <w:rFonts w:ascii="Arial" w:hAnsi="Arial" w:cs="Arial"/>
          <w:sz w:val="20"/>
        </w:rPr>
        <w:t>przeszkolenia pracowników Zamawiającego</w:t>
      </w:r>
      <w:r>
        <w:rPr>
          <w:rFonts w:ascii="Arial" w:hAnsi="Arial" w:cs="Arial"/>
          <w:sz w:val="20"/>
        </w:rPr>
        <w:t xml:space="preserve"> (10 osób – 2 dni szkolenia po 8 h, w terminie uzgodnionym z Zamawiającym)</w:t>
      </w:r>
      <w:r w:rsidR="00B15AD5" w:rsidRPr="00B15AD5">
        <w:rPr>
          <w:rFonts w:ascii="Arial" w:hAnsi="Arial" w:cs="Arial"/>
          <w:sz w:val="20"/>
        </w:rPr>
        <w:t xml:space="preserve"> z prawidłow</w:t>
      </w:r>
      <w:r>
        <w:rPr>
          <w:rFonts w:ascii="Arial" w:hAnsi="Arial" w:cs="Arial"/>
          <w:sz w:val="20"/>
        </w:rPr>
        <w:t>ego uruchamiania i użytkowania p</w:t>
      </w:r>
      <w:r w:rsidR="00B15AD5" w:rsidRPr="00B15AD5">
        <w:rPr>
          <w:rFonts w:ascii="Arial" w:hAnsi="Arial" w:cs="Arial"/>
          <w:sz w:val="20"/>
        </w:rPr>
        <w:t xml:space="preserve">ojazdu. </w:t>
      </w:r>
    </w:p>
    <w:p w14:paraId="46C96641" w14:textId="77777777" w:rsidR="001769B0" w:rsidRPr="001769B0" w:rsidRDefault="000F030D" w:rsidP="001769B0">
      <w:pPr>
        <w:pStyle w:val="Akapitzlist"/>
        <w:numPr>
          <w:ilvl w:val="0"/>
          <w:numId w:val="22"/>
        </w:numPr>
        <w:spacing w:after="26" w:line="248" w:lineRule="auto"/>
        <w:ind w:left="-37" w:right="40"/>
        <w:jc w:val="both"/>
        <w:rPr>
          <w:rStyle w:val="markedcontent"/>
          <w:rFonts w:ascii="Arial" w:hAnsi="Arial"/>
        </w:rPr>
      </w:pPr>
      <w:r w:rsidRPr="001769B0">
        <w:rPr>
          <w:rFonts w:ascii="Arial" w:hAnsi="Arial" w:cs="Arial"/>
          <w:sz w:val="20"/>
        </w:rPr>
        <w:t>Wykonawca po przeszkoleniu wystawi dokument potwierdzający odbycie szkolenia przez pracowników.</w:t>
      </w:r>
    </w:p>
    <w:p w14:paraId="52C255D6" w14:textId="717BA90E" w:rsidR="001769B0" w:rsidRPr="001769B0" w:rsidRDefault="001769B0" w:rsidP="001769B0">
      <w:pPr>
        <w:pStyle w:val="Akapitzlist"/>
        <w:numPr>
          <w:ilvl w:val="0"/>
          <w:numId w:val="22"/>
        </w:numPr>
        <w:spacing w:after="26" w:line="248" w:lineRule="auto"/>
        <w:ind w:left="-37" w:right="40"/>
        <w:jc w:val="both"/>
        <w:rPr>
          <w:rStyle w:val="markedcontent"/>
          <w:rFonts w:ascii="Arial" w:hAnsi="Arial"/>
        </w:rPr>
      </w:pPr>
      <w:r w:rsidRPr="001769B0">
        <w:rPr>
          <w:rStyle w:val="markedcontent"/>
          <w:rFonts w:ascii="Arial" w:hAnsi="Arial"/>
          <w:color w:val="000000"/>
          <w:sz w:val="20"/>
          <w:szCs w:val="26"/>
        </w:rPr>
        <w:t xml:space="preserve">W ramach szkolenia, o którym mowa w ust. 4 Wykonawca zobowiązuje się </w:t>
      </w:r>
      <w:r w:rsidRPr="001769B0">
        <w:rPr>
          <w:color w:val="000000"/>
          <w:sz w:val="10"/>
        </w:rPr>
        <w:br/>
      </w:r>
      <w:r w:rsidRPr="001769B0">
        <w:rPr>
          <w:rStyle w:val="markedcontent"/>
          <w:rFonts w:ascii="Arial" w:hAnsi="Arial"/>
          <w:color w:val="000000"/>
          <w:sz w:val="20"/>
          <w:szCs w:val="26"/>
        </w:rPr>
        <w:t xml:space="preserve">do przeszkolenia wskazanych przez Zamawiającego 2 pracowników, którzy będą mogli szkolić innych </w:t>
      </w:r>
      <w:r w:rsidRPr="001769B0">
        <w:rPr>
          <w:color w:val="000000"/>
          <w:sz w:val="10"/>
        </w:rPr>
        <w:br/>
      </w:r>
      <w:r w:rsidRPr="001769B0">
        <w:rPr>
          <w:rStyle w:val="markedcontent"/>
          <w:rFonts w:ascii="Arial" w:hAnsi="Arial"/>
          <w:color w:val="000000"/>
          <w:sz w:val="20"/>
          <w:szCs w:val="26"/>
        </w:rPr>
        <w:t>pracowników Spółki z obsługi i użytkow</w:t>
      </w:r>
      <w:r>
        <w:rPr>
          <w:rStyle w:val="markedcontent"/>
          <w:rFonts w:ascii="Arial" w:hAnsi="Arial"/>
          <w:color w:val="000000"/>
          <w:sz w:val="20"/>
          <w:szCs w:val="26"/>
        </w:rPr>
        <w:t>ania p</w:t>
      </w:r>
      <w:r w:rsidRPr="001769B0">
        <w:rPr>
          <w:rStyle w:val="markedcontent"/>
          <w:rFonts w:ascii="Arial" w:hAnsi="Arial"/>
          <w:color w:val="000000"/>
          <w:sz w:val="20"/>
          <w:szCs w:val="26"/>
        </w:rPr>
        <w:t>ojazdu.</w:t>
      </w:r>
    </w:p>
    <w:p w14:paraId="3F98BA4E" w14:textId="722238E2" w:rsidR="00B15AD5" w:rsidRPr="001769B0" w:rsidRDefault="00B15AD5" w:rsidP="001769B0">
      <w:pPr>
        <w:pStyle w:val="Akapitzlist"/>
        <w:numPr>
          <w:ilvl w:val="0"/>
          <w:numId w:val="22"/>
        </w:numPr>
        <w:spacing w:after="26" w:line="248" w:lineRule="auto"/>
        <w:ind w:left="-37" w:right="40"/>
        <w:jc w:val="both"/>
        <w:rPr>
          <w:rFonts w:ascii="Arial" w:hAnsi="Arial" w:cs="Arial"/>
          <w:sz w:val="20"/>
        </w:rPr>
      </w:pPr>
      <w:r w:rsidRPr="001769B0">
        <w:rPr>
          <w:rFonts w:ascii="Arial" w:hAnsi="Arial" w:cs="Arial"/>
          <w:sz w:val="20"/>
        </w:rPr>
        <w:t>Zamawiający wymaga od</w:t>
      </w:r>
      <w:r w:rsidR="000F030D" w:rsidRPr="001769B0">
        <w:rPr>
          <w:rFonts w:ascii="Arial" w:hAnsi="Arial" w:cs="Arial"/>
          <w:sz w:val="20"/>
        </w:rPr>
        <w:t xml:space="preserve"> Wykonawcy udzielenia minimum </w:t>
      </w:r>
      <w:r w:rsidR="001769B0" w:rsidRPr="001769B0">
        <w:rPr>
          <w:rFonts w:ascii="Arial" w:hAnsi="Arial" w:cs="Arial"/>
          <w:sz w:val="20"/>
        </w:rPr>
        <w:t>12</w:t>
      </w:r>
      <w:r w:rsidRPr="001769B0">
        <w:rPr>
          <w:rFonts w:ascii="Arial" w:hAnsi="Arial" w:cs="Arial"/>
          <w:sz w:val="20"/>
        </w:rPr>
        <w:t xml:space="preserve"> miesięcznej gwarancji jakoś</w:t>
      </w:r>
      <w:r w:rsidR="000F030D" w:rsidRPr="001769B0">
        <w:rPr>
          <w:rFonts w:ascii="Arial" w:hAnsi="Arial" w:cs="Arial"/>
          <w:sz w:val="20"/>
        </w:rPr>
        <w:t>ci oraz rękojmi na dostarczony p</w:t>
      </w:r>
      <w:r w:rsidRPr="001769B0">
        <w:rPr>
          <w:rFonts w:ascii="Arial" w:hAnsi="Arial" w:cs="Arial"/>
          <w:sz w:val="20"/>
        </w:rPr>
        <w:t>ojazd, na zas</w:t>
      </w:r>
      <w:r w:rsidR="000F030D" w:rsidRPr="001769B0">
        <w:rPr>
          <w:rFonts w:ascii="Arial" w:hAnsi="Arial" w:cs="Arial"/>
          <w:sz w:val="20"/>
        </w:rPr>
        <w:t>adach szczegółowo wskazanych w projektowanych postanowieniach umowy stanowiących</w:t>
      </w:r>
      <w:r w:rsidRPr="001769B0">
        <w:rPr>
          <w:rFonts w:ascii="Arial" w:hAnsi="Arial" w:cs="Arial"/>
          <w:sz w:val="20"/>
        </w:rPr>
        <w:t xml:space="preserve"> </w:t>
      </w:r>
      <w:r w:rsidR="000F030D" w:rsidRPr="001769B0">
        <w:rPr>
          <w:rFonts w:ascii="Arial" w:hAnsi="Arial" w:cs="Arial"/>
          <w:b/>
          <w:sz w:val="20"/>
        </w:rPr>
        <w:t>Załącznik nr 4 do S</w:t>
      </w:r>
      <w:r w:rsidRPr="001769B0">
        <w:rPr>
          <w:rFonts w:ascii="Arial" w:hAnsi="Arial" w:cs="Arial"/>
          <w:b/>
          <w:sz w:val="20"/>
        </w:rPr>
        <w:t>WZ</w:t>
      </w:r>
      <w:r w:rsidRPr="001769B0">
        <w:rPr>
          <w:rFonts w:ascii="Arial" w:hAnsi="Arial" w:cs="Arial"/>
          <w:sz w:val="20"/>
        </w:rPr>
        <w:t>. Okres gwarancji stanowi kryterium oceny ofert</w:t>
      </w:r>
      <w:r w:rsidR="000F030D" w:rsidRPr="001769B0">
        <w:rPr>
          <w:rFonts w:ascii="Arial" w:hAnsi="Arial" w:cs="Arial"/>
          <w:sz w:val="20"/>
        </w:rPr>
        <w:t>.</w:t>
      </w:r>
    </w:p>
    <w:p w14:paraId="488DC966" w14:textId="594B3102" w:rsidR="00B15AD5" w:rsidRPr="00005894" w:rsidRDefault="00B15AD5" w:rsidP="00B15AD5">
      <w:pPr>
        <w:pStyle w:val="Akapitzlist"/>
        <w:numPr>
          <w:ilvl w:val="0"/>
          <w:numId w:val="22"/>
        </w:numPr>
        <w:spacing w:after="26" w:line="248" w:lineRule="auto"/>
        <w:ind w:left="-37" w:right="40"/>
        <w:jc w:val="both"/>
        <w:rPr>
          <w:rFonts w:ascii="Arial" w:hAnsi="Arial" w:cs="Arial"/>
          <w:sz w:val="20"/>
        </w:rPr>
      </w:pPr>
      <w:r w:rsidRPr="00B15AD5">
        <w:rPr>
          <w:rFonts w:ascii="Arial" w:hAnsi="Arial" w:cs="Arial"/>
          <w:sz w:val="20"/>
        </w:rPr>
        <w:t xml:space="preserve">Szczegółowy sposób i warunki realizacji zamówienia zawiera opis przedmiotu zamówienia stanowiący </w:t>
      </w:r>
      <w:r w:rsidR="000F030D">
        <w:rPr>
          <w:rFonts w:ascii="Arial" w:hAnsi="Arial" w:cs="Arial"/>
          <w:b/>
          <w:sz w:val="20"/>
        </w:rPr>
        <w:t>Załącznik nr 1 do S</w:t>
      </w:r>
      <w:r w:rsidRPr="00B15AD5">
        <w:rPr>
          <w:rFonts w:ascii="Arial" w:hAnsi="Arial" w:cs="Arial"/>
          <w:b/>
          <w:sz w:val="20"/>
        </w:rPr>
        <w:t>WZ</w:t>
      </w:r>
      <w:r w:rsidRPr="00B15AD5">
        <w:rPr>
          <w:rFonts w:ascii="Arial" w:hAnsi="Arial" w:cs="Arial"/>
          <w:sz w:val="20"/>
        </w:rPr>
        <w:t xml:space="preserve"> oraz </w:t>
      </w:r>
      <w:r w:rsidR="000F030D">
        <w:rPr>
          <w:rFonts w:ascii="Arial" w:hAnsi="Arial" w:cs="Arial"/>
          <w:sz w:val="20"/>
        </w:rPr>
        <w:t>projektowane postanowienia umowy stanowiące</w:t>
      </w:r>
      <w:r w:rsidR="000F030D" w:rsidRPr="00B15AD5">
        <w:rPr>
          <w:rFonts w:ascii="Arial" w:hAnsi="Arial" w:cs="Arial"/>
          <w:sz w:val="20"/>
        </w:rPr>
        <w:t xml:space="preserve"> </w:t>
      </w:r>
      <w:r w:rsidR="000F030D">
        <w:rPr>
          <w:rFonts w:ascii="Arial" w:hAnsi="Arial" w:cs="Arial"/>
          <w:b/>
          <w:sz w:val="20"/>
        </w:rPr>
        <w:t>Załącznik nr 4 do S</w:t>
      </w:r>
      <w:r w:rsidR="000F030D" w:rsidRPr="00B15AD5">
        <w:rPr>
          <w:rFonts w:ascii="Arial" w:hAnsi="Arial" w:cs="Arial"/>
          <w:b/>
          <w:sz w:val="20"/>
        </w:rPr>
        <w:t>WZ</w:t>
      </w:r>
      <w:r w:rsidR="000F030D">
        <w:rPr>
          <w:rFonts w:ascii="Arial" w:hAnsi="Arial" w:cs="Arial"/>
          <w:b/>
          <w:sz w:val="20"/>
        </w:rPr>
        <w:t>.</w:t>
      </w:r>
    </w:p>
    <w:p w14:paraId="34A40E64" w14:textId="3E60183F" w:rsidR="00005894" w:rsidRPr="00005894" w:rsidRDefault="00005894"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rPr>
        <w:t>Wykonawca dostarczy manewrowy pojazd szynowo – drogowy do Oświęcimia (infrastruktura torowa w stacji Oświęcim – tory odstawcze). Zamawiający zastrzega możliwość zmiany lokalizacji dostawy, w obrębie województwa małopolskiego.</w:t>
      </w:r>
    </w:p>
    <w:p w14:paraId="5BBFB7DE" w14:textId="2761845F" w:rsidR="006F4129" w:rsidRPr="00B15AD5" w:rsidRDefault="00F67595"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szCs w:val="20"/>
        </w:rPr>
        <w:t>Transport pojazdu</w:t>
      </w:r>
      <w:r w:rsidR="006F4129" w:rsidRPr="00B15AD5">
        <w:rPr>
          <w:rFonts w:ascii="Arial" w:hAnsi="Arial" w:cs="Arial"/>
          <w:sz w:val="20"/>
          <w:szCs w:val="20"/>
        </w:rPr>
        <w:t xml:space="preserve"> do miejsca odbioru zapewnia W</w:t>
      </w:r>
      <w:r w:rsidR="000114C0" w:rsidRPr="00B15AD5">
        <w:rPr>
          <w:rFonts w:ascii="Arial" w:hAnsi="Arial" w:cs="Arial"/>
          <w:sz w:val="20"/>
          <w:szCs w:val="20"/>
        </w:rPr>
        <w:t>ykonawca na swój koszt i ryzyko.</w:t>
      </w:r>
    </w:p>
    <w:p w14:paraId="09BC2724" w14:textId="77777777" w:rsidR="00776808" w:rsidRPr="00776808" w:rsidRDefault="00776808" w:rsidP="006F4129">
      <w:pPr>
        <w:suppressAutoHyphens/>
        <w:overflowPunct w:val="0"/>
        <w:autoSpaceDE w:val="0"/>
        <w:spacing w:line="276" w:lineRule="auto"/>
        <w:contextualSpacing/>
        <w:jc w:val="both"/>
        <w:rPr>
          <w:rFonts w:ascii="Arial" w:eastAsia="Calibri" w:hAnsi="Arial" w:cs="Arial"/>
          <w:sz w:val="20"/>
          <w:szCs w:val="20"/>
        </w:rPr>
      </w:pPr>
    </w:p>
    <w:p w14:paraId="3FC889A2" w14:textId="4A316EC8"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2" w:name="_Toc70602544"/>
      <w:r w:rsidRPr="00453F46">
        <w:rPr>
          <w:rFonts w:cs="Arial"/>
          <w:color w:val="C45911" w:themeColor="accent2" w:themeShade="BF"/>
          <w:szCs w:val="20"/>
        </w:rPr>
        <w:t>Termin wykonania zamówienia</w:t>
      </w:r>
      <w:bookmarkEnd w:id="2"/>
    </w:p>
    <w:p w14:paraId="19A25AD6" w14:textId="43A4AC12" w:rsidR="002C2ADC" w:rsidRPr="002C2ADC" w:rsidRDefault="002C2ADC" w:rsidP="002C2ADC">
      <w:pPr>
        <w:pStyle w:val="pkt"/>
        <w:numPr>
          <w:ilvl w:val="0"/>
          <w:numId w:val="5"/>
        </w:numPr>
        <w:spacing w:after="0" w:line="276" w:lineRule="auto"/>
        <w:ind w:left="0" w:hanging="426"/>
        <w:contextualSpacing/>
        <w:rPr>
          <w:rFonts w:ascii="Arial" w:hAnsi="Arial" w:cs="Arial"/>
          <w:bCs/>
          <w:kern w:val="32"/>
          <w:sz w:val="20"/>
          <w:szCs w:val="20"/>
          <w:lang w:val="pl-PL" w:eastAsia="pl-PL"/>
        </w:rPr>
      </w:pPr>
      <w:bookmarkStart w:id="3" w:name="_Toc70602545"/>
      <w:r w:rsidRPr="002C2ADC">
        <w:rPr>
          <w:rFonts w:ascii="Arial" w:hAnsi="Arial" w:cs="Arial"/>
          <w:sz w:val="20"/>
        </w:rPr>
        <w:t>Dostawa</w:t>
      </w:r>
      <w:r>
        <w:rPr>
          <w:rFonts w:ascii="Arial" w:hAnsi="Arial" w:cs="Arial"/>
          <w:sz w:val="20"/>
          <w:lang w:val="pl-PL"/>
        </w:rPr>
        <w:t xml:space="preserve"> </w:t>
      </w:r>
      <w:r w:rsidR="000F030D">
        <w:rPr>
          <w:rFonts w:ascii="Arial" w:hAnsi="Arial" w:cs="Arial"/>
          <w:sz w:val="20"/>
        </w:rPr>
        <w:t>manewrowego</w:t>
      </w:r>
      <w:r w:rsidR="00CE070D">
        <w:rPr>
          <w:rFonts w:ascii="Arial" w:hAnsi="Arial" w:cs="Arial"/>
          <w:sz w:val="20"/>
          <w:lang w:val="pl-PL"/>
        </w:rPr>
        <w:t xml:space="preserve"> pojazdu</w:t>
      </w:r>
      <w:r w:rsidR="000F030D" w:rsidRPr="00B15AD5">
        <w:rPr>
          <w:rFonts w:ascii="Arial" w:hAnsi="Arial" w:cs="Arial"/>
          <w:sz w:val="20"/>
        </w:rPr>
        <w:t xml:space="preserve"> </w:t>
      </w:r>
      <w:r w:rsidR="000F030D">
        <w:rPr>
          <w:rFonts w:ascii="Arial" w:hAnsi="Arial" w:cs="Arial"/>
          <w:sz w:val="20"/>
        </w:rPr>
        <w:t>szynowo – drogowego</w:t>
      </w:r>
      <w:r w:rsidRPr="002C2ADC">
        <w:rPr>
          <w:rFonts w:ascii="Arial" w:hAnsi="Arial" w:cs="Arial"/>
          <w:sz w:val="20"/>
        </w:rPr>
        <w:t xml:space="preserve"> musi być zrealizowana w terminie </w:t>
      </w:r>
      <w:r w:rsidRPr="000F030D">
        <w:rPr>
          <w:rFonts w:ascii="Arial" w:hAnsi="Arial" w:cs="Arial"/>
          <w:b/>
          <w:sz w:val="20"/>
        </w:rPr>
        <w:t xml:space="preserve">do </w:t>
      </w:r>
      <w:r w:rsidR="000F030D">
        <w:rPr>
          <w:rFonts w:ascii="Arial" w:hAnsi="Arial" w:cs="Arial"/>
          <w:b/>
          <w:sz w:val="20"/>
          <w:lang w:val="pl-PL"/>
        </w:rPr>
        <w:t xml:space="preserve">                  </w:t>
      </w:r>
      <w:r w:rsidR="000F030D" w:rsidRPr="000F030D">
        <w:rPr>
          <w:rFonts w:ascii="Arial" w:hAnsi="Arial" w:cs="Arial"/>
          <w:b/>
          <w:sz w:val="20"/>
          <w:lang w:val="pl-PL"/>
        </w:rPr>
        <w:t>24 tygodni</w:t>
      </w:r>
      <w:r w:rsidR="00FB04FB">
        <w:rPr>
          <w:rFonts w:ascii="Arial" w:hAnsi="Arial" w:cs="Arial"/>
          <w:sz w:val="20"/>
        </w:rPr>
        <w:t xml:space="preserve"> od daty zawarcia </w:t>
      </w:r>
      <w:r w:rsidR="00FB04FB">
        <w:rPr>
          <w:rFonts w:ascii="Arial" w:hAnsi="Arial" w:cs="Arial"/>
          <w:sz w:val="20"/>
          <w:lang w:val="pl-PL"/>
        </w:rPr>
        <w:t>U</w:t>
      </w:r>
      <w:r w:rsidRPr="002C2ADC">
        <w:rPr>
          <w:rFonts w:ascii="Arial" w:hAnsi="Arial" w:cs="Arial"/>
          <w:sz w:val="20"/>
        </w:rPr>
        <w:t>mowy</w:t>
      </w:r>
      <w:r w:rsidRPr="002C2ADC">
        <w:rPr>
          <w:rFonts w:ascii="Arial" w:hAnsi="Arial" w:cs="Arial"/>
          <w:sz w:val="20"/>
          <w:lang w:val="pl-PL"/>
        </w:rPr>
        <w:t>.</w:t>
      </w:r>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3"/>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29F9FD29" w14:textId="752231E0"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p>
    <w:p w14:paraId="29AC8B92" w14:textId="29971ACC" w:rsidR="00C36135" w:rsidRPr="00C36135" w:rsidRDefault="00DF43BA" w:rsidP="00C36135">
      <w:pPr>
        <w:pStyle w:val="pkt"/>
        <w:spacing w:line="276" w:lineRule="auto"/>
        <w:ind w:left="426" w:firstLine="0"/>
        <w:contextualSpacing/>
        <w:rPr>
          <w:rFonts w:ascii="Arial" w:hAnsi="Arial" w:cs="Arial"/>
          <w:b/>
          <w:sz w:val="20"/>
          <w:szCs w:val="20"/>
          <w:lang w:val="pl-PL"/>
        </w:rPr>
      </w:pPr>
      <w:r w:rsidRPr="003957EC">
        <w:rPr>
          <w:rFonts w:ascii="Arial" w:hAnsi="Arial" w:cs="Arial"/>
          <w:b/>
          <w:sz w:val="20"/>
          <w:szCs w:val="20"/>
          <w:lang w:val="pl-PL"/>
        </w:rPr>
        <w:t>W tym zakresie Wykonawca musi wykazać, że należycie wykonał (a w przypadku świadczeń okresowych lub ciągłych również wykonuje) w okresie ostatnich trzech</w:t>
      </w:r>
      <w:r w:rsidR="00363F55">
        <w:rPr>
          <w:rFonts w:ascii="Arial" w:hAnsi="Arial" w:cs="Arial"/>
          <w:b/>
          <w:sz w:val="20"/>
          <w:szCs w:val="20"/>
          <w:lang w:val="pl-PL"/>
        </w:rPr>
        <w:t xml:space="preserve"> (3)</w:t>
      </w:r>
      <w:r w:rsidRPr="003957EC">
        <w:rPr>
          <w:rFonts w:ascii="Arial" w:hAnsi="Arial" w:cs="Arial"/>
          <w:b/>
          <w:sz w:val="20"/>
          <w:szCs w:val="20"/>
          <w:lang w:val="pl-PL"/>
        </w:rPr>
        <w:t xml:space="preserve"> lat przed upływem terminu składania ofert, a jeżeli okres prowadzenia działalności jest krótszy – w tym okresie: </w:t>
      </w:r>
      <w:r w:rsidR="00C36135">
        <w:rPr>
          <w:rFonts w:ascii="Arial" w:hAnsi="Arial" w:cs="Arial"/>
          <w:b/>
          <w:sz w:val="20"/>
          <w:szCs w:val="20"/>
          <w:u w:val="single"/>
          <w:lang w:val="pl-PL"/>
        </w:rPr>
        <w:t xml:space="preserve">dostawę co najmniej 2 (dwóch) </w:t>
      </w:r>
      <w:r w:rsidR="00CE070D">
        <w:rPr>
          <w:rFonts w:ascii="Arial" w:hAnsi="Arial" w:cs="Arial"/>
          <w:b/>
          <w:sz w:val="20"/>
          <w:szCs w:val="20"/>
          <w:u w:val="single"/>
          <w:lang w:val="pl-PL"/>
        </w:rPr>
        <w:t>manewrowych pojazdów</w:t>
      </w:r>
      <w:r w:rsidR="00C36135">
        <w:rPr>
          <w:rFonts w:ascii="Arial" w:hAnsi="Arial" w:cs="Arial"/>
          <w:b/>
          <w:sz w:val="20"/>
          <w:szCs w:val="20"/>
          <w:u w:val="single"/>
          <w:lang w:val="pl-PL"/>
        </w:rPr>
        <w:t xml:space="preserve"> szynowo – drogowych w ramach jednej lub dwóch umów.</w:t>
      </w:r>
      <w:r w:rsidR="00C36135">
        <w:rPr>
          <w:b/>
        </w:rPr>
        <w:t xml:space="preserve"> </w:t>
      </w:r>
    </w:p>
    <w:p w14:paraId="2141A657" w14:textId="77777777" w:rsidR="00C36135" w:rsidRPr="00DF43BA" w:rsidRDefault="00C36135" w:rsidP="00DF43BA">
      <w:pPr>
        <w:pStyle w:val="pkt"/>
        <w:spacing w:line="276" w:lineRule="auto"/>
        <w:ind w:left="426" w:firstLine="0"/>
        <w:contextualSpacing/>
        <w:rPr>
          <w:rFonts w:ascii="Arial" w:hAnsi="Arial" w:cs="Arial"/>
          <w:sz w:val="20"/>
          <w:szCs w:val="20"/>
          <w:lang w:val="pl-PL"/>
        </w:rPr>
      </w:pPr>
    </w:p>
    <w:p w14:paraId="6094310D" w14:textId="684A02EF"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lastRenderedPageBreak/>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wykazania </w:t>
      </w:r>
      <w:r>
        <w:rPr>
          <w:rFonts w:ascii="Arial" w:hAnsi="Arial" w:cs="Arial"/>
          <w:sz w:val="20"/>
          <w:szCs w:val="20"/>
          <w:lang w:val="pl-PL"/>
        </w:rPr>
        <w:t>dostaw</w:t>
      </w:r>
      <w:r w:rsidRPr="003957EC">
        <w:rPr>
          <w:rFonts w:ascii="Arial" w:hAnsi="Arial" w:cs="Arial"/>
          <w:sz w:val="20"/>
          <w:szCs w:val="20"/>
        </w:rPr>
        <w:t xml:space="preserve">, </w:t>
      </w:r>
      <w:r>
        <w:rPr>
          <w:rFonts w:ascii="Arial" w:hAnsi="Arial" w:cs="Arial"/>
          <w:sz w:val="20"/>
          <w:szCs w:val="20"/>
          <w:lang w:val="pl-PL"/>
        </w:rPr>
        <w:t xml:space="preserve">           </w:t>
      </w:r>
      <w:r w:rsidRPr="003957EC">
        <w:rPr>
          <w:rFonts w:ascii="Arial" w:hAnsi="Arial" w:cs="Arial"/>
          <w:sz w:val="20"/>
          <w:szCs w:val="20"/>
        </w:rPr>
        <w:t xml:space="preserve">o którym mowa w pkt 1.2., </w:t>
      </w:r>
      <w:r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dostaw</w:t>
      </w:r>
      <w:r w:rsidRPr="003957EC">
        <w:rPr>
          <w:rFonts w:ascii="Arial" w:hAnsi="Arial" w:cs="Arial"/>
          <w:sz w:val="20"/>
          <w:szCs w:val="20"/>
          <w:u w:val="single"/>
        </w:rPr>
        <w:t xml:space="preserve"> 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którego</w:t>
      </w:r>
      <w:r>
        <w:rPr>
          <w:rFonts w:ascii="Arial" w:hAnsi="Arial" w:cs="Arial"/>
          <w:sz w:val="20"/>
          <w:szCs w:val="20"/>
          <w:lang w:val="pl-PL"/>
        </w:rPr>
        <w:t xml:space="preserve"> dostawy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Pr>
          <w:rFonts w:ascii="Arial" w:hAnsi="Arial" w:cs="Arial"/>
          <w:sz w:val="20"/>
          <w:szCs w:val="20"/>
          <w:lang w:val="pl-PL"/>
        </w:rPr>
        <w:t xml:space="preserve">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Pr>
          <w:rFonts w:ascii="Arial" w:hAnsi="Arial" w:cs="Arial"/>
          <w:sz w:val="20"/>
          <w:szCs w:val="20"/>
          <w:u w:color="000000"/>
          <w:lang w:val="pl-PL"/>
        </w:rPr>
        <w:t>dostaw</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Pr>
          <w:rFonts w:ascii="Arial" w:hAnsi="Arial" w:cs="Arial"/>
          <w:sz w:val="20"/>
          <w:szCs w:val="20"/>
          <w:lang w:val="pl-PL"/>
        </w:rPr>
        <w:t>DOSTAWY</w:t>
      </w:r>
      <w:r w:rsidRPr="003957EC">
        <w:rPr>
          <w:rFonts w:ascii="Arial" w:hAnsi="Arial" w:cs="Arial"/>
          <w:sz w:val="20"/>
          <w:szCs w:val="20"/>
        </w:rPr>
        <w:t xml:space="preserve"> WYKONANE” rozumie się </w:t>
      </w:r>
      <w:r>
        <w:rPr>
          <w:rFonts w:ascii="Arial" w:hAnsi="Arial" w:cs="Arial"/>
          <w:sz w:val="20"/>
          <w:szCs w:val="20"/>
          <w:lang w:val="pl-PL"/>
        </w:rPr>
        <w:t xml:space="preserve">dostawy </w:t>
      </w:r>
      <w:r w:rsidRPr="003957EC">
        <w:rPr>
          <w:rFonts w:ascii="Arial" w:hAnsi="Arial" w:cs="Arial"/>
          <w:sz w:val="20"/>
          <w:szCs w:val="20"/>
        </w:rPr>
        <w:t>zrealizowane; pod pojęciem „</w:t>
      </w:r>
      <w:r>
        <w:rPr>
          <w:rFonts w:ascii="Arial" w:hAnsi="Arial" w:cs="Arial"/>
          <w:sz w:val="20"/>
          <w:szCs w:val="20"/>
          <w:lang w:val="pl-PL"/>
        </w:rPr>
        <w:t>DOSTAWY</w:t>
      </w:r>
      <w:r w:rsidRPr="003957EC">
        <w:rPr>
          <w:rFonts w:ascii="Arial" w:hAnsi="Arial" w:cs="Arial"/>
          <w:sz w:val="20"/>
          <w:szCs w:val="20"/>
        </w:rPr>
        <w:t xml:space="preserve"> WYKONYWANE” rozumie się wykonywanie </w:t>
      </w:r>
      <w:r>
        <w:rPr>
          <w:rFonts w:ascii="Arial" w:hAnsi="Arial" w:cs="Arial"/>
          <w:sz w:val="20"/>
          <w:szCs w:val="20"/>
          <w:lang w:val="pl-PL"/>
        </w:rPr>
        <w:t>dostaw</w:t>
      </w:r>
      <w:r w:rsidRPr="003957EC">
        <w:rPr>
          <w:rFonts w:ascii="Arial" w:hAnsi="Arial" w:cs="Arial"/>
          <w:sz w:val="20"/>
          <w:szCs w:val="20"/>
        </w:rPr>
        <w:t>, z którego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 xml:space="preserve">przeciwko obrotowi gospodarczemu, o których mowa w art. 296-307 Kodeksu karnego, przestępstwo oszustwa, o którym mowa w art. 286 Kodeksu karnego, przestępstwo </w:t>
      </w:r>
      <w:r w:rsidRPr="00B86B64">
        <w:rPr>
          <w:rFonts w:ascii="Arial" w:hAnsi="Arial" w:cs="Arial"/>
          <w:sz w:val="20"/>
          <w:szCs w:val="20"/>
        </w:rPr>
        <w:lastRenderedPageBreak/>
        <w:t>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w:t>
      </w:r>
      <w:r>
        <w:rPr>
          <w:rFonts w:ascii="Arial" w:hAnsi="Arial" w:cs="Arial"/>
          <w:sz w:val="20"/>
          <w:szCs w:val="20"/>
          <w:lang w:val="pl-PL"/>
        </w:rPr>
        <w:lastRenderedPageBreak/>
        <w:t xml:space="preserve">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4" w:name="_Toc516211843"/>
      <w:bookmarkStart w:id="5" w:name="_Toc70602546"/>
      <w:r w:rsidRPr="00A35C08">
        <w:rPr>
          <w:rFonts w:cs="Arial"/>
          <w:color w:val="C45911" w:themeColor="accent2" w:themeShade="BF"/>
          <w:szCs w:val="20"/>
        </w:rPr>
        <w:t xml:space="preserve">IV. </w:t>
      </w:r>
      <w:bookmarkEnd w:id="4"/>
      <w:r w:rsidR="00CA4E1F" w:rsidRPr="00A35C08">
        <w:rPr>
          <w:rFonts w:cs="Arial"/>
          <w:color w:val="C45911" w:themeColor="accent2" w:themeShade="BF"/>
          <w:szCs w:val="20"/>
        </w:rPr>
        <w:t>Podmiotowe środki dowodowe</w:t>
      </w:r>
      <w:bookmarkEnd w:id="5"/>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nr 3</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r w:rsidR="00B03176" w:rsidRPr="00B86B64">
        <w:rPr>
          <w:rFonts w:ascii="Arial" w:hAnsi="Arial" w:cs="Arial"/>
          <w:sz w:val="20"/>
          <w:szCs w:val="20"/>
        </w:rPr>
        <w:t xml:space="preserve">widencji </w:t>
      </w:r>
      <w:r w:rsidR="00335BD9" w:rsidRPr="00B86B64">
        <w:rPr>
          <w:rFonts w:ascii="Arial" w:hAnsi="Arial" w:cs="Arial"/>
          <w:sz w:val="20"/>
          <w:szCs w:val="20"/>
          <w:lang w:val="pl-PL"/>
        </w:rPr>
        <w:t>i Informacji o D</w:t>
      </w:r>
      <w:r w:rsidR="00335BD9" w:rsidRPr="00B86B64">
        <w:rPr>
          <w:rFonts w:ascii="Arial" w:hAnsi="Arial" w:cs="Arial"/>
          <w:sz w:val="20"/>
          <w:szCs w:val="20"/>
        </w:rPr>
        <w:t xml:space="preserve">ziałalności </w:t>
      </w:r>
      <w:r w:rsidR="00335BD9" w:rsidRPr="00B86B64">
        <w:rPr>
          <w:rFonts w:ascii="Arial" w:hAnsi="Arial" w:cs="Arial"/>
          <w:sz w:val="20"/>
          <w:szCs w:val="20"/>
          <w:lang w:val="pl-PL"/>
        </w:rPr>
        <w:t>G</w:t>
      </w:r>
      <w:r w:rsidR="00B03176" w:rsidRPr="00B86B64">
        <w:rPr>
          <w:rFonts w:ascii="Arial" w:hAnsi="Arial" w:cs="Arial"/>
          <w:sz w:val="20"/>
          <w:szCs w:val="20"/>
        </w:rPr>
        <w:t>ospodarczej</w:t>
      </w:r>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7C8ABC7A"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r w:rsidRPr="00B86B64">
        <w:rPr>
          <w:rFonts w:ascii="Arial" w:hAnsi="Arial" w:cs="Arial"/>
          <w:sz w:val="20"/>
          <w:szCs w:val="20"/>
        </w:rPr>
        <w:t xml:space="preserve">ykazu wykonanych </w:t>
      </w:r>
      <w:r w:rsidRPr="00B86B64">
        <w:rPr>
          <w:rFonts w:ascii="Arial" w:hAnsi="Arial" w:cs="Arial"/>
          <w:sz w:val="20"/>
          <w:szCs w:val="20"/>
          <w:lang w:val="pl-PL"/>
        </w:rPr>
        <w:t xml:space="preserve">lub wykonywanych </w:t>
      </w:r>
      <w:r>
        <w:rPr>
          <w:rFonts w:ascii="Arial" w:hAnsi="Arial" w:cs="Arial"/>
          <w:sz w:val="20"/>
          <w:szCs w:val="20"/>
          <w:lang w:val="pl-PL"/>
        </w:rPr>
        <w:t xml:space="preserve">dostaw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r w:rsidRPr="00B86B64">
        <w:rPr>
          <w:rFonts w:ascii="Arial" w:hAnsi="Arial" w:cs="Arial"/>
          <w:sz w:val="20"/>
          <w:szCs w:val="20"/>
        </w:rPr>
        <w:t xml:space="preserve">at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 których </w:t>
      </w:r>
      <w:r>
        <w:rPr>
          <w:rFonts w:ascii="Arial" w:hAnsi="Arial" w:cs="Arial"/>
          <w:sz w:val="20"/>
          <w:szCs w:val="20"/>
          <w:lang w:val="pl-PL"/>
        </w:rPr>
        <w:t>dostawy</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Pr="003957EC">
        <w:rPr>
          <w:rFonts w:ascii="Arial" w:hAnsi="Arial" w:cs="Arial"/>
          <w:b/>
          <w:iCs/>
          <w:sz w:val="20"/>
          <w:szCs w:val="20"/>
          <w:lang w:val="pl-PL"/>
        </w:rPr>
        <w:t>został zawarty</w:t>
      </w:r>
      <w:r w:rsidRPr="003957EC">
        <w:rPr>
          <w:rFonts w:ascii="Arial" w:hAnsi="Arial" w:cs="Arial"/>
          <w:b/>
          <w:iCs/>
          <w:sz w:val="20"/>
          <w:szCs w:val="20"/>
        </w:rPr>
        <w:t xml:space="preserve"> w</w:t>
      </w:r>
      <w:r w:rsidRPr="003957EC">
        <w:rPr>
          <w:rFonts w:ascii="Arial" w:hAnsi="Arial" w:cs="Arial"/>
          <w:b/>
          <w:iCs/>
          <w:sz w:val="20"/>
          <w:szCs w:val="20"/>
          <w:lang w:val="pl-PL"/>
        </w:rPr>
        <w:t xml:space="preserve"> </w:t>
      </w:r>
      <w:r w:rsidR="00C36135">
        <w:rPr>
          <w:rFonts w:ascii="Arial" w:hAnsi="Arial" w:cs="Arial"/>
          <w:b/>
          <w:iCs/>
          <w:sz w:val="20"/>
          <w:szCs w:val="20"/>
        </w:rPr>
        <w:t>załączniku nr 5</w:t>
      </w:r>
      <w:r w:rsidRPr="003957EC">
        <w:rPr>
          <w:rFonts w:ascii="Arial" w:hAnsi="Arial" w:cs="Arial"/>
          <w:b/>
          <w:iCs/>
          <w:sz w:val="20"/>
          <w:szCs w:val="20"/>
        </w:rPr>
        <w:t xml:space="preserve">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Pr>
          <w:rFonts w:ascii="Arial" w:hAnsi="Arial" w:cs="Arial"/>
          <w:sz w:val="20"/>
          <w:szCs w:val="20"/>
          <w:lang w:val="pl-PL"/>
        </w:rPr>
        <w:t>dostawy</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Pr>
          <w:rFonts w:ascii="Arial" w:hAnsi="Arial" w:cs="Arial"/>
          <w:sz w:val="20"/>
          <w:szCs w:val="20"/>
          <w:lang w:val="pl-PL"/>
        </w:rPr>
        <w:t>dostawy</w:t>
      </w:r>
      <w:r w:rsidRPr="00B86B64">
        <w:rPr>
          <w:rFonts w:ascii="Arial" w:hAnsi="Arial" w:cs="Arial"/>
          <w:sz w:val="20"/>
          <w:szCs w:val="20"/>
        </w:rPr>
        <w:t xml:space="preserve"> </w:t>
      </w:r>
      <w:r w:rsidR="00CE070D">
        <w:rPr>
          <w:rFonts w:ascii="Arial" w:hAnsi="Arial" w:cs="Arial"/>
          <w:sz w:val="20"/>
          <w:szCs w:val="20"/>
          <w:lang w:val="pl-PL"/>
        </w:rPr>
        <w:t xml:space="preserve">są wykonywane </w:t>
      </w:r>
      <w:r w:rsidRPr="00B86B64">
        <w:rPr>
          <w:rFonts w:ascii="Arial" w:hAnsi="Arial" w:cs="Arial"/>
          <w:sz w:val="20"/>
          <w:szCs w:val="20"/>
          <w:lang w:val="pl-PL"/>
        </w:rPr>
        <w:t xml:space="preserve">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 xml:space="preserve">5, zastępuje się je dokumentem zawierającym oświadczenie złożone przed notariuszem, właściwym organem sądowym, </w:t>
      </w:r>
      <w:r w:rsidRPr="00B86B64">
        <w:rPr>
          <w:rFonts w:ascii="Arial" w:hAnsi="Arial" w:cs="Arial"/>
          <w:sz w:val="20"/>
          <w:szCs w:val="20"/>
        </w:rPr>
        <w:lastRenderedPageBreak/>
        <w:t>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6" w:name="_Toc126485337"/>
      <w:bookmarkStart w:id="7" w:name="_Toc516211844"/>
      <w:bookmarkStart w:id="8" w:name="_Toc70602547"/>
      <w:r w:rsidRPr="00370714">
        <w:rPr>
          <w:rFonts w:cs="Arial"/>
          <w:color w:val="C45911" w:themeColor="accent2" w:themeShade="BF"/>
          <w:szCs w:val="20"/>
        </w:rPr>
        <w:t xml:space="preserve">V. Informacja o </w:t>
      </w:r>
      <w:bookmarkEnd w:id="6"/>
      <w:bookmarkEnd w:id="7"/>
      <w:r w:rsidR="00967525" w:rsidRPr="00370714">
        <w:rPr>
          <w:rFonts w:cs="Arial"/>
          <w:color w:val="C45911" w:themeColor="accent2" w:themeShade="BF"/>
          <w:szCs w:val="20"/>
        </w:rPr>
        <w:t>środkach komunikacji elektronicznej, przy użyciu których Zamawiający będzie komunikował się z Wykonawcami</w:t>
      </w:r>
      <w:bookmarkEnd w:id="8"/>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9" w:name="_Toc516211845"/>
      <w:bookmarkStart w:id="10" w:name="_Toc70602548"/>
      <w:r w:rsidRPr="00370714">
        <w:rPr>
          <w:rFonts w:cs="Arial"/>
          <w:color w:val="C45911" w:themeColor="accent2" w:themeShade="BF"/>
          <w:szCs w:val="20"/>
        </w:rPr>
        <w:t>VI. Wskazanie osób uprawnionych do porozumiewania się z Wykonawcami</w:t>
      </w:r>
      <w:bookmarkEnd w:id="9"/>
      <w:bookmarkEnd w:id="10"/>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1" w:name="_Toc516211846"/>
      <w:bookmarkStart w:id="12" w:name="_Toc70602549"/>
      <w:r w:rsidRPr="00683EDC">
        <w:rPr>
          <w:rFonts w:cs="Arial"/>
          <w:color w:val="C45911" w:themeColor="accent2" w:themeShade="BF"/>
          <w:szCs w:val="20"/>
        </w:rPr>
        <w:t>VII. Termin związania ofertą</w:t>
      </w:r>
      <w:bookmarkEnd w:id="11"/>
      <w:bookmarkEnd w:id="12"/>
    </w:p>
    <w:p w14:paraId="0247B616" w14:textId="58868909"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1769B0">
        <w:rPr>
          <w:rFonts w:ascii="Arial" w:hAnsi="Arial" w:cs="Arial"/>
          <w:sz w:val="20"/>
          <w:szCs w:val="20"/>
          <w:lang w:val="pl-PL"/>
        </w:rPr>
        <w:t>27 października 2021 r.</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3" w:name="_Toc70402020"/>
      <w:bookmarkStart w:id="14"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5" w:name="_Toc516211847"/>
      <w:bookmarkStart w:id="16" w:name="_Toc70602550"/>
      <w:r w:rsidRPr="00683EDC">
        <w:rPr>
          <w:rFonts w:cs="Arial"/>
          <w:color w:val="C45911" w:themeColor="accent2" w:themeShade="BF"/>
          <w:szCs w:val="20"/>
        </w:rPr>
        <w:t>VIII. Wymagania dotyczące wadium</w:t>
      </w:r>
      <w:bookmarkEnd w:id="13"/>
      <w:bookmarkEnd w:id="14"/>
      <w:bookmarkEnd w:id="15"/>
      <w:bookmarkEnd w:id="16"/>
    </w:p>
    <w:p w14:paraId="2BB52340" w14:textId="4EC2149E"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Wykonawca zobowiązany jest do wniesienia wadium w wysokości:</w:t>
      </w:r>
      <w:r w:rsidRPr="00683EDC">
        <w:rPr>
          <w:rFonts w:ascii="Arial" w:hAnsi="Arial" w:cs="Arial"/>
          <w:b w:val="0"/>
          <w:sz w:val="20"/>
          <w:szCs w:val="20"/>
          <w:lang w:val="pl-PL"/>
        </w:rPr>
        <w:t xml:space="preserve"> </w:t>
      </w:r>
      <w:r w:rsidR="00CE070D">
        <w:rPr>
          <w:rFonts w:ascii="Arial" w:hAnsi="Arial" w:cs="Arial"/>
          <w:sz w:val="20"/>
          <w:szCs w:val="20"/>
          <w:lang w:val="pl-PL"/>
        </w:rPr>
        <w:t>8 000,00</w:t>
      </w:r>
      <w:r w:rsidRPr="00683EDC">
        <w:rPr>
          <w:rFonts w:ascii="Arial" w:hAnsi="Arial" w:cs="Arial"/>
          <w:sz w:val="20"/>
          <w:szCs w:val="20"/>
          <w:lang w:val="pl-PL"/>
        </w:rPr>
        <w:t xml:space="preserve"> zł (słownie: </w:t>
      </w:r>
      <w:r w:rsidR="00CE070D">
        <w:rPr>
          <w:rFonts w:ascii="Arial" w:hAnsi="Arial" w:cs="Arial"/>
          <w:sz w:val="20"/>
          <w:szCs w:val="20"/>
          <w:lang w:val="pl-PL"/>
        </w:rPr>
        <w:t>osiem tysięcy złotych 00/100)</w:t>
      </w:r>
      <w:r w:rsidR="00CE070D" w:rsidRPr="00CE070D">
        <w:rPr>
          <w:rFonts w:ascii="Arial" w:hAnsi="Arial" w:cs="Arial"/>
          <w:b w:val="0"/>
          <w:sz w:val="20"/>
          <w:szCs w:val="20"/>
          <w:lang w:val="pl-PL"/>
        </w:rPr>
        <w:t>.</w:t>
      </w:r>
    </w:p>
    <w:p w14:paraId="5F16258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Wadium może być wniesione w jednej lub kilku następujących formach tj.: </w:t>
      </w:r>
    </w:p>
    <w:p w14:paraId="6FAB106C"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pieniądzu; </w:t>
      </w:r>
    </w:p>
    <w:p w14:paraId="10A1F1A7"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bankowych; </w:t>
      </w:r>
    </w:p>
    <w:p w14:paraId="2FC0553B"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ubezpieczeniowych; </w:t>
      </w:r>
    </w:p>
    <w:p w14:paraId="00928FCE"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lastRenderedPageBreak/>
        <w:t xml:space="preserve">poręczeniach udzielanych przez podmioty, o których mowa w </w:t>
      </w:r>
      <w:hyperlink w:anchor="/document/16888361?unitId=art(6(b))ust(5)pkt(2)&amp;cm=DOCUMENT" w:tgtFrame="_blank" w:history="1">
        <w:r w:rsidRPr="00683EDC">
          <w:rPr>
            <w:rFonts w:ascii="Arial" w:hAnsi="Arial" w:cs="Arial"/>
            <w:b w:val="0"/>
            <w:sz w:val="20"/>
            <w:szCs w:val="20"/>
          </w:rPr>
          <w:t>art. 6b ust. 5 pkt 2</w:t>
        </w:r>
      </w:hyperlink>
      <w:r w:rsidRPr="00683EDC">
        <w:rPr>
          <w:rFonts w:ascii="Arial" w:hAnsi="Arial" w:cs="Arial"/>
          <w:b w:val="0"/>
          <w:sz w:val="20"/>
          <w:szCs w:val="20"/>
        </w:rPr>
        <w:t xml:space="preserve"> ustawy z dnia 9 listopada 2000 r. o utworzeniu Polskiej Agencji Rozwoju Przedsiębiorczości (Dz. U. z 2020 r. poz. </w:t>
      </w:r>
      <w:r w:rsidRPr="00683EDC">
        <w:rPr>
          <w:rFonts w:ascii="Arial" w:hAnsi="Arial" w:cs="Arial"/>
          <w:b w:val="0"/>
          <w:sz w:val="20"/>
          <w:szCs w:val="20"/>
          <w:lang w:val="pl-PL"/>
        </w:rPr>
        <w:t>299</w:t>
      </w:r>
      <w:r w:rsidRPr="00683EDC">
        <w:rPr>
          <w:rFonts w:ascii="Arial" w:hAnsi="Arial" w:cs="Arial"/>
          <w:b w:val="0"/>
          <w:sz w:val="20"/>
          <w:szCs w:val="20"/>
        </w:rPr>
        <w:t>).</w:t>
      </w:r>
    </w:p>
    <w:p w14:paraId="11A37D5F" w14:textId="574B4591"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 przypadku wnoszenia wadium w pieniądzu</w:t>
      </w:r>
      <w:r w:rsidRPr="00683EDC">
        <w:rPr>
          <w:rFonts w:ascii="Arial" w:hAnsi="Arial" w:cs="Arial"/>
          <w:b w:val="0"/>
          <w:sz w:val="20"/>
          <w:szCs w:val="20"/>
          <w:lang w:val="pl-PL"/>
        </w:rPr>
        <w:t>,</w:t>
      </w:r>
      <w:r w:rsidRPr="00683EDC">
        <w:rPr>
          <w:rFonts w:ascii="Arial" w:hAnsi="Arial" w:cs="Arial"/>
          <w:b w:val="0"/>
          <w:sz w:val="20"/>
          <w:szCs w:val="20"/>
        </w:rPr>
        <w:t xml:space="preserve"> </w:t>
      </w:r>
      <w:r w:rsidRPr="00683EDC">
        <w:rPr>
          <w:rFonts w:ascii="Arial" w:hAnsi="Arial" w:cs="Arial"/>
          <w:b w:val="0"/>
          <w:sz w:val="20"/>
          <w:szCs w:val="20"/>
          <w:lang w:val="pl-PL"/>
        </w:rPr>
        <w:t xml:space="preserve">wadium </w:t>
      </w:r>
      <w:r w:rsidRPr="00683EDC">
        <w:rPr>
          <w:rFonts w:ascii="Arial" w:hAnsi="Arial" w:cs="Arial"/>
          <w:b w:val="0"/>
          <w:sz w:val="20"/>
          <w:szCs w:val="20"/>
        </w:rPr>
        <w:t xml:space="preserve">należy wpłacić </w:t>
      </w:r>
      <w:r w:rsidRPr="00683EDC">
        <w:rPr>
          <w:rFonts w:ascii="Arial" w:hAnsi="Arial" w:cs="Arial"/>
          <w:b w:val="0"/>
          <w:sz w:val="20"/>
          <w:szCs w:val="20"/>
          <w:lang w:val="pl-PL"/>
        </w:rPr>
        <w:t xml:space="preserve">przelewem </w:t>
      </w:r>
      <w:r w:rsidRPr="00683EDC">
        <w:rPr>
          <w:rFonts w:ascii="Arial" w:hAnsi="Arial" w:cs="Arial"/>
          <w:b w:val="0"/>
          <w:sz w:val="20"/>
          <w:szCs w:val="20"/>
        </w:rPr>
        <w:t xml:space="preserve">na rachunek bankowy Zamawiającego nr: </w:t>
      </w:r>
      <w:r w:rsidRPr="00683EDC">
        <w:rPr>
          <w:rFonts w:ascii="Arial" w:hAnsi="Arial" w:cs="Arial"/>
          <w:sz w:val="20"/>
          <w:szCs w:val="20"/>
        </w:rPr>
        <w:t xml:space="preserve">86 1240 6292 1111 0010 7719 0162 (dla przelewów zagranicznych w PLN - IBAN): PL 86 1240 6292 1111 0010 7719 0162 SWIFT CODE: </w:t>
      </w:r>
      <w:r>
        <w:rPr>
          <w:rFonts w:ascii="Arial" w:hAnsi="Arial" w:cs="Arial"/>
          <w:color w:val="000000"/>
          <w:sz w:val="20"/>
          <w:szCs w:val="20"/>
        </w:rPr>
        <w:t>PKOPP</w:t>
      </w:r>
      <w:r>
        <w:rPr>
          <w:rFonts w:ascii="Arial" w:hAnsi="Arial" w:cs="Arial"/>
          <w:color w:val="000000"/>
          <w:sz w:val="20"/>
          <w:szCs w:val="20"/>
          <w:lang w:val="pl-PL"/>
        </w:rPr>
        <w:t>L</w:t>
      </w:r>
      <w:r w:rsidRPr="00683EDC">
        <w:rPr>
          <w:rFonts w:ascii="Arial" w:hAnsi="Arial" w:cs="Arial"/>
          <w:color w:val="000000"/>
          <w:sz w:val="20"/>
          <w:szCs w:val="20"/>
        </w:rPr>
        <w:t>PW</w:t>
      </w:r>
      <w:r w:rsidRPr="00683EDC">
        <w:rPr>
          <w:rFonts w:ascii="Arial" w:hAnsi="Arial" w:cs="Arial"/>
          <w:sz w:val="20"/>
          <w:szCs w:val="20"/>
        </w:rPr>
        <w:t xml:space="preserve"> </w:t>
      </w:r>
      <w:r w:rsidRPr="00683EDC">
        <w:rPr>
          <w:rFonts w:ascii="Arial" w:hAnsi="Arial" w:cs="Arial"/>
          <w:b w:val="0"/>
          <w:sz w:val="20"/>
          <w:szCs w:val="20"/>
        </w:rPr>
        <w:t xml:space="preserve">z dopiskiem „Wadium do zabezpieczenia oferty </w:t>
      </w:r>
      <w:r w:rsidRPr="00683EDC">
        <w:rPr>
          <w:rFonts w:ascii="Arial" w:hAnsi="Arial" w:cs="Arial"/>
          <w:b w:val="0"/>
          <w:sz w:val="20"/>
          <w:szCs w:val="20"/>
          <w:lang w:val="pl-PL"/>
        </w:rPr>
        <w:t xml:space="preserve">złożonej przez ……., </w:t>
      </w:r>
      <w:r w:rsidRPr="00683EDC">
        <w:rPr>
          <w:rFonts w:ascii="Arial" w:hAnsi="Arial" w:cs="Arial"/>
          <w:b w:val="0"/>
          <w:sz w:val="20"/>
          <w:szCs w:val="20"/>
        </w:rPr>
        <w:t xml:space="preserve">znak sprawy </w:t>
      </w:r>
      <w:r>
        <w:rPr>
          <w:rFonts w:ascii="Arial" w:hAnsi="Arial" w:cs="Arial"/>
          <w:b w:val="0"/>
          <w:sz w:val="20"/>
          <w:szCs w:val="20"/>
          <w:lang w:val="pl-PL"/>
        </w:rPr>
        <w:t>DZ/251/</w:t>
      </w:r>
      <w:r w:rsidR="00CE070D">
        <w:rPr>
          <w:rFonts w:ascii="Arial" w:hAnsi="Arial" w:cs="Arial"/>
          <w:b w:val="0"/>
          <w:sz w:val="20"/>
          <w:szCs w:val="20"/>
          <w:lang w:val="pl-PL"/>
        </w:rPr>
        <w:t>75</w:t>
      </w:r>
      <w:r w:rsidRPr="00683EDC">
        <w:rPr>
          <w:rFonts w:ascii="Arial" w:hAnsi="Arial" w:cs="Arial"/>
          <w:b w:val="0"/>
          <w:sz w:val="20"/>
          <w:szCs w:val="20"/>
          <w:lang w:val="pl-PL"/>
        </w:rPr>
        <w:t>/2021</w:t>
      </w:r>
      <w:r w:rsidRPr="00683EDC">
        <w:rPr>
          <w:rFonts w:ascii="Arial" w:hAnsi="Arial" w:cs="Arial"/>
          <w:b w:val="0"/>
          <w:sz w:val="20"/>
          <w:szCs w:val="20"/>
        </w:rPr>
        <w:t>”</w:t>
      </w:r>
      <w:r w:rsidRPr="00683EDC">
        <w:rPr>
          <w:rFonts w:ascii="Arial" w:hAnsi="Arial" w:cs="Arial"/>
          <w:b w:val="0"/>
          <w:sz w:val="20"/>
          <w:szCs w:val="20"/>
          <w:lang w:val="pl-PL"/>
        </w:rPr>
        <w:t xml:space="preserve">. </w:t>
      </w:r>
      <w:r w:rsidRPr="00683EDC">
        <w:rPr>
          <w:rFonts w:ascii="Arial" w:hAnsi="Arial" w:cs="Arial"/>
          <w:b w:val="0"/>
          <w:sz w:val="20"/>
          <w:szCs w:val="20"/>
        </w:rPr>
        <w:t>Wadium wniesione w pieniądzu Zamawiający przechowuje na rachunku bankowym</w:t>
      </w:r>
      <w:r w:rsidRPr="00683EDC">
        <w:rPr>
          <w:rFonts w:ascii="Arial" w:hAnsi="Arial" w:cs="Arial"/>
          <w:b w:val="0"/>
          <w:sz w:val="20"/>
          <w:szCs w:val="20"/>
          <w:lang w:val="pl-PL"/>
        </w:rPr>
        <w:t xml:space="preserve">. </w:t>
      </w:r>
    </w:p>
    <w:p w14:paraId="480D6D7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 xml:space="preserve">W przypadku dokonywania przelewu środków w walucie innej niż PLN na Wykonawcy spoczywa obowiązek zlecenia we własnym banku przewalutowania  kwoty przelanych środków. Koszty operacji bankowej ponosi Wykonawca. </w:t>
      </w:r>
      <w:r w:rsidRPr="00683EDC">
        <w:rPr>
          <w:rFonts w:ascii="Arial" w:hAnsi="Arial" w:cs="Arial"/>
          <w:b w:val="0"/>
          <w:sz w:val="20"/>
          <w:szCs w:val="20"/>
        </w:rPr>
        <w:t>Wadium wnoszone w pieniądzu musi zostać zaksięgowane na rachunku bankowym Zamawiającego przed upływem terminu składania ofert.</w:t>
      </w:r>
    </w:p>
    <w:p w14:paraId="462C7BC7"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Jeżeli wadium jest wnoszone w formie gwarancji lub poręczenia, Wykonawca przekazuje Zamawiającemu oryginał gwarancji lub poręczenia, w postaci elektronicznej.</w:t>
      </w:r>
      <w:r w:rsidRPr="00683EDC">
        <w:rPr>
          <w:rFonts w:ascii="Arial" w:hAnsi="Arial" w:cs="Arial"/>
          <w:b w:val="0"/>
          <w:sz w:val="20"/>
          <w:szCs w:val="20"/>
          <w:lang w:val="pl-PL"/>
        </w:rPr>
        <w:t xml:space="preserve"> Dokument potwierdzający wniesienie wadium w formie niepieniężnej musi zostać dołączony do oferty. </w:t>
      </w:r>
    </w:p>
    <w:p w14:paraId="33955CDB" w14:textId="103E4D89"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powinno być </w:t>
      </w:r>
      <w:r w:rsidRPr="00683EDC">
        <w:rPr>
          <w:rFonts w:ascii="Arial" w:hAnsi="Arial" w:cs="Arial"/>
          <w:b w:val="0"/>
          <w:sz w:val="20"/>
          <w:szCs w:val="20"/>
          <w:lang w:val="pl-PL"/>
        </w:rPr>
        <w:t xml:space="preserve">sporządzone w języku polskim pod rygorem nieważności i </w:t>
      </w:r>
      <w:r w:rsidRPr="00683EDC">
        <w:rPr>
          <w:rFonts w:ascii="Arial" w:hAnsi="Arial" w:cs="Arial"/>
          <w:b w:val="0"/>
          <w:bCs/>
          <w:sz w:val="20"/>
          <w:szCs w:val="20"/>
        </w:rPr>
        <w:t>wystawion</w:t>
      </w:r>
      <w:r w:rsidRPr="00683EDC">
        <w:rPr>
          <w:rFonts w:ascii="Arial" w:hAnsi="Arial" w:cs="Arial"/>
          <w:b w:val="0"/>
          <w:sz w:val="20"/>
          <w:szCs w:val="20"/>
          <w:lang w:val="pl-PL"/>
        </w:rPr>
        <w:t>e</w:t>
      </w:r>
      <w:r w:rsidRPr="00683EDC">
        <w:rPr>
          <w:rFonts w:ascii="Arial" w:hAnsi="Arial" w:cs="Arial"/>
          <w:b w:val="0"/>
          <w:bCs/>
          <w:sz w:val="20"/>
          <w:szCs w:val="20"/>
        </w:rPr>
        <w:t xml:space="preserve"> na beneficjenta: </w:t>
      </w:r>
      <w:r w:rsidRPr="00683EDC">
        <w:rPr>
          <w:rFonts w:ascii="Arial" w:hAnsi="Arial" w:cs="Arial"/>
          <w:b w:val="0"/>
          <w:sz w:val="20"/>
          <w:szCs w:val="20"/>
        </w:rPr>
        <w:t>„Koleje Małopolskie”  sp. z o.o., ul. Racławicka 56/416</w:t>
      </w:r>
      <w:r w:rsidRPr="00683EDC">
        <w:rPr>
          <w:rFonts w:ascii="Arial" w:hAnsi="Arial" w:cs="Arial"/>
          <w:b w:val="0"/>
          <w:bCs/>
          <w:sz w:val="20"/>
          <w:szCs w:val="20"/>
          <w:lang w:val="pl-PL"/>
        </w:rPr>
        <w:t xml:space="preserve">, </w:t>
      </w:r>
      <w:r w:rsidR="00CE070D">
        <w:rPr>
          <w:rFonts w:ascii="Arial" w:hAnsi="Arial" w:cs="Arial"/>
          <w:b w:val="0"/>
          <w:bCs/>
          <w:sz w:val="20"/>
          <w:szCs w:val="20"/>
          <w:lang w:val="pl-PL"/>
        </w:rPr>
        <w:t xml:space="preserve">       </w:t>
      </w:r>
      <w:r w:rsidRPr="00683EDC">
        <w:rPr>
          <w:rFonts w:ascii="Arial" w:hAnsi="Arial" w:cs="Arial"/>
          <w:b w:val="0"/>
          <w:sz w:val="20"/>
          <w:szCs w:val="20"/>
        </w:rPr>
        <w:t>30-017 Kraków</w:t>
      </w:r>
      <w:r w:rsidRPr="00683EDC">
        <w:rPr>
          <w:rFonts w:ascii="Arial" w:hAnsi="Arial" w:cs="Arial"/>
          <w:b w:val="0"/>
          <w:sz w:val="20"/>
          <w:szCs w:val="20"/>
          <w:lang w:val="pl-PL"/>
        </w:rPr>
        <w:t>.</w:t>
      </w:r>
    </w:p>
    <w:p w14:paraId="041816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bCs/>
          <w:sz w:val="20"/>
          <w:szCs w:val="20"/>
        </w:rPr>
      </w:pPr>
      <w:r w:rsidRPr="00683EDC">
        <w:rPr>
          <w:rFonts w:ascii="Arial" w:hAnsi="Arial" w:cs="Arial"/>
          <w:b w:val="0"/>
          <w:sz w:val="20"/>
          <w:szCs w:val="20"/>
          <w:lang w:val="pl-PL"/>
        </w:rPr>
        <w:t>Siedziba</w:t>
      </w:r>
      <w:r w:rsidRPr="00683EDC">
        <w:rPr>
          <w:rFonts w:ascii="Arial" w:hAnsi="Arial" w:cs="Arial"/>
          <w:b w:val="0"/>
          <w:sz w:val="20"/>
          <w:szCs w:val="20"/>
        </w:rPr>
        <w:t xml:space="preserve">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Pr="00683EDC">
        <w:rPr>
          <w:rFonts w:ascii="Arial" w:hAnsi="Arial" w:cs="Arial"/>
          <w:b w:val="0"/>
          <w:sz w:val="20"/>
          <w:szCs w:val="20"/>
          <w:lang w:val="pl-PL"/>
        </w:rPr>
        <w:t>.</w:t>
      </w:r>
    </w:p>
    <w:p w14:paraId="2B12B8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w:t>
      </w:r>
      <w:r w:rsidRPr="00683EDC">
        <w:rPr>
          <w:rFonts w:ascii="Arial" w:hAnsi="Arial" w:cs="Arial"/>
          <w:b w:val="0"/>
          <w:sz w:val="20"/>
          <w:szCs w:val="20"/>
          <w:lang w:val="pl-PL"/>
        </w:rPr>
        <w:t>o</w:t>
      </w:r>
      <w:r w:rsidRPr="00683EDC">
        <w:rPr>
          <w:rFonts w:ascii="Arial" w:hAnsi="Arial" w:cs="Arial"/>
          <w:b w:val="0"/>
          <w:bCs/>
          <w:sz w:val="20"/>
          <w:szCs w:val="20"/>
        </w:rPr>
        <w:t xml:space="preserve"> być nieodwołalne, bezwarunkowe i płatne na pierwsze żądanie </w:t>
      </w:r>
      <w:r w:rsidRPr="00683EDC">
        <w:rPr>
          <w:rFonts w:ascii="Arial" w:hAnsi="Arial" w:cs="Arial"/>
          <w:b w:val="0"/>
          <w:sz w:val="20"/>
          <w:szCs w:val="20"/>
          <w:lang w:val="pl-PL"/>
        </w:rPr>
        <w:t>Zamawiającego (b</w:t>
      </w:r>
      <w:r w:rsidRPr="00683EDC">
        <w:rPr>
          <w:rFonts w:ascii="Arial" w:hAnsi="Arial" w:cs="Arial"/>
          <w:b w:val="0"/>
          <w:bCs/>
          <w:sz w:val="20"/>
          <w:szCs w:val="20"/>
        </w:rPr>
        <w:t>eneficjenta)</w:t>
      </w:r>
      <w:r>
        <w:rPr>
          <w:rFonts w:ascii="Arial" w:hAnsi="Arial" w:cs="Arial"/>
          <w:b w:val="0"/>
          <w:sz w:val="20"/>
          <w:szCs w:val="20"/>
          <w:lang w:val="pl-PL"/>
        </w:rPr>
        <w:t>.</w:t>
      </w:r>
    </w:p>
    <w:p w14:paraId="082BC7E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Jeżeli</w:t>
      </w:r>
      <w:r w:rsidRPr="00683EDC">
        <w:rPr>
          <w:rFonts w:ascii="Arial" w:hAnsi="Arial" w:cs="Arial"/>
          <w:b w:val="0"/>
          <w:sz w:val="20"/>
          <w:szCs w:val="20"/>
        </w:rPr>
        <w:t xml:space="preserve">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2A1BCF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Wadium wnosi się przed upływem terminu składania ofert i utrzymuje nieprzerwanie do dnia upływu terminu związania ofertą</w:t>
      </w:r>
      <w:r>
        <w:rPr>
          <w:rFonts w:ascii="Arial" w:hAnsi="Arial" w:cs="Arial"/>
          <w:b w:val="0"/>
          <w:sz w:val="20"/>
          <w:szCs w:val="20"/>
          <w:lang w:val="pl-PL"/>
        </w:rPr>
        <w:t>.</w:t>
      </w:r>
    </w:p>
    <w:p w14:paraId="61DA4E54"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niezwłocznie, nie później jednak niż w terminie 7 dni od dnia wystąpienia jednej z okoliczności:</w:t>
      </w:r>
    </w:p>
    <w:p w14:paraId="0EFBD21F"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upływu terminu związania ofertą;</w:t>
      </w:r>
    </w:p>
    <w:p w14:paraId="6DB8AE6C"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zawar</w:t>
      </w:r>
      <w:r>
        <w:rPr>
          <w:rFonts w:ascii="Arial" w:hAnsi="Arial" w:cs="Arial"/>
          <w:sz w:val="20"/>
          <w:szCs w:val="20"/>
        </w:rPr>
        <w:t>cia umowy w sprawie zamówienia</w:t>
      </w:r>
      <w:r w:rsidRPr="00683EDC">
        <w:rPr>
          <w:rFonts w:ascii="Arial" w:hAnsi="Arial" w:cs="Arial"/>
          <w:sz w:val="20"/>
          <w:szCs w:val="20"/>
        </w:rPr>
        <w:t>;</w:t>
      </w:r>
    </w:p>
    <w:p w14:paraId="61086A28"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unieważnienia postępowania o udzielenie zamówienia z wyjątkiem sytuacji, gdy nie zostało rozstrzygnięte odwołanie na czynność unieważnienia albo nie upłynął termin do jego wniesienia.</w:t>
      </w:r>
    </w:p>
    <w:p w14:paraId="1ADD635D" w14:textId="77777777" w:rsidR="00FB04FB" w:rsidRPr="00683EDC" w:rsidRDefault="00FB04FB" w:rsidP="00FB04FB">
      <w:pPr>
        <w:pStyle w:val="SIWZ"/>
        <w:keepNext/>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niezwłocznie, nie później jednak niż w terminie 7 dni od dnia złożenia wniosku zwraca wadium Wykonawcy:</w:t>
      </w:r>
    </w:p>
    <w:p w14:paraId="3A39B0A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który wycofał ofertę przed upływem terminu składania ofert;</w:t>
      </w:r>
    </w:p>
    <w:p w14:paraId="523B4758"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którego oferta została odrzucona;</w:t>
      </w:r>
    </w:p>
    <w:p w14:paraId="472CCFC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wyborze najkorzystniejszej oferty, z wyjątkiem Wykonawcy, którego oferta została wybrana jako najkorzystniejsza;</w:t>
      </w:r>
    </w:p>
    <w:p w14:paraId="1D2C438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unieważnieniu postępowania w przypadku, gdy nie zostało rozstrzygnięte odwołanie na czynność unieważnienia albo nie upłynął termin do jego wniesienia.</w:t>
      </w:r>
    </w:p>
    <w:p w14:paraId="4627BFB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Złożenie wniosku o zwrot wadium, o którym mowa w pkt </w:t>
      </w:r>
      <w:r w:rsidRPr="00683EDC">
        <w:rPr>
          <w:rFonts w:ascii="Arial" w:hAnsi="Arial" w:cs="Arial"/>
          <w:b w:val="0"/>
          <w:sz w:val="20"/>
          <w:szCs w:val="20"/>
          <w:lang w:val="pl-PL"/>
        </w:rPr>
        <w:t>12</w:t>
      </w:r>
      <w:r w:rsidRPr="00683EDC">
        <w:rPr>
          <w:rFonts w:ascii="Arial" w:hAnsi="Arial" w:cs="Arial"/>
          <w:b w:val="0"/>
          <w:sz w:val="20"/>
          <w:szCs w:val="20"/>
        </w:rPr>
        <w:t>, powoduje rozwiązanie stosunku prawnego z Wykonawcą.</w:t>
      </w:r>
    </w:p>
    <w:p w14:paraId="7DF31E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683EDC">
        <w:rPr>
          <w:rFonts w:ascii="Arial" w:hAnsi="Arial" w:cs="Arial"/>
          <w:b w:val="0"/>
          <w:sz w:val="20"/>
          <w:szCs w:val="20"/>
          <w:lang w:val="pl-PL"/>
        </w:rPr>
        <w:t xml:space="preserve"> </w:t>
      </w:r>
      <w:r w:rsidRPr="00683EDC">
        <w:rPr>
          <w:rFonts w:ascii="Arial" w:hAnsi="Arial" w:cs="Arial"/>
          <w:b w:val="0"/>
          <w:sz w:val="20"/>
          <w:szCs w:val="20"/>
        </w:rPr>
        <w:t>Zamawiający zwraca wadium wniesione w innej formie niż w pieniądzu poprzez złożenie gwarantowi lub poręczycielowi oświadczenia o zwolnieniu wadium.</w:t>
      </w:r>
    </w:p>
    <w:p w14:paraId="72D4F6F8"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zatrzymuje wadium wraz z odsetkami, a w przypadku wadium wniesionego w formie gwarancji lub poręczenia, występuje odpowiednio do gwaranta lub poręczyciela z żądaniem zapłaty wadium, jeżeli:</w:t>
      </w:r>
    </w:p>
    <w:p w14:paraId="6F1379E8"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 xml:space="preserve">Wykonawca w odpowiedzi na wezwanie, z przyczyn leżących po jego stronie, nie złożył podmiotowych środków dowodowych lub przedmiotowych środków dowodowych, innych dokumentów lub oświadczeń lub nie wyraził zgody na poprawienie </w:t>
      </w:r>
      <w:r>
        <w:rPr>
          <w:rFonts w:ascii="Arial" w:hAnsi="Arial" w:cs="Arial"/>
          <w:sz w:val="20"/>
          <w:szCs w:val="20"/>
        </w:rPr>
        <w:t xml:space="preserve">innej </w:t>
      </w:r>
      <w:r w:rsidRPr="00683EDC">
        <w:rPr>
          <w:rFonts w:ascii="Arial" w:hAnsi="Arial" w:cs="Arial"/>
          <w:sz w:val="20"/>
          <w:szCs w:val="20"/>
        </w:rPr>
        <w:t>omyłki, , co spowodowało brak możliwości wybrania oferty złożonej przez Wykonawcę jako najkorzystniejszej;</w:t>
      </w:r>
    </w:p>
    <w:p w14:paraId="5938B62F"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Wykonawca, którego oferta została wybrana:</w:t>
      </w:r>
    </w:p>
    <w:p w14:paraId="6FB2217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odmówił podpisania umowy w sprawie zamówienia na warunkach określonych w ofercie,</w:t>
      </w:r>
    </w:p>
    <w:p w14:paraId="1FBB67E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nie wniósł wymaganego zabezpieczenia należytego wykonania umowy;</w:t>
      </w:r>
    </w:p>
    <w:p w14:paraId="4D9C0127" w14:textId="3C2FC9B8" w:rsidR="00F42F1A"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 xml:space="preserve">zawarcie umowy w sprawie zamówienia stało się niemożliwe </w:t>
      </w:r>
      <w:r>
        <w:rPr>
          <w:rFonts w:ascii="Arial" w:hAnsi="Arial" w:cs="Arial"/>
          <w:sz w:val="20"/>
          <w:szCs w:val="20"/>
        </w:rPr>
        <w:t>z przyczyn leżących po stronie W</w:t>
      </w:r>
      <w:r w:rsidRPr="00683EDC">
        <w:rPr>
          <w:rFonts w:ascii="Arial" w:hAnsi="Arial" w:cs="Arial"/>
          <w:sz w:val="20"/>
          <w:szCs w:val="20"/>
        </w:rPr>
        <w:t>ykonawcy,</w:t>
      </w:r>
      <w:r>
        <w:rPr>
          <w:rFonts w:ascii="Arial" w:hAnsi="Arial" w:cs="Arial"/>
          <w:sz w:val="20"/>
          <w:szCs w:val="20"/>
        </w:rPr>
        <w:t xml:space="preserve"> którego oferta została wybrana.</w:t>
      </w:r>
    </w:p>
    <w:p w14:paraId="105A5DD4" w14:textId="77777777" w:rsidR="00FB04FB" w:rsidRPr="00FB04FB" w:rsidRDefault="00FB04FB" w:rsidP="00FB04FB">
      <w:pPr>
        <w:pStyle w:val="Akapitzlist"/>
        <w:spacing w:after="80" w:line="276" w:lineRule="auto"/>
        <w:ind w:left="870"/>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7" w:name="_Toc516211848"/>
      <w:bookmarkStart w:id="18" w:name="_Toc70602551"/>
      <w:r w:rsidRPr="00731D7A">
        <w:rPr>
          <w:rFonts w:cs="Arial"/>
          <w:color w:val="C45911" w:themeColor="accent2" w:themeShade="BF"/>
          <w:szCs w:val="20"/>
        </w:rPr>
        <w:t>IX. Opis sposobu przygotowywania ofert</w:t>
      </w:r>
      <w:bookmarkEnd w:id="17"/>
      <w:bookmarkEnd w:id="18"/>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r w:rsidR="006C06FD" w:rsidRPr="00F42F1A">
        <w:rPr>
          <w:rFonts w:ascii="Arial" w:hAnsi="Arial" w:cs="Arial"/>
          <w:sz w:val="20"/>
          <w:szCs w:val="20"/>
        </w:rPr>
        <w:t xml:space="preserve">ferty ponosi Wykonawca. </w:t>
      </w:r>
      <w:r w:rsidR="006C06FD" w:rsidRPr="00F42F1A">
        <w:rPr>
          <w:rFonts w:ascii="Arial" w:hAnsi="Arial" w:cs="Arial"/>
          <w:sz w:val="20"/>
          <w:szCs w:val="20"/>
          <w:lang w:val="pl-PL"/>
        </w:rPr>
        <w:t xml:space="preserve">Zamawiający nie przewiduje zwrotu kosztów udziału w postępowaniu; </w:t>
      </w:r>
    </w:p>
    <w:p w14:paraId="047C2590" w14:textId="754E23A9" w:rsidR="003957EC" w:rsidRPr="00693B7C" w:rsidRDefault="00D2448A" w:rsidP="00693B7C">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r w:rsidR="007C6797" w:rsidRPr="00F42F1A">
        <w:rPr>
          <w:rFonts w:ascii="Arial" w:hAnsi="Arial" w:cs="Arial"/>
          <w:sz w:val="20"/>
          <w:szCs w:val="20"/>
          <w:lang w:val="pl-PL"/>
        </w:rPr>
        <w:t xml:space="preserve">t.j.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w:t>
      </w:r>
      <w:r w:rsidR="006C06FD" w:rsidRPr="00F42F1A">
        <w:rPr>
          <w:rFonts w:ascii="Arial" w:hAnsi="Arial" w:cs="Arial"/>
          <w:sz w:val="20"/>
          <w:szCs w:val="20"/>
          <w:lang w:val="pl-PL"/>
        </w:rPr>
        <w:lastRenderedPageBreak/>
        <w:t xml:space="preserve">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1A125C5A"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Pr>
          <w:rFonts w:ascii="Arial" w:hAnsi="Arial" w:cs="Arial"/>
          <w:sz w:val="20"/>
          <w:szCs w:val="20"/>
          <w:lang w:val="pl-PL"/>
        </w:rPr>
        <w:t xml:space="preserve">dostaw </w:t>
      </w:r>
      <w:r w:rsidRPr="00B86B64">
        <w:rPr>
          <w:rFonts w:ascii="Arial" w:hAnsi="Arial" w:cs="Arial"/>
          <w:sz w:val="20"/>
          <w:szCs w:val="20"/>
        </w:rPr>
        <w:t>(zgodnie z</w:t>
      </w:r>
      <w:r w:rsidRPr="00B86B64">
        <w:rPr>
          <w:rFonts w:ascii="Arial" w:hAnsi="Arial" w:cs="Arial"/>
          <w:sz w:val="20"/>
          <w:szCs w:val="20"/>
          <w:lang w:val="pl-PL"/>
        </w:rPr>
        <w:t> </w:t>
      </w:r>
      <w:r w:rsidR="00CE070D">
        <w:rPr>
          <w:rFonts w:ascii="Arial" w:hAnsi="Arial" w:cs="Arial"/>
          <w:sz w:val="20"/>
          <w:szCs w:val="20"/>
        </w:rPr>
        <w:t>załącznikiem nr 5</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46739C3C" w14:textId="4DB31653" w:rsid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Pr>
          <w:rFonts w:ascii="Arial" w:hAnsi="Arial" w:cs="Arial"/>
          <w:sz w:val="20"/>
          <w:szCs w:val="20"/>
          <w:lang w:val="pl-PL"/>
        </w:rPr>
        <w:t>Potwierdzenie wpłaty wadium.</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0C091C8C"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14C04CA2" w:rsidR="00FD3D04" w:rsidRPr="00F42F1A" w:rsidRDefault="00955CC4" w:rsidP="00F42F1A">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9" w:name="_Toc516211849"/>
      <w:bookmarkStart w:id="20"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19"/>
      <w:bookmarkEnd w:id="20"/>
      <w:r w:rsidR="00971DFB" w:rsidRPr="00FD3D04">
        <w:rPr>
          <w:rFonts w:cs="Arial"/>
          <w:color w:val="C45911" w:themeColor="accent2" w:themeShade="BF"/>
          <w:szCs w:val="20"/>
        </w:rPr>
        <w:t xml:space="preserve"> </w:t>
      </w:r>
    </w:p>
    <w:p w14:paraId="1C8B5D33" w14:textId="19ED952E"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1769B0">
        <w:rPr>
          <w:rFonts w:ascii="Arial" w:hAnsi="Arial" w:cs="Arial"/>
          <w:b/>
          <w:sz w:val="20"/>
          <w:szCs w:val="20"/>
          <w:u w:val="single"/>
          <w:lang w:val="pl-PL"/>
        </w:rPr>
        <w:t>28.09.</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ED4F62" w:rsidRPr="00B86B64">
        <w:rPr>
          <w:rFonts w:ascii="Arial" w:hAnsi="Arial" w:cs="Arial"/>
          <w:b/>
          <w:sz w:val="20"/>
          <w:szCs w:val="20"/>
          <w:u w:val="single"/>
          <w:lang w:val="pl-PL"/>
        </w:rPr>
        <w:t>10:00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468CA0C6"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1769B0">
        <w:rPr>
          <w:rFonts w:ascii="Arial" w:hAnsi="Arial" w:cs="Arial"/>
          <w:b/>
          <w:sz w:val="20"/>
          <w:szCs w:val="20"/>
          <w:u w:val="single"/>
          <w:lang w:val="pl-PL"/>
        </w:rPr>
        <w:t>28.09.</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ED4F62" w:rsidRPr="00B86B64">
        <w:rPr>
          <w:rFonts w:ascii="Arial" w:hAnsi="Arial" w:cs="Arial"/>
          <w:b/>
          <w:sz w:val="20"/>
          <w:szCs w:val="20"/>
          <w:u w:val="single"/>
          <w:lang w:val="pl-PL"/>
        </w:rPr>
        <w:t xml:space="preserve">11:00.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4C705E70" w14:textId="4DAC9B16" w:rsidR="00005894" w:rsidRPr="00B86B64" w:rsidRDefault="00005894" w:rsidP="00693B7C">
      <w:pPr>
        <w:pStyle w:val="pkt"/>
        <w:tabs>
          <w:tab w:val="left" w:pos="284"/>
        </w:tabs>
        <w:spacing w:after="0" w:line="276" w:lineRule="auto"/>
        <w:ind w:left="0" w:firstLine="0"/>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1" w:name="_Toc516211850"/>
      <w:bookmarkStart w:id="22"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1"/>
      <w:bookmarkEnd w:id="22"/>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lastRenderedPageBreak/>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r w:rsidRPr="00B86B64">
        <w:rPr>
          <w:rFonts w:ascii="Arial" w:hAnsi="Arial" w:cs="Arial"/>
          <w:sz w:val="20"/>
          <w:szCs w:val="20"/>
          <w:lang w:val="pl-PL"/>
        </w:rPr>
        <w:t xml:space="preserve">t.j.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42F1A">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45C2F62F" w14:textId="5C4D73E0" w:rsidR="00F42F1A" w:rsidRPr="00F42F1A" w:rsidRDefault="00F42F1A" w:rsidP="00F42F1A">
      <w:pPr>
        <w:pStyle w:val="pkt"/>
        <w:numPr>
          <w:ilvl w:val="0"/>
          <w:numId w:val="10"/>
        </w:numPr>
        <w:spacing w:before="0" w:after="0" w:line="276" w:lineRule="auto"/>
        <w:ind w:left="0" w:hanging="357"/>
        <w:contextualSpacing/>
        <w:rPr>
          <w:rFonts w:ascii="Arial" w:hAnsi="Arial" w:cs="Arial"/>
          <w:sz w:val="20"/>
          <w:szCs w:val="20"/>
        </w:rPr>
      </w:pPr>
      <w:r w:rsidRPr="00F42F1A">
        <w:rPr>
          <w:rFonts w:ascii="Arial" w:hAnsi="Arial" w:cs="Arial"/>
          <w:sz w:val="20"/>
          <w:szCs w:val="20"/>
        </w:rPr>
        <w:t xml:space="preserve">W cenie jednostkowej netto (bez podatku od towarów i usług VAT) </w:t>
      </w:r>
      <w:r w:rsidR="00005894">
        <w:rPr>
          <w:rFonts w:ascii="Arial" w:hAnsi="Arial" w:cs="Arial"/>
          <w:sz w:val="20"/>
          <w:szCs w:val="20"/>
          <w:lang w:val="pl-PL"/>
        </w:rPr>
        <w:t>manewrowego pojazdu szynowo – drogowego,</w:t>
      </w:r>
      <w:r w:rsidRPr="00F42F1A">
        <w:rPr>
          <w:rFonts w:ascii="Arial" w:hAnsi="Arial" w:cs="Arial"/>
          <w:sz w:val="20"/>
          <w:szCs w:val="20"/>
        </w:rPr>
        <w:t xml:space="preserve"> Wykonawca uwzględnia wszelkie koszty związane z wykonaniem przedmiotu zamówienia na warunkach określonych w specyfikacji warunków zamówienia, których poniesienie jest niezbędne do prawidłowego wykonania umowy, w tym w szczególności:</w:t>
      </w:r>
    </w:p>
    <w:p w14:paraId="23D089BE" w14:textId="43A9BE05" w:rsidR="00F42F1A" w:rsidRDefault="00005894" w:rsidP="00F42F1A">
      <w:pPr>
        <w:pStyle w:val="ust"/>
        <w:numPr>
          <w:ilvl w:val="1"/>
          <w:numId w:val="10"/>
        </w:numPr>
        <w:suppressAutoHyphens w:val="0"/>
        <w:spacing w:before="0" w:after="0" w:line="276" w:lineRule="auto"/>
        <w:rPr>
          <w:rFonts w:ascii="Arial" w:hAnsi="Arial" w:cs="Arial"/>
          <w:sz w:val="20"/>
          <w:szCs w:val="20"/>
        </w:rPr>
      </w:pPr>
      <w:r>
        <w:rPr>
          <w:rFonts w:ascii="Arial" w:hAnsi="Arial" w:cs="Arial"/>
          <w:sz w:val="20"/>
          <w:szCs w:val="20"/>
        </w:rPr>
        <w:t>odbioru,</w:t>
      </w:r>
    </w:p>
    <w:p w14:paraId="124111A6" w14:textId="46A33016"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realizacji obowiązków wynikających z</w:t>
      </w:r>
      <w:r w:rsidR="00005894">
        <w:rPr>
          <w:rFonts w:ascii="Arial" w:hAnsi="Arial" w:cs="Arial"/>
          <w:sz w:val="20"/>
          <w:szCs w:val="20"/>
        </w:rPr>
        <w:t xml:space="preserve"> udzielonej gwarancji i rękojmi,</w:t>
      </w:r>
    </w:p>
    <w:p w14:paraId="654EB5B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przeprowadzenia szkoleń personelu Zamawiającego,</w:t>
      </w:r>
    </w:p>
    <w:p w14:paraId="179D1D79" w14:textId="7FE594BE"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 xml:space="preserve">dokumentacji, </w:t>
      </w:r>
    </w:p>
    <w:p w14:paraId="340CE17F" w14:textId="6DAC822F"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załadunku, transportu, rozładunku w miejscu przeznaczeni</w:t>
      </w:r>
      <w:r w:rsidR="00005894">
        <w:rPr>
          <w:rFonts w:ascii="Arial" w:hAnsi="Arial" w:cs="Arial"/>
          <w:sz w:val="20"/>
          <w:szCs w:val="20"/>
        </w:rPr>
        <w:t>a wskazanym przez Zamawiającego,</w:t>
      </w:r>
    </w:p>
    <w:p w14:paraId="6D33A75E" w14:textId="5C8F3CFB"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 xml:space="preserve">ubezpieczenia ryzyka związanego z utratą lub uszkodzeniem przedmiotu zamówienia do </w:t>
      </w:r>
    </w:p>
    <w:p w14:paraId="50D1209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podatki (inne niż VAT) i opłaty np. opłaty celne, akcyza.</w:t>
      </w:r>
    </w:p>
    <w:p w14:paraId="21689FB0" w14:textId="053C70F2" w:rsidR="00F42F1A" w:rsidRPr="00F42F1A" w:rsidRDefault="00F42F1A" w:rsidP="00F42F1A">
      <w:pPr>
        <w:pStyle w:val="ust"/>
        <w:numPr>
          <w:ilvl w:val="1"/>
          <w:numId w:val="10"/>
        </w:numPr>
        <w:suppressAutoHyphens w:val="0"/>
        <w:spacing w:before="0" w:after="0" w:line="276" w:lineRule="auto"/>
        <w:rPr>
          <w:rFonts w:ascii="Arial" w:hAnsi="Arial" w:cs="Arial"/>
          <w:sz w:val="20"/>
          <w:szCs w:val="20"/>
        </w:rPr>
      </w:pPr>
      <w:r w:rsidRPr="00F42F1A">
        <w:rPr>
          <w:rFonts w:ascii="Arial" w:hAnsi="Arial" w:cs="Arial"/>
          <w:sz w:val="20"/>
          <w:szCs w:val="20"/>
        </w:rPr>
        <w:t>pozostałych kosztów wynikających z dokumentów zamówienia</w:t>
      </w:r>
      <w:r w:rsidR="00005894">
        <w:rPr>
          <w:rFonts w:ascii="Arial" w:hAnsi="Arial" w:cs="Arial"/>
          <w:sz w:val="20"/>
          <w:szCs w:val="20"/>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3"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4" w:name="_Toc516211851"/>
      <w:bookmarkStart w:id="25" w:name="_Toc70602555"/>
      <w:r w:rsidRPr="001456F7">
        <w:rPr>
          <w:rFonts w:cs="Arial"/>
          <w:color w:val="C45911" w:themeColor="accent2" w:themeShade="BF"/>
          <w:szCs w:val="20"/>
        </w:rPr>
        <w:lastRenderedPageBreak/>
        <w:t>XIII. Opis kryteriów</w:t>
      </w:r>
      <w:bookmarkEnd w:id="24"/>
      <w:r w:rsidR="00DE6891" w:rsidRPr="001456F7">
        <w:rPr>
          <w:rFonts w:cs="Arial"/>
          <w:color w:val="C45911" w:themeColor="accent2" w:themeShade="BF"/>
          <w:szCs w:val="20"/>
        </w:rPr>
        <w:t xml:space="preserve"> oceny ofert wraz z podaniem wag tych kryteriów i sposobu oceny ofert</w:t>
      </w:r>
      <w:bookmarkEnd w:id="25"/>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 Dz. U. z 2021 r. poz. 685,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1C00ACE4" w:rsidR="00B03176" w:rsidRPr="00B86B64" w:rsidRDefault="00F87EC1" w:rsidP="0077582F">
      <w:pPr>
        <w:pStyle w:val="pkt"/>
        <w:numPr>
          <w:ilvl w:val="0"/>
          <w:numId w:val="21"/>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6B0381">
        <w:rPr>
          <w:rFonts w:ascii="Arial" w:hAnsi="Arial" w:cs="Arial"/>
          <w:b/>
          <w:sz w:val="20"/>
          <w:szCs w:val="20"/>
          <w:u w:val="single"/>
          <w:lang w:val="pl-PL"/>
        </w:rPr>
        <w:t>6</w:t>
      </w:r>
      <w:r w:rsidR="00754CF3">
        <w:rPr>
          <w:rFonts w:ascii="Arial" w:hAnsi="Arial" w:cs="Arial"/>
          <w:b/>
          <w:sz w:val="20"/>
          <w:szCs w:val="20"/>
          <w:u w:val="single"/>
          <w:lang w:val="pl-PL"/>
        </w:rPr>
        <w:t xml:space="preserve">0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Punkty za cenę zostaną przyznane w</w:t>
      </w:r>
      <w:r w:rsidR="003A0C05" w:rsidRPr="00B86B64">
        <w:rPr>
          <w:rFonts w:ascii="Arial" w:hAnsi="Arial" w:cs="Arial"/>
          <w:lang w:val="pl-PL"/>
        </w:rPr>
        <w:t>edłu</w:t>
      </w:r>
      <w:r w:rsidRPr="00B86B64">
        <w:rPr>
          <w:rFonts w:ascii="Arial" w:hAnsi="Arial" w:cs="Arial"/>
        </w:rPr>
        <w:t>g następującego wzoru:</w:t>
      </w:r>
    </w:p>
    <w:p w14:paraId="4AD12229" w14:textId="3FD5712A"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 xml:space="preserve">x </w:t>
      </w:r>
      <w:r w:rsidRPr="00B86B64">
        <w:rPr>
          <w:rFonts w:ascii="Arial" w:hAnsi="Arial" w:cs="Arial"/>
          <w:b/>
        </w:rPr>
        <w:t>= (C</w:t>
      </w:r>
      <w:r w:rsidRPr="00B86B64">
        <w:rPr>
          <w:rFonts w:ascii="Arial" w:hAnsi="Arial" w:cs="Arial"/>
          <w:b/>
          <w:vertAlign w:val="subscript"/>
        </w:rPr>
        <w:t>n</w:t>
      </w:r>
      <w:r w:rsidRPr="00B86B64">
        <w:rPr>
          <w:rFonts w:ascii="Arial" w:hAnsi="Arial" w:cs="Arial"/>
          <w:b/>
        </w:rPr>
        <w:t xml:space="preserve"> / C</w:t>
      </w:r>
      <w:r w:rsidRPr="00B86B64">
        <w:rPr>
          <w:rFonts w:ascii="Arial" w:hAnsi="Arial" w:cs="Arial"/>
          <w:b/>
          <w:vertAlign w:val="subscript"/>
        </w:rPr>
        <w:t>x</w:t>
      </w:r>
      <w:r w:rsidR="003A0C05" w:rsidRPr="00B86B64">
        <w:rPr>
          <w:rFonts w:ascii="Arial" w:hAnsi="Arial" w:cs="Arial"/>
          <w:b/>
        </w:rPr>
        <w:t xml:space="preserve"> )</w:t>
      </w:r>
      <w:r w:rsidR="00754CF3">
        <w:rPr>
          <w:rFonts w:ascii="Arial" w:hAnsi="Arial" w:cs="Arial"/>
          <w:b/>
          <w:lang w:val="pl-PL"/>
        </w:rPr>
        <w:t xml:space="preserve"> </w:t>
      </w:r>
      <w:r w:rsidR="003A0C05" w:rsidRPr="00B86B64">
        <w:rPr>
          <w:rFonts w:ascii="Arial" w:hAnsi="Arial" w:cs="Arial"/>
          <w:b/>
        </w:rPr>
        <w:t xml:space="preserve">x </w:t>
      </w:r>
      <w:r w:rsidR="006B0381">
        <w:rPr>
          <w:rFonts w:ascii="Arial" w:hAnsi="Arial" w:cs="Arial"/>
          <w:b/>
          <w:lang w:val="pl-PL"/>
        </w:rPr>
        <w:t>6</w:t>
      </w:r>
      <w:r w:rsidR="00754CF3">
        <w:rPr>
          <w:rFonts w:ascii="Arial" w:hAnsi="Arial" w:cs="Arial"/>
          <w:b/>
          <w:lang w:val="pl-PL"/>
        </w:rPr>
        <w:t>0</w:t>
      </w:r>
      <w:r w:rsidR="003A0C05" w:rsidRPr="00B86B64">
        <w:rPr>
          <w:rFonts w:ascii="Arial" w:hAnsi="Arial" w:cs="Arial"/>
          <w:b/>
          <w:lang w:val="pl-PL"/>
        </w:rPr>
        <w:t> </w:t>
      </w:r>
      <w:r w:rsidR="00754CF3">
        <w:rPr>
          <w:rFonts w:ascii="Arial" w:hAnsi="Arial" w:cs="Arial"/>
          <w:b/>
        </w:rPr>
        <w:t xml:space="preserve">% x </w:t>
      </w:r>
      <w:r w:rsidR="006B0381">
        <w:rPr>
          <w:rFonts w:ascii="Arial" w:hAnsi="Arial" w:cs="Arial"/>
          <w:b/>
          <w:lang w:val="pl-PL"/>
        </w:rPr>
        <w:t>6</w:t>
      </w:r>
      <w:r w:rsidR="00754CF3">
        <w:rPr>
          <w:rFonts w:ascii="Arial" w:hAnsi="Arial" w:cs="Arial"/>
          <w:b/>
        </w:rPr>
        <w:t>0</w:t>
      </w:r>
      <w:r w:rsidRPr="00B86B64">
        <w:rPr>
          <w:rFonts w:ascii="Arial" w:hAnsi="Arial" w:cs="Arial"/>
        </w:rPr>
        <w:t>, gdzie:</w:t>
      </w:r>
    </w:p>
    <w:p w14:paraId="5418537D" w14:textId="68CEAB02"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x</w:t>
      </w:r>
      <w:r w:rsidR="00AE4EBA">
        <w:rPr>
          <w:rFonts w:ascii="Arial" w:hAnsi="Arial" w:cs="Arial"/>
        </w:rPr>
        <w:t xml:space="preserve"> </w:t>
      </w:r>
      <w:r w:rsidRPr="00B86B64">
        <w:rPr>
          <w:rFonts w:ascii="Arial" w:hAnsi="Arial" w:cs="Arial"/>
        </w:rPr>
        <w:t>–  ilość punktów za cenę oferty brutto proponowaną w ofercie badanej,</w:t>
      </w:r>
    </w:p>
    <w:p w14:paraId="4447BF06" w14:textId="74F2F04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n</w:t>
      </w:r>
      <w:r w:rsidR="00AE4EBA">
        <w:rPr>
          <w:rFonts w:ascii="Arial" w:hAnsi="Arial" w:cs="Arial"/>
        </w:rPr>
        <w:t xml:space="preserve"> </w:t>
      </w:r>
      <w:r w:rsidRPr="00B86B64">
        <w:rPr>
          <w:rFonts w:ascii="Arial" w:hAnsi="Arial" w:cs="Arial"/>
        </w:rPr>
        <w:t>–  najniższa cena oferty brutto ze wszystkich ofert,</w:t>
      </w:r>
    </w:p>
    <w:p w14:paraId="0F781024" w14:textId="3A2BD574"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x</w:t>
      </w:r>
      <w:r w:rsidR="00AE4EBA">
        <w:rPr>
          <w:rFonts w:ascii="Arial" w:hAnsi="Arial" w:cs="Arial"/>
        </w:rPr>
        <w:t xml:space="preserve"> </w:t>
      </w:r>
      <w:r w:rsidR="003A0C05" w:rsidRPr="00B86B64">
        <w:rPr>
          <w:rFonts w:ascii="Arial" w:hAnsi="Arial" w:cs="Arial"/>
        </w:rPr>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6FDC1C6" w:rsidR="00B521B0" w:rsidRDefault="00B03176" w:rsidP="00437731">
      <w:pPr>
        <w:pStyle w:val="Zwykytekst"/>
        <w:spacing w:before="60" w:line="276" w:lineRule="auto"/>
        <w:contextualSpacing/>
        <w:jc w:val="both"/>
        <w:rPr>
          <w:rFonts w:ascii="Arial" w:hAnsi="Arial" w:cs="Arial"/>
        </w:rPr>
      </w:pPr>
      <w:r w:rsidRPr="00B86B64">
        <w:rPr>
          <w:rFonts w:ascii="Arial" w:hAnsi="Arial" w:cs="Arial"/>
        </w:rPr>
        <w:t>Maksymalną liczbę punktów</w:t>
      </w:r>
      <w:r w:rsidR="003A0C05" w:rsidRPr="00B86B64">
        <w:rPr>
          <w:rFonts w:ascii="Arial" w:hAnsi="Arial" w:cs="Arial"/>
          <w:lang w:val="pl-PL"/>
        </w:rPr>
        <w:t>,</w:t>
      </w:r>
      <w:r w:rsidR="00754CF3">
        <w:rPr>
          <w:rFonts w:ascii="Arial" w:hAnsi="Arial" w:cs="Arial"/>
        </w:rPr>
        <w:t xml:space="preserve"> tj. 7</w:t>
      </w:r>
      <w:r w:rsidR="00754CF3">
        <w:rPr>
          <w:rFonts w:ascii="Arial" w:hAnsi="Arial" w:cs="Arial"/>
          <w:lang w:val="pl-PL"/>
        </w:rPr>
        <w:t>0</w:t>
      </w:r>
      <w:r w:rsidRPr="00B86B64">
        <w:rPr>
          <w:rFonts w:ascii="Arial" w:hAnsi="Arial" w:cs="Arial"/>
        </w:rPr>
        <w:t xml:space="preserve">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1FFF88B2" w14:textId="5A21BF0C" w:rsidR="00754CF3" w:rsidRDefault="00754CF3" w:rsidP="00437731">
      <w:pPr>
        <w:pStyle w:val="Zwykytekst"/>
        <w:spacing w:before="60" w:line="276" w:lineRule="auto"/>
        <w:contextualSpacing/>
        <w:jc w:val="both"/>
        <w:rPr>
          <w:rFonts w:ascii="Arial" w:hAnsi="Arial" w:cs="Arial"/>
        </w:rPr>
      </w:pPr>
    </w:p>
    <w:p w14:paraId="290DE74C" w14:textId="77777777" w:rsidR="00754CF3" w:rsidRDefault="00754CF3" w:rsidP="00754CF3">
      <w:pPr>
        <w:spacing w:line="276" w:lineRule="auto"/>
        <w:ind w:right="40"/>
        <w:jc w:val="both"/>
        <w:rPr>
          <w:rFonts w:ascii="Arial" w:hAnsi="Arial" w:cs="Arial"/>
          <w:sz w:val="20"/>
          <w:szCs w:val="20"/>
        </w:rPr>
      </w:pPr>
      <w:r w:rsidRPr="00754CF3">
        <w:rPr>
          <w:rFonts w:ascii="Arial" w:hAnsi="Arial" w:cs="Arial"/>
          <w:b/>
          <w:sz w:val="20"/>
          <w:szCs w:val="20"/>
        </w:rPr>
        <w:t>II. W kryterium okres gwarancji (G) – 20 %</w:t>
      </w:r>
    </w:p>
    <w:p w14:paraId="5EA06F17" w14:textId="27263569" w:rsidR="00754CF3" w:rsidRPr="00754CF3" w:rsidRDefault="00754CF3" w:rsidP="00754CF3">
      <w:pPr>
        <w:spacing w:line="276" w:lineRule="auto"/>
        <w:ind w:right="40"/>
        <w:jc w:val="both"/>
        <w:rPr>
          <w:rFonts w:ascii="Arial" w:hAnsi="Arial" w:cs="Arial"/>
          <w:sz w:val="20"/>
          <w:szCs w:val="20"/>
        </w:rPr>
      </w:pPr>
      <w:r w:rsidRPr="00754CF3">
        <w:rPr>
          <w:rFonts w:ascii="Arial" w:hAnsi="Arial" w:cs="Arial"/>
          <w:sz w:val="20"/>
          <w:szCs w:val="20"/>
        </w:rPr>
        <w:t>(okres nie kr</w:t>
      </w:r>
      <w:r w:rsidR="00AE4EBA">
        <w:rPr>
          <w:rFonts w:ascii="Arial" w:hAnsi="Arial" w:cs="Arial"/>
          <w:sz w:val="20"/>
          <w:szCs w:val="20"/>
        </w:rPr>
        <w:t>ótszy niż wskazany w Rozdziale I ust. 6 S</w:t>
      </w:r>
      <w:r w:rsidRPr="00754CF3">
        <w:rPr>
          <w:rFonts w:ascii="Arial" w:hAnsi="Arial" w:cs="Arial"/>
          <w:sz w:val="20"/>
          <w:szCs w:val="20"/>
        </w:rPr>
        <w:t xml:space="preserve">WZ, </w:t>
      </w:r>
      <w:r w:rsidR="00AE4EBA">
        <w:rPr>
          <w:rFonts w:ascii="Arial" w:hAnsi="Arial" w:cs="Arial"/>
          <w:sz w:val="20"/>
          <w:szCs w:val="20"/>
        </w:rPr>
        <w:t>(</w:t>
      </w:r>
      <w:r w:rsidRPr="00754CF3">
        <w:rPr>
          <w:rFonts w:ascii="Arial" w:hAnsi="Arial" w:cs="Arial"/>
          <w:sz w:val="20"/>
          <w:szCs w:val="20"/>
          <w:u w:val="single" w:color="000000"/>
        </w:rPr>
        <w:t>wyrażony w pełnych miesiącach kalendarzowych</w:t>
      </w:r>
      <w:r w:rsidRPr="00754CF3">
        <w:rPr>
          <w:rFonts w:ascii="Arial" w:hAnsi="Arial" w:cs="Arial"/>
          <w:sz w:val="20"/>
          <w:szCs w:val="20"/>
        </w:rPr>
        <w:t xml:space="preserve">) oferta z najdłuższym okresem otrzyma 20 punktów,  a pozostałym ofertom zostaną przyznane punkty (z dokładnością do dwóch miejsc po przecinku) zgodnie ze wzorem: </w:t>
      </w:r>
    </w:p>
    <w:p w14:paraId="4BD29E25" w14:textId="77777777" w:rsidR="00754CF3" w:rsidRPr="00754CF3" w:rsidRDefault="00754CF3" w:rsidP="00754CF3">
      <w:pPr>
        <w:spacing w:line="276" w:lineRule="auto"/>
        <w:ind w:left="427"/>
        <w:jc w:val="both"/>
        <w:rPr>
          <w:rFonts w:ascii="Arial" w:hAnsi="Arial" w:cs="Arial"/>
          <w:sz w:val="20"/>
          <w:szCs w:val="20"/>
        </w:rPr>
      </w:pPr>
      <w:r w:rsidRPr="00754CF3">
        <w:rPr>
          <w:rFonts w:ascii="Arial" w:hAnsi="Arial" w:cs="Arial"/>
          <w:sz w:val="20"/>
          <w:szCs w:val="20"/>
        </w:rPr>
        <w:t xml:space="preserve"> </w:t>
      </w:r>
    </w:p>
    <w:p w14:paraId="42539B50" w14:textId="61A9896C" w:rsidR="00754CF3" w:rsidRPr="00754CF3" w:rsidRDefault="00754CF3" w:rsidP="00754CF3">
      <w:pPr>
        <w:spacing w:line="276" w:lineRule="auto"/>
        <w:ind w:left="427"/>
        <w:jc w:val="both"/>
        <w:rPr>
          <w:rFonts w:ascii="Arial" w:hAnsi="Arial" w:cs="Arial"/>
          <w:sz w:val="20"/>
          <w:szCs w:val="20"/>
        </w:rPr>
      </w:pPr>
      <w:r w:rsidRPr="00754CF3">
        <w:rPr>
          <w:rFonts w:ascii="Arial" w:hAnsi="Arial" w:cs="Arial"/>
          <w:sz w:val="20"/>
          <w:szCs w:val="20"/>
        </w:rPr>
        <w:t xml:space="preserve"> </w:t>
      </w:r>
      <w:r>
        <w:rPr>
          <w:rFonts w:ascii="Arial" w:hAnsi="Arial" w:cs="Arial"/>
          <w:sz w:val="20"/>
          <w:szCs w:val="20"/>
        </w:rPr>
        <w:t xml:space="preserve">    </w:t>
      </w:r>
      <w:r w:rsidRPr="00754CF3">
        <w:rPr>
          <w:rFonts w:ascii="Arial" w:hAnsi="Arial" w:cs="Arial"/>
          <w:b/>
          <w:sz w:val="20"/>
          <w:szCs w:val="20"/>
        </w:rPr>
        <w:t xml:space="preserve">PG </w:t>
      </w:r>
      <w:r w:rsidRPr="00754CF3">
        <w:rPr>
          <w:rFonts w:ascii="Arial" w:hAnsi="Arial" w:cs="Arial"/>
          <w:sz w:val="20"/>
          <w:szCs w:val="20"/>
        </w:rPr>
        <w:t xml:space="preserve">= </w:t>
      </w:r>
      <w:r w:rsidRPr="00754CF3">
        <w:rPr>
          <w:rFonts w:ascii="Arial" w:hAnsi="Arial" w:cs="Arial"/>
          <w:b/>
          <w:sz w:val="20"/>
          <w:szCs w:val="20"/>
        </w:rPr>
        <w:t>(G</w:t>
      </w:r>
      <w:r w:rsidRPr="00754CF3">
        <w:rPr>
          <w:rFonts w:ascii="Arial" w:hAnsi="Arial" w:cs="Arial"/>
          <w:b/>
          <w:sz w:val="20"/>
          <w:szCs w:val="20"/>
          <w:vertAlign w:val="subscript"/>
        </w:rPr>
        <w:t xml:space="preserve">B </w:t>
      </w:r>
      <w:r w:rsidRPr="00754CF3">
        <w:rPr>
          <w:rFonts w:ascii="Arial" w:hAnsi="Arial" w:cs="Arial"/>
          <w:b/>
          <w:sz w:val="20"/>
          <w:szCs w:val="20"/>
        </w:rPr>
        <w:t xml:space="preserve">/ G </w:t>
      </w:r>
      <w:r w:rsidRPr="00754CF3">
        <w:rPr>
          <w:rFonts w:ascii="Arial" w:hAnsi="Arial" w:cs="Arial"/>
          <w:b/>
          <w:sz w:val="20"/>
          <w:szCs w:val="20"/>
          <w:vertAlign w:val="subscript"/>
        </w:rPr>
        <w:t>N</w:t>
      </w:r>
      <w:r w:rsidRPr="00754CF3">
        <w:rPr>
          <w:rFonts w:ascii="Arial" w:hAnsi="Arial" w:cs="Arial"/>
          <w:b/>
          <w:sz w:val="20"/>
          <w:szCs w:val="20"/>
        </w:rPr>
        <w:t>)</w:t>
      </w:r>
      <w:r>
        <w:rPr>
          <w:rFonts w:ascii="Arial" w:hAnsi="Arial" w:cs="Arial"/>
          <w:b/>
          <w:sz w:val="20"/>
          <w:szCs w:val="20"/>
        </w:rPr>
        <w:t xml:space="preserve"> </w:t>
      </w:r>
      <w:r w:rsidRPr="00754CF3">
        <w:rPr>
          <w:rFonts w:ascii="Arial" w:hAnsi="Arial" w:cs="Arial"/>
          <w:b/>
          <w:sz w:val="20"/>
          <w:szCs w:val="20"/>
        </w:rPr>
        <w:t xml:space="preserve">x </w:t>
      </w:r>
      <w:r>
        <w:rPr>
          <w:rFonts w:ascii="Arial" w:hAnsi="Arial" w:cs="Arial"/>
          <w:b/>
          <w:sz w:val="20"/>
          <w:szCs w:val="20"/>
        </w:rPr>
        <w:t>20</w:t>
      </w:r>
      <w:r w:rsidRPr="00754CF3">
        <w:rPr>
          <w:rFonts w:ascii="Arial" w:hAnsi="Arial" w:cs="Arial"/>
          <w:b/>
          <w:sz w:val="20"/>
          <w:szCs w:val="20"/>
        </w:rPr>
        <w:t> </w:t>
      </w:r>
      <w:r>
        <w:rPr>
          <w:rFonts w:ascii="Arial" w:hAnsi="Arial" w:cs="Arial"/>
          <w:b/>
          <w:sz w:val="20"/>
          <w:szCs w:val="20"/>
        </w:rPr>
        <w:t>% x 20</w:t>
      </w:r>
      <w:r w:rsidRPr="00754CF3">
        <w:rPr>
          <w:rFonts w:ascii="Arial" w:hAnsi="Arial" w:cs="Arial"/>
          <w:sz w:val="20"/>
          <w:szCs w:val="20"/>
        </w:rPr>
        <w:t>, gdzie:</w:t>
      </w:r>
    </w:p>
    <w:p w14:paraId="0694B1F8" w14:textId="545DB4E6" w:rsidR="00754CF3" w:rsidRPr="00754CF3" w:rsidRDefault="00754CF3" w:rsidP="00754CF3">
      <w:pPr>
        <w:spacing w:line="276" w:lineRule="auto"/>
        <w:ind w:right="40"/>
        <w:jc w:val="both"/>
        <w:rPr>
          <w:rFonts w:ascii="Arial" w:hAnsi="Arial" w:cs="Arial"/>
          <w:sz w:val="20"/>
          <w:szCs w:val="20"/>
        </w:rPr>
      </w:pPr>
      <w:r>
        <w:rPr>
          <w:rFonts w:ascii="Arial" w:hAnsi="Arial" w:cs="Arial"/>
          <w:b/>
          <w:sz w:val="20"/>
          <w:szCs w:val="20"/>
        </w:rPr>
        <w:t xml:space="preserve">             </w:t>
      </w:r>
      <w:r w:rsidRPr="00754CF3">
        <w:rPr>
          <w:rFonts w:ascii="Arial" w:hAnsi="Arial" w:cs="Arial"/>
          <w:b/>
          <w:sz w:val="20"/>
          <w:szCs w:val="20"/>
        </w:rPr>
        <w:t xml:space="preserve">PG </w:t>
      </w:r>
      <w:r w:rsidRPr="00754CF3">
        <w:rPr>
          <w:rFonts w:ascii="Arial" w:hAnsi="Arial" w:cs="Arial"/>
          <w:sz w:val="20"/>
          <w:szCs w:val="20"/>
        </w:rPr>
        <w:t xml:space="preserve">- punkty w kryterium okres gwarancji  </w:t>
      </w:r>
    </w:p>
    <w:p w14:paraId="117C3596" w14:textId="4BEE83AA" w:rsidR="00754CF3" w:rsidRPr="00754CF3" w:rsidRDefault="00754CF3" w:rsidP="00754CF3">
      <w:pPr>
        <w:spacing w:line="276" w:lineRule="auto"/>
        <w:ind w:left="437" w:right="40"/>
        <w:jc w:val="both"/>
        <w:rPr>
          <w:rFonts w:ascii="Arial" w:hAnsi="Arial" w:cs="Arial"/>
          <w:sz w:val="20"/>
          <w:szCs w:val="20"/>
        </w:rPr>
      </w:pPr>
      <w:r>
        <w:rPr>
          <w:rFonts w:ascii="Arial" w:hAnsi="Arial" w:cs="Arial"/>
          <w:b/>
          <w:sz w:val="20"/>
          <w:szCs w:val="20"/>
        </w:rPr>
        <w:t xml:space="preserve">     G</w:t>
      </w:r>
      <w:r w:rsidRPr="00754CF3">
        <w:rPr>
          <w:rFonts w:ascii="Arial" w:hAnsi="Arial" w:cs="Arial"/>
          <w:b/>
          <w:sz w:val="20"/>
          <w:szCs w:val="20"/>
          <w:vertAlign w:val="subscript"/>
        </w:rPr>
        <w:t>N</w:t>
      </w:r>
      <w:r w:rsidRPr="00754CF3">
        <w:rPr>
          <w:rFonts w:ascii="Arial" w:hAnsi="Arial" w:cs="Arial"/>
          <w:b/>
          <w:sz w:val="20"/>
          <w:szCs w:val="20"/>
        </w:rPr>
        <w:t xml:space="preserve"> </w:t>
      </w:r>
      <w:r w:rsidRPr="00754CF3">
        <w:rPr>
          <w:rFonts w:ascii="Arial" w:hAnsi="Arial" w:cs="Arial"/>
          <w:sz w:val="20"/>
          <w:szCs w:val="20"/>
        </w:rPr>
        <w:t xml:space="preserve">– najdłuższy oferowany okres  </w:t>
      </w:r>
    </w:p>
    <w:p w14:paraId="2B1C9170" w14:textId="48E62FAB" w:rsidR="00754CF3" w:rsidRPr="00754CF3" w:rsidRDefault="00754CF3" w:rsidP="00754CF3">
      <w:pPr>
        <w:spacing w:line="276" w:lineRule="auto"/>
        <w:ind w:left="437" w:right="40"/>
        <w:jc w:val="both"/>
        <w:rPr>
          <w:rFonts w:ascii="Arial" w:hAnsi="Arial" w:cs="Arial"/>
          <w:sz w:val="20"/>
          <w:szCs w:val="20"/>
        </w:rPr>
      </w:pPr>
      <w:r>
        <w:rPr>
          <w:rFonts w:ascii="Arial" w:hAnsi="Arial" w:cs="Arial"/>
          <w:b/>
          <w:sz w:val="20"/>
          <w:szCs w:val="20"/>
        </w:rPr>
        <w:t xml:space="preserve">     G</w:t>
      </w:r>
      <w:r w:rsidRPr="00754CF3">
        <w:rPr>
          <w:rFonts w:ascii="Arial" w:hAnsi="Arial" w:cs="Arial"/>
          <w:b/>
          <w:sz w:val="20"/>
          <w:szCs w:val="20"/>
          <w:vertAlign w:val="subscript"/>
        </w:rPr>
        <w:t>B</w:t>
      </w:r>
      <w:r w:rsidRPr="00754CF3">
        <w:rPr>
          <w:rFonts w:ascii="Arial" w:hAnsi="Arial" w:cs="Arial"/>
          <w:sz w:val="20"/>
          <w:szCs w:val="20"/>
        </w:rPr>
        <w:t xml:space="preserve"> – okres badanej oferty  </w:t>
      </w:r>
      <w:r w:rsidRPr="00754CF3">
        <w:rPr>
          <w:rFonts w:ascii="Arial" w:hAnsi="Arial" w:cs="Arial"/>
          <w:b/>
          <w:sz w:val="20"/>
          <w:szCs w:val="20"/>
        </w:rPr>
        <w:t xml:space="preserve"> </w:t>
      </w:r>
    </w:p>
    <w:p w14:paraId="02042E43" w14:textId="77777777" w:rsidR="00754CF3" w:rsidRPr="00754CF3" w:rsidRDefault="00754CF3" w:rsidP="00754CF3">
      <w:pPr>
        <w:spacing w:after="12" w:line="276" w:lineRule="auto"/>
        <w:ind w:left="427"/>
        <w:jc w:val="both"/>
        <w:rPr>
          <w:rFonts w:ascii="Arial" w:hAnsi="Arial" w:cs="Arial"/>
          <w:sz w:val="20"/>
          <w:szCs w:val="20"/>
        </w:rPr>
      </w:pPr>
      <w:r w:rsidRPr="00754CF3">
        <w:rPr>
          <w:rFonts w:ascii="Arial" w:hAnsi="Arial" w:cs="Arial"/>
          <w:b/>
          <w:sz w:val="20"/>
          <w:szCs w:val="20"/>
        </w:rPr>
        <w:t xml:space="preserve"> </w:t>
      </w:r>
    </w:p>
    <w:p w14:paraId="75E563E5" w14:textId="7A6323B5" w:rsidR="00754CF3" w:rsidRDefault="00754CF3" w:rsidP="00754CF3">
      <w:pPr>
        <w:spacing w:line="276" w:lineRule="auto"/>
        <w:ind w:right="40"/>
        <w:jc w:val="both"/>
        <w:rPr>
          <w:rFonts w:ascii="Arial" w:hAnsi="Arial" w:cs="Arial"/>
          <w:sz w:val="20"/>
          <w:szCs w:val="20"/>
        </w:rPr>
      </w:pPr>
      <w:r w:rsidRPr="00754CF3">
        <w:rPr>
          <w:rFonts w:ascii="Arial" w:hAnsi="Arial" w:cs="Arial"/>
          <w:b/>
          <w:sz w:val="20"/>
          <w:szCs w:val="20"/>
        </w:rPr>
        <w:t>III. W kryterium termin dostawy (Td)</w:t>
      </w:r>
      <w:r>
        <w:rPr>
          <w:rFonts w:ascii="Arial" w:hAnsi="Arial" w:cs="Arial"/>
          <w:b/>
          <w:sz w:val="20"/>
          <w:szCs w:val="20"/>
        </w:rPr>
        <w:t xml:space="preserve"> – </w:t>
      </w:r>
      <w:r w:rsidR="006B0381">
        <w:rPr>
          <w:rFonts w:ascii="Arial" w:hAnsi="Arial" w:cs="Arial"/>
          <w:b/>
          <w:sz w:val="20"/>
          <w:szCs w:val="20"/>
        </w:rPr>
        <w:t>2</w:t>
      </w:r>
      <w:r>
        <w:rPr>
          <w:rFonts w:ascii="Arial" w:hAnsi="Arial" w:cs="Arial"/>
          <w:b/>
          <w:sz w:val="20"/>
          <w:szCs w:val="20"/>
        </w:rPr>
        <w:t>0 %</w:t>
      </w:r>
    </w:p>
    <w:p w14:paraId="44E94820" w14:textId="528AECA5" w:rsidR="00754CF3" w:rsidRPr="00AE4EBA" w:rsidRDefault="00754CF3" w:rsidP="00AE4EBA">
      <w:pPr>
        <w:spacing w:line="276" w:lineRule="auto"/>
        <w:ind w:right="40"/>
        <w:jc w:val="both"/>
        <w:rPr>
          <w:rFonts w:ascii="Arial" w:hAnsi="Arial" w:cs="Arial"/>
          <w:sz w:val="20"/>
          <w:szCs w:val="20"/>
        </w:rPr>
      </w:pPr>
      <w:r w:rsidRPr="00754CF3">
        <w:rPr>
          <w:rFonts w:ascii="Arial" w:hAnsi="Arial" w:cs="Arial"/>
          <w:sz w:val="20"/>
          <w:szCs w:val="20"/>
        </w:rPr>
        <w:t>(okres nie dłu</w:t>
      </w:r>
      <w:r w:rsidR="00AE4EBA">
        <w:rPr>
          <w:rFonts w:ascii="Arial" w:hAnsi="Arial" w:cs="Arial"/>
          <w:sz w:val="20"/>
          <w:szCs w:val="20"/>
        </w:rPr>
        <w:t>ższy niż wskazany w Rozdziale II ust. 1 S</w:t>
      </w:r>
      <w:r w:rsidRPr="00754CF3">
        <w:rPr>
          <w:rFonts w:ascii="Arial" w:hAnsi="Arial" w:cs="Arial"/>
          <w:sz w:val="20"/>
          <w:szCs w:val="20"/>
        </w:rPr>
        <w:t>WZ</w:t>
      </w:r>
      <w:r w:rsidRPr="00AE4EBA">
        <w:rPr>
          <w:rFonts w:ascii="Arial" w:hAnsi="Arial" w:cs="Arial"/>
          <w:sz w:val="20"/>
          <w:szCs w:val="20"/>
          <w:u w:color="000000"/>
        </w:rPr>
        <w:t xml:space="preserve">, </w:t>
      </w:r>
      <w:r w:rsidR="00AE4EBA">
        <w:rPr>
          <w:rFonts w:ascii="Arial" w:hAnsi="Arial" w:cs="Arial"/>
          <w:sz w:val="20"/>
          <w:szCs w:val="20"/>
          <w:u w:color="000000"/>
        </w:rPr>
        <w:t>(</w:t>
      </w:r>
      <w:r w:rsidRPr="00AE4EBA">
        <w:rPr>
          <w:rFonts w:ascii="Arial" w:hAnsi="Arial" w:cs="Arial"/>
          <w:sz w:val="20"/>
          <w:szCs w:val="20"/>
          <w:u w:val="single" w:color="000000"/>
        </w:rPr>
        <w:t>wyrażony</w:t>
      </w:r>
      <w:r w:rsidR="00AE4EBA">
        <w:rPr>
          <w:rFonts w:ascii="Arial" w:hAnsi="Arial" w:cs="Arial"/>
          <w:sz w:val="20"/>
          <w:szCs w:val="20"/>
          <w:u w:val="single"/>
        </w:rPr>
        <w:t xml:space="preserve"> </w:t>
      </w:r>
      <w:r w:rsidRPr="00AE4EBA">
        <w:rPr>
          <w:rFonts w:ascii="Arial" w:hAnsi="Arial" w:cs="Arial"/>
          <w:sz w:val="20"/>
          <w:szCs w:val="20"/>
          <w:u w:val="single" w:color="000000"/>
        </w:rPr>
        <w:t xml:space="preserve">w </w:t>
      </w:r>
      <w:r w:rsidR="006B0381">
        <w:rPr>
          <w:rFonts w:ascii="Arial" w:hAnsi="Arial" w:cs="Arial"/>
          <w:sz w:val="20"/>
          <w:szCs w:val="20"/>
          <w:u w:val="single" w:color="000000"/>
        </w:rPr>
        <w:t>tygodniach</w:t>
      </w:r>
      <w:r w:rsidRPr="00AE4EBA">
        <w:rPr>
          <w:rFonts w:ascii="Arial" w:hAnsi="Arial" w:cs="Arial"/>
          <w:sz w:val="20"/>
          <w:szCs w:val="20"/>
          <w:u w:val="single"/>
        </w:rPr>
        <w:t>)</w:t>
      </w:r>
      <w:r w:rsidRPr="00754CF3">
        <w:rPr>
          <w:rFonts w:ascii="Arial" w:hAnsi="Arial" w:cs="Arial"/>
          <w:sz w:val="20"/>
          <w:szCs w:val="20"/>
        </w:rPr>
        <w:t xml:space="preserve"> oferta z najkrótszym terminem otrzyma 10 punktów,  a pozostałym ofertom zostaną przyznane punkty (z dokładnością do dwóch miejsc po przecinku) zgodnie ze wzorem: </w:t>
      </w:r>
    </w:p>
    <w:p w14:paraId="795FC6C0" w14:textId="77777777" w:rsidR="00754CF3" w:rsidRDefault="00754CF3" w:rsidP="00754CF3">
      <w:pPr>
        <w:spacing w:after="12" w:line="276" w:lineRule="auto"/>
        <w:ind w:right="523"/>
        <w:jc w:val="both"/>
        <w:rPr>
          <w:rFonts w:ascii="Arial" w:hAnsi="Arial" w:cs="Arial"/>
          <w:b/>
          <w:sz w:val="20"/>
          <w:szCs w:val="20"/>
        </w:rPr>
      </w:pPr>
    </w:p>
    <w:p w14:paraId="62B57D60" w14:textId="0003910C" w:rsidR="00754CF3" w:rsidRPr="00754CF3" w:rsidRDefault="00754CF3" w:rsidP="00AE4EBA">
      <w:pPr>
        <w:spacing w:after="12" w:line="276" w:lineRule="auto"/>
        <w:ind w:right="523"/>
        <w:jc w:val="both"/>
        <w:rPr>
          <w:rFonts w:ascii="Arial" w:hAnsi="Arial" w:cs="Arial"/>
          <w:sz w:val="20"/>
          <w:szCs w:val="20"/>
        </w:rPr>
      </w:pPr>
      <w:r>
        <w:rPr>
          <w:rFonts w:ascii="Arial" w:hAnsi="Arial" w:cs="Arial"/>
          <w:b/>
          <w:sz w:val="20"/>
          <w:szCs w:val="20"/>
        </w:rPr>
        <w:t xml:space="preserve">     </w:t>
      </w:r>
      <w:r w:rsidRPr="00754CF3">
        <w:rPr>
          <w:rFonts w:ascii="Arial" w:hAnsi="Arial" w:cs="Arial"/>
          <w:b/>
          <w:sz w:val="20"/>
          <w:szCs w:val="20"/>
        </w:rPr>
        <w:t xml:space="preserve">        PTd </w:t>
      </w:r>
      <w:r w:rsidRPr="00754CF3">
        <w:rPr>
          <w:rFonts w:ascii="Arial" w:hAnsi="Arial" w:cs="Arial"/>
          <w:sz w:val="20"/>
          <w:szCs w:val="20"/>
        </w:rPr>
        <w:t xml:space="preserve">= </w:t>
      </w:r>
      <w:r w:rsidR="00AE4EBA" w:rsidRPr="00754CF3">
        <w:rPr>
          <w:rFonts w:ascii="Arial" w:hAnsi="Arial" w:cs="Arial"/>
          <w:b/>
          <w:sz w:val="20"/>
          <w:szCs w:val="20"/>
        </w:rPr>
        <w:t>(</w:t>
      </w:r>
      <w:r w:rsidR="00AE4EBA">
        <w:rPr>
          <w:rFonts w:ascii="Arial" w:hAnsi="Arial" w:cs="Arial"/>
          <w:b/>
          <w:sz w:val="20"/>
          <w:szCs w:val="20"/>
        </w:rPr>
        <w:t>Td</w:t>
      </w:r>
      <w:r w:rsidRPr="00754CF3">
        <w:rPr>
          <w:rFonts w:ascii="Arial" w:hAnsi="Arial" w:cs="Arial"/>
          <w:b/>
          <w:sz w:val="20"/>
          <w:szCs w:val="20"/>
          <w:vertAlign w:val="subscript"/>
        </w:rPr>
        <w:t>N</w:t>
      </w:r>
      <w:r>
        <w:rPr>
          <w:rFonts w:ascii="Arial" w:hAnsi="Arial" w:cs="Arial"/>
          <w:b/>
          <w:sz w:val="20"/>
          <w:szCs w:val="20"/>
          <w:vertAlign w:val="subscript"/>
        </w:rPr>
        <w:t xml:space="preserve">  </w:t>
      </w:r>
      <w:r w:rsidRPr="00754CF3">
        <w:rPr>
          <w:rFonts w:ascii="Arial" w:hAnsi="Arial" w:cs="Arial"/>
          <w:b/>
          <w:sz w:val="20"/>
          <w:szCs w:val="20"/>
        </w:rPr>
        <w:t xml:space="preserve">/ </w:t>
      </w:r>
      <w:r w:rsidR="00AE4EBA">
        <w:rPr>
          <w:rFonts w:ascii="Arial" w:hAnsi="Arial" w:cs="Arial"/>
          <w:b/>
          <w:sz w:val="20"/>
          <w:szCs w:val="20"/>
        </w:rPr>
        <w:t>Td</w:t>
      </w:r>
      <w:r w:rsidRPr="00754CF3">
        <w:rPr>
          <w:rFonts w:ascii="Arial" w:hAnsi="Arial" w:cs="Arial"/>
          <w:b/>
          <w:sz w:val="20"/>
          <w:szCs w:val="20"/>
          <w:vertAlign w:val="subscript"/>
        </w:rPr>
        <w:t>B</w:t>
      </w:r>
      <w:r w:rsidRPr="00754CF3">
        <w:rPr>
          <w:rFonts w:ascii="Arial" w:hAnsi="Arial" w:cs="Arial"/>
          <w:b/>
          <w:sz w:val="20"/>
          <w:szCs w:val="20"/>
        </w:rPr>
        <w:t>)</w:t>
      </w:r>
      <w:r w:rsidRPr="00754CF3">
        <w:rPr>
          <w:rFonts w:ascii="Arial" w:hAnsi="Arial" w:cs="Arial"/>
          <w:sz w:val="20"/>
          <w:szCs w:val="20"/>
          <w:vertAlign w:val="subscript"/>
        </w:rPr>
        <w:t xml:space="preserve"> </w:t>
      </w:r>
      <w:r w:rsidR="00AE4EBA" w:rsidRPr="00754CF3">
        <w:rPr>
          <w:rFonts w:ascii="Arial" w:hAnsi="Arial" w:cs="Arial"/>
          <w:b/>
          <w:sz w:val="20"/>
          <w:szCs w:val="20"/>
        </w:rPr>
        <w:t xml:space="preserve">x </w:t>
      </w:r>
      <w:r w:rsidR="006B0381">
        <w:rPr>
          <w:rFonts w:ascii="Arial" w:hAnsi="Arial" w:cs="Arial"/>
          <w:b/>
          <w:sz w:val="20"/>
          <w:szCs w:val="20"/>
        </w:rPr>
        <w:t>2</w:t>
      </w:r>
      <w:r w:rsidR="00AE4EBA">
        <w:rPr>
          <w:rFonts w:ascii="Arial" w:hAnsi="Arial" w:cs="Arial"/>
          <w:b/>
          <w:sz w:val="20"/>
          <w:szCs w:val="20"/>
        </w:rPr>
        <w:t>0</w:t>
      </w:r>
      <w:r w:rsidR="00AE4EBA" w:rsidRPr="00754CF3">
        <w:rPr>
          <w:rFonts w:ascii="Arial" w:hAnsi="Arial" w:cs="Arial"/>
          <w:b/>
          <w:sz w:val="20"/>
          <w:szCs w:val="20"/>
        </w:rPr>
        <w:t> </w:t>
      </w:r>
      <w:r w:rsidR="00AE4EBA">
        <w:rPr>
          <w:rFonts w:ascii="Arial" w:hAnsi="Arial" w:cs="Arial"/>
          <w:b/>
          <w:sz w:val="20"/>
          <w:szCs w:val="20"/>
        </w:rPr>
        <w:t xml:space="preserve">% x </w:t>
      </w:r>
      <w:r w:rsidR="006B0381">
        <w:rPr>
          <w:rFonts w:ascii="Arial" w:hAnsi="Arial" w:cs="Arial"/>
          <w:b/>
          <w:sz w:val="20"/>
          <w:szCs w:val="20"/>
        </w:rPr>
        <w:t>2</w:t>
      </w:r>
      <w:r w:rsidR="00AE4EBA">
        <w:rPr>
          <w:rFonts w:ascii="Arial" w:hAnsi="Arial" w:cs="Arial"/>
          <w:b/>
          <w:sz w:val="20"/>
          <w:szCs w:val="20"/>
        </w:rPr>
        <w:t>0</w:t>
      </w:r>
      <w:r w:rsidR="00AE4EBA" w:rsidRPr="00AE4EBA">
        <w:rPr>
          <w:rFonts w:ascii="Arial" w:hAnsi="Arial" w:cs="Arial"/>
          <w:sz w:val="20"/>
          <w:szCs w:val="20"/>
        </w:rPr>
        <w:t>,</w:t>
      </w:r>
      <w:r w:rsidR="00AE4EBA">
        <w:rPr>
          <w:rFonts w:ascii="Arial" w:hAnsi="Arial" w:cs="Arial"/>
          <w:b/>
          <w:sz w:val="20"/>
          <w:szCs w:val="20"/>
        </w:rPr>
        <w:t xml:space="preserve"> </w:t>
      </w:r>
      <w:r w:rsidRPr="00754CF3">
        <w:rPr>
          <w:rFonts w:ascii="Arial" w:hAnsi="Arial" w:cs="Arial"/>
          <w:sz w:val="20"/>
          <w:szCs w:val="20"/>
        </w:rPr>
        <w:t xml:space="preserve">gdzie: </w:t>
      </w:r>
    </w:p>
    <w:p w14:paraId="6797AAF5" w14:textId="2911CF0E" w:rsidR="00754CF3" w:rsidRPr="00754CF3" w:rsidRDefault="00AE4EBA" w:rsidP="00754CF3">
      <w:pPr>
        <w:spacing w:line="276" w:lineRule="auto"/>
        <w:ind w:left="435"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 xml:space="preserve">PTd </w:t>
      </w:r>
      <w:r w:rsidR="00754CF3" w:rsidRPr="00754CF3">
        <w:rPr>
          <w:rFonts w:ascii="Arial" w:hAnsi="Arial" w:cs="Arial"/>
          <w:sz w:val="20"/>
          <w:szCs w:val="20"/>
        </w:rPr>
        <w:t xml:space="preserve">- punkty w kryterium termin dostawy </w:t>
      </w:r>
    </w:p>
    <w:p w14:paraId="4086661A" w14:textId="021E968C" w:rsidR="00754CF3" w:rsidRPr="00754CF3" w:rsidRDefault="00AE4EBA" w:rsidP="00754CF3">
      <w:pPr>
        <w:spacing w:line="276" w:lineRule="auto"/>
        <w:ind w:left="437"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Td</w:t>
      </w:r>
      <w:r w:rsidR="00754CF3" w:rsidRPr="00754CF3">
        <w:rPr>
          <w:rFonts w:ascii="Arial" w:hAnsi="Arial" w:cs="Arial"/>
          <w:b/>
          <w:sz w:val="20"/>
          <w:szCs w:val="20"/>
          <w:vertAlign w:val="subscript"/>
        </w:rPr>
        <w:t>N</w:t>
      </w:r>
      <w:r w:rsidR="00754CF3" w:rsidRPr="00754CF3">
        <w:rPr>
          <w:rFonts w:ascii="Arial" w:hAnsi="Arial" w:cs="Arial"/>
          <w:b/>
          <w:sz w:val="20"/>
          <w:szCs w:val="20"/>
        </w:rPr>
        <w:t xml:space="preserve"> </w:t>
      </w:r>
      <w:r w:rsidR="00754CF3" w:rsidRPr="00754CF3">
        <w:rPr>
          <w:rFonts w:ascii="Arial" w:hAnsi="Arial" w:cs="Arial"/>
          <w:sz w:val="20"/>
          <w:szCs w:val="20"/>
        </w:rPr>
        <w:t xml:space="preserve">- najkrótszy oferowany termin  </w:t>
      </w:r>
    </w:p>
    <w:p w14:paraId="7F07B8E6" w14:textId="7D69AD9A" w:rsidR="00754CF3" w:rsidRPr="00754CF3" w:rsidRDefault="00AE4EBA" w:rsidP="00754CF3">
      <w:pPr>
        <w:spacing w:line="276" w:lineRule="auto"/>
        <w:ind w:left="437"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Td</w:t>
      </w:r>
      <w:r w:rsidR="00754CF3" w:rsidRPr="00754CF3">
        <w:rPr>
          <w:rFonts w:ascii="Arial" w:hAnsi="Arial" w:cs="Arial"/>
          <w:b/>
          <w:sz w:val="20"/>
          <w:szCs w:val="20"/>
          <w:vertAlign w:val="subscript"/>
        </w:rPr>
        <w:t>B</w:t>
      </w:r>
      <w:r w:rsidR="00754CF3" w:rsidRPr="00754CF3">
        <w:rPr>
          <w:rFonts w:ascii="Arial" w:hAnsi="Arial" w:cs="Arial"/>
          <w:sz w:val="20"/>
          <w:szCs w:val="20"/>
        </w:rPr>
        <w:t xml:space="preserve"> -  termin badanej oferty  </w:t>
      </w:r>
    </w:p>
    <w:p w14:paraId="5BAB04C7" w14:textId="77777777" w:rsidR="00754CF3" w:rsidRPr="00754CF3" w:rsidRDefault="00754CF3" w:rsidP="00437731">
      <w:pPr>
        <w:pStyle w:val="Zwykytekst"/>
        <w:spacing w:before="60" w:line="276" w:lineRule="auto"/>
        <w:contextualSpacing/>
        <w:jc w:val="both"/>
        <w:rPr>
          <w:rFonts w:ascii="Arial" w:hAnsi="Arial" w:cs="Arial"/>
          <w:lang w:val="pl-PL"/>
        </w:rPr>
      </w:pPr>
    </w:p>
    <w:p w14:paraId="1AE70097" w14:textId="77777777" w:rsidR="00AE4EBA" w:rsidRDefault="00AE4EBA" w:rsidP="00AE4EB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AE4EBA">
        <w:rPr>
          <w:rFonts w:ascii="Arial" w:hAnsi="Arial" w:cs="Arial"/>
          <w:sz w:val="20"/>
          <w:szCs w:val="20"/>
        </w:rPr>
        <w:t xml:space="preserve">Przyznane w poszczególnych kryteriach punkty zostaną zsumowane. Oferta, która uzyska najwyższą ilość punktów zostanie uznana za najkorzystniejszą. Maksymalnie można uzyskać  100 pkt. </w:t>
      </w:r>
    </w:p>
    <w:p w14:paraId="73379E2B" w14:textId="34C147C1" w:rsidR="00AE4EBA" w:rsidRPr="00AE4EBA" w:rsidRDefault="00AE4EBA" w:rsidP="00AE4EB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AE4EBA">
        <w:rPr>
          <w:rFonts w:ascii="Arial" w:hAnsi="Arial" w:cs="Arial"/>
          <w:sz w:val="20"/>
          <w:szCs w:val="20"/>
        </w:rPr>
        <w:t xml:space="preserve">Jeżeli nie będzie można wybrać oferty najkorzystniejszej z uwagi na to, że dwie lub więcej ofert będzie przedstawiało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lastRenderedPageBreak/>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3433E1C5" w:rsidR="008F4FEF" w:rsidRPr="008F4FEF" w:rsidRDefault="008F4FEF"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00AE4EBA">
        <w:rPr>
          <w:rFonts w:ascii="Arial" w:hAnsi="Arial" w:cs="Arial"/>
          <w:sz w:val="20"/>
          <w:szCs w:val="20"/>
        </w:rPr>
        <w:t xml:space="preserve">które </w:t>
      </w:r>
      <w:r w:rsidR="00AE4EBA">
        <w:rPr>
          <w:rFonts w:ascii="Arial" w:hAnsi="Arial" w:cs="Arial"/>
          <w:sz w:val="20"/>
          <w:szCs w:val="20"/>
          <w:lang w:val="pl-PL"/>
        </w:rPr>
        <w:t>Z</w:t>
      </w:r>
      <w:r w:rsidR="00AE4EBA">
        <w:rPr>
          <w:rFonts w:ascii="Arial" w:hAnsi="Arial" w:cs="Arial"/>
          <w:sz w:val="20"/>
          <w:szCs w:val="20"/>
        </w:rPr>
        <w:t>amawiaj</w:t>
      </w:r>
      <w:r w:rsidR="00AE4EBA">
        <w:rPr>
          <w:rFonts w:ascii="Arial" w:hAnsi="Arial" w:cs="Arial"/>
          <w:sz w:val="20"/>
          <w:szCs w:val="20"/>
          <w:lang w:val="pl-PL"/>
        </w:rPr>
        <w:t>ą</w:t>
      </w:r>
      <w:r w:rsidRPr="008F4FEF">
        <w:rPr>
          <w:rFonts w:ascii="Arial" w:hAnsi="Arial" w:cs="Arial"/>
          <w:sz w:val="20"/>
          <w:szCs w:val="20"/>
        </w:rPr>
        <w:t>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6" w:name="_Toc516211852"/>
      <w:bookmarkStart w:id="27"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8" w:name="_Toc172440287"/>
      <w:bookmarkEnd w:id="26"/>
      <w:bookmarkEnd w:id="27"/>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8"/>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AE4EBA">
      <w:pPr>
        <w:pStyle w:val="pkt"/>
        <w:numPr>
          <w:ilvl w:val="0"/>
          <w:numId w:val="18"/>
        </w:numPr>
        <w:spacing w:after="0" w:line="276" w:lineRule="auto"/>
        <w:ind w:left="155"/>
        <w:rPr>
          <w:rFonts w:ascii="Arial" w:hAnsi="Arial" w:cs="Arial"/>
          <w:sz w:val="20"/>
          <w:szCs w:val="20"/>
        </w:rPr>
      </w:pPr>
      <w:r w:rsidRPr="00B86B64">
        <w:rPr>
          <w:rFonts w:ascii="Arial" w:hAnsi="Arial" w:cs="Arial"/>
          <w:sz w:val="20"/>
          <w:szCs w:val="20"/>
        </w:rPr>
        <w:lastRenderedPageBreak/>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0D54E737" w14:textId="77777777" w:rsidR="00AE4EBA" w:rsidRPr="00AE4EBA" w:rsidRDefault="00B03176"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p>
    <w:p w14:paraId="3CFE50A6" w14:textId="55B376B3" w:rsidR="000A641E" w:rsidRPr="00AE4EBA" w:rsidRDefault="003E32FD" w:rsidP="00AE4EBA">
      <w:pPr>
        <w:pStyle w:val="pkt"/>
        <w:numPr>
          <w:ilvl w:val="0"/>
          <w:numId w:val="18"/>
        </w:numPr>
        <w:spacing w:after="0" w:line="276" w:lineRule="auto"/>
        <w:ind w:left="155"/>
        <w:contextualSpacing/>
        <w:rPr>
          <w:rFonts w:ascii="Arial" w:hAnsi="Arial" w:cs="Arial"/>
          <w:sz w:val="20"/>
          <w:szCs w:val="20"/>
        </w:rPr>
      </w:pPr>
      <w:r w:rsidRPr="00AE4EBA">
        <w:rPr>
          <w:rFonts w:ascii="Arial" w:hAnsi="Arial" w:cs="Arial"/>
          <w:sz w:val="20"/>
          <w:szCs w:val="20"/>
        </w:rPr>
        <w:t>W przypadku nie</w:t>
      </w:r>
      <w:r w:rsidR="00B03176" w:rsidRPr="00AE4EBA">
        <w:rPr>
          <w:rFonts w:ascii="Arial" w:hAnsi="Arial" w:cs="Arial"/>
          <w:sz w:val="20"/>
          <w:szCs w:val="20"/>
        </w:rPr>
        <w:t xml:space="preserve">wywiązania się przez Wykonawcę z nałożonych przez Zamawiającego obowiązków, o których mowa w </w:t>
      </w:r>
      <w:r w:rsidRPr="00AE4EBA">
        <w:rPr>
          <w:rFonts w:ascii="Arial" w:hAnsi="Arial" w:cs="Arial"/>
          <w:sz w:val="20"/>
          <w:szCs w:val="20"/>
          <w:lang w:val="pl-PL"/>
        </w:rPr>
        <w:t>ust.</w:t>
      </w:r>
      <w:r w:rsidR="00B03176" w:rsidRPr="00AE4EBA">
        <w:rPr>
          <w:rFonts w:ascii="Arial" w:hAnsi="Arial" w:cs="Arial"/>
          <w:sz w:val="20"/>
          <w:szCs w:val="20"/>
        </w:rPr>
        <w:t xml:space="preserve"> 4-</w:t>
      </w:r>
      <w:r w:rsidR="00AE7ABF" w:rsidRPr="00AE4EBA">
        <w:rPr>
          <w:rFonts w:ascii="Arial" w:hAnsi="Arial" w:cs="Arial"/>
          <w:sz w:val="20"/>
          <w:szCs w:val="20"/>
          <w:lang w:val="pl-PL"/>
        </w:rPr>
        <w:t>8</w:t>
      </w:r>
      <w:r w:rsidR="005271D2" w:rsidRPr="00AE4EBA">
        <w:rPr>
          <w:rFonts w:ascii="Arial" w:hAnsi="Arial" w:cs="Arial"/>
          <w:sz w:val="20"/>
          <w:szCs w:val="20"/>
          <w:lang w:val="pl-PL"/>
        </w:rPr>
        <w:t>,</w:t>
      </w:r>
      <w:r w:rsidR="00B03176" w:rsidRPr="00AE4EBA">
        <w:rPr>
          <w:rFonts w:ascii="Arial" w:hAnsi="Arial" w:cs="Arial"/>
          <w:sz w:val="20"/>
          <w:szCs w:val="20"/>
        </w:rPr>
        <w:t xml:space="preserve"> Zamawiający uzna, że Wykonawca uchyla się od zawarcia umowy </w:t>
      </w:r>
      <w:r w:rsidR="005271D2" w:rsidRPr="00AE4EBA">
        <w:rPr>
          <w:rFonts w:ascii="Arial" w:hAnsi="Arial" w:cs="Arial"/>
          <w:sz w:val="20"/>
          <w:szCs w:val="20"/>
          <w:lang w:val="pl-PL"/>
        </w:rPr>
        <w:t xml:space="preserve">w sprawie zamówienia </w:t>
      </w:r>
      <w:r w:rsidR="005271D2" w:rsidRPr="00AE4EBA">
        <w:rPr>
          <w:rFonts w:ascii="Arial" w:hAnsi="Arial" w:cs="Arial"/>
          <w:sz w:val="20"/>
          <w:szCs w:val="20"/>
        </w:rPr>
        <w:t xml:space="preserve">i </w:t>
      </w:r>
      <w:r w:rsidR="005271D2" w:rsidRPr="00AE4EBA">
        <w:rPr>
          <w:rFonts w:ascii="Arial" w:hAnsi="Arial" w:cs="Arial"/>
          <w:sz w:val="20"/>
          <w:szCs w:val="20"/>
          <w:lang w:val="pl-PL"/>
        </w:rPr>
        <w:t xml:space="preserve">tym samym jej </w:t>
      </w:r>
      <w:r w:rsidR="00B03176" w:rsidRPr="00AE4EBA">
        <w:rPr>
          <w:rFonts w:ascii="Arial" w:hAnsi="Arial" w:cs="Arial"/>
          <w:sz w:val="20"/>
          <w:szCs w:val="20"/>
        </w:rPr>
        <w:t xml:space="preserve">zawarcie staje się niemożliwe z przyczyn leżących po stronie Wykonawcy. </w:t>
      </w:r>
      <w:r w:rsidR="00AD6078" w:rsidRPr="00AE4EBA">
        <w:rPr>
          <w:rFonts w:ascii="Arial" w:hAnsi="Arial" w:cs="Arial"/>
          <w:bCs/>
          <w:sz w:val="20"/>
          <w:szCs w:val="20"/>
        </w:rPr>
        <w:t>Wówczas Zamawiającemu przys</w:t>
      </w:r>
      <w:r w:rsidR="00A5391E" w:rsidRPr="00AE4EBA">
        <w:rPr>
          <w:rFonts w:ascii="Arial" w:hAnsi="Arial" w:cs="Arial"/>
          <w:bCs/>
          <w:sz w:val="20"/>
          <w:szCs w:val="20"/>
        </w:rPr>
        <w:t xml:space="preserve">ługuje prawo zatrzymania wadium </w:t>
      </w:r>
      <w:r w:rsidR="00A5391E" w:rsidRPr="00AE4EBA">
        <w:rPr>
          <w:rFonts w:ascii="Arial" w:hAnsi="Arial" w:cs="Arial"/>
          <w:bCs/>
          <w:sz w:val="20"/>
          <w:szCs w:val="20"/>
          <w:lang w:val="pl-PL"/>
        </w:rPr>
        <w:t>(jeśli dotyczy).</w:t>
      </w:r>
    </w:p>
    <w:p w14:paraId="60DD9941" w14:textId="77777777" w:rsidR="00AE4EBA" w:rsidRPr="00AE4EBA" w:rsidRDefault="00AE4EBA" w:rsidP="00AE4EBA">
      <w:pPr>
        <w:pStyle w:val="pkt"/>
        <w:spacing w:after="0" w:line="276" w:lineRule="auto"/>
        <w:ind w:left="41" w:firstLine="0"/>
        <w:contextualSpacing/>
        <w:rPr>
          <w:rFonts w:ascii="Arial" w:hAnsi="Arial" w:cs="Arial"/>
          <w:sz w:val="20"/>
          <w:szCs w:val="20"/>
        </w:rPr>
      </w:pPr>
    </w:p>
    <w:p w14:paraId="5E29797E" w14:textId="3523B44B"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29" w:name="_Toc359827980"/>
      <w:r w:rsidRPr="00AD6078">
        <w:rPr>
          <w:rFonts w:ascii="Arial" w:eastAsia="Times New Roman" w:hAnsi="Arial" w:cs="Arial"/>
          <w:b/>
          <w:color w:val="C45911" w:themeColor="accent2" w:themeShade="BF"/>
          <w:sz w:val="20"/>
          <w:szCs w:val="20"/>
          <w:lang w:eastAsia="pl-PL"/>
        </w:rPr>
        <w:t>XV Informacja o formalnościach, jakie powinny zostać dopełnione po zawarciu umowy</w:t>
      </w:r>
      <w:bookmarkEnd w:id="29"/>
      <w:r w:rsidR="003E32FD" w:rsidRPr="00AD6078">
        <w:rPr>
          <w:rFonts w:ascii="Arial" w:eastAsia="Times New Roman" w:hAnsi="Arial" w:cs="Arial"/>
          <w:b/>
          <w:color w:val="C45911" w:themeColor="accent2" w:themeShade="BF"/>
          <w:sz w:val="20"/>
          <w:szCs w:val="20"/>
          <w:lang w:eastAsia="pl-PL"/>
        </w:rPr>
        <w:t xml:space="preserve"> w sprawie zamówienia </w:t>
      </w:r>
    </w:p>
    <w:p w14:paraId="573F8EC0" w14:textId="2AAE12B2" w:rsidR="00AE4EBA" w:rsidRPr="00AE4EBA" w:rsidRDefault="00AE4EBA" w:rsidP="00AE4EBA">
      <w:pPr>
        <w:pStyle w:val="Akapitzlist"/>
        <w:numPr>
          <w:ilvl w:val="0"/>
          <w:numId w:val="45"/>
        </w:numPr>
        <w:suppressAutoHyphens/>
        <w:overflowPunct w:val="0"/>
        <w:autoSpaceDE w:val="0"/>
        <w:spacing w:line="276" w:lineRule="auto"/>
        <w:ind w:left="20"/>
        <w:jc w:val="both"/>
        <w:rPr>
          <w:rFonts w:ascii="Arial" w:eastAsia="Calibri" w:hAnsi="Arial" w:cs="Arial"/>
          <w:sz w:val="20"/>
          <w:szCs w:val="20"/>
        </w:rPr>
      </w:pPr>
      <w:bookmarkStart w:id="30" w:name="_Toc359827981"/>
      <w:r w:rsidRPr="00AE4EBA">
        <w:rPr>
          <w:rFonts w:ascii="Arial" w:hAnsi="Arial" w:cs="Arial"/>
          <w:sz w:val="20"/>
        </w:rPr>
        <w:t xml:space="preserve">Zamawiający wymaga dostarczenia wraz z pojazdem następującej dokumentacji (w języku polskim w 2  egzemplarzach):  </w:t>
      </w:r>
    </w:p>
    <w:p w14:paraId="3C54397C"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techniczną wraz z instrukcją obsługi w języku polskim, </w:t>
      </w:r>
    </w:p>
    <w:p w14:paraId="062E2CCE"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wykaz punktów serwisu gwarancyjnego i pogwarancyjnego,  </w:t>
      </w:r>
    </w:p>
    <w:p w14:paraId="34799DBF"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kartę gwarancyjną, </w:t>
      </w:r>
    </w:p>
    <w:p w14:paraId="38A58A18"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techniczno-ruchową (DTR), </w:t>
      </w:r>
    </w:p>
    <w:p w14:paraId="41AF8F2A"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systemu utrzymania (DSU), </w:t>
      </w:r>
    </w:p>
    <w:p w14:paraId="07140CF0"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katalog części zamiennych, </w:t>
      </w:r>
    </w:p>
    <w:p w14:paraId="2740FC06" w14:textId="3A0B2AE9" w:rsidR="00AE4EBA" w:rsidRDefault="00AE4EBA" w:rsidP="00AE4EBA">
      <w:pPr>
        <w:numPr>
          <w:ilvl w:val="1"/>
          <w:numId w:val="45"/>
        </w:numPr>
        <w:spacing w:after="26" w:line="248" w:lineRule="auto"/>
        <w:ind w:left="375" w:right="40"/>
        <w:jc w:val="both"/>
        <w:rPr>
          <w:rFonts w:ascii="Arial" w:hAnsi="Arial" w:cs="Arial"/>
          <w:sz w:val="20"/>
        </w:rPr>
      </w:pPr>
      <w:r w:rsidRPr="00B15AD5">
        <w:rPr>
          <w:rFonts w:ascii="Arial" w:hAnsi="Arial" w:cs="Arial"/>
          <w:sz w:val="20"/>
        </w:rPr>
        <w:t>deklarację zgodności WE/lub certyfikat zgodności wydany przez notyfikowaną jednostkę certyfikującą, zgodnie z postanowieniami Dyrektywy 2006/42/WE Parlamentu Europejskiego i Rady z dnia 17 maja 2006 r. w sprawie maszyn, zmieniającej dyrektywę 95/16/WE</w:t>
      </w:r>
      <w:r>
        <w:rPr>
          <w:rFonts w:ascii="Arial" w:hAnsi="Arial" w:cs="Arial"/>
          <w:sz w:val="20"/>
        </w:rPr>
        <w:t>.</w:t>
      </w:r>
    </w:p>
    <w:p w14:paraId="597A1265" w14:textId="77777777" w:rsidR="00AE4EBA" w:rsidRDefault="00AE4EBA" w:rsidP="00AE4EBA">
      <w:pPr>
        <w:spacing w:after="26" w:line="248" w:lineRule="auto"/>
        <w:ind w:left="792" w:right="40"/>
        <w:jc w:val="both"/>
        <w:rPr>
          <w:rFonts w:ascii="Arial" w:hAnsi="Arial" w:cs="Arial"/>
          <w:sz w:val="20"/>
        </w:rPr>
      </w:pP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r w:rsidRPr="00AD6078">
        <w:rPr>
          <w:rFonts w:ascii="Arial" w:eastAsia="Times New Roman" w:hAnsi="Arial" w:cs="Arial"/>
          <w:b/>
          <w:color w:val="C45911" w:themeColor="accent2" w:themeShade="BF"/>
          <w:sz w:val="20"/>
          <w:szCs w:val="20"/>
          <w:lang w:eastAsia="pl-PL"/>
        </w:rPr>
        <w:t xml:space="preserve">XVI. </w:t>
      </w:r>
      <w:bookmarkEnd w:id="30"/>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04E7EF77" w:rsidR="007855A2" w:rsidRPr="00B86B64" w:rsidRDefault="007855A2" w:rsidP="00AE4EBA">
      <w:pPr>
        <w:pStyle w:val="pkt"/>
        <w:numPr>
          <w:ilvl w:val="0"/>
          <w:numId w:val="12"/>
        </w:numPr>
        <w:spacing w:after="0" w:line="276" w:lineRule="auto"/>
        <w:ind w:left="85"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693B7C">
        <w:rPr>
          <w:rFonts w:ascii="Arial" w:hAnsi="Arial" w:cs="Arial"/>
          <w:sz w:val="20"/>
          <w:szCs w:val="20"/>
        </w:rPr>
        <w:t xml:space="preserve"> stanowiące </w:t>
      </w:r>
      <w:r w:rsidR="00693B7C" w:rsidRPr="00693B7C">
        <w:rPr>
          <w:rFonts w:ascii="Arial" w:hAnsi="Arial" w:cs="Arial"/>
          <w:b/>
          <w:sz w:val="20"/>
          <w:szCs w:val="20"/>
          <w:lang w:val="pl-PL"/>
        </w:rPr>
        <w:t>Z</w:t>
      </w:r>
      <w:r w:rsidR="00693B7C" w:rsidRPr="00693B7C">
        <w:rPr>
          <w:rFonts w:ascii="Arial" w:hAnsi="Arial" w:cs="Arial"/>
          <w:b/>
          <w:sz w:val="20"/>
          <w:szCs w:val="20"/>
        </w:rPr>
        <w:t>ałącznik nr 4</w:t>
      </w:r>
      <w:r w:rsidR="003E32FD" w:rsidRPr="00693B7C">
        <w:rPr>
          <w:rFonts w:ascii="Arial" w:hAnsi="Arial" w:cs="Arial"/>
          <w:b/>
          <w:sz w:val="20"/>
          <w:szCs w:val="20"/>
        </w:rPr>
        <w:t xml:space="preserve"> do S</w:t>
      </w:r>
      <w:r w:rsidRPr="00693B7C">
        <w:rPr>
          <w:rFonts w:ascii="Arial" w:hAnsi="Arial" w:cs="Arial"/>
          <w:b/>
          <w:sz w:val="20"/>
          <w:szCs w:val="20"/>
        </w:rPr>
        <w:t>WZ.</w:t>
      </w:r>
    </w:p>
    <w:p w14:paraId="40DE2764" w14:textId="0C65D7E3" w:rsidR="007855A2" w:rsidRPr="00AD6078" w:rsidRDefault="007855A2" w:rsidP="00AE4EBA">
      <w:pPr>
        <w:pStyle w:val="pkt"/>
        <w:numPr>
          <w:ilvl w:val="0"/>
          <w:numId w:val="12"/>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1" w:name="_Toc516211854"/>
      <w:bookmarkStart w:id="32" w:name="_Toc70602557"/>
      <w:r w:rsidRPr="00AD6078">
        <w:rPr>
          <w:rFonts w:cs="Arial"/>
          <w:color w:val="C45911" w:themeColor="accent2" w:themeShade="BF"/>
          <w:szCs w:val="20"/>
        </w:rPr>
        <w:t>XVII. Pozostałe informacje</w:t>
      </w:r>
      <w:bookmarkEnd w:id="31"/>
      <w:bookmarkEnd w:id="32"/>
    </w:p>
    <w:p w14:paraId="459AE391" w14:textId="7E9E12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lang w:val="pl-PL"/>
        </w:rPr>
        <w:lastRenderedPageBreak/>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AE4EBA">
      <w:pPr>
        <w:pStyle w:val="pkt"/>
        <w:numPr>
          <w:ilvl w:val="0"/>
          <w:numId w:val="16"/>
        </w:numPr>
        <w:spacing w:after="0" w:line="276" w:lineRule="auto"/>
        <w:ind w:left="85"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72A71D95" w:rsidR="00971EC6" w:rsidRDefault="00A5391E" w:rsidP="00AE4EBA">
      <w:pPr>
        <w:pStyle w:val="pkt"/>
        <w:numPr>
          <w:ilvl w:val="0"/>
          <w:numId w:val="28"/>
        </w:numPr>
        <w:suppressAutoHyphens/>
        <w:spacing w:before="0" w:after="0" w:line="276" w:lineRule="auto"/>
        <w:ind w:left="-3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3"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3"/>
    </w:p>
    <w:p w14:paraId="3AC84405" w14:textId="73C51B8F"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bookmarkStart w:id="34"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5"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5"/>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4"/>
    <w:p w14:paraId="0D629825" w14:textId="098D2E02"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693B7C">
      <w:pPr>
        <w:pStyle w:val="Akapitzlist"/>
        <w:numPr>
          <w:ilvl w:val="0"/>
          <w:numId w:val="20"/>
        </w:numPr>
        <w:spacing w:line="276" w:lineRule="auto"/>
        <w:ind w:left="28"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5"/>
      <w:footerReference w:type="default" r:id="rId16"/>
      <w:headerReference w:type="first" r:id="rId17"/>
      <w:footerReference w:type="first" r:id="rId18"/>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967A" w14:textId="77777777" w:rsidR="00C07D00" w:rsidRDefault="00C07D00" w:rsidP="00111CFC">
      <w:r>
        <w:separator/>
      </w:r>
    </w:p>
  </w:endnote>
  <w:endnote w:type="continuationSeparator" w:id="0">
    <w:p w14:paraId="53EA148E" w14:textId="77777777" w:rsidR="00C07D00" w:rsidRDefault="00C07D00"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AE4EBA" w:rsidRPr="00E61282" w:rsidRDefault="00AE4EBA"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01380ADC" w:rsidR="00AE4EBA" w:rsidRPr="00A8442C" w:rsidRDefault="00AE4EBA"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EC3E01">
                      <w:rPr>
                        <w:bCs/>
                        <w:noProof/>
                        <w:sz w:val="20"/>
                      </w:rPr>
                      <w:t>17</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EC3E01">
                      <w:rPr>
                        <w:bCs/>
                        <w:noProof/>
                        <w:sz w:val="20"/>
                      </w:rPr>
                      <w:t>17</w:t>
                    </w:r>
                    <w:r w:rsidRPr="00E61282">
                      <w:rPr>
                        <w:bCs/>
                        <w:sz w:val="20"/>
                      </w:rPr>
                      <w:fldChar w:fldCharType="end"/>
                    </w:r>
                  </w:p>
                </w:sdtContent>
              </w:sdt>
            </w:sdtContent>
          </w:sdt>
        </w:sdtContent>
      </w:sdt>
    </w:sdtContent>
  </w:sdt>
  <w:p w14:paraId="51848119" w14:textId="77777777" w:rsidR="00AE4EBA" w:rsidRPr="00A8442C" w:rsidRDefault="00AE4EBA"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AE4EBA" w:rsidRDefault="00AE4EBA" w:rsidP="002846F9">
    <w:pPr>
      <w:pStyle w:val="Stopka"/>
      <w:jc w:val="both"/>
      <w:rPr>
        <w:rFonts w:ascii="Calibri" w:hAnsi="Calibri" w:cs="Calibri"/>
        <w:sz w:val="14"/>
        <w:szCs w:val="14"/>
      </w:rPr>
    </w:pPr>
  </w:p>
  <w:p w14:paraId="21C702D2" w14:textId="77777777" w:rsidR="00AE4EBA" w:rsidRPr="00397BF9" w:rsidRDefault="00AE4EBA"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AE4EBA" w:rsidRDefault="00AE4E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7A40" w14:textId="77777777" w:rsidR="00C07D00" w:rsidRDefault="00C07D00" w:rsidP="00111CFC">
      <w:r>
        <w:separator/>
      </w:r>
    </w:p>
  </w:footnote>
  <w:footnote w:type="continuationSeparator" w:id="0">
    <w:p w14:paraId="7DC58BE9" w14:textId="77777777" w:rsidR="00C07D00" w:rsidRDefault="00C07D00"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AE4EBA" w:rsidRPr="00A8442C" w:rsidRDefault="00AE4EBA" w:rsidP="00A8442C">
    <w:pPr>
      <w:pStyle w:val="Bezodstpw"/>
      <w:rPr>
        <w:rFonts w:ascii="Calibri" w:eastAsia="Calibri" w:hAnsi="Calibri" w:cs="Calibri"/>
        <w:sz w:val="14"/>
        <w:szCs w:val="18"/>
      </w:rPr>
    </w:pPr>
  </w:p>
  <w:p w14:paraId="51A6B74B" w14:textId="77777777" w:rsidR="00AE4EBA" w:rsidRPr="008F47A9" w:rsidRDefault="00AE4EBA"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AE4EBA" w:rsidRDefault="00AE4EBA">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AE4EBA" w:rsidRPr="001B3F29" w:rsidRDefault="00AE4EBA"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AE4EBA" w:rsidRPr="0092341A" w:rsidRDefault="00AE4EBA"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AE4EBA" w:rsidRPr="0092341A" w:rsidRDefault="00AE4EBA"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AE4EBA" w:rsidRPr="001B3F29" w:rsidRDefault="00AE4EBA"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AE4EBA" w:rsidRPr="0092341A" w:rsidRDefault="00AE4EBA"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AE4EBA" w:rsidRPr="0092341A" w:rsidRDefault="00AE4EBA"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4"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9704321"/>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35C7F00"/>
    <w:multiLevelType w:val="hybridMultilevel"/>
    <w:tmpl w:val="CB1C70EA"/>
    <w:lvl w:ilvl="0" w:tplc="1ADA7F8E">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1A7A3E">
      <w:start w:val="1"/>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4256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E120C">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C02DC8">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E3506">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6C6DE">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821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C1214">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0"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7"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8"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06690C"/>
    <w:multiLevelType w:val="hybridMultilevel"/>
    <w:tmpl w:val="9AC27E40"/>
    <w:lvl w:ilvl="0" w:tplc="D382DC84">
      <w:start w:val="1"/>
      <w:numFmt w:val="decimal"/>
      <w:lvlText w:val="%1."/>
      <w:lvlJc w:val="left"/>
      <w:pPr>
        <w:ind w:left="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F89FCE">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ED0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6C5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D8513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2B24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0C0C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4C8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A7C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215905"/>
    <w:multiLevelType w:val="hybridMultilevel"/>
    <w:tmpl w:val="D31ED21E"/>
    <w:lvl w:ilvl="0" w:tplc="5D6C91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BA0A9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621EA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D51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6692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A591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6E50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899A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891A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5" w15:restartNumberingAfterBreak="0">
    <w:nsid w:val="63D35EDF"/>
    <w:multiLevelType w:val="multilevel"/>
    <w:tmpl w:val="A02C4506"/>
    <w:lvl w:ilvl="0">
      <w:start w:val="1"/>
      <w:numFmt w:val="decimal"/>
      <w:lvlText w:val="%1."/>
      <w:lvlJc w:val="left"/>
      <w:pPr>
        <w:ind w:left="360" w:hanging="360"/>
      </w:pPr>
      <w:rPr>
        <w:b w:val="0"/>
        <w:color w:val="auto"/>
        <w:sz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9"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4"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7"/>
  </w:num>
  <w:num w:numId="5">
    <w:abstractNumId w:val="38"/>
  </w:num>
  <w:num w:numId="6">
    <w:abstractNumId w:val="30"/>
  </w:num>
  <w:num w:numId="7">
    <w:abstractNumId w:val="32"/>
  </w:num>
  <w:num w:numId="8">
    <w:abstractNumId w:val="46"/>
  </w:num>
  <w:num w:numId="9">
    <w:abstractNumId w:val="45"/>
  </w:num>
  <w:num w:numId="10">
    <w:abstractNumId w:val="11"/>
  </w:num>
  <w:num w:numId="11">
    <w:abstractNumId w:val="8"/>
  </w:num>
  <w:num w:numId="12">
    <w:abstractNumId w:val="31"/>
  </w:num>
  <w:num w:numId="13">
    <w:abstractNumId w:val="44"/>
  </w:num>
  <w:num w:numId="14">
    <w:abstractNumId w:val="25"/>
  </w:num>
  <w:num w:numId="15">
    <w:abstractNumId w:val="40"/>
  </w:num>
  <w:num w:numId="16">
    <w:abstractNumId w:val="47"/>
  </w:num>
  <w:num w:numId="17">
    <w:abstractNumId w:val="22"/>
  </w:num>
  <w:num w:numId="18">
    <w:abstractNumId w:val="43"/>
  </w:num>
  <w:num w:numId="19">
    <w:abstractNumId w:val="15"/>
  </w:num>
  <w:num w:numId="20">
    <w:abstractNumId w:val="48"/>
  </w:num>
  <w:num w:numId="21">
    <w:abstractNumId w:val="16"/>
  </w:num>
  <w:num w:numId="22">
    <w:abstractNumId w:val="35"/>
  </w:num>
  <w:num w:numId="23">
    <w:abstractNumId w:val="26"/>
  </w:num>
  <w:num w:numId="24">
    <w:abstractNumId w:val="27"/>
  </w:num>
  <w:num w:numId="25">
    <w:abstractNumId w:val="19"/>
  </w:num>
  <w:num w:numId="26">
    <w:abstractNumId w:val="2"/>
  </w:num>
  <w:num w:numId="27">
    <w:abstractNumId w:val="3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37"/>
  </w:num>
  <w:num w:numId="32">
    <w:abstractNumId w:val="13"/>
  </w:num>
  <w:num w:numId="33">
    <w:abstractNumId w:val="42"/>
  </w:num>
  <w:num w:numId="34">
    <w:abstractNumId w:val="39"/>
  </w:num>
  <w:num w:numId="35">
    <w:abstractNumId w:val="20"/>
  </w:num>
  <w:num w:numId="36">
    <w:abstractNumId w:val="36"/>
  </w:num>
  <w:num w:numId="37">
    <w:abstractNumId w:val="6"/>
  </w:num>
  <w:num w:numId="38">
    <w:abstractNumId w:val="41"/>
  </w:num>
  <w:num w:numId="39">
    <w:abstractNumId w:val="12"/>
  </w:num>
  <w:num w:numId="40">
    <w:abstractNumId w:val="17"/>
  </w:num>
  <w:num w:numId="41">
    <w:abstractNumId w:val="9"/>
  </w:num>
  <w:num w:numId="42">
    <w:abstractNumId w:val="29"/>
  </w:num>
  <w:num w:numId="43">
    <w:abstractNumId w:val="18"/>
  </w:num>
  <w:num w:numId="44">
    <w:abstractNumId w:val="33"/>
  </w:num>
  <w:num w:numId="45">
    <w:abstractNumId w:val="10"/>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894"/>
    <w:rsid w:val="00005D5F"/>
    <w:rsid w:val="000075D7"/>
    <w:rsid w:val="0001116F"/>
    <w:rsid w:val="000114C0"/>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030D"/>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36FDC"/>
    <w:rsid w:val="001415F1"/>
    <w:rsid w:val="0014380F"/>
    <w:rsid w:val="001456F7"/>
    <w:rsid w:val="001477F4"/>
    <w:rsid w:val="00157E08"/>
    <w:rsid w:val="001645A0"/>
    <w:rsid w:val="001665F1"/>
    <w:rsid w:val="00167423"/>
    <w:rsid w:val="001707E7"/>
    <w:rsid w:val="001755FF"/>
    <w:rsid w:val="001757D0"/>
    <w:rsid w:val="001769B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4BF7"/>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825"/>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2412"/>
    <w:rsid w:val="005D3285"/>
    <w:rsid w:val="005D341F"/>
    <w:rsid w:val="005D4799"/>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3B7C"/>
    <w:rsid w:val="006954A7"/>
    <w:rsid w:val="00696718"/>
    <w:rsid w:val="00697B32"/>
    <w:rsid w:val="006A455E"/>
    <w:rsid w:val="006A77B9"/>
    <w:rsid w:val="006A7C92"/>
    <w:rsid w:val="006B006B"/>
    <w:rsid w:val="006B0381"/>
    <w:rsid w:val="006B4A2E"/>
    <w:rsid w:val="006B6F80"/>
    <w:rsid w:val="006C06FD"/>
    <w:rsid w:val="006C1707"/>
    <w:rsid w:val="006C5A21"/>
    <w:rsid w:val="006D0203"/>
    <w:rsid w:val="006D276B"/>
    <w:rsid w:val="006D4356"/>
    <w:rsid w:val="006D49C7"/>
    <w:rsid w:val="006D557E"/>
    <w:rsid w:val="006D631F"/>
    <w:rsid w:val="006D74F5"/>
    <w:rsid w:val="006D7680"/>
    <w:rsid w:val="006E053B"/>
    <w:rsid w:val="006E0A0A"/>
    <w:rsid w:val="006E3455"/>
    <w:rsid w:val="006F21CB"/>
    <w:rsid w:val="006F4129"/>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4CF3"/>
    <w:rsid w:val="00755C1A"/>
    <w:rsid w:val="007608DD"/>
    <w:rsid w:val="00760A52"/>
    <w:rsid w:val="00763C48"/>
    <w:rsid w:val="007656DD"/>
    <w:rsid w:val="00765871"/>
    <w:rsid w:val="00772854"/>
    <w:rsid w:val="0077582F"/>
    <w:rsid w:val="007767A9"/>
    <w:rsid w:val="00776808"/>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3D35"/>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A39"/>
    <w:rsid w:val="00AA3B7E"/>
    <w:rsid w:val="00AA4538"/>
    <w:rsid w:val="00AB0AC6"/>
    <w:rsid w:val="00AB5FF1"/>
    <w:rsid w:val="00AB7273"/>
    <w:rsid w:val="00AC0236"/>
    <w:rsid w:val="00AC0CB7"/>
    <w:rsid w:val="00AC296B"/>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4EBA"/>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AD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07D00"/>
    <w:rsid w:val="00C112F2"/>
    <w:rsid w:val="00C14F4A"/>
    <w:rsid w:val="00C160E1"/>
    <w:rsid w:val="00C22CA5"/>
    <w:rsid w:val="00C2428A"/>
    <w:rsid w:val="00C306E8"/>
    <w:rsid w:val="00C30A8C"/>
    <w:rsid w:val="00C31ED4"/>
    <w:rsid w:val="00C35A1B"/>
    <w:rsid w:val="00C36135"/>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E070D"/>
    <w:rsid w:val="00CE41DA"/>
    <w:rsid w:val="00CF299F"/>
    <w:rsid w:val="00CF2CA3"/>
    <w:rsid w:val="00CF2EAE"/>
    <w:rsid w:val="00CF40D9"/>
    <w:rsid w:val="00D00359"/>
    <w:rsid w:val="00D0043E"/>
    <w:rsid w:val="00D010D1"/>
    <w:rsid w:val="00D03A14"/>
    <w:rsid w:val="00D04152"/>
    <w:rsid w:val="00D06894"/>
    <w:rsid w:val="00D0744D"/>
    <w:rsid w:val="00D100A1"/>
    <w:rsid w:val="00D108B1"/>
    <w:rsid w:val="00D11882"/>
    <w:rsid w:val="00D1339A"/>
    <w:rsid w:val="00D150E8"/>
    <w:rsid w:val="00D2448A"/>
    <w:rsid w:val="00D306F3"/>
    <w:rsid w:val="00D30769"/>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95"/>
    <w:rsid w:val="00E007F4"/>
    <w:rsid w:val="00E03533"/>
    <w:rsid w:val="00E03776"/>
    <w:rsid w:val="00E06438"/>
    <w:rsid w:val="00E07491"/>
    <w:rsid w:val="00E111C0"/>
    <w:rsid w:val="00E1605D"/>
    <w:rsid w:val="00E179FF"/>
    <w:rsid w:val="00E21113"/>
    <w:rsid w:val="00E34A19"/>
    <w:rsid w:val="00E43C9A"/>
    <w:rsid w:val="00E529AB"/>
    <w:rsid w:val="00E61282"/>
    <w:rsid w:val="00E612A0"/>
    <w:rsid w:val="00E618C2"/>
    <w:rsid w:val="00E65767"/>
    <w:rsid w:val="00E66449"/>
    <w:rsid w:val="00E667C4"/>
    <w:rsid w:val="00E67FDF"/>
    <w:rsid w:val="00E704AA"/>
    <w:rsid w:val="00E7167F"/>
    <w:rsid w:val="00E724DC"/>
    <w:rsid w:val="00E73192"/>
    <w:rsid w:val="00E75F5D"/>
    <w:rsid w:val="00E7632B"/>
    <w:rsid w:val="00E81004"/>
    <w:rsid w:val="00E824ED"/>
    <w:rsid w:val="00E8577B"/>
    <w:rsid w:val="00E91A48"/>
    <w:rsid w:val="00E93ABA"/>
    <w:rsid w:val="00EA1252"/>
    <w:rsid w:val="00EA17E7"/>
    <w:rsid w:val="00EA3AC5"/>
    <w:rsid w:val="00EA4DE6"/>
    <w:rsid w:val="00EA5590"/>
    <w:rsid w:val="00EB24B1"/>
    <w:rsid w:val="00EC3E01"/>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2634F"/>
    <w:rsid w:val="00F36194"/>
    <w:rsid w:val="00F36F50"/>
    <w:rsid w:val="00F42040"/>
    <w:rsid w:val="00F42F1A"/>
    <w:rsid w:val="00F448CE"/>
    <w:rsid w:val="00F45CD6"/>
    <w:rsid w:val="00F4640E"/>
    <w:rsid w:val="00F4793C"/>
    <w:rsid w:val="00F517D4"/>
    <w:rsid w:val="00F51CAB"/>
    <w:rsid w:val="00F52F99"/>
    <w:rsid w:val="00F537C0"/>
    <w:rsid w:val="00F5403C"/>
    <w:rsid w:val="00F55E65"/>
    <w:rsid w:val="00F57C23"/>
    <w:rsid w:val="00F60682"/>
    <w:rsid w:val="00F60EDC"/>
    <w:rsid w:val="00F618BB"/>
    <w:rsid w:val="00F67595"/>
    <w:rsid w:val="00F71575"/>
    <w:rsid w:val="00F73389"/>
    <w:rsid w:val="00F73872"/>
    <w:rsid w:val="00F7399E"/>
    <w:rsid w:val="00F75FDD"/>
    <w:rsid w:val="00F76C63"/>
    <w:rsid w:val="00F8086C"/>
    <w:rsid w:val="00F854C5"/>
    <w:rsid w:val="00F87EC1"/>
    <w:rsid w:val="00F907DD"/>
    <w:rsid w:val="00F92B7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E421-BB98-4184-AEDA-3E5F41A3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8157</Words>
  <Characters>48947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3</cp:revision>
  <cp:lastPrinted>2021-09-08T11:36:00Z</cp:lastPrinted>
  <dcterms:created xsi:type="dcterms:W3CDTF">2021-09-13T08:50:00Z</dcterms:created>
  <dcterms:modified xsi:type="dcterms:W3CDTF">2021-09-13T08:50:00Z</dcterms:modified>
  <cp:category/>
</cp:coreProperties>
</file>