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52" w:rsidRPr="00A74766" w:rsidRDefault="006E4E71" w:rsidP="00A74766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 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  <w:bookmarkStart w:id="0" w:name="_GoBack"/>
      <w:bookmarkEnd w:id="0"/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Pr="00A74766">
        <w:rPr>
          <w:rFonts w:ascii="Garamond" w:hAnsi="Garamond"/>
          <w:b/>
          <w:sz w:val="22"/>
          <w:szCs w:val="22"/>
          <w:lang w:eastAsia="ar-SA"/>
        </w:rPr>
        <w:t xml:space="preserve"> </w:t>
      </w:r>
      <w:r w:rsidR="00A74766" w:rsidRPr="00A74766">
        <w:rPr>
          <w:rFonts w:ascii="Garamond" w:hAnsi="Garamond"/>
          <w:sz w:val="22"/>
          <w:szCs w:val="22"/>
          <w:lang w:eastAsia="ar-SA"/>
        </w:rPr>
        <w:t>30 0</w:t>
      </w:r>
      <w:r w:rsidRPr="00A74766">
        <w:rPr>
          <w:rFonts w:ascii="Garamond" w:hAnsi="Garamond"/>
          <w:sz w:val="22"/>
          <w:szCs w:val="22"/>
          <w:lang w:eastAsia="ar-SA"/>
        </w:rPr>
        <w:t>00 szt. znaczków typu PINS w kształcie Polski Walczącej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 xml:space="preserve"> określonych w Opisie Przedmiotu Zamówienia, przeznaczonych w szczególności do celów promocyjnych oraz do sprzedaży jako pamiątki.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oraz zgodnie z Ofertą Wykonawcy z dnia ……………. r.</w:t>
      </w:r>
    </w:p>
    <w:p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 na podstawie przepisów o rękojmi za wady.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 xml:space="preserve">Wykonawca zobowiązany jest dokonać dostawy przedmiotu umowy w nieprzekraczalnym terminie do </w:t>
      </w:r>
      <w:r w:rsidR="00A74766" w:rsidRPr="00A74766">
        <w:rPr>
          <w:rFonts w:ascii="Garamond" w:hAnsi="Garamond"/>
          <w:sz w:val="22"/>
          <w:szCs w:val="22"/>
          <w:lang w:eastAsia="ar-SA"/>
        </w:rPr>
        <w:t>25 lipca 2022</w:t>
      </w:r>
      <w:r w:rsidRPr="00A74766">
        <w:rPr>
          <w:rFonts w:ascii="Garamond" w:hAnsi="Garamond"/>
          <w:sz w:val="22"/>
          <w:szCs w:val="22"/>
          <w:lang w:eastAsia="ar-SA"/>
        </w:rPr>
        <w:t xml:space="preserve"> r. Przed wykonaniem całości nakładu Wykonawca zobowiązany jest dostarczyć prototyp znaczka w terminie 5 dni kalendarzowych od momentu przekazania materiałów graficznych.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:rsidR="00666852" w:rsidRPr="00A74766" w:rsidRDefault="00666852" w:rsidP="00A74766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Produkcja znaczków 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kalendarzowych ponownie przedstawić poprawione prototypy do akceptacji Zamawiającego.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:rsidR="00666852" w:rsidRPr="00A74766" w:rsidRDefault="00666852" w:rsidP="00A74766">
      <w:pPr>
        <w:suppressAutoHyphens/>
        <w:spacing w:line="276" w:lineRule="auto"/>
        <w:ind w:left="426"/>
        <w:jc w:val="both"/>
        <w:rPr>
          <w:rFonts w:ascii="Garamond" w:hAnsi="Garamond" w:cs="Tahoma"/>
          <w:sz w:val="22"/>
          <w:szCs w:val="22"/>
        </w:rPr>
      </w:pPr>
      <w:r w:rsidRPr="00A74766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A74766" w:rsidRPr="00A74766">
        <w:rPr>
          <w:rFonts w:ascii="Garamond" w:hAnsi="Garamond" w:cs="Tahoma"/>
          <w:sz w:val="22"/>
          <w:szCs w:val="22"/>
        </w:rPr>
        <w:t>e o VAT tj. ……………….. zł brutto.</w:t>
      </w:r>
    </w:p>
    <w:p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:rsidR="00666852" w:rsidRPr="00A74766" w:rsidRDefault="00666852" w:rsidP="00A74766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Zamawiający zapłaci wynagrodzenie po dokonaniu dostawy przedmiotu umowy, obliczone  w oparciu o stawki wskazane w ofercie Wykonawcy, przelewem na rachunek bankowy Wykonawcy wskazany w fakturze. Płatność zostanie dokonana na podstawie prawidłowo wystawionych faktur – w terminie do 14 dni od ich doręczenia Zamawiającemu.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Podstawą do wystawienia faktury VAT jest podpisanie przez Zamawiającego protokołu odbioru.</w:t>
      </w:r>
    </w:p>
    <w:p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Dniem zapłaty jest dzień obciążenia rachunku bankowego Zamawiającego.</w:t>
      </w:r>
    </w:p>
    <w:p w:rsidR="00666852" w:rsidRPr="00666852" w:rsidRDefault="00666852" w:rsidP="00A7476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:rsidR="00666852" w:rsidRPr="00666852" w:rsidRDefault="00666852" w:rsidP="00A74766">
      <w:pPr>
        <w:spacing w:after="200" w:line="276" w:lineRule="auto"/>
        <w:rPr>
          <w:rFonts w:ascii="Garamond" w:hAnsi="Garamond" w:cs="Tahoma"/>
          <w:b/>
          <w:sz w:val="23"/>
          <w:szCs w:val="23"/>
          <w:lang w:eastAsia="ar-SA"/>
        </w:rPr>
      </w:pPr>
      <w:r w:rsidRPr="00666852">
        <w:rPr>
          <w:rFonts w:ascii="Garamond" w:hAnsi="Garamond" w:cs="Tahoma"/>
          <w:b/>
          <w:sz w:val="23"/>
          <w:szCs w:val="23"/>
          <w:lang w:eastAsia="ar-SA"/>
        </w:rPr>
        <w:br w:type="page"/>
      </w: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lastRenderedPageBreak/>
        <w:t>§ 7</w:t>
      </w: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74766" w:rsidRPr="0004195B" w:rsidRDefault="00A74766" w:rsidP="00A74766">
      <w:pPr>
        <w:numPr>
          <w:ilvl w:val="0"/>
          <w:numId w:val="8"/>
        </w:numPr>
        <w:tabs>
          <w:tab w:val="num" w:pos="284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74766" w:rsidRPr="0004195B" w:rsidRDefault="00A74766" w:rsidP="00A74766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8</w:t>
      </w: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74766" w:rsidRPr="0004195B" w:rsidRDefault="00A74766" w:rsidP="00A74766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74766" w:rsidRPr="0004195B" w:rsidRDefault="00A74766" w:rsidP="00A74766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A74766" w:rsidRPr="00133C06" w:rsidRDefault="00A74766" w:rsidP="00A74766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666852" w:rsidRPr="00666852" w:rsidRDefault="00666852" w:rsidP="00A74766">
      <w:pPr>
        <w:suppressAutoHyphens/>
        <w:spacing w:line="276" w:lineRule="auto"/>
        <w:jc w:val="both"/>
        <w:rPr>
          <w:rFonts w:ascii="Garamond" w:hAnsi="Garamond" w:cs="Tahoma"/>
          <w:sz w:val="23"/>
          <w:szCs w:val="23"/>
          <w:lang w:eastAsia="ar-SA"/>
        </w:rPr>
      </w:pPr>
    </w:p>
    <w:p w:rsidR="00524AFA" w:rsidRDefault="00524AFA" w:rsidP="00A74766">
      <w:pPr>
        <w:spacing w:line="276" w:lineRule="auto"/>
      </w:pPr>
    </w:p>
    <w:sectPr w:rsidR="00524AFA" w:rsidSect="0066685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37" w:rsidRDefault="00824037" w:rsidP="00783BAC">
      <w:r>
        <w:separator/>
      </w:r>
    </w:p>
  </w:endnote>
  <w:endnote w:type="continuationSeparator" w:id="0">
    <w:p w:rsidR="00824037" w:rsidRDefault="00824037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37" w:rsidRDefault="00824037" w:rsidP="00783BAC">
      <w:r>
        <w:separator/>
      </w:r>
    </w:p>
  </w:footnote>
  <w:footnote w:type="continuationSeparator" w:id="0">
    <w:p w:rsidR="00824037" w:rsidRDefault="00824037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AC" w:rsidRPr="00783BAC" w:rsidRDefault="00783BAC">
    <w:pPr>
      <w:pStyle w:val="Nagwek"/>
      <w:rPr>
        <w:rFonts w:ascii="Garamond" w:hAnsi="Garamond"/>
        <w:i/>
        <w:sz w:val="18"/>
        <w:szCs w:val="18"/>
      </w:rPr>
    </w:pPr>
    <w:r w:rsidRPr="00783BAC">
      <w:rPr>
        <w:rFonts w:ascii="Garamond" w:hAnsi="Garamond"/>
        <w:i/>
        <w:sz w:val="18"/>
        <w:szCs w:val="18"/>
      </w:rPr>
      <w:t>MPW.ZP.3121.9.2022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4B2417"/>
    <w:rsid w:val="00524AFA"/>
    <w:rsid w:val="00666852"/>
    <w:rsid w:val="006B32CA"/>
    <w:rsid w:val="006E4E71"/>
    <w:rsid w:val="00783BAC"/>
    <w:rsid w:val="00824037"/>
    <w:rsid w:val="00A74766"/>
    <w:rsid w:val="00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390A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2022-05-17T11:08:00Z</dcterms:created>
  <dcterms:modified xsi:type="dcterms:W3CDTF">2022-05-18T13:35:00Z</dcterms:modified>
</cp:coreProperties>
</file>