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23D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51343">
        <w:rPr>
          <w:rFonts w:ascii="Arial" w:hAnsi="Arial" w:cs="Arial"/>
          <w:b/>
          <w:color w:val="000000"/>
          <w:sz w:val="18"/>
          <w:szCs w:val="18"/>
        </w:rPr>
        <w:t>z</w:t>
      </w:r>
      <w:r w:rsidR="00923DBF">
        <w:rPr>
          <w:rFonts w:ascii="Arial" w:hAnsi="Arial" w:cs="Arial"/>
          <w:b/>
          <w:color w:val="000000"/>
          <w:sz w:val="18"/>
          <w:szCs w:val="18"/>
        </w:rPr>
        <w:t>akup</w:t>
      </w:r>
      <w:r w:rsidR="00923DBF" w:rsidRPr="00923DBF">
        <w:rPr>
          <w:rFonts w:ascii="Arial" w:hAnsi="Arial" w:cs="Arial"/>
          <w:b/>
          <w:color w:val="000000"/>
          <w:sz w:val="18"/>
          <w:szCs w:val="18"/>
        </w:rPr>
        <w:t xml:space="preserve"> telewizora TOSHIBA 43LV2E63DG 43 LED FULL HD SMART TV DVB-T2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33C8A"/>
    <w:rsid w:val="00150972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B5EC5"/>
    <w:rsid w:val="006C14B0"/>
    <w:rsid w:val="006C49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115EF-7DDF-4CCB-A706-E20858A9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67</cp:revision>
  <cp:lastPrinted>2018-06-08T08:39:00Z</cp:lastPrinted>
  <dcterms:created xsi:type="dcterms:W3CDTF">2023-10-17T13:49:00Z</dcterms:created>
  <dcterms:modified xsi:type="dcterms:W3CDTF">2024-06-03T09:39:00Z</dcterms:modified>
</cp:coreProperties>
</file>