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619E15" w14:textId="1F8A88F9" w:rsidR="00120276" w:rsidRPr="001D2DA6" w:rsidRDefault="00120276" w:rsidP="00120276">
      <w:pPr>
        <w:pStyle w:val="Tytu"/>
        <w:rPr>
          <w:rFonts w:ascii="Arial" w:hAnsi="Arial" w:cs="Arial"/>
          <w:sz w:val="22"/>
          <w:szCs w:val="22"/>
        </w:rPr>
      </w:pPr>
      <w:r w:rsidRPr="001D2DA6">
        <w:rPr>
          <w:rFonts w:ascii="Arial" w:hAnsi="Arial" w:cs="Arial"/>
          <w:sz w:val="22"/>
          <w:szCs w:val="22"/>
        </w:rPr>
        <w:t>UMOWA</w:t>
      </w:r>
    </w:p>
    <w:p w14:paraId="76FA88E8" w14:textId="77777777" w:rsidR="00120276" w:rsidRPr="000D12C3" w:rsidRDefault="00120276" w:rsidP="00120276">
      <w:pPr>
        <w:rPr>
          <w:rFonts w:ascii="Arial" w:hAnsi="Arial" w:cs="Arial"/>
          <w:sz w:val="16"/>
          <w:szCs w:val="16"/>
        </w:rPr>
      </w:pPr>
    </w:p>
    <w:p w14:paraId="04632119" w14:textId="21BBF887" w:rsidR="001D2DA6" w:rsidRDefault="00120276" w:rsidP="00120276">
      <w:pPr>
        <w:jc w:val="both"/>
        <w:rPr>
          <w:rFonts w:ascii="Arial" w:hAnsi="Arial" w:cs="Arial"/>
          <w:b/>
          <w:sz w:val="22"/>
          <w:szCs w:val="22"/>
        </w:rPr>
      </w:pPr>
      <w:r w:rsidRPr="001D2DA6">
        <w:rPr>
          <w:rFonts w:ascii="Arial" w:hAnsi="Arial" w:cs="Arial"/>
          <w:sz w:val="22"/>
          <w:szCs w:val="22"/>
        </w:rPr>
        <w:t>zawarta w dniu ………</w:t>
      </w:r>
      <w:r w:rsidR="00873D20" w:rsidRPr="00873D20">
        <w:rPr>
          <w:rFonts w:ascii="Arial" w:hAnsi="Arial" w:cs="Arial"/>
          <w:sz w:val="22"/>
          <w:szCs w:val="22"/>
        </w:rPr>
        <w:t>2024</w:t>
      </w:r>
      <w:r w:rsidRPr="00873D20">
        <w:rPr>
          <w:rFonts w:ascii="Arial" w:hAnsi="Arial" w:cs="Arial"/>
          <w:sz w:val="22"/>
          <w:szCs w:val="22"/>
        </w:rPr>
        <w:t xml:space="preserve"> roku w Grudziądzu (dalej „Umowa”) pomiędzy</w:t>
      </w:r>
      <w:r w:rsidR="00DE4F37" w:rsidRPr="00873D20">
        <w:rPr>
          <w:rFonts w:ascii="Arial" w:hAnsi="Arial" w:cs="Arial"/>
          <w:b/>
          <w:sz w:val="22"/>
          <w:szCs w:val="22"/>
        </w:rPr>
        <w:t>:</w:t>
      </w:r>
    </w:p>
    <w:p w14:paraId="58774D4E" w14:textId="07F07B00" w:rsidR="00DE4F37" w:rsidRPr="00DE4F37" w:rsidRDefault="00DE4F37" w:rsidP="00DE4F37">
      <w:pPr>
        <w:tabs>
          <w:tab w:val="left" w:pos="708"/>
          <w:tab w:val="center" w:pos="4536"/>
          <w:tab w:val="right" w:pos="9072"/>
        </w:tabs>
        <w:jc w:val="both"/>
        <w:rPr>
          <w:rFonts w:ascii="Arial" w:hAnsi="Arial" w:cs="Arial"/>
          <w:sz w:val="22"/>
          <w:szCs w:val="22"/>
        </w:rPr>
      </w:pPr>
      <w:r w:rsidRPr="00DE4F37">
        <w:rPr>
          <w:rFonts w:ascii="Arial" w:hAnsi="Arial" w:cs="Arial"/>
          <w:b/>
          <w:sz w:val="22"/>
          <w:szCs w:val="22"/>
        </w:rPr>
        <w:t>OPEC GRUDZIĄDZ Sp. z o.o.</w:t>
      </w:r>
      <w:r w:rsidRPr="00DE4F37">
        <w:rPr>
          <w:rFonts w:ascii="Arial" w:hAnsi="Arial" w:cs="Arial"/>
          <w:sz w:val="22"/>
          <w:szCs w:val="22"/>
        </w:rPr>
        <w:t xml:space="preserve"> z siedzibą w Grudziądzu przy ul. Budowlanych 7, zarejestrowaną w Sądzie Rejonowym w Toruniu, VII Wydział Gospodarczy Krajowego Rejestru Sądowego pod numerem 0000033543, NIP: 876-020-38-36, REGON: 870003217, kapitał zakładowy: </w:t>
      </w:r>
      <w:r w:rsidR="00873D20" w:rsidRPr="00873D20">
        <w:rPr>
          <w:rFonts w:ascii="Arial" w:hAnsi="Arial" w:cs="Arial"/>
          <w:sz w:val="22"/>
          <w:szCs w:val="22"/>
        </w:rPr>
        <w:t xml:space="preserve">21.265.500,00 </w:t>
      </w:r>
      <w:r w:rsidRPr="00DE4F37">
        <w:rPr>
          <w:rFonts w:ascii="Arial" w:hAnsi="Arial" w:cs="Arial"/>
          <w:sz w:val="22"/>
          <w:szCs w:val="22"/>
        </w:rPr>
        <w:t xml:space="preserve">zł, zwaną w dalszej części Umowy </w:t>
      </w:r>
      <w:r w:rsidRPr="00DE4F37">
        <w:rPr>
          <w:rFonts w:ascii="Arial" w:hAnsi="Arial" w:cs="Arial"/>
          <w:b/>
          <w:sz w:val="22"/>
          <w:szCs w:val="22"/>
        </w:rPr>
        <w:t xml:space="preserve">„Zamawiającym", </w:t>
      </w:r>
      <w:r w:rsidRPr="00DE4F37">
        <w:rPr>
          <w:rFonts w:ascii="Arial" w:hAnsi="Arial" w:cs="Arial"/>
          <w:sz w:val="22"/>
          <w:szCs w:val="22"/>
        </w:rPr>
        <w:t>reprezentowaną przez:</w:t>
      </w:r>
    </w:p>
    <w:p w14:paraId="73DD892B" w14:textId="77777777" w:rsidR="00DE4F37" w:rsidRPr="00DE4F37" w:rsidRDefault="00DE4F37" w:rsidP="00DE4F37">
      <w:pPr>
        <w:tabs>
          <w:tab w:val="left" w:pos="708"/>
          <w:tab w:val="center" w:pos="4536"/>
          <w:tab w:val="right" w:pos="9072"/>
        </w:tabs>
        <w:rPr>
          <w:rFonts w:ascii="Arial" w:hAnsi="Arial" w:cs="Arial"/>
          <w:sz w:val="16"/>
          <w:szCs w:val="16"/>
        </w:rPr>
      </w:pPr>
    </w:p>
    <w:p w14:paraId="14E41CAD" w14:textId="77777777" w:rsidR="00DE4F37" w:rsidRPr="00DE4F37" w:rsidRDefault="00DE4F37" w:rsidP="00DE4F37">
      <w:pPr>
        <w:jc w:val="both"/>
        <w:rPr>
          <w:rFonts w:ascii="Arial" w:hAnsi="Arial" w:cs="Arial"/>
          <w:b/>
          <w:bCs/>
          <w:sz w:val="22"/>
          <w:szCs w:val="22"/>
        </w:rPr>
      </w:pPr>
      <w:r w:rsidRPr="00DE4F37">
        <w:rPr>
          <w:rFonts w:ascii="Arial" w:hAnsi="Arial" w:cs="Arial"/>
          <w:b/>
          <w:bCs/>
          <w:sz w:val="22"/>
          <w:szCs w:val="22"/>
        </w:rPr>
        <w:t>Marka Deca - Prezesa Zarządu,</w:t>
      </w:r>
    </w:p>
    <w:p w14:paraId="0E2CDB9D" w14:textId="77777777" w:rsidR="00DE4F37" w:rsidRPr="00DE4F37" w:rsidRDefault="00DE4F37" w:rsidP="00DE4F37">
      <w:pPr>
        <w:jc w:val="both"/>
        <w:rPr>
          <w:rFonts w:ascii="Arial" w:hAnsi="Arial" w:cs="Arial"/>
          <w:b/>
          <w:bCs/>
          <w:sz w:val="22"/>
          <w:szCs w:val="22"/>
        </w:rPr>
      </w:pPr>
    </w:p>
    <w:p w14:paraId="69F1C371" w14:textId="77777777" w:rsidR="00DE4F37" w:rsidRPr="00DE4F37" w:rsidRDefault="00DE4F37" w:rsidP="00DE4F37">
      <w:pPr>
        <w:jc w:val="both"/>
        <w:rPr>
          <w:rFonts w:ascii="Arial" w:hAnsi="Arial" w:cs="Arial"/>
          <w:b/>
          <w:bCs/>
          <w:sz w:val="22"/>
          <w:szCs w:val="22"/>
        </w:rPr>
      </w:pPr>
      <w:r w:rsidRPr="00DE4F37">
        <w:rPr>
          <w:rFonts w:ascii="Arial" w:hAnsi="Arial" w:cs="Arial"/>
          <w:b/>
          <w:bCs/>
          <w:sz w:val="22"/>
          <w:szCs w:val="22"/>
        </w:rPr>
        <w:t>Mirosława Radeckiego – Wiceprezesa Zarządu</w:t>
      </w:r>
    </w:p>
    <w:p w14:paraId="331C1C52" w14:textId="77777777" w:rsidR="00DE4F37" w:rsidRDefault="00DE4F37" w:rsidP="00120276">
      <w:pPr>
        <w:jc w:val="both"/>
        <w:rPr>
          <w:rFonts w:ascii="Arial" w:hAnsi="Arial" w:cs="Arial"/>
          <w:b/>
          <w:sz w:val="22"/>
          <w:szCs w:val="22"/>
        </w:rPr>
      </w:pPr>
    </w:p>
    <w:p w14:paraId="1D7DF40D" w14:textId="77777777" w:rsidR="00120276" w:rsidRPr="000D12C3" w:rsidRDefault="00120276" w:rsidP="00120276">
      <w:pPr>
        <w:rPr>
          <w:rFonts w:ascii="Arial" w:hAnsi="Arial" w:cs="Arial"/>
          <w:b/>
          <w:sz w:val="16"/>
          <w:szCs w:val="16"/>
        </w:rPr>
      </w:pPr>
    </w:p>
    <w:p w14:paraId="04085165" w14:textId="77777777" w:rsidR="00120276" w:rsidRPr="001D2DA6" w:rsidRDefault="00120276" w:rsidP="00120276">
      <w:pPr>
        <w:jc w:val="both"/>
        <w:rPr>
          <w:rFonts w:ascii="Arial" w:hAnsi="Arial" w:cs="Arial"/>
          <w:b/>
          <w:sz w:val="22"/>
          <w:szCs w:val="22"/>
        </w:rPr>
      </w:pPr>
      <w:r w:rsidRPr="001D2DA6">
        <w:rPr>
          <w:rFonts w:ascii="Arial" w:hAnsi="Arial" w:cs="Arial"/>
          <w:b/>
          <w:sz w:val="22"/>
          <w:szCs w:val="22"/>
        </w:rPr>
        <w:t>a</w:t>
      </w:r>
    </w:p>
    <w:p w14:paraId="4E274BC9" w14:textId="77777777" w:rsidR="001D2DA6" w:rsidRPr="00732B81" w:rsidRDefault="001D2DA6" w:rsidP="001D2DA6">
      <w:pPr>
        <w:pStyle w:val="Tekstpodstawowy"/>
        <w:rPr>
          <w:rFonts w:ascii="Arial" w:hAnsi="Arial" w:cs="Arial"/>
          <w:sz w:val="16"/>
          <w:szCs w:val="16"/>
        </w:rPr>
      </w:pPr>
    </w:p>
    <w:p w14:paraId="54932B6B" w14:textId="77777777" w:rsidR="00050C4B" w:rsidRPr="001D2DA6" w:rsidRDefault="001D2DA6" w:rsidP="00120276">
      <w:pPr>
        <w:jc w:val="both"/>
        <w:rPr>
          <w:rFonts w:ascii="Arial" w:hAnsi="Arial" w:cs="Arial"/>
          <w:sz w:val="22"/>
          <w:szCs w:val="22"/>
        </w:rPr>
      </w:pPr>
      <w:r>
        <w:rPr>
          <w:rFonts w:ascii="Arial" w:hAnsi="Arial" w:cs="Arial"/>
          <w:b/>
          <w:sz w:val="22"/>
          <w:szCs w:val="22"/>
        </w:rPr>
        <w:t xml:space="preserve">……………………………………………………………………….., </w:t>
      </w:r>
      <w:r>
        <w:rPr>
          <w:rFonts w:ascii="Arial" w:hAnsi="Arial" w:cs="Arial"/>
          <w:sz w:val="22"/>
          <w:szCs w:val="22"/>
        </w:rPr>
        <w:t>zwanym dalej „</w:t>
      </w:r>
      <w:r>
        <w:rPr>
          <w:rFonts w:ascii="Arial" w:hAnsi="Arial" w:cs="Arial"/>
          <w:b/>
          <w:sz w:val="22"/>
          <w:szCs w:val="22"/>
        </w:rPr>
        <w:t>Wykonawcą</w:t>
      </w:r>
      <w:r>
        <w:rPr>
          <w:rFonts w:ascii="Arial" w:hAnsi="Arial" w:cs="Arial"/>
          <w:sz w:val="22"/>
          <w:szCs w:val="22"/>
        </w:rPr>
        <w:t xml:space="preserve">” </w:t>
      </w:r>
    </w:p>
    <w:p w14:paraId="2CF59A10" w14:textId="77777777" w:rsidR="00120276" w:rsidRPr="000D12C3" w:rsidRDefault="00120276" w:rsidP="00120276">
      <w:pPr>
        <w:ind w:left="600"/>
        <w:jc w:val="both"/>
        <w:rPr>
          <w:rFonts w:ascii="Arial" w:hAnsi="Arial" w:cs="Arial"/>
          <w:b/>
          <w:sz w:val="16"/>
          <w:szCs w:val="16"/>
        </w:rPr>
      </w:pPr>
    </w:p>
    <w:p w14:paraId="65242AC2" w14:textId="77777777" w:rsidR="00120276" w:rsidRPr="001D2DA6" w:rsidRDefault="00120276" w:rsidP="001D2DA6">
      <w:pPr>
        <w:jc w:val="both"/>
        <w:rPr>
          <w:rFonts w:ascii="Arial" w:hAnsi="Arial" w:cs="Arial"/>
          <w:sz w:val="22"/>
          <w:szCs w:val="22"/>
        </w:rPr>
      </w:pPr>
      <w:r w:rsidRPr="001D2DA6">
        <w:rPr>
          <w:rFonts w:ascii="Arial" w:hAnsi="Arial" w:cs="Arial"/>
          <w:sz w:val="22"/>
          <w:szCs w:val="22"/>
        </w:rPr>
        <w:t>zwani dalej Stroną lub łącznie Stronami</w:t>
      </w:r>
    </w:p>
    <w:p w14:paraId="3789313D" w14:textId="77777777" w:rsidR="00120276" w:rsidRPr="001D2DA6" w:rsidRDefault="00120276" w:rsidP="001D2DA6">
      <w:pPr>
        <w:pStyle w:val="Tekstpodstawowy"/>
        <w:jc w:val="left"/>
        <w:rPr>
          <w:rFonts w:ascii="Arial" w:hAnsi="Arial" w:cs="Arial"/>
          <w:b w:val="0"/>
          <w:sz w:val="22"/>
          <w:szCs w:val="22"/>
        </w:rPr>
      </w:pPr>
      <w:r w:rsidRPr="001D2DA6">
        <w:rPr>
          <w:rFonts w:ascii="Arial" w:hAnsi="Arial" w:cs="Arial"/>
          <w:b w:val="0"/>
          <w:sz w:val="22"/>
          <w:szCs w:val="22"/>
        </w:rPr>
        <w:t>o następującej treści:</w:t>
      </w:r>
    </w:p>
    <w:p w14:paraId="2532C60E" w14:textId="77777777" w:rsidR="00120276" w:rsidRPr="000D12C3" w:rsidRDefault="00120276" w:rsidP="00120276">
      <w:pPr>
        <w:rPr>
          <w:rFonts w:ascii="Arial" w:hAnsi="Arial" w:cs="Arial"/>
          <w:b/>
          <w:sz w:val="16"/>
          <w:szCs w:val="16"/>
        </w:rPr>
      </w:pPr>
    </w:p>
    <w:p w14:paraId="27E4D936" w14:textId="77777777" w:rsidR="00120276" w:rsidRPr="001D2DA6" w:rsidRDefault="00120276" w:rsidP="001D2DA6">
      <w:pPr>
        <w:jc w:val="center"/>
        <w:rPr>
          <w:rFonts w:ascii="Arial" w:hAnsi="Arial" w:cs="Arial"/>
          <w:b/>
          <w:sz w:val="22"/>
          <w:szCs w:val="22"/>
        </w:rPr>
      </w:pPr>
      <w:r w:rsidRPr="001D2DA6">
        <w:rPr>
          <w:rFonts w:ascii="Arial" w:hAnsi="Arial" w:cs="Arial"/>
          <w:b/>
          <w:sz w:val="22"/>
          <w:szCs w:val="22"/>
        </w:rPr>
        <w:t>§ 1</w:t>
      </w:r>
    </w:p>
    <w:p w14:paraId="116DA318" w14:textId="77777777" w:rsidR="00120276" w:rsidRPr="001D2DA6" w:rsidRDefault="001D2DA6" w:rsidP="00C176B6">
      <w:pPr>
        <w:jc w:val="center"/>
        <w:rPr>
          <w:rFonts w:ascii="Arial" w:hAnsi="Arial" w:cs="Arial"/>
          <w:b/>
          <w:sz w:val="22"/>
          <w:szCs w:val="22"/>
        </w:rPr>
      </w:pPr>
      <w:r>
        <w:rPr>
          <w:rFonts w:ascii="Arial" w:hAnsi="Arial" w:cs="Arial"/>
          <w:b/>
          <w:sz w:val="22"/>
          <w:szCs w:val="22"/>
        </w:rPr>
        <w:t>Przedmiot U</w:t>
      </w:r>
      <w:r w:rsidR="00120276" w:rsidRPr="001D2DA6">
        <w:rPr>
          <w:rFonts w:ascii="Arial" w:hAnsi="Arial" w:cs="Arial"/>
          <w:b/>
          <w:sz w:val="22"/>
          <w:szCs w:val="22"/>
        </w:rPr>
        <w:t>mowy</w:t>
      </w:r>
    </w:p>
    <w:p w14:paraId="36168538" w14:textId="0E2FB180" w:rsidR="00120276" w:rsidRPr="00873D20" w:rsidRDefault="00120276" w:rsidP="00873D20">
      <w:pPr>
        <w:numPr>
          <w:ilvl w:val="0"/>
          <w:numId w:val="1"/>
        </w:numPr>
        <w:jc w:val="both"/>
        <w:rPr>
          <w:rFonts w:ascii="Arial" w:hAnsi="Arial" w:cs="Arial"/>
          <w:sz w:val="22"/>
          <w:szCs w:val="22"/>
        </w:rPr>
      </w:pPr>
      <w:r w:rsidRPr="001D2DA6">
        <w:rPr>
          <w:rFonts w:ascii="Arial" w:hAnsi="Arial" w:cs="Arial"/>
          <w:sz w:val="22"/>
          <w:szCs w:val="22"/>
        </w:rPr>
        <w:t>Zamawiający zleca, a Wykonawc</w:t>
      </w:r>
      <w:r w:rsidR="001D2DA6" w:rsidRPr="001D2DA6">
        <w:rPr>
          <w:rFonts w:ascii="Arial" w:hAnsi="Arial" w:cs="Arial"/>
          <w:sz w:val="22"/>
          <w:szCs w:val="22"/>
        </w:rPr>
        <w:t>a przyjmuje do wykonania zadani</w:t>
      </w:r>
      <w:r w:rsidR="001D2DA6">
        <w:rPr>
          <w:rFonts w:ascii="Arial" w:hAnsi="Arial" w:cs="Arial"/>
          <w:sz w:val="22"/>
          <w:szCs w:val="22"/>
        </w:rPr>
        <w:t>e</w:t>
      </w:r>
      <w:r w:rsidR="001D2DA6" w:rsidRPr="001D2DA6">
        <w:rPr>
          <w:rFonts w:ascii="Arial" w:hAnsi="Arial" w:cs="Arial"/>
          <w:sz w:val="22"/>
          <w:szCs w:val="22"/>
        </w:rPr>
        <w:t xml:space="preserve"> pn. „</w:t>
      </w:r>
      <w:r w:rsidR="00873D20" w:rsidRPr="00873D20">
        <w:rPr>
          <w:rFonts w:ascii="Arial" w:hAnsi="Arial" w:cs="Arial"/>
          <w:sz w:val="22"/>
          <w:szCs w:val="22"/>
        </w:rPr>
        <w:t>Wymiana instalacji sterowniczej kotła OR-32 K3</w:t>
      </w:r>
      <w:r w:rsidR="00512566" w:rsidRPr="00873D20">
        <w:rPr>
          <w:rFonts w:ascii="Arial" w:hAnsi="Arial" w:cs="Arial"/>
          <w:sz w:val="22"/>
          <w:szCs w:val="22"/>
        </w:rPr>
        <w:t xml:space="preserve">” </w:t>
      </w:r>
      <w:r w:rsidR="00473A17" w:rsidRPr="00873D20">
        <w:rPr>
          <w:rFonts w:ascii="Arial" w:hAnsi="Arial" w:cs="Arial"/>
          <w:sz w:val="22"/>
          <w:szCs w:val="22"/>
        </w:rPr>
        <w:t>w zakresie obejmującym:</w:t>
      </w:r>
    </w:p>
    <w:p w14:paraId="31292ACF" w14:textId="55CFBF0B" w:rsidR="00873D20" w:rsidRPr="00873D20" w:rsidRDefault="00873D20" w:rsidP="00873D20">
      <w:pPr>
        <w:pStyle w:val="Akapitzlist"/>
        <w:numPr>
          <w:ilvl w:val="0"/>
          <w:numId w:val="25"/>
        </w:numPr>
        <w:jc w:val="both"/>
        <w:rPr>
          <w:rFonts w:ascii="Arial" w:hAnsi="Arial" w:cs="Arial"/>
          <w:sz w:val="22"/>
          <w:szCs w:val="22"/>
        </w:rPr>
      </w:pPr>
      <w:r>
        <w:rPr>
          <w:rFonts w:ascii="Arial" w:hAnsi="Arial" w:cs="Arial"/>
          <w:sz w:val="22"/>
          <w:szCs w:val="22"/>
        </w:rPr>
        <w:t>w</w:t>
      </w:r>
      <w:r w:rsidRPr="00873D20">
        <w:rPr>
          <w:rFonts w:ascii="Arial" w:hAnsi="Arial" w:cs="Arial"/>
          <w:sz w:val="22"/>
          <w:szCs w:val="22"/>
        </w:rPr>
        <w:t>ymian</w:t>
      </w:r>
      <w:r>
        <w:rPr>
          <w:rFonts w:ascii="Arial" w:hAnsi="Arial" w:cs="Arial"/>
          <w:sz w:val="22"/>
          <w:szCs w:val="22"/>
        </w:rPr>
        <w:t>ę</w:t>
      </w:r>
      <w:r w:rsidRPr="00873D20">
        <w:rPr>
          <w:rFonts w:ascii="Arial" w:hAnsi="Arial" w:cs="Arial"/>
          <w:sz w:val="22"/>
          <w:szCs w:val="22"/>
        </w:rPr>
        <w:t xml:space="preserve"> wyeksploatowanej szafy sterowniczej kotła K3 na nową szafę wykonaną na bazie posiadanej przez </w:t>
      </w:r>
      <w:r w:rsidR="00E8678F">
        <w:rPr>
          <w:rFonts w:ascii="Arial" w:hAnsi="Arial" w:cs="Arial"/>
          <w:sz w:val="22"/>
          <w:szCs w:val="22"/>
        </w:rPr>
        <w:t>Z</w:t>
      </w:r>
      <w:r w:rsidRPr="00873D20">
        <w:rPr>
          <w:rFonts w:ascii="Arial" w:hAnsi="Arial" w:cs="Arial"/>
          <w:sz w:val="22"/>
          <w:szCs w:val="22"/>
        </w:rPr>
        <w:t xml:space="preserve">amawiającego dokumentacji istniejącej szafy, </w:t>
      </w:r>
      <w:r>
        <w:rPr>
          <w:rFonts w:ascii="Arial" w:hAnsi="Arial" w:cs="Arial"/>
          <w:sz w:val="22"/>
          <w:szCs w:val="22"/>
        </w:rPr>
        <w:br/>
      </w:r>
      <w:r w:rsidRPr="00873D20">
        <w:rPr>
          <w:rFonts w:ascii="Arial" w:hAnsi="Arial" w:cs="Arial"/>
          <w:sz w:val="22"/>
          <w:szCs w:val="22"/>
        </w:rPr>
        <w:t>z uwzględnieniem poniższych wymagań:</w:t>
      </w:r>
    </w:p>
    <w:p w14:paraId="135C07DE" w14:textId="6CA48873" w:rsidR="00873D20" w:rsidRPr="00873D20" w:rsidRDefault="00873D20" w:rsidP="00873D20">
      <w:pPr>
        <w:pStyle w:val="Akapitzlist"/>
        <w:numPr>
          <w:ilvl w:val="0"/>
          <w:numId w:val="34"/>
        </w:numPr>
        <w:jc w:val="both"/>
        <w:rPr>
          <w:rFonts w:ascii="Arial" w:hAnsi="Arial" w:cs="Arial"/>
          <w:sz w:val="22"/>
          <w:szCs w:val="22"/>
        </w:rPr>
      </w:pPr>
      <w:r w:rsidRPr="00873D20">
        <w:rPr>
          <w:rFonts w:ascii="Arial" w:hAnsi="Arial" w:cs="Arial"/>
          <w:sz w:val="22"/>
          <w:szCs w:val="22"/>
        </w:rPr>
        <w:t>obudowa szafa sterownicza stojąca, metalowa IP55</w:t>
      </w:r>
      <w:r>
        <w:rPr>
          <w:rFonts w:ascii="Arial" w:hAnsi="Arial" w:cs="Arial"/>
          <w:sz w:val="22"/>
          <w:szCs w:val="22"/>
        </w:rPr>
        <w:t>,</w:t>
      </w:r>
    </w:p>
    <w:p w14:paraId="4CA679C2" w14:textId="301C1F35" w:rsidR="00873D20" w:rsidRPr="00873D20" w:rsidRDefault="00873D20" w:rsidP="00873D20">
      <w:pPr>
        <w:pStyle w:val="Akapitzlist"/>
        <w:numPr>
          <w:ilvl w:val="0"/>
          <w:numId w:val="34"/>
        </w:numPr>
        <w:jc w:val="both"/>
        <w:rPr>
          <w:rFonts w:ascii="Arial" w:hAnsi="Arial" w:cs="Arial"/>
          <w:sz w:val="22"/>
          <w:szCs w:val="22"/>
        </w:rPr>
      </w:pPr>
      <w:r w:rsidRPr="00873D20">
        <w:rPr>
          <w:rFonts w:ascii="Arial" w:hAnsi="Arial" w:cs="Arial"/>
          <w:sz w:val="22"/>
          <w:szCs w:val="22"/>
        </w:rPr>
        <w:t>sterownik PLC klasy Schneider M580 wraz z oprogramowaniem sterownika, sprawdzeniem konfiguracji, podłączeniem do zakładowej sieci informatycznej (aktualnie posiadany sterownik PLC to TSX Premium f-my Schneider)</w:t>
      </w:r>
      <w:r>
        <w:rPr>
          <w:rFonts w:ascii="Arial" w:hAnsi="Arial" w:cs="Arial"/>
          <w:sz w:val="22"/>
          <w:szCs w:val="22"/>
        </w:rPr>
        <w:t>,</w:t>
      </w:r>
    </w:p>
    <w:p w14:paraId="2999E477" w14:textId="77777777" w:rsidR="00873D20" w:rsidRPr="00873D20" w:rsidRDefault="00873D20" w:rsidP="00873D20">
      <w:pPr>
        <w:pStyle w:val="Akapitzlist"/>
        <w:numPr>
          <w:ilvl w:val="0"/>
          <w:numId w:val="34"/>
        </w:numPr>
        <w:jc w:val="both"/>
        <w:rPr>
          <w:rFonts w:ascii="Arial" w:hAnsi="Arial" w:cs="Arial"/>
          <w:sz w:val="22"/>
          <w:szCs w:val="22"/>
        </w:rPr>
      </w:pPr>
      <w:r w:rsidRPr="00873D20">
        <w:rPr>
          <w:rFonts w:ascii="Arial" w:hAnsi="Arial" w:cs="Arial"/>
          <w:sz w:val="22"/>
          <w:szCs w:val="22"/>
        </w:rPr>
        <w:t>aparatura sterownicza - przekaźniki, styczniki, regulatory - klasy Relpol, Finder, Eaton, Schneider,</w:t>
      </w:r>
    </w:p>
    <w:p w14:paraId="0FDE6CAB" w14:textId="77777777" w:rsidR="00873D20" w:rsidRPr="00873D20" w:rsidRDefault="00873D20" w:rsidP="00873D20">
      <w:pPr>
        <w:pStyle w:val="Akapitzlist"/>
        <w:numPr>
          <w:ilvl w:val="0"/>
          <w:numId w:val="34"/>
        </w:numPr>
        <w:jc w:val="both"/>
        <w:rPr>
          <w:rFonts w:ascii="Arial" w:hAnsi="Arial" w:cs="Arial"/>
          <w:sz w:val="22"/>
          <w:szCs w:val="22"/>
        </w:rPr>
      </w:pPr>
      <w:r w:rsidRPr="00873D20">
        <w:rPr>
          <w:rFonts w:ascii="Arial" w:hAnsi="Arial" w:cs="Arial"/>
          <w:sz w:val="22"/>
          <w:szCs w:val="22"/>
        </w:rPr>
        <w:t>aparatura zabezpieczająca - klasy Eaton, Schneider,</w:t>
      </w:r>
    </w:p>
    <w:p w14:paraId="62FBA1E1" w14:textId="2F561BCF" w:rsidR="00873D20" w:rsidRPr="00873D20" w:rsidRDefault="00873D20" w:rsidP="00873D20">
      <w:pPr>
        <w:pStyle w:val="Akapitzlist"/>
        <w:numPr>
          <w:ilvl w:val="0"/>
          <w:numId w:val="34"/>
        </w:numPr>
        <w:jc w:val="both"/>
        <w:rPr>
          <w:rFonts w:ascii="Arial" w:hAnsi="Arial" w:cs="Arial"/>
          <w:sz w:val="22"/>
          <w:szCs w:val="22"/>
        </w:rPr>
      </w:pPr>
      <w:r w:rsidRPr="00873D20">
        <w:rPr>
          <w:rFonts w:ascii="Arial" w:hAnsi="Arial" w:cs="Arial"/>
          <w:sz w:val="22"/>
          <w:szCs w:val="22"/>
        </w:rPr>
        <w:t>aparatura łączeniowa i sygnalizacyjna - przełączniki, łączniki, lampki sygnalizacyjne</w:t>
      </w:r>
      <w:r>
        <w:rPr>
          <w:rFonts w:ascii="Arial" w:hAnsi="Arial" w:cs="Arial"/>
          <w:sz w:val="22"/>
          <w:szCs w:val="22"/>
        </w:rPr>
        <w:t xml:space="preserve"> </w:t>
      </w:r>
      <w:r w:rsidRPr="00873D20">
        <w:rPr>
          <w:rFonts w:ascii="Arial" w:hAnsi="Arial" w:cs="Arial"/>
          <w:sz w:val="22"/>
          <w:szCs w:val="22"/>
        </w:rPr>
        <w:t>- Eaton,</w:t>
      </w:r>
    </w:p>
    <w:p w14:paraId="6A7E12B2" w14:textId="77777777" w:rsidR="00873D20" w:rsidRPr="00873D20" w:rsidRDefault="00873D20" w:rsidP="00873D20">
      <w:pPr>
        <w:pStyle w:val="Akapitzlist"/>
        <w:numPr>
          <w:ilvl w:val="0"/>
          <w:numId w:val="34"/>
        </w:numPr>
        <w:jc w:val="both"/>
        <w:rPr>
          <w:rFonts w:ascii="Arial" w:hAnsi="Arial" w:cs="Arial"/>
          <w:sz w:val="22"/>
          <w:szCs w:val="22"/>
        </w:rPr>
      </w:pPr>
      <w:r w:rsidRPr="00873D20">
        <w:rPr>
          <w:rFonts w:ascii="Arial" w:hAnsi="Arial" w:cs="Arial"/>
          <w:sz w:val="22"/>
          <w:szCs w:val="22"/>
        </w:rPr>
        <w:t xml:space="preserve">transformatory i zasilacze - klasy Phoenix </w:t>
      </w:r>
      <w:proofErr w:type="spellStart"/>
      <w:r w:rsidRPr="00873D20">
        <w:rPr>
          <w:rFonts w:ascii="Arial" w:hAnsi="Arial" w:cs="Arial"/>
          <w:sz w:val="22"/>
          <w:szCs w:val="22"/>
        </w:rPr>
        <w:t>Contact</w:t>
      </w:r>
      <w:proofErr w:type="spellEnd"/>
      <w:r w:rsidRPr="00873D20">
        <w:rPr>
          <w:rFonts w:ascii="Arial" w:hAnsi="Arial" w:cs="Arial"/>
          <w:sz w:val="22"/>
          <w:szCs w:val="22"/>
        </w:rPr>
        <w:t>,</w:t>
      </w:r>
    </w:p>
    <w:p w14:paraId="01A02E54" w14:textId="77777777" w:rsidR="00873D20" w:rsidRPr="00873D20" w:rsidRDefault="00873D20" w:rsidP="00873D20">
      <w:pPr>
        <w:pStyle w:val="Akapitzlist"/>
        <w:numPr>
          <w:ilvl w:val="0"/>
          <w:numId w:val="34"/>
        </w:numPr>
        <w:jc w:val="both"/>
        <w:rPr>
          <w:rFonts w:ascii="Arial" w:hAnsi="Arial" w:cs="Arial"/>
          <w:sz w:val="22"/>
          <w:szCs w:val="22"/>
        </w:rPr>
      </w:pPr>
      <w:r w:rsidRPr="00873D20">
        <w:rPr>
          <w:rFonts w:ascii="Arial" w:hAnsi="Arial" w:cs="Arial"/>
          <w:sz w:val="22"/>
          <w:szCs w:val="22"/>
        </w:rPr>
        <w:t xml:space="preserve">złączki szynowe - klasy Phoenix </w:t>
      </w:r>
      <w:proofErr w:type="spellStart"/>
      <w:r w:rsidRPr="00873D20">
        <w:rPr>
          <w:rFonts w:ascii="Arial" w:hAnsi="Arial" w:cs="Arial"/>
          <w:sz w:val="22"/>
          <w:szCs w:val="22"/>
        </w:rPr>
        <w:t>Contact</w:t>
      </w:r>
      <w:proofErr w:type="spellEnd"/>
      <w:r w:rsidRPr="00873D20">
        <w:rPr>
          <w:rFonts w:ascii="Arial" w:hAnsi="Arial" w:cs="Arial"/>
          <w:sz w:val="22"/>
          <w:szCs w:val="22"/>
        </w:rPr>
        <w:t>,</w:t>
      </w:r>
    </w:p>
    <w:p w14:paraId="791E030F" w14:textId="5D43D715" w:rsidR="00873D20" w:rsidRPr="00873D20" w:rsidRDefault="00873D20" w:rsidP="00873D20">
      <w:pPr>
        <w:pStyle w:val="Akapitzlist"/>
        <w:numPr>
          <w:ilvl w:val="0"/>
          <w:numId w:val="34"/>
        </w:numPr>
        <w:jc w:val="both"/>
        <w:rPr>
          <w:rFonts w:ascii="Arial" w:hAnsi="Arial" w:cs="Arial"/>
          <w:sz w:val="22"/>
          <w:szCs w:val="22"/>
        </w:rPr>
      </w:pPr>
      <w:r w:rsidRPr="00873D20">
        <w:rPr>
          <w:rFonts w:ascii="Arial" w:hAnsi="Arial" w:cs="Arial"/>
          <w:sz w:val="22"/>
          <w:szCs w:val="22"/>
        </w:rPr>
        <w:t>mierniki tablicowe klasy SIMEX</w:t>
      </w:r>
      <w:r>
        <w:rPr>
          <w:rFonts w:ascii="Arial" w:hAnsi="Arial" w:cs="Arial"/>
          <w:sz w:val="22"/>
          <w:szCs w:val="22"/>
        </w:rPr>
        <w:t>;</w:t>
      </w:r>
    </w:p>
    <w:p w14:paraId="02350CC2" w14:textId="02A78A6D" w:rsidR="00873D20" w:rsidRPr="00873D20" w:rsidRDefault="00873D20" w:rsidP="00873D20">
      <w:pPr>
        <w:pStyle w:val="Akapitzlist"/>
        <w:numPr>
          <w:ilvl w:val="0"/>
          <w:numId w:val="25"/>
        </w:numPr>
        <w:jc w:val="both"/>
        <w:rPr>
          <w:rFonts w:ascii="Arial" w:hAnsi="Arial" w:cs="Arial"/>
          <w:sz w:val="22"/>
          <w:szCs w:val="22"/>
        </w:rPr>
      </w:pPr>
      <w:r>
        <w:rPr>
          <w:rFonts w:ascii="Arial" w:hAnsi="Arial" w:cs="Arial"/>
          <w:sz w:val="22"/>
          <w:szCs w:val="22"/>
        </w:rPr>
        <w:t>o</w:t>
      </w:r>
      <w:r w:rsidRPr="00873D20">
        <w:rPr>
          <w:rFonts w:ascii="Arial" w:hAnsi="Arial" w:cs="Arial"/>
          <w:sz w:val="22"/>
          <w:szCs w:val="22"/>
        </w:rPr>
        <w:t xml:space="preserve">pracowanie dokumentacji technicznej i uzgodnienie z Urzędem Dozoru Technicznego w zakresie ręcznego sterowania wentylatorami recyrkulacji spalin kotła K3 OR32, </w:t>
      </w:r>
      <w:r>
        <w:rPr>
          <w:rFonts w:ascii="Arial" w:hAnsi="Arial" w:cs="Arial"/>
          <w:sz w:val="22"/>
          <w:szCs w:val="22"/>
        </w:rPr>
        <w:br/>
      </w:r>
      <w:r w:rsidRPr="00873D20">
        <w:rPr>
          <w:rFonts w:ascii="Arial" w:hAnsi="Arial" w:cs="Arial"/>
          <w:sz w:val="22"/>
          <w:szCs w:val="22"/>
        </w:rPr>
        <w:t>a następnie na jej podstawie wykonanie szafy elektrycznej z uwzględnieniem poniższych wymagań</w:t>
      </w:r>
      <w:r>
        <w:rPr>
          <w:rFonts w:ascii="Arial" w:hAnsi="Arial" w:cs="Arial"/>
          <w:sz w:val="22"/>
          <w:szCs w:val="22"/>
        </w:rPr>
        <w:t>:</w:t>
      </w:r>
    </w:p>
    <w:p w14:paraId="48372FAA" w14:textId="008D4783" w:rsidR="00873D20" w:rsidRPr="00873D20" w:rsidRDefault="00873D20" w:rsidP="00873D20">
      <w:pPr>
        <w:pStyle w:val="Akapitzlist"/>
        <w:numPr>
          <w:ilvl w:val="0"/>
          <w:numId w:val="35"/>
        </w:numPr>
        <w:jc w:val="both"/>
        <w:rPr>
          <w:rFonts w:ascii="Arial" w:hAnsi="Arial" w:cs="Arial"/>
          <w:sz w:val="22"/>
          <w:szCs w:val="22"/>
        </w:rPr>
      </w:pPr>
      <w:r w:rsidRPr="00873D20">
        <w:rPr>
          <w:rFonts w:ascii="Arial" w:hAnsi="Arial" w:cs="Arial"/>
          <w:sz w:val="22"/>
          <w:szCs w:val="22"/>
        </w:rPr>
        <w:t>obudowa szafy stojąca, metalowa IP55</w:t>
      </w:r>
      <w:r>
        <w:rPr>
          <w:rFonts w:ascii="Arial" w:hAnsi="Arial" w:cs="Arial"/>
          <w:sz w:val="22"/>
          <w:szCs w:val="22"/>
        </w:rPr>
        <w:t>,</w:t>
      </w:r>
    </w:p>
    <w:p w14:paraId="082C67A7" w14:textId="77777777" w:rsidR="00873D20" w:rsidRPr="00873D20" w:rsidRDefault="00873D20" w:rsidP="00873D20">
      <w:pPr>
        <w:pStyle w:val="Akapitzlist"/>
        <w:numPr>
          <w:ilvl w:val="0"/>
          <w:numId w:val="35"/>
        </w:numPr>
        <w:jc w:val="both"/>
        <w:rPr>
          <w:rFonts w:ascii="Arial" w:hAnsi="Arial" w:cs="Arial"/>
          <w:sz w:val="22"/>
          <w:szCs w:val="22"/>
        </w:rPr>
      </w:pPr>
      <w:r w:rsidRPr="00873D20">
        <w:rPr>
          <w:rFonts w:ascii="Arial" w:hAnsi="Arial" w:cs="Arial"/>
          <w:sz w:val="22"/>
          <w:szCs w:val="22"/>
        </w:rPr>
        <w:t>aparatura sterownicza - przekaźniki, styczniki, regulatory - klasy Relpol, Finder, Eaton, Schneider,</w:t>
      </w:r>
    </w:p>
    <w:p w14:paraId="2A912273" w14:textId="46FD1B1F" w:rsidR="00873D20" w:rsidRPr="00873D20" w:rsidRDefault="00873D20" w:rsidP="00873D20">
      <w:pPr>
        <w:pStyle w:val="Akapitzlist"/>
        <w:numPr>
          <w:ilvl w:val="0"/>
          <w:numId w:val="35"/>
        </w:numPr>
        <w:jc w:val="both"/>
        <w:rPr>
          <w:rFonts w:ascii="Arial" w:hAnsi="Arial" w:cs="Arial"/>
          <w:sz w:val="22"/>
          <w:szCs w:val="22"/>
        </w:rPr>
      </w:pPr>
      <w:r w:rsidRPr="00873D20">
        <w:rPr>
          <w:rFonts w:ascii="Arial" w:hAnsi="Arial" w:cs="Arial"/>
          <w:sz w:val="22"/>
          <w:szCs w:val="22"/>
        </w:rPr>
        <w:t>aparatura  zabezpieczająca-klasy Eaton, Schneider,</w:t>
      </w:r>
    </w:p>
    <w:p w14:paraId="1CE352C5" w14:textId="46C705E7" w:rsidR="00873D20" w:rsidRPr="00873D20" w:rsidRDefault="00873D20" w:rsidP="00873D20">
      <w:pPr>
        <w:pStyle w:val="Akapitzlist"/>
        <w:numPr>
          <w:ilvl w:val="0"/>
          <w:numId w:val="35"/>
        </w:numPr>
        <w:jc w:val="both"/>
        <w:rPr>
          <w:rFonts w:ascii="Arial" w:hAnsi="Arial" w:cs="Arial"/>
          <w:sz w:val="22"/>
          <w:szCs w:val="22"/>
        </w:rPr>
      </w:pPr>
      <w:r w:rsidRPr="00873D20">
        <w:rPr>
          <w:rFonts w:ascii="Arial" w:hAnsi="Arial" w:cs="Arial"/>
          <w:sz w:val="22"/>
          <w:szCs w:val="22"/>
        </w:rPr>
        <w:t>aparatura łączeniowa i sygnalizacyjna - przełączniki, łączniki, lampki sygnalizacyjne</w:t>
      </w:r>
      <w:r>
        <w:rPr>
          <w:rFonts w:ascii="Arial" w:hAnsi="Arial" w:cs="Arial"/>
          <w:sz w:val="22"/>
          <w:szCs w:val="22"/>
        </w:rPr>
        <w:t xml:space="preserve"> </w:t>
      </w:r>
      <w:r w:rsidRPr="00873D20">
        <w:rPr>
          <w:rFonts w:ascii="Arial" w:hAnsi="Arial" w:cs="Arial"/>
          <w:sz w:val="22"/>
          <w:szCs w:val="22"/>
        </w:rPr>
        <w:t>- Eaton,</w:t>
      </w:r>
    </w:p>
    <w:p w14:paraId="57EB23DC" w14:textId="77777777" w:rsidR="00873D20" w:rsidRPr="00873D20" w:rsidRDefault="00873D20" w:rsidP="00873D20">
      <w:pPr>
        <w:pStyle w:val="Akapitzlist"/>
        <w:numPr>
          <w:ilvl w:val="0"/>
          <w:numId w:val="35"/>
        </w:numPr>
        <w:jc w:val="both"/>
        <w:rPr>
          <w:rFonts w:ascii="Arial" w:hAnsi="Arial" w:cs="Arial"/>
          <w:sz w:val="22"/>
          <w:szCs w:val="22"/>
        </w:rPr>
      </w:pPr>
      <w:r w:rsidRPr="00873D20">
        <w:rPr>
          <w:rFonts w:ascii="Arial" w:hAnsi="Arial" w:cs="Arial"/>
          <w:sz w:val="22"/>
          <w:szCs w:val="22"/>
        </w:rPr>
        <w:t xml:space="preserve">transformatory i zasilacze - klasy Phoenix </w:t>
      </w:r>
      <w:proofErr w:type="spellStart"/>
      <w:r w:rsidRPr="00873D20">
        <w:rPr>
          <w:rFonts w:ascii="Arial" w:hAnsi="Arial" w:cs="Arial"/>
          <w:sz w:val="22"/>
          <w:szCs w:val="22"/>
        </w:rPr>
        <w:t>Contact</w:t>
      </w:r>
      <w:proofErr w:type="spellEnd"/>
      <w:r w:rsidRPr="00873D20">
        <w:rPr>
          <w:rFonts w:ascii="Arial" w:hAnsi="Arial" w:cs="Arial"/>
          <w:sz w:val="22"/>
          <w:szCs w:val="22"/>
        </w:rPr>
        <w:t>,</w:t>
      </w:r>
    </w:p>
    <w:p w14:paraId="72CB9605" w14:textId="5C3A42C3" w:rsidR="00873D20" w:rsidRPr="00873D20" w:rsidRDefault="00873D20" w:rsidP="00873D20">
      <w:pPr>
        <w:pStyle w:val="Akapitzlist"/>
        <w:numPr>
          <w:ilvl w:val="0"/>
          <w:numId w:val="35"/>
        </w:numPr>
        <w:jc w:val="both"/>
        <w:rPr>
          <w:rFonts w:ascii="Arial" w:hAnsi="Arial" w:cs="Arial"/>
          <w:sz w:val="22"/>
          <w:szCs w:val="22"/>
        </w:rPr>
      </w:pPr>
      <w:r w:rsidRPr="00873D20">
        <w:rPr>
          <w:rFonts w:ascii="Arial" w:hAnsi="Arial" w:cs="Arial"/>
          <w:sz w:val="22"/>
          <w:szCs w:val="22"/>
        </w:rPr>
        <w:t xml:space="preserve">złączki szynowe - klasy Phoenix </w:t>
      </w:r>
      <w:proofErr w:type="spellStart"/>
      <w:r w:rsidRPr="00873D20">
        <w:rPr>
          <w:rFonts w:ascii="Arial" w:hAnsi="Arial" w:cs="Arial"/>
          <w:sz w:val="22"/>
          <w:szCs w:val="22"/>
        </w:rPr>
        <w:t>Contact</w:t>
      </w:r>
      <w:proofErr w:type="spellEnd"/>
      <w:r w:rsidRPr="00873D20">
        <w:rPr>
          <w:rFonts w:ascii="Arial" w:hAnsi="Arial" w:cs="Arial"/>
          <w:sz w:val="22"/>
          <w:szCs w:val="22"/>
        </w:rPr>
        <w:t>,</w:t>
      </w:r>
    </w:p>
    <w:p w14:paraId="07473BA0" w14:textId="47BC355F" w:rsidR="00873D20" w:rsidRPr="00873D20" w:rsidRDefault="00873D20" w:rsidP="00873D20">
      <w:pPr>
        <w:pStyle w:val="Akapitzlist"/>
        <w:numPr>
          <w:ilvl w:val="0"/>
          <w:numId w:val="35"/>
        </w:numPr>
        <w:jc w:val="both"/>
        <w:rPr>
          <w:rFonts w:ascii="Arial" w:hAnsi="Arial" w:cs="Arial"/>
          <w:sz w:val="22"/>
          <w:szCs w:val="22"/>
        </w:rPr>
      </w:pPr>
      <w:r w:rsidRPr="00873D20">
        <w:rPr>
          <w:rFonts w:ascii="Arial" w:hAnsi="Arial" w:cs="Arial"/>
          <w:sz w:val="22"/>
          <w:szCs w:val="22"/>
        </w:rPr>
        <w:t>przemienniki częstotliwości Danfoss</w:t>
      </w:r>
      <w:r w:rsidR="00791BA8">
        <w:rPr>
          <w:rFonts w:ascii="Arial" w:hAnsi="Arial" w:cs="Arial"/>
          <w:sz w:val="22"/>
          <w:szCs w:val="22"/>
        </w:rPr>
        <w:t>;</w:t>
      </w:r>
    </w:p>
    <w:p w14:paraId="0FD68D46" w14:textId="4A77E53A" w:rsidR="00791BA8" w:rsidRPr="00791BA8" w:rsidRDefault="00791BA8" w:rsidP="00791BA8">
      <w:pPr>
        <w:pStyle w:val="Akapitzlist"/>
        <w:numPr>
          <w:ilvl w:val="0"/>
          <w:numId w:val="25"/>
        </w:numPr>
        <w:jc w:val="both"/>
        <w:rPr>
          <w:rFonts w:ascii="Arial" w:hAnsi="Arial" w:cs="Arial"/>
          <w:sz w:val="22"/>
          <w:szCs w:val="22"/>
        </w:rPr>
      </w:pPr>
      <w:r>
        <w:rPr>
          <w:rFonts w:ascii="Arial" w:hAnsi="Arial" w:cs="Arial"/>
          <w:sz w:val="22"/>
          <w:szCs w:val="22"/>
        </w:rPr>
        <w:t>w</w:t>
      </w:r>
      <w:r w:rsidRPr="00791BA8">
        <w:rPr>
          <w:rFonts w:ascii="Arial" w:hAnsi="Arial" w:cs="Arial"/>
          <w:sz w:val="22"/>
          <w:szCs w:val="22"/>
        </w:rPr>
        <w:t>ymian</w:t>
      </w:r>
      <w:r>
        <w:rPr>
          <w:rFonts w:ascii="Arial" w:hAnsi="Arial" w:cs="Arial"/>
          <w:sz w:val="22"/>
          <w:szCs w:val="22"/>
        </w:rPr>
        <w:t>ę</w:t>
      </w:r>
      <w:r w:rsidRPr="00791BA8">
        <w:rPr>
          <w:rFonts w:ascii="Arial" w:hAnsi="Arial" w:cs="Arial"/>
          <w:sz w:val="22"/>
          <w:szCs w:val="22"/>
        </w:rPr>
        <w:t xml:space="preserve"> przewodów zasilających i sterowniczych dla napędów zaworów regulacyjnych</w:t>
      </w:r>
      <w:r>
        <w:rPr>
          <w:rFonts w:ascii="Arial" w:hAnsi="Arial" w:cs="Arial"/>
          <w:sz w:val="22"/>
          <w:szCs w:val="22"/>
        </w:rPr>
        <w:t>;</w:t>
      </w:r>
    </w:p>
    <w:p w14:paraId="34F67452" w14:textId="45116819" w:rsidR="00791BA8" w:rsidRPr="00791BA8" w:rsidRDefault="00791BA8" w:rsidP="00791BA8">
      <w:pPr>
        <w:pStyle w:val="Akapitzlist"/>
        <w:numPr>
          <w:ilvl w:val="0"/>
          <w:numId w:val="25"/>
        </w:numPr>
        <w:jc w:val="both"/>
        <w:rPr>
          <w:rFonts w:ascii="Arial" w:hAnsi="Arial" w:cs="Arial"/>
          <w:sz w:val="22"/>
          <w:szCs w:val="22"/>
        </w:rPr>
      </w:pPr>
      <w:r>
        <w:rPr>
          <w:rFonts w:ascii="Arial" w:hAnsi="Arial" w:cs="Arial"/>
          <w:sz w:val="22"/>
          <w:szCs w:val="22"/>
        </w:rPr>
        <w:t>w</w:t>
      </w:r>
      <w:r w:rsidRPr="00791BA8">
        <w:rPr>
          <w:rFonts w:ascii="Arial" w:hAnsi="Arial" w:cs="Arial"/>
          <w:sz w:val="22"/>
          <w:szCs w:val="22"/>
        </w:rPr>
        <w:t>ymian</w:t>
      </w:r>
      <w:r>
        <w:rPr>
          <w:rFonts w:ascii="Arial" w:hAnsi="Arial" w:cs="Arial"/>
          <w:sz w:val="22"/>
          <w:szCs w:val="22"/>
        </w:rPr>
        <w:t>ę</w:t>
      </w:r>
      <w:r w:rsidRPr="00791BA8">
        <w:rPr>
          <w:rFonts w:ascii="Arial" w:hAnsi="Arial" w:cs="Arial"/>
          <w:sz w:val="22"/>
          <w:szCs w:val="22"/>
        </w:rPr>
        <w:t xml:space="preserve"> przewodów do czujników temperatury i ciśnienia</w:t>
      </w:r>
      <w:r>
        <w:rPr>
          <w:rFonts w:ascii="Arial" w:hAnsi="Arial" w:cs="Arial"/>
          <w:sz w:val="22"/>
          <w:szCs w:val="22"/>
        </w:rPr>
        <w:t>;</w:t>
      </w:r>
    </w:p>
    <w:p w14:paraId="6DD948F9" w14:textId="30542D87" w:rsidR="00791BA8" w:rsidRPr="00791BA8" w:rsidRDefault="00791BA8" w:rsidP="00791BA8">
      <w:pPr>
        <w:pStyle w:val="Akapitzlist"/>
        <w:numPr>
          <w:ilvl w:val="0"/>
          <w:numId w:val="25"/>
        </w:numPr>
        <w:jc w:val="both"/>
        <w:rPr>
          <w:rFonts w:ascii="Arial" w:hAnsi="Arial" w:cs="Arial"/>
          <w:sz w:val="22"/>
          <w:szCs w:val="22"/>
        </w:rPr>
      </w:pPr>
      <w:r>
        <w:rPr>
          <w:rFonts w:ascii="Arial" w:hAnsi="Arial" w:cs="Arial"/>
          <w:sz w:val="22"/>
          <w:szCs w:val="22"/>
        </w:rPr>
        <w:lastRenderedPageBreak/>
        <w:t>w</w:t>
      </w:r>
      <w:r w:rsidRPr="00791BA8">
        <w:rPr>
          <w:rFonts w:ascii="Arial" w:hAnsi="Arial" w:cs="Arial"/>
          <w:sz w:val="22"/>
          <w:szCs w:val="22"/>
        </w:rPr>
        <w:t>ykonanie niezbędnych pomiarów ochronnych</w:t>
      </w:r>
      <w:r>
        <w:rPr>
          <w:rFonts w:ascii="Arial" w:hAnsi="Arial" w:cs="Arial"/>
          <w:sz w:val="22"/>
          <w:szCs w:val="22"/>
        </w:rPr>
        <w:t>;</w:t>
      </w:r>
    </w:p>
    <w:p w14:paraId="5466F92F" w14:textId="6D13D631" w:rsidR="00791BA8" w:rsidRPr="00791BA8" w:rsidRDefault="00791BA8" w:rsidP="00791BA8">
      <w:pPr>
        <w:pStyle w:val="Akapitzlist"/>
        <w:numPr>
          <w:ilvl w:val="0"/>
          <w:numId w:val="25"/>
        </w:numPr>
        <w:jc w:val="both"/>
        <w:rPr>
          <w:rFonts w:ascii="Arial" w:hAnsi="Arial" w:cs="Arial"/>
          <w:sz w:val="22"/>
          <w:szCs w:val="22"/>
        </w:rPr>
      </w:pPr>
      <w:r>
        <w:rPr>
          <w:rFonts w:ascii="Arial" w:hAnsi="Arial" w:cs="Arial"/>
          <w:sz w:val="22"/>
          <w:szCs w:val="22"/>
        </w:rPr>
        <w:t>dokonanie</w:t>
      </w:r>
      <w:r w:rsidRPr="00791BA8">
        <w:rPr>
          <w:rFonts w:ascii="Arial" w:hAnsi="Arial" w:cs="Arial"/>
          <w:sz w:val="22"/>
          <w:szCs w:val="22"/>
        </w:rPr>
        <w:t xml:space="preserve"> prób funkcjonalnych</w:t>
      </w:r>
      <w:r>
        <w:rPr>
          <w:rFonts w:ascii="Arial" w:hAnsi="Arial" w:cs="Arial"/>
          <w:sz w:val="22"/>
          <w:szCs w:val="22"/>
        </w:rPr>
        <w:t>;</w:t>
      </w:r>
    </w:p>
    <w:p w14:paraId="0D726E72" w14:textId="232B2299" w:rsidR="00791BA8" w:rsidRPr="00791BA8" w:rsidRDefault="00791BA8" w:rsidP="00791BA8">
      <w:pPr>
        <w:pStyle w:val="Akapitzlist"/>
        <w:numPr>
          <w:ilvl w:val="0"/>
          <w:numId w:val="25"/>
        </w:numPr>
        <w:jc w:val="both"/>
        <w:rPr>
          <w:rFonts w:ascii="Arial" w:hAnsi="Arial" w:cs="Arial"/>
          <w:sz w:val="22"/>
          <w:szCs w:val="22"/>
        </w:rPr>
      </w:pPr>
      <w:r>
        <w:rPr>
          <w:rFonts w:ascii="Arial" w:hAnsi="Arial" w:cs="Arial"/>
          <w:sz w:val="22"/>
          <w:szCs w:val="22"/>
        </w:rPr>
        <w:t>i</w:t>
      </w:r>
      <w:r w:rsidRPr="00791BA8">
        <w:rPr>
          <w:rFonts w:ascii="Arial" w:hAnsi="Arial" w:cs="Arial"/>
          <w:sz w:val="22"/>
          <w:szCs w:val="22"/>
        </w:rPr>
        <w:t>ntegracj</w:t>
      </w:r>
      <w:r>
        <w:rPr>
          <w:rFonts w:ascii="Arial" w:hAnsi="Arial" w:cs="Arial"/>
          <w:sz w:val="22"/>
          <w:szCs w:val="22"/>
        </w:rPr>
        <w:t>ę</w:t>
      </w:r>
      <w:r w:rsidRPr="00791BA8">
        <w:rPr>
          <w:rFonts w:ascii="Arial" w:hAnsi="Arial" w:cs="Arial"/>
          <w:sz w:val="22"/>
          <w:szCs w:val="22"/>
        </w:rPr>
        <w:t xml:space="preserve"> sterownika PLC z programem </w:t>
      </w:r>
      <w:proofErr w:type="spellStart"/>
      <w:r w:rsidRPr="00791BA8">
        <w:rPr>
          <w:rFonts w:ascii="Arial" w:hAnsi="Arial" w:cs="Arial"/>
          <w:sz w:val="22"/>
          <w:szCs w:val="22"/>
        </w:rPr>
        <w:t>Citect</w:t>
      </w:r>
      <w:proofErr w:type="spellEnd"/>
      <w:r w:rsidRPr="00791BA8">
        <w:rPr>
          <w:rFonts w:ascii="Arial" w:hAnsi="Arial" w:cs="Arial"/>
          <w:sz w:val="22"/>
          <w:szCs w:val="22"/>
        </w:rPr>
        <w:t xml:space="preserve"> SCADA</w:t>
      </w:r>
      <w:r>
        <w:rPr>
          <w:rFonts w:ascii="Arial" w:hAnsi="Arial" w:cs="Arial"/>
          <w:sz w:val="22"/>
          <w:szCs w:val="22"/>
        </w:rPr>
        <w:t>;</w:t>
      </w:r>
    </w:p>
    <w:p w14:paraId="7A03D43E" w14:textId="395105E8" w:rsidR="00791BA8" w:rsidRDefault="00791BA8" w:rsidP="00791BA8">
      <w:pPr>
        <w:pStyle w:val="Akapitzlist"/>
        <w:numPr>
          <w:ilvl w:val="0"/>
          <w:numId w:val="25"/>
        </w:numPr>
        <w:jc w:val="both"/>
        <w:rPr>
          <w:rFonts w:ascii="Arial" w:hAnsi="Arial" w:cs="Arial"/>
          <w:sz w:val="22"/>
          <w:szCs w:val="22"/>
        </w:rPr>
      </w:pPr>
      <w:r>
        <w:rPr>
          <w:rFonts w:ascii="Arial" w:hAnsi="Arial" w:cs="Arial"/>
          <w:sz w:val="22"/>
          <w:szCs w:val="22"/>
        </w:rPr>
        <w:t>a</w:t>
      </w:r>
      <w:r w:rsidRPr="00791BA8">
        <w:rPr>
          <w:rFonts w:ascii="Arial" w:hAnsi="Arial" w:cs="Arial"/>
          <w:sz w:val="22"/>
          <w:szCs w:val="22"/>
        </w:rPr>
        <w:t>ktualizacj</w:t>
      </w:r>
      <w:r>
        <w:rPr>
          <w:rFonts w:ascii="Arial" w:hAnsi="Arial" w:cs="Arial"/>
          <w:sz w:val="22"/>
          <w:szCs w:val="22"/>
        </w:rPr>
        <w:t>ę</w:t>
      </w:r>
      <w:r w:rsidRPr="00791BA8">
        <w:rPr>
          <w:rFonts w:ascii="Arial" w:hAnsi="Arial" w:cs="Arial"/>
          <w:sz w:val="22"/>
          <w:szCs w:val="22"/>
        </w:rPr>
        <w:t xml:space="preserve"> programu </w:t>
      </w:r>
      <w:proofErr w:type="spellStart"/>
      <w:r w:rsidRPr="00791BA8">
        <w:rPr>
          <w:rFonts w:ascii="Arial" w:hAnsi="Arial" w:cs="Arial"/>
          <w:sz w:val="22"/>
          <w:szCs w:val="22"/>
        </w:rPr>
        <w:t>Citect</w:t>
      </w:r>
      <w:proofErr w:type="spellEnd"/>
      <w:r w:rsidRPr="00791BA8">
        <w:rPr>
          <w:rFonts w:ascii="Arial" w:hAnsi="Arial" w:cs="Arial"/>
          <w:sz w:val="22"/>
          <w:szCs w:val="22"/>
        </w:rPr>
        <w:t xml:space="preserve"> SCADA i programu sterownika PLC w zakresie ręcznego sterowania podmuchem recyrkulacji spalin</w:t>
      </w:r>
      <w:r>
        <w:rPr>
          <w:rFonts w:ascii="Arial" w:hAnsi="Arial" w:cs="Arial"/>
          <w:sz w:val="22"/>
          <w:szCs w:val="22"/>
        </w:rPr>
        <w:t>;</w:t>
      </w:r>
    </w:p>
    <w:p w14:paraId="7FF23DA3" w14:textId="165CA9C0" w:rsidR="00791BA8" w:rsidRPr="00791BA8" w:rsidRDefault="00791BA8" w:rsidP="00791BA8">
      <w:pPr>
        <w:pStyle w:val="Akapitzlist"/>
        <w:numPr>
          <w:ilvl w:val="0"/>
          <w:numId w:val="25"/>
        </w:numPr>
        <w:jc w:val="both"/>
        <w:rPr>
          <w:rFonts w:ascii="Arial" w:hAnsi="Arial" w:cs="Arial"/>
          <w:sz w:val="22"/>
          <w:szCs w:val="22"/>
        </w:rPr>
      </w:pPr>
      <w:r>
        <w:rPr>
          <w:rFonts w:ascii="Arial" w:hAnsi="Arial" w:cs="Arial"/>
          <w:sz w:val="22"/>
          <w:szCs w:val="22"/>
        </w:rPr>
        <w:t>w</w:t>
      </w:r>
      <w:r w:rsidRPr="00791BA8">
        <w:rPr>
          <w:rFonts w:ascii="Arial" w:hAnsi="Arial" w:cs="Arial"/>
          <w:sz w:val="22"/>
          <w:szCs w:val="22"/>
        </w:rPr>
        <w:t>ykonanie rozruchu modernizowanej instalacji sterowniczej</w:t>
      </w:r>
      <w:r>
        <w:rPr>
          <w:rFonts w:ascii="Arial" w:hAnsi="Arial" w:cs="Arial"/>
          <w:sz w:val="22"/>
          <w:szCs w:val="22"/>
        </w:rPr>
        <w:t>;</w:t>
      </w:r>
    </w:p>
    <w:p w14:paraId="0B33A4CF" w14:textId="4C5D0D76" w:rsidR="00791BA8" w:rsidRPr="00791BA8" w:rsidRDefault="00791BA8" w:rsidP="00791BA8">
      <w:pPr>
        <w:pStyle w:val="Akapitzlist"/>
        <w:numPr>
          <w:ilvl w:val="0"/>
          <w:numId w:val="25"/>
        </w:numPr>
        <w:jc w:val="both"/>
        <w:rPr>
          <w:rFonts w:ascii="Arial" w:hAnsi="Arial" w:cs="Arial"/>
          <w:sz w:val="22"/>
          <w:szCs w:val="22"/>
        </w:rPr>
      </w:pPr>
      <w:r>
        <w:rPr>
          <w:rFonts w:ascii="Arial" w:hAnsi="Arial" w:cs="Arial"/>
          <w:sz w:val="22"/>
          <w:szCs w:val="22"/>
        </w:rPr>
        <w:t>w</w:t>
      </w:r>
      <w:r w:rsidRPr="00791BA8">
        <w:rPr>
          <w:rFonts w:ascii="Arial" w:hAnsi="Arial" w:cs="Arial"/>
          <w:sz w:val="22"/>
          <w:szCs w:val="22"/>
        </w:rPr>
        <w:t>ykonanie rozruchu nowej instalacji - ręcznego sterowania podmuchem recyrkulacji spalin kotła</w:t>
      </w:r>
      <w:r>
        <w:rPr>
          <w:rFonts w:ascii="Arial" w:hAnsi="Arial" w:cs="Arial"/>
          <w:sz w:val="22"/>
          <w:szCs w:val="22"/>
        </w:rPr>
        <w:t>;</w:t>
      </w:r>
    </w:p>
    <w:p w14:paraId="57463FC9" w14:textId="57D85145" w:rsidR="00791BA8" w:rsidRPr="00791BA8" w:rsidRDefault="00791BA8" w:rsidP="00791BA8">
      <w:pPr>
        <w:pStyle w:val="Akapitzlist"/>
        <w:numPr>
          <w:ilvl w:val="0"/>
          <w:numId w:val="25"/>
        </w:numPr>
        <w:jc w:val="both"/>
        <w:rPr>
          <w:rFonts w:ascii="Arial" w:hAnsi="Arial" w:cs="Arial"/>
          <w:sz w:val="22"/>
          <w:szCs w:val="22"/>
        </w:rPr>
      </w:pPr>
      <w:r>
        <w:rPr>
          <w:rFonts w:ascii="Arial" w:hAnsi="Arial" w:cs="Arial"/>
          <w:sz w:val="22"/>
          <w:szCs w:val="22"/>
        </w:rPr>
        <w:t>w</w:t>
      </w:r>
      <w:r w:rsidRPr="00791BA8">
        <w:rPr>
          <w:rFonts w:ascii="Arial" w:hAnsi="Arial" w:cs="Arial"/>
          <w:sz w:val="22"/>
          <w:szCs w:val="22"/>
        </w:rPr>
        <w:t>ykonanie dokumentacji powykonawczej.</w:t>
      </w:r>
    </w:p>
    <w:p w14:paraId="67D6A4ED" w14:textId="547AC9C6" w:rsidR="001D1BB8" w:rsidRPr="001D2DA6" w:rsidRDefault="003264C2" w:rsidP="00BE04B2">
      <w:pPr>
        <w:pStyle w:val="Akapitzlist"/>
        <w:numPr>
          <w:ilvl w:val="0"/>
          <w:numId w:val="1"/>
        </w:numPr>
        <w:jc w:val="both"/>
        <w:rPr>
          <w:rFonts w:ascii="Arial" w:hAnsi="Arial" w:cs="Arial"/>
          <w:sz w:val="22"/>
          <w:szCs w:val="22"/>
        </w:rPr>
      </w:pPr>
      <w:r w:rsidRPr="001D2DA6">
        <w:rPr>
          <w:rFonts w:ascii="Arial" w:hAnsi="Arial" w:cs="Arial"/>
          <w:sz w:val="22"/>
          <w:szCs w:val="22"/>
        </w:rPr>
        <w:t>Wykonawca oświadcza</w:t>
      </w:r>
      <w:r w:rsidR="00E90E8E">
        <w:rPr>
          <w:rFonts w:ascii="Arial" w:hAnsi="Arial" w:cs="Arial"/>
          <w:sz w:val="22"/>
          <w:szCs w:val="22"/>
        </w:rPr>
        <w:t>,</w:t>
      </w:r>
      <w:r w:rsidRPr="001D2DA6">
        <w:rPr>
          <w:rFonts w:ascii="Arial" w:hAnsi="Arial" w:cs="Arial"/>
          <w:sz w:val="22"/>
          <w:szCs w:val="22"/>
        </w:rPr>
        <w:t xml:space="preserve"> że posiada niezbędn</w:t>
      </w:r>
      <w:r w:rsidR="00E90E8E">
        <w:rPr>
          <w:rFonts w:ascii="Arial" w:hAnsi="Arial" w:cs="Arial"/>
          <w:sz w:val="22"/>
          <w:szCs w:val="22"/>
        </w:rPr>
        <w:t>ą</w:t>
      </w:r>
      <w:r w:rsidRPr="001D2DA6">
        <w:rPr>
          <w:rFonts w:ascii="Arial" w:hAnsi="Arial" w:cs="Arial"/>
          <w:sz w:val="22"/>
          <w:szCs w:val="22"/>
        </w:rPr>
        <w:t xml:space="preserve"> wiedzę,</w:t>
      </w:r>
      <w:r w:rsidR="00EF7FDA" w:rsidRPr="001D2DA6">
        <w:rPr>
          <w:rFonts w:ascii="Arial" w:hAnsi="Arial" w:cs="Arial"/>
          <w:sz w:val="22"/>
          <w:szCs w:val="22"/>
        </w:rPr>
        <w:t xml:space="preserve"> </w:t>
      </w:r>
      <w:r w:rsidRPr="001D2DA6">
        <w:rPr>
          <w:rFonts w:ascii="Arial" w:hAnsi="Arial" w:cs="Arial"/>
          <w:sz w:val="22"/>
          <w:szCs w:val="22"/>
        </w:rPr>
        <w:t>doświadczenie, wyma</w:t>
      </w:r>
      <w:r w:rsidR="00BE04B2">
        <w:rPr>
          <w:rFonts w:ascii="Arial" w:hAnsi="Arial" w:cs="Arial"/>
          <w:sz w:val="22"/>
          <w:szCs w:val="22"/>
        </w:rPr>
        <w:t>gane uprawnienia</w:t>
      </w:r>
      <w:r w:rsidRPr="001D2DA6">
        <w:rPr>
          <w:rFonts w:ascii="Arial" w:hAnsi="Arial" w:cs="Arial"/>
          <w:sz w:val="22"/>
          <w:szCs w:val="22"/>
        </w:rPr>
        <w:t xml:space="preserve">, sprzęt i wykwalifikowany personel niezbędne do wykonania </w:t>
      </w:r>
      <w:r w:rsidR="00A40AAE">
        <w:rPr>
          <w:rFonts w:ascii="Arial" w:hAnsi="Arial" w:cs="Arial"/>
          <w:sz w:val="22"/>
          <w:szCs w:val="22"/>
        </w:rPr>
        <w:t>P</w:t>
      </w:r>
      <w:r w:rsidRPr="001D2DA6">
        <w:rPr>
          <w:rFonts w:ascii="Arial" w:hAnsi="Arial" w:cs="Arial"/>
          <w:sz w:val="22"/>
          <w:szCs w:val="22"/>
        </w:rPr>
        <w:t>rzedmiotu Umowy</w:t>
      </w:r>
      <w:r w:rsidR="00424919">
        <w:rPr>
          <w:rFonts w:ascii="Arial" w:hAnsi="Arial" w:cs="Arial"/>
          <w:sz w:val="22"/>
          <w:szCs w:val="22"/>
        </w:rPr>
        <w:t>.</w:t>
      </w:r>
    </w:p>
    <w:p w14:paraId="3081F383" w14:textId="4649E793" w:rsidR="00EF7FDA" w:rsidRPr="001D2DA6" w:rsidRDefault="00EF7FDA" w:rsidP="00BE04B2">
      <w:pPr>
        <w:pStyle w:val="Akapitzlist"/>
        <w:numPr>
          <w:ilvl w:val="0"/>
          <w:numId w:val="1"/>
        </w:numPr>
        <w:jc w:val="both"/>
        <w:rPr>
          <w:rFonts w:ascii="Arial" w:hAnsi="Arial" w:cs="Arial"/>
          <w:sz w:val="22"/>
          <w:szCs w:val="22"/>
        </w:rPr>
      </w:pPr>
      <w:r w:rsidRPr="001D2DA6">
        <w:rPr>
          <w:rFonts w:ascii="Arial" w:hAnsi="Arial" w:cs="Arial"/>
          <w:sz w:val="22"/>
          <w:szCs w:val="22"/>
        </w:rPr>
        <w:t>Wykonawca oświadcza, iż przed podpisaniem Umowy zapoznał się z</w:t>
      </w:r>
      <w:r w:rsidR="00BE04B2">
        <w:rPr>
          <w:rFonts w:ascii="Arial" w:hAnsi="Arial" w:cs="Arial"/>
          <w:sz w:val="22"/>
          <w:szCs w:val="22"/>
        </w:rPr>
        <w:t xml:space="preserve"> terenem realizacji </w:t>
      </w:r>
      <w:r w:rsidR="00A40AAE">
        <w:rPr>
          <w:rFonts w:ascii="Arial" w:hAnsi="Arial" w:cs="Arial"/>
          <w:sz w:val="22"/>
          <w:szCs w:val="22"/>
        </w:rPr>
        <w:t>P</w:t>
      </w:r>
      <w:r w:rsidR="00BE04B2">
        <w:rPr>
          <w:rFonts w:ascii="Arial" w:hAnsi="Arial" w:cs="Arial"/>
          <w:sz w:val="22"/>
          <w:szCs w:val="22"/>
        </w:rPr>
        <w:t>rzedmiotu U</w:t>
      </w:r>
      <w:r w:rsidRPr="001D2DA6">
        <w:rPr>
          <w:rFonts w:ascii="Arial" w:hAnsi="Arial" w:cs="Arial"/>
          <w:sz w:val="22"/>
          <w:szCs w:val="22"/>
        </w:rPr>
        <w:t xml:space="preserve">mowy, infrastrukturą terenu </w:t>
      </w:r>
      <w:r w:rsidR="00791BA8">
        <w:rPr>
          <w:rFonts w:ascii="Arial" w:hAnsi="Arial" w:cs="Arial"/>
          <w:sz w:val="22"/>
          <w:szCs w:val="22"/>
        </w:rPr>
        <w:t>realizacji</w:t>
      </w:r>
      <w:r w:rsidRPr="001D2DA6">
        <w:rPr>
          <w:rFonts w:ascii="Arial" w:hAnsi="Arial" w:cs="Arial"/>
          <w:sz w:val="22"/>
          <w:szCs w:val="22"/>
        </w:rPr>
        <w:t xml:space="preserve"> oraz</w:t>
      </w:r>
      <w:r w:rsidR="00E90E8E">
        <w:rPr>
          <w:rFonts w:ascii="Arial" w:hAnsi="Arial" w:cs="Arial"/>
          <w:sz w:val="22"/>
          <w:szCs w:val="22"/>
        </w:rPr>
        <w:t>,</w:t>
      </w:r>
      <w:r w:rsidRPr="001D2DA6">
        <w:rPr>
          <w:rFonts w:ascii="Arial" w:hAnsi="Arial" w:cs="Arial"/>
          <w:sz w:val="22"/>
          <w:szCs w:val="22"/>
        </w:rPr>
        <w:t xml:space="preserve"> że otrzymał od Zamawiającego wszelkie niezbędne dane, mogące mieć wpływ na ryzyka i okol</w:t>
      </w:r>
      <w:r w:rsidR="00BE04B2">
        <w:rPr>
          <w:rFonts w:ascii="Arial" w:hAnsi="Arial" w:cs="Arial"/>
          <w:sz w:val="22"/>
          <w:szCs w:val="22"/>
        </w:rPr>
        <w:t xml:space="preserve">iczności realizacji </w:t>
      </w:r>
      <w:r w:rsidR="00A40AAE">
        <w:rPr>
          <w:rFonts w:ascii="Arial" w:hAnsi="Arial" w:cs="Arial"/>
          <w:sz w:val="22"/>
          <w:szCs w:val="22"/>
        </w:rPr>
        <w:t>P</w:t>
      </w:r>
      <w:r w:rsidR="00BE04B2">
        <w:rPr>
          <w:rFonts w:ascii="Arial" w:hAnsi="Arial" w:cs="Arial"/>
          <w:sz w:val="22"/>
          <w:szCs w:val="22"/>
        </w:rPr>
        <w:t>rzedmiotu U</w:t>
      </w:r>
      <w:r w:rsidRPr="001D2DA6">
        <w:rPr>
          <w:rFonts w:ascii="Arial" w:hAnsi="Arial" w:cs="Arial"/>
          <w:sz w:val="22"/>
          <w:szCs w:val="22"/>
        </w:rPr>
        <w:t>mowy.</w:t>
      </w:r>
    </w:p>
    <w:p w14:paraId="0467B326" w14:textId="371C1304" w:rsidR="00EF7FDA" w:rsidRPr="001D2DA6" w:rsidRDefault="00EF7FDA" w:rsidP="00BE04B2">
      <w:pPr>
        <w:pStyle w:val="Akapitzlist"/>
        <w:numPr>
          <w:ilvl w:val="0"/>
          <w:numId w:val="1"/>
        </w:numPr>
        <w:jc w:val="both"/>
        <w:rPr>
          <w:rFonts w:ascii="Arial" w:hAnsi="Arial" w:cs="Arial"/>
          <w:sz w:val="22"/>
          <w:szCs w:val="22"/>
        </w:rPr>
      </w:pPr>
      <w:r w:rsidRPr="001D2DA6">
        <w:rPr>
          <w:rFonts w:ascii="Arial" w:hAnsi="Arial" w:cs="Arial"/>
          <w:sz w:val="22"/>
          <w:szCs w:val="22"/>
        </w:rPr>
        <w:t xml:space="preserve">Wykonawca może powierzyć wykonanie </w:t>
      </w:r>
      <w:r w:rsidR="00A40AAE">
        <w:rPr>
          <w:rFonts w:ascii="Arial" w:hAnsi="Arial" w:cs="Arial"/>
          <w:sz w:val="22"/>
          <w:szCs w:val="22"/>
        </w:rPr>
        <w:t>P</w:t>
      </w:r>
      <w:r w:rsidRPr="001D2DA6">
        <w:rPr>
          <w:rFonts w:ascii="Arial" w:hAnsi="Arial" w:cs="Arial"/>
          <w:sz w:val="22"/>
          <w:szCs w:val="22"/>
        </w:rPr>
        <w:t xml:space="preserve">rzedmiotu Umowy innej osobie wyłącznie </w:t>
      </w:r>
      <w:r w:rsidR="00E262BF">
        <w:rPr>
          <w:rFonts w:ascii="Arial" w:hAnsi="Arial" w:cs="Arial"/>
          <w:sz w:val="22"/>
          <w:szCs w:val="22"/>
        </w:rPr>
        <w:br/>
      </w:r>
      <w:r w:rsidRPr="001D2DA6">
        <w:rPr>
          <w:rFonts w:ascii="Arial" w:hAnsi="Arial" w:cs="Arial"/>
          <w:sz w:val="22"/>
          <w:szCs w:val="22"/>
        </w:rPr>
        <w:t>za uprzednią pisemn</w:t>
      </w:r>
      <w:r w:rsidR="00E90E8E">
        <w:rPr>
          <w:rFonts w:ascii="Arial" w:hAnsi="Arial" w:cs="Arial"/>
          <w:sz w:val="22"/>
          <w:szCs w:val="22"/>
        </w:rPr>
        <w:t>ą</w:t>
      </w:r>
      <w:r w:rsidRPr="001D2DA6">
        <w:rPr>
          <w:rFonts w:ascii="Arial" w:hAnsi="Arial" w:cs="Arial"/>
          <w:sz w:val="22"/>
          <w:szCs w:val="22"/>
        </w:rPr>
        <w:t xml:space="preserve"> zgodą Zamawiającego. W takim przypadku jest on odpowiedzialny za jej działania jak za własne.</w:t>
      </w:r>
    </w:p>
    <w:p w14:paraId="19506205" w14:textId="77777777" w:rsidR="00EF7FDA" w:rsidRPr="000D12C3" w:rsidRDefault="00EF7FDA" w:rsidP="00EF7FDA">
      <w:pPr>
        <w:rPr>
          <w:rFonts w:ascii="Arial" w:hAnsi="Arial" w:cs="Arial"/>
          <w:sz w:val="16"/>
          <w:szCs w:val="16"/>
        </w:rPr>
      </w:pPr>
    </w:p>
    <w:p w14:paraId="3BCD098C" w14:textId="77777777" w:rsidR="00EF7FDA" w:rsidRPr="001D2DA6" w:rsidRDefault="00EF7FDA" w:rsidP="00BE04B2">
      <w:pPr>
        <w:jc w:val="center"/>
        <w:rPr>
          <w:rFonts w:ascii="Arial" w:hAnsi="Arial" w:cs="Arial"/>
          <w:b/>
          <w:sz w:val="22"/>
          <w:szCs w:val="22"/>
        </w:rPr>
      </w:pPr>
      <w:r w:rsidRPr="001D2DA6">
        <w:rPr>
          <w:rFonts w:ascii="Arial" w:hAnsi="Arial" w:cs="Arial"/>
          <w:b/>
          <w:sz w:val="22"/>
          <w:szCs w:val="22"/>
        </w:rPr>
        <w:t>§ 2</w:t>
      </w:r>
    </w:p>
    <w:p w14:paraId="43F40E62" w14:textId="77777777" w:rsidR="00C9463C" w:rsidRDefault="00EF7FDA" w:rsidP="00C176B6">
      <w:pPr>
        <w:jc w:val="center"/>
        <w:rPr>
          <w:rFonts w:ascii="Arial" w:hAnsi="Arial" w:cs="Arial"/>
          <w:b/>
          <w:sz w:val="22"/>
          <w:szCs w:val="22"/>
        </w:rPr>
      </w:pPr>
      <w:r w:rsidRPr="001D2DA6">
        <w:rPr>
          <w:rFonts w:ascii="Arial" w:hAnsi="Arial" w:cs="Arial"/>
          <w:b/>
          <w:sz w:val="22"/>
          <w:szCs w:val="22"/>
        </w:rPr>
        <w:t>Termin realizacji</w:t>
      </w:r>
    </w:p>
    <w:p w14:paraId="3DE46677" w14:textId="3633A341" w:rsidR="00512566" w:rsidRDefault="00512566" w:rsidP="00512566">
      <w:pPr>
        <w:numPr>
          <w:ilvl w:val="0"/>
          <w:numId w:val="26"/>
        </w:numPr>
        <w:jc w:val="both"/>
        <w:rPr>
          <w:rFonts w:ascii="Arial" w:hAnsi="Arial" w:cs="Arial"/>
          <w:sz w:val="22"/>
          <w:szCs w:val="22"/>
        </w:rPr>
      </w:pPr>
      <w:bookmarkStart w:id="0" w:name="_Hlk167886057"/>
      <w:r>
        <w:rPr>
          <w:rFonts w:ascii="Arial" w:hAnsi="Arial" w:cs="Arial"/>
          <w:sz w:val="22"/>
          <w:szCs w:val="22"/>
        </w:rPr>
        <w:t xml:space="preserve">Realizacja przedmiotu Umowy nastąpi </w:t>
      </w:r>
      <w:r w:rsidR="00791BA8">
        <w:rPr>
          <w:rFonts w:ascii="Arial" w:hAnsi="Arial" w:cs="Arial"/>
          <w:sz w:val="22"/>
          <w:szCs w:val="22"/>
        </w:rPr>
        <w:t xml:space="preserve">w terminie do dnia 27 września 2024 r. </w:t>
      </w:r>
    </w:p>
    <w:bookmarkEnd w:id="0"/>
    <w:p w14:paraId="5227FFA9" w14:textId="4E4DFC0F" w:rsidR="00512566" w:rsidRPr="00CF3D4F" w:rsidRDefault="00512566" w:rsidP="009A4030">
      <w:pPr>
        <w:numPr>
          <w:ilvl w:val="0"/>
          <w:numId w:val="26"/>
        </w:numPr>
        <w:jc w:val="both"/>
        <w:rPr>
          <w:rFonts w:ascii="Arial" w:hAnsi="Arial" w:cs="Arial"/>
          <w:sz w:val="22"/>
          <w:szCs w:val="22"/>
        </w:rPr>
      </w:pPr>
      <w:r w:rsidRPr="00CF3D4F">
        <w:rPr>
          <w:rFonts w:ascii="Arial" w:hAnsi="Arial" w:cs="Arial"/>
          <w:sz w:val="22"/>
          <w:szCs w:val="22"/>
        </w:rPr>
        <w:t>Przed upływem terminu zakończenia realizacji przedmiotu Umowy Wykonawca zobowiązany jest przekazać Zamawiającemu następujące dokumenty:</w:t>
      </w:r>
    </w:p>
    <w:p w14:paraId="6387D028" w14:textId="77777777" w:rsidR="00512566" w:rsidRDefault="00512566" w:rsidP="00512566">
      <w:pPr>
        <w:numPr>
          <w:ilvl w:val="0"/>
          <w:numId w:val="28"/>
        </w:numPr>
        <w:jc w:val="both"/>
        <w:rPr>
          <w:rFonts w:ascii="Arial" w:hAnsi="Arial" w:cs="Arial"/>
          <w:sz w:val="22"/>
          <w:szCs w:val="22"/>
        </w:rPr>
      </w:pPr>
      <w:r>
        <w:rPr>
          <w:rFonts w:ascii="Arial" w:hAnsi="Arial" w:cs="Arial"/>
          <w:sz w:val="22"/>
          <w:szCs w:val="22"/>
        </w:rPr>
        <w:t>gwarancje i deklaracje zgodności;</w:t>
      </w:r>
    </w:p>
    <w:p w14:paraId="6C497F98" w14:textId="77777777" w:rsidR="00512566" w:rsidRDefault="00512566" w:rsidP="00512566">
      <w:pPr>
        <w:numPr>
          <w:ilvl w:val="0"/>
          <w:numId w:val="28"/>
        </w:numPr>
        <w:jc w:val="both"/>
        <w:rPr>
          <w:rFonts w:ascii="Arial" w:hAnsi="Arial" w:cs="Arial"/>
          <w:sz w:val="22"/>
          <w:szCs w:val="22"/>
        </w:rPr>
      </w:pPr>
      <w:r>
        <w:rPr>
          <w:rFonts w:ascii="Arial" w:hAnsi="Arial" w:cs="Arial"/>
          <w:sz w:val="22"/>
          <w:szCs w:val="22"/>
        </w:rPr>
        <w:t xml:space="preserve">dokumentację techniczną w formie papierowej (3 egz.) oraz elektronicznej zapisanej na nośniku danych (pendrive) w postaci plików pdf i dodatkowo </w:t>
      </w:r>
      <w:proofErr w:type="spellStart"/>
      <w:r>
        <w:rPr>
          <w:rFonts w:ascii="Arial" w:hAnsi="Arial" w:cs="Arial"/>
          <w:sz w:val="22"/>
          <w:szCs w:val="22"/>
        </w:rPr>
        <w:t>dwg</w:t>
      </w:r>
      <w:proofErr w:type="spellEnd"/>
      <w:r>
        <w:rPr>
          <w:rFonts w:ascii="Arial" w:hAnsi="Arial" w:cs="Arial"/>
          <w:sz w:val="22"/>
          <w:szCs w:val="22"/>
        </w:rPr>
        <w:t xml:space="preserve"> (AutoCAD) </w:t>
      </w:r>
      <w:r>
        <w:rPr>
          <w:rFonts w:ascii="Arial" w:hAnsi="Arial" w:cs="Arial"/>
          <w:sz w:val="22"/>
          <w:szCs w:val="22"/>
        </w:rPr>
        <w:br/>
        <w:t>w przypadku rysunków, schematów.</w:t>
      </w:r>
    </w:p>
    <w:p w14:paraId="5AB0EE17" w14:textId="77777777" w:rsidR="00512566" w:rsidRDefault="00512566" w:rsidP="00512566">
      <w:pPr>
        <w:numPr>
          <w:ilvl w:val="0"/>
          <w:numId w:val="26"/>
        </w:numPr>
        <w:contextualSpacing/>
        <w:jc w:val="both"/>
        <w:rPr>
          <w:rFonts w:ascii="Arial" w:hAnsi="Arial" w:cs="Arial"/>
          <w:sz w:val="22"/>
          <w:szCs w:val="22"/>
        </w:rPr>
      </w:pPr>
      <w:r>
        <w:rPr>
          <w:rFonts w:ascii="Arial" w:hAnsi="Arial" w:cs="Arial"/>
          <w:sz w:val="22"/>
          <w:szCs w:val="22"/>
        </w:rPr>
        <w:t>Zakończenie realizacji przedmiotu Umowy nastąpi po dokonaniu odbioru końcowego zadania i zostanie potwierdzone podpisaniem przez obie Strony protokołu odbioru końcowego. W przypadku nie dostarczenia przez Wykonawcę dokumentów, o których mowa w ust. 2, Zamawiający uprawniony jest do odmowy podpisania protokołu odbioru końcowego.</w:t>
      </w:r>
    </w:p>
    <w:p w14:paraId="60DC8D4A" w14:textId="77777777" w:rsidR="009D33A2" w:rsidRPr="000D12C3" w:rsidRDefault="009D33A2" w:rsidP="009D33A2">
      <w:pPr>
        <w:pStyle w:val="Nagwek"/>
        <w:tabs>
          <w:tab w:val="clear" w:pos="4536"/>
          <w:tab w:val="clear" w:pos="9072"/>
        </w:tabs>
        <w:jc w:val="center"/>
        <w:rPr>
          <w:rFonts w:ascii="Arial" w:hAnsi="Arial" w:cs="Arial"/>
          <w:b/>
          <w:sz w:val="16"/>
          <w:szCs w:val="16"/>
        </w:rPr>
      </w:pPr>
    </w:p>
    <w:p w14:paraId="08253E55" w14:textId="77777777" w:rsidR="00511845" w:rsidRPr="001D2DA6" w:rsidRDefault="009D33A2" w:rsidP="00B86A91">
      <w:pPr>
        <w:jc w:val="center"/>
        <w:rPr>
          <w:rFonts w:ascii="Arial" w:hAnsi="Arial" w:cs="Arial"/>
          <w:b/>
          <w:sz w:val="22"/>
          <w:szCs w:val="22"/>
        </w:rPr>
      </w:pPr>
      <w:r w:rsidRPr="001D2DA6">
        <w:rPr>
          <w:rFonts w:ascii="Arial" w:hAnsi="Arial" w:cs="Arial"/>
          <w:b/>
          <w:sz w:val="22"/>
          <w:szCs w:val="22"/>
        </w:rPr>
        <w:t>§ 3</w:t>
      </w:r>
    </w:p>
    <w:p w14:paraId="17D4EC51" w14:textId="77777777" w:rsidR="00511845" w:rsidRPr="001D2DA6" w:rsidRDefault="009D33A2" w:rsidP="00C176B6">
      <w:pPr>
        <w:jc w:val="center"/>
        <w:rPr>
          <w:rFonts w:ascii="Arial" w:hAnsi="Arial" w:cs="Arial"/>
          <w:b/>
          <w:sz w:val="22"/>
          <w:szCs w:val="22"/>
        </w:rPr>
      </w:pPr>
      <w:r w:rsidRPr="001D2DA6">
        <w:rPr>
          <w:rFonts w:ascii="Arial" w:hAnsi="Arial" w:cs="Arial"/>
          <w:b/>
          <w:sz w:val="22"/>
          <w:szCs w:val="22"/>
        </w:rPr>
        <w:t>Obowiązki Stron</w:t>
      </w:r>
    </w:p>
    <w:p w14:paraId="5E7AA40F" w14:textId="77777777" w:rsidR="009D33A2" w:rsidRPr="001D2DA6" w:rsidRDefault="009D33A2" w:rsidP="009D33A2">
      <w:pPr>
        <w:numPr>
          <w:ilvl w:val="0"/>
          <w:numId w:val="6"/>
        </w:numPr>
        <w:jc w:val="both"/>
        <w:rPr>
          <w:rFonts w:ascii="Arial" w:hAnsi="Arial" w:cs="Arial"/>
          <w:sz w:val="22"/>
          <w:szCs w:val="22"/>
        </w:rPr>
      </w:pPr>
      <w:r w:rsidRPr="001D2DA6">
        <w:rPr>
          <w:rFonts w:ascii="Arial" w:hAnsi="Arial" w:cs="Arial"/>
          <w:sz w:val="22"/>
          <w:szCs w:val="22"/>
        </w:rPr>
        <w:t>Do obowiązków Wykonawcy należy:</w:t>
      </w:r>
    </w:p>
    <w:p w14:paraId="21F4BBFA" w14:textId="536D5094" w:rsidR="009D33A2" w:rsidRPr="001D2DA6" w:rsidRDefault="009D33A2" w:rsidP="009D33A2">
      <w:pPr>
        <w:numPr>
          <w:ilvl w:val="0"/>
          <w:numId w:val="10"/>
        </w:numPr>
        <w:jc w:val="both"/>
        <w:rPr>
          <w:rFonts w:ascii="Arial" w:hAnsi="Arial" w:cs="Arial"/>
          <w:sz w:val="22"/>
          <w:szCs w:val="22"/>
        </w:rPr>
      </w:pPr>
      <w:r w:rsidRPr="001D2DA6">
        <w:rPr>
          <w:rFonts w:ascii="Arial" w:hAnsi="Arial" w:cs="Arial"/>
          <w:sz w:val="22"/>
          <w:szCs w:val="22"/>
        </w:rPr>
        <w:t xml:space="preserve">wykonanie </w:t>
      </w:r>
      <w:r w:rsidR="00A40AAE">
        <w:rPr>
          <w:rFonts w:ascii="Arial" w:hAnsi="Arial" w:cs="Arial"/>
          <w:sz w:val="22"/>
          <w:szCs w:val="22"/>
        </w:rPr>
        <w:t>P</w:t>
      </w:r>
      <w:r w:rsidRPr="001D2DA6">
        <w:rPr>
          <w:rFonts w:ascii="Arial" w:hAnsi="Arial" w:cs="Arial"/>
          <w:sz w:val="22"/>
          <w:szCs w:val="22"/>
        </w:rPr>
        <w:t>rzedmiotu Umowy zgodnie z dokumentacją wykonawczą, obowiązującymi normami, sztuką budowlaną oraz warunkami ustalonymi w niniejszej Umowie;</w:t>
      </w:r>
    </w:p>
    <w:p w14:paraId="44DC2835" w14:textId="77777777" w:rsidR="009D33A2" w:rsidRPr="001D2DA6" w:rsidRDefault="009D33A2" w:rsidP="009D33A2">
      <w:pPr>
        <w:numPr>
          <w:ilvl w:val="0"/>
          <w:numId w:val="10"/>
        </w:numPr>
        <w:jc w:val="both"/>
        <w:rPr>
          <w:rFonts w:ascii="Arial" w:hAnsi="Arial" w:cs="Arial"/>
          <w:sz w:val="22"/>
          <w:szCs w:val="22"/>
        </w:rPr>
      </w:pPr>
      <w:r w:rsidRPr="001D2DA6">
        <w:rPr>
          <w:rFonts w:ascii="Arial" w:hAnsi="Arial" w:cs="Arial"/>
          <w:sz w:val="22"/>
          <w:szCs w:val="22"/>
        </w:rPr>
        <w:t>zapewnienie w pełni wykwalifikowanego personelu do kierowania i wykonania robót przewidzianych Umową;</w:t>
      </w:r>
    </w:p>
    <w:p w14:paraId="4CFF508B" w14:textId="77777777" w:rsidR="009D33A2" w:rsidRPr="001D2DA6" w:rsidRDefault="009D33A2" w:rsidP="009D33A2">
      <w:pPr>
        <w:numPr>
          <w:ilvl w:val="0"/>
          <w:numId w:val="10"/>
        </w:numPr>
        <w:jc w:val="both"/>
        <w:rPr>
          <w:rFonts w:ascii="Arial" w:hAnsi="Arial" w:cs="Arial"/>
          <w:sz w:val="22"/>
          <w:szCs w:val="22"/>
        </w:rPr>
      </w:pPr>
      <w:r w:rsidRPr="001D2DA6">
        <w:rPr>
          <w:rFonts w:ascii="Arial" w:hAnsi="Arial" w:cs="Arial"/>
          <w:sz w:val="22"/>
          <w:szCs w:val="22"/>
        </w:rPr>
        <w:t>zorganizowanie na własny koszt placu budowy, a w szczególności wyposażenie zaplecza budowy zgodnie z potrzebami prowadzonych prac, zorganizowanie placów składowych;</w:t>
      </w:r>
    </w:p>
    <w:p w14:paraId="79C1D5C9" w14:textId="77777777" w:rsidR="009D33A2" w:rsidRPr="001D2DA6" w:rsidRDefault="009D33A2" w:rsidP="009D33A2">
      <w:pPr>
        <w:numPr>
          <w:ilvl w:val="0"/>
          <w:numId w:val="10"/>
        </w:numPr>
        <w:jc w:val="both"/>
        <w:rPr>
          <w:rFonts w:ascii="Arial" w:hAnsi="Arial" w:cs="Arial"/>
          <w:sz w:val="22"/>
          <w:szCs w:val="22"/>
        </w:rPr>
      </w:pPr>
      <w:r w:rsidRPr="001D2DA6">
        <w:rPr>
          <w:rFonts w:ascii="Arial" w:hAnsi="Arial" w:cs="Arial"/>
          <w:sz w:val="22"/>
          <w:szCs w:val="22"/>
        </w:rPr>
        <w:t xml:space="preserve">stosowanie materiałów budowlanych odpowiadających co do jakości wymaganiom wyrobów dopuszczalnych do obrotu i stosowania w budownictwie, określonymi </w:t>
      </w:r>
      <w:r w:rsidR="00B86A91">
        <w:rPr>
          <w:rFonts w:ascii="Arial" w:hAnsi="Arial" w:cs="Arial"/>
          <w:sz w:val="22"/>
          <w:szCs w:val="22"/>
        </w:rPr>
        <w:br/>
      </w:r>
      <w:r w:rsidRPr="001D2DA6">
        <w:rPr>
          <w:rFonts w:ascii="Arial" w:hAnsi="Arial" w:cs="Arial"/>
          <w:sz w:val="22"/>
          <w:szCs w:val="22"/>
        </w:rPr>
        <w:t>w ustawie Prawo Budowlane;</w:t>
      </w:r>
    </w:p>
    <w:p w14:paraId="1C337270" w14:textId="77777777" w:rsidR="009D33A2" w:rsidRPr="001D2DA6" w:rsidRDefault="009D33A2" w:rsidP="009D33A2">
      <w:pPr>
        <w:numPr>
          <w:ilvl w:val="0"/>
          <w:numId w:val="10"/>
        </w:numPr>
        <w:jc w:val="both"/>
        <w:rPr>
          <w:rFonts w:ascii="Arial" w:hAnsi="Arial" w:cs="Arial"/>
          <w:sz w:val="22"/>
          <w:szCs w:val="22"/>
        </w:rPr>
      </w:pPr>
      <w:r w:rsidRPr="001D2DA6">
        <w:rPr>
          <w:rFonts w:ascii="Arial" w:hAnsi="Arial" w:cs="Arial"/>
          <w:sz w:val="22"/>
          <w:szCs w:val="22"/>
        </w:rPr>
        <w:t>okazanie na każde żądanie Zamawiającego w stosunku do wskazanych materiałów: certyfikatów na znak bezpieczeństwa, deklaracji zgodności z Polską normą lub aprobat technicznych;</w:t>
      </w:r>
    </w:p>
    <w:p w14:paraId="7CB9F43F" w14:textId="77777777" w:rsidR="009D33A2" w:rsidRPr="001D2DA6" w:rsidRDefault="009D33A2" w:rsidP="009D33A2">
      <w:pPr>
        <w:numPr>
          <w:ilvl w:val="0"/>
          <w:numId w:val="10"/>
        </w:numPr>
        <w:jc w:val="both"/>
        <w:rPr>
          <w:rFonts w:ascii="Arial" w:hAnsi="Arial" w:cs="Arial"/>
          <w:sz w:val="22"/>
          <w:szCs w:val="22"/>
        </w:rPr>
      </w:pPr>
      <w:r w:rsidRPr="001D2DA6">
        <w:rPr>
          <w:rFonts w:ascii="Arial" w:hAnsi="Arial" w:cs="Arial"/>
          <w:sz w:val="22"/>
          <w:szCs w:val="22"/>
        </w:rPr>
        <w:t>prawidłowe zorganizowanie i utrzymanie placu budowy, zabezpieczenie mienia, zapewnienie warunków bezpieczeństwa bhp i p. ppoż. oraz zasad ochrony środowiska;</w:t>
      </w:r>
    </w:p>
    <w:p w14:paraId="04DC129F" w14:textId="6FB62F2F" w:rsidR="009D33A2" w:rsidRPr="001D2DA6" w:rsidRDefault="009D33A2" w:rsidP="009D33A2">
      <w:pPr>
        <w:numPr>
          <w:ilvl w:val="0"/>
          <w:numId w:val="10"/>
        </w:numPr>
        <w:jc w:val="both"/>
        <w:rPr>
          <w:rFonts w:ascii="Arial" w:hAnsi="Arial" w:cs="Arial"/>
          <w:sz w:val="22"/>
          <w:szCs w:val="22"/>
        </w:rPr>
      </w:pPr>
      <w:r w:rsidRPr="001D2DA6">
        <w:rPr>
          <w:rFonts w:ascii="Arial" w:hAnsi="Arial" w:cs="Arial"/>
          <w:sz w:val="22"/>
          <w:szCs w:val="22"/>
        </w:rPr>
        <w:t xml:space="preserve">prawidłowe zabezpieczenie i oznakowanie terenu robót oraz dbanie o stan techniczny </w:t>
      </w:r>
      <w:r w:rsidR="00511845" w:rsidRPr="001D2DA6">
        <w:rPr>
          <w:rFonts w:ascii="Arial" w:hAnsi="Arial" w:cs="Arial"/>
          <w:sz w:val="22"/>
          <w:szCs w:val="22"/>
        </w:rPr>
        <w:br/>
      </w:r>
      <w:r w:rsidRPr="001D2DA6">
        <w:rPr>
          <w:rFonts w:ascii="Arial" w:hAnsi="Arial" w:cs="Arial"/>
          <w:sz w:val="22"/>
          <w:szCs w:val="22"/>
        </w:rPr>
        <w:t xml:space="preserve">i prawidłowość oznakowania przez cały czas realizacji </w:t>
      </w:r>
      <w:r w:rsidR="00791BA8">
        <w:rPr>
          <w:rFonts w:ascii="Arial" w:hAnsi="Arial" w:cs="Arial"/>
          <w:sz w:val="22"/>
          <w:szCs w:val="22"/>
        </w:rPr>
        <w:t>Umowy.</w:t>
      </w:r>
    </w:p>
    <w:p w14:paraId="09C30973" w14:textId="77777777" w:rsidR="009D33A2" w:rsidRPr="001D2DA6" w:rsidRDefault="009D33A2" w:rsidP="009D33A2">
      <w:pPr>
        <w:numPr>
          <w:ilvl w:val="0"/>
          <w:numId w:val="10"/>
        </w:numPr>
        <w:jc w:val="both"/>
        <w:rPr>
          <w:rFonts w:ascii="Arial" w:hAnsi="Arial" w:cs="Arial"/>
          <w:sz w:val="22"/>
          <w:szCs w:val="22"/>
        </w:rPr>
      </w:pPr>
      <w:r w:rsidRPr="001D2DA6">
        <w:rPr>
          <w:rFonts w:ascii="Arial" w:hAnsi="Arial" w:cs="Arial"/>
          <w:sz w:val="22"/>
          <w:szCs w:val="22"/>
        </w:rPr>
        <w:lastRenderedPageBreak/>
        <w:t>uporządkowanie placu budowy po zakończeniu robót;</w:t>
      </w:r>
    </w:p>
    <w:p w14:paraId="1A4E3049" w14:textId="69C5C0E0" w:rsidR="009D33A2" w:rsidRPr="001D2DA6" w:rsidRDefault="009D33A2" w:rsidP="009D33A2">
      <w:pPr>
        <w:numPr>
          <w:ilvl w:val="0"/>
          <w:numId w:val="10"/>
        </w:numPr>
        <w:jc w:val="both"/>
        <w:rPr>
          <w:rFonts w:ascii="Arial" w:hAnsi="Arial" w:cs="Arial"/>
          <w:sz w:val="22"/>
          <w:szCs w:val="22"/>
        </w:rPr>
      </w:pPr>
      <w:r w:rsidRPr="001D2DA6">
        <w:rPr>
          <w:rFonts w:ascii="Arial" w:hAnsi="Arial" w:cs="Arial"/>
          <w:sz w:val="22"/>
          <w:szCs w:val="22"/>
        </w:rPr>
        <w:t xml:space="preserve">usuwanie i zagospodarowywanie odpadów powstałych podczas wykonywania Umowy zgodnie z powszechnie obowiązującymi przepisami </w:t>
      </w:r>
      <w:r w:rsidR="00791BA8">
        <w:rPr>
          <w:rFonts w:ascii="Arial" w:hAnsi="Arial" w:cs="Arial"/>
          <w:sz w:val="22"/>
          <w:szCs w:val="22"/>
        </w:rPr>
        <w:t xml:space="preserve">o </w:t>
      </w:r>
      <w:proofErr w:type="spellStart"/>
      <w:r w:rsidR="00791BA8">
        <w:rPr>
          <w:rFonts w:ascii="Arial" w:hAnsi="Arial" w:cs="Arial"/>
          <w:sz w:val="22"/>
          <w:szCs w:val="22"/>
        </w:rPr>
        <w:t>ochronieśrodowiska</w:t>
      </w:r>
      <w:proofErr w:type="spellEnd"/>
      <w:r w:rsidRPr="001D2DA6">
        <w:rPr>
          <w:rFonts w:ascii="Arial" w:hAnsi="Arial" w:cs="Arial"/>
          <w:sz w:val="22"/>
          <w:szCs w:val="22"/>
        </w:rPr>
        <w:t>;</w:t>
      </w:r>
    </w:p>
    <w:p w14:paraId="449F1A24" w14:textId="23B92D30" w:rsidR="009D33A2" w:rsidRPr="001D2DA6" w:rsidRDefault="009D33A2" w:rsidP="009D33A2">
      <w:pPr>
        <w:numPr>
          <w:ilvl w:val="0"/>
          <w:numId w:val="10"/>
        </w:numPr>
        <w:snapToGrid w:val="0"/>
        <w:jc w:val="both"/>
        <w:rPr>
          <w:rFonts w:ascii="Arial" w:hAnsi="Arial" w:cs="Arial"/>
          <w:sz w:val="22"/>
          <w:szCs w:val="22"/>
        </w:rPr>
      </w:pPr>
      <w:r w:rsidRPr="001D2DA6">
        <w:rPr>
          <w:rFonts w:ascii="Arial" w:hAnsi="Arial" w:cs="Arial"/>
          <w:sz w:val="22"/>
          <w:szCs w:val="22"/>
        </w:rPr>
        <w:t xml:space="preserve">informowanie Zamawiającego o terminie robót ulegających zakryciu, natomiast </w:t>
      </w:r>
      <w:r w:rsidR="00B86A91">
        <w:rPr>
          <w:rFonts w:ascii="Arial" w:hAnsi="Arial" w:cs="Arial"/>
          <w:sz w:val="22"/>
          <w:szCs w:val="22"/>
        </w:rPr>
        <w:br/>
      </w:r>
      <w:r w:rsidRPr="001D2DA6">
        <w:rPr>
          <w:rFonts w:ascii="Arial" w:hAnsi="Arial" w:cs="Arial"/>
          <w:sz w:val="22"/>
          <w:szCs w:val="22"/>
        </w:rPr>
        <w:t xml:space="preserve">w przypadku, gdy Wykonawca nie poinformuje o </w:t>
      </w:r>
      <w:r w:rsidR="00E90E8E" w:rsidRPr="001D2DA6">
        <w:rPr>
          <w:rFonts w:ascii="Arial" w:hAnsi="Arial" w:cs="Arial"/>
          <w:sz w:val="22"/>
          <w:szCs w:val="22"/>
        </w:rPr>
        <w:t>ty</w:t>
      </w:r>
      <w:r w:rsidR="00E90E8E">
        <w:rPr>
          <w:rFonts w:ascii="Arial" w:hAnsi="Arial" w:cs="Arial"/>
          <w:sz w:val="22"/>
          <w:szCs w:val="22"/>
        </w:rPr>
        <w:t>m</w:t>
      </w:r>
      <w:r w:rsidR="00E90E8E" w:rsidRPr="001D2DA6">
        <w:rPr>
          <w:rFonts w:ascii="Arial" w:hAnsi="Arial" w:cs="Arial"/>
          <w:sz w:val="22"/>
          <w:szCs w:val="22"/>
        </w:rPr>
        <w:t xml:space="preserve"> </w:t>
      </w:r>
      <w:r w:rsidRPr="001D2DA6">
        <w:rPr>
          <w:rFonts w:ascii="Arial" w:hAnsi="Arial" w:cs="Arial"/>
          <w:sz w:val="22"/>
          <w:szCs w:val="22"/>
        </w:rPr>
        <w:t xml:space="preserve">Zamawiającego zobowiązany jest na własny koszt odkryć roboty lub wykonać otwory niezbędne do zbadania robót oraz na własny </w:t>
      </w:r>
      <w:r w:rsidR="002A3023">
        <w:rPr>
          <w:rFonts w:ascii="Arial" w:hAnsi="Arial" w:cs="Arial"/>
          <w:sz w:val="22"/>
          <w:szCs w:val="22"/>
        </w:rPr>
        <w:t>koszt ponownie dokonać zakrycia;</w:t>
      </w:r>
    </w:p>
    <w:p w14:paraId="26BAA4B5" w14:textId="63D41D64" w:rsidR="009D33A2" w:rsidRPr="001D2DA6" w:rsidRDefault="009D33A2" w:rsidP="009D33A2">
      <w:pPr>
        <w:numPr>
          <w:ilvl w:val="0"/>
          <w:numId w:val="10"/>
        </w:numPr>
        <w:snapToGrid w:val="0"/>
        <w:jc w:val="both"/>
        <w:rPr>
          <w:rFonts w:ascii="Arial" w:hAnsi="Arial" w:cs="Arial"/>
          <w:sz w:val="22"/>
          <w:szCs w:val="22"/>
        </w:rPr>
      </w:pPr>
      <w:r w:rsidRPr="001D2DA6">
        <w:rPr>
          <w:rFonts w:ascii="Arial" w:hAnsi="Arial" w:cs="Arial"/>
          <w:sz w:val="22"/>
          <w:szCs w:val="22"/>
        </w:rPr>
        <w:t>zgłaszanie do odbioru częściowego wszystkich robót montażowych</w:t>
      </w:r>
      <w:r w:rsidR="005C6A4F">
        <w:rPr>
          <w:rFonts w:ascii="Arial" w:hAnsi="Arial" w:cs="Arial"/>
          <w:sz w:val="22"/>
          <w:szCs w:val="22"/>
        </w:rPr>
        <w:t>.</w:t>
      </w:r>
    </w:p>
    <w:p w14:paraId="3E642A7B" w14:textId="6285304F" w:rsidR="009D33A2" w:rsidRPr="001D2DA6" w:rsidRDefault="009D33A2" w:rsidP="009D33A2">
      <w:pPr>
        <w:numPr>
          <w:ilvl w:val="0"/>
          <w:numId w:val="6"/>
        </w:numPr>
        <w:jc w:val="both"/>
        <w:rPr>
          <w:rFonts w:ascii="Arial" w:hAnsi="Arial" w:cs="Arial"/>
          <w:sz w:val="22"/>
          <w:szCs w:val="22"/>
        </w:rPr>
      </w:pPr>
      <w:r w:rsidRPr="001D2DA6">
        <w:rPr>
          <w:rFonts w:ascii="Arial" w:hAnsi="Arial" w:cs="Arial"/>
          <w:sz w:val="22"/>
          <w:szCs w:val="22"/>
        </w:rPr>
        <w:t xml:space="preserve">W przypadku naruszenia przez Wykonawcę obowiązków określonych w ust. 1 Zamawiający, po uprzednim pisemnym wyznaczeniu terminu do usunięcia naruszeń, uprawniony jest do odstąpienia od Umowy. W takim przypadku Wykonawca będzie uprawniony jedynie do części wynagrodzenia, o którym mowa w § 5 ust. 1 za realizację </w:t>
      </w:r>
      <w:r w:rsidR="00A40AAE">
        <w:rPr>
          <w:rFonts w:ascii="Arial" w:hAnsi="Arial" w:cs="Arial"/>
          <w:sz w:val="22"/>
          <w:szCs w:val="22"/>
        </w:rPr>
        <w:t>P</w:t>
      </w:r>
      <w:r w:rsidRPr="001D2DA6">
        <w:rPr>
          <w:rFonts w:ascii="Arial" w:hAnsi="Arial" w:cs="Arial"/>
          <w:sz w:val="22"/>
          <w:szCs w:val="22"/>
        </w:rPr>
        <w:t>rzedmiotu Umowy odebraną przez Zamawiającego i wykonaną zgodnie z Umową.</w:t>
      </w:r>
    </w:p>
    <w:p w14:paraId="61F44FE8" w14:textId="11D70407" w:rsidR="009D33A2" w:rsidRPr="001D2DA6" w:rsidRDefault="009D33A2" w:rsidP="009D33A2">
      <w:pPr>
        <w:numPr>
          <w:ilvl w:val="0"/>
          <w:numId w:val="6"/>
        </w:numPr>
        <w:jc w:val="both"/>
        <w:rPr>
          <w:rFonts w:ascii="Arial" w:hAnsi="Arial" w:cs="Arial"/>
          <w:sz w:val="22"/>
          <w:szCs w:val="22"/>
        </w:rPr>
      </w:pPr>
      <w:r w:rsidRPr="001D2DA6">
        <w:rPr>
          <w:rFonts w:ascii="Arial" w:hAnsi="Arial" w:cs="Arial"/>
          <w:sz w:val="22"/>
          <w:szCs w:val="22"/>
        </w:rPr>
        <w:t>Wykonawca jest odpowiedzialny za właściwe i bezpieczne składowanie swoich urządzeń</w:t>
      </w:r>
      <w:r w:rsidR="00E90E8E">
        <w:rPr>
          <w:rFonts w:ascii="Arial" w:hAnsi="Arial" w:cs="Arial"/>
          <w:sz w:val="22"/>
          <w:szCs w:val="22"/>
        </w:rPr>
        <w:t xml:space="preserve"> </w:t>
      </w:r>
      <w:r w:rsidRPr="001D2DA6">
        <w:rPr>
          <w:rFonts w:ascii="Arial" w:hAnsi="Arial" w:cs="Arial"/>
          <w:sz w:val="22"/>
          <w:szCs w:val="22"/>
        </w:rPr>
        <w:t xml:space="preserve">i materiałów. Zamawiający nie ponosi za to żadnej odpowiedzialności. Wykonawca odpowiada za ochronę i zabezpieczenie swoich robót przed uszkodzeniem i zniszczeniem do czasu odbioru końcowego </w:t>
      </w:r>
      <w:r w:rsidR="00A40AAE">
        <w:rPr>
          <w:rFonts w:ascii="Arial" w:hAnsi="Arial" w:cs="Arial"/>
          <w:sz w:val="22"/>
          <w:szCs w:val="22"/>
        </w:rPr>
        <w:t>P</w:t>
      </w:r>
      <w:r w:rsidRPr="001D2DA6">
        <w:rPr>
          <w:rFonts w:ascii="Arial" w:hAnsi="Arial" w:cs="Arial"/>
          <w:sz w:val="22"/>
          <w:szCs w:val="22"/>
        </w:rPr>
        <w:t>rzedmiotu Umowy.</w:t>
      </w:r>
    </w:p>
    <w:p w14:paraId="74AA6B6B" w14:textId="77777777" w:rsidR="009D33A2" w:rsidRPr="001D2DA6" w:rsidRDefault="009D33A2" w:rsidP="009D33A2">
      <w:pPr>
        <w:numPr>
          <w:ilvl w:val="0"/>
          <w:numId w:val="6"/>
        </w:numPr>
        <w:jc w:val="both"/>
        <w:rPr>
          <w:rFonts w:ascii="Arial" w:hAnsi="Arial" w:cs="Arial"/>
          <w:sz w:val="22"/>
          <w:szCs w:val="22"/>
        </w:rPr>
      </w:pPr>
      <w:r w:rsidRPr="001D2DA6">
        <w:rPr>
          <w:rFonts w:ascii="Arial" w:hAnsi="Arial" w:cs="Arial"/>
          <w:sz w:val="22"/>
          <w:szCs w:val="22"/>
        </w:rPr>
        <w:t>Wykonawca przed przystąpieniem do realizacji Umowy zobowiązuje się do bezwzględnego zapoznania się z wykazem zagrożeń mogących wystąpić na terenie Zamawiającego, zasadami postępowania w przypadku ich wystąpienia oraz działaniami ochronnymi i zapobiegawczymi w tym zakresie, stanowiącym załącznik nr 1 do Umowy.</w:t>
      </w:r>
    </w:p>
    <w:p w14:paraId="48E7D68A" w14:textId="77777777" w:rsidR="009D33A2" w:rsidRPr="001D2DA6" w:rsidRDefault="009D33A2" w:rsidP="009D33A2">
      <w:pPr>
        <w:numPr>
          <w:ilvl w:val="0"/>
          <w:numId w:val="6"/>
        </w:numPr>
        <w:jc w:val="both"/>
        <w:rPr>
          <w:rFonts w:ascii="Arial" w:hAnsi="Arial" w:cs="Arial"/>
          <w:sz w:val="22"/>
          <w:szCs w:val="22"/>
        </w:rPr>
      </w:pPr>
      <w:r w:rsidRPr="001D2DA6">
        <w:rPr>
          <w:rFonts w:ascii="Arial" w:hAnsi="Arial" w:cs="Arial"/>
          <w:sz w:val="22"/>
          <w:szCs w:val="22"/>
        </w:rPr>
        <w:t>Do obowiązków Zamawiającego należy:</w:t>
      </w:r>
    </w:p>
    <w:p w14:paraId="011E50EA" w14:textId="73A55CF4" w:rsidR="009D33A2" w:rsidRPr="001D2DA6" w:rsidRDefault="009D33A2" w:rsidP="009D33A2">
      <w:pPr>
        <w:numPr>
          <w:ilvl w:val="0"/>
          <w:numId w:val="11"/>
        </w:numPr>
        <w:snapToGrid w:val="0"/>
        <w:jc w:val="both"/>
        <w:rPr>
          <w:rFonts w:ascii="Arial" w:hAnsi="Arial" w:cs="Arial"/>
          <w:sz w:val="22"/>
          <w:szCs w:val="22"/>
        </w:rPr>
      </w:pPr>
      <w:r w:rsidRPr="001D2DA6">
        <w:rPr>
          <w:rFonts w:ascii="Arial" w:hAnsi="Arial" w:cs="Arial"/>
          <w:sz w:val="22"/>
          <w:szCs w:val="22"/>
        </w:rPr>
        <w:t xml:space="preserve">protokolarne przekazanie </w:t>
      </w:r>
      <w:r w:rsidR="00791BA8">
        <w:rPr>
          <w:rFonts w:ascii="Arial" w:hAnsi="Arial" w:cs="Arial"/>
          <w:sz w:val="22"/>
          <w:szCs w:val="22"/>
        </w:rPr>
        <w:t>miejsca realizacji Przedmiotu Umowy</w:t>
      </w:r>
      <w:r w:rsidRPr="001D2DA6">
        <w:rPr>
          <w:rFonts w:ascii="Arial" w:hAnsi="Arial" w:cs="Arial"/>
          <w:sz w:val="22"/>
          <w:szCs w:val="22"/>
        </w:rPr>
        <w:t>;</w:t>
      </w:r>
    </w:p>
    <w:p w14:paraId="0312E040" w14:textId="25BC66AB" w:rsidR="009D33A2" w:rsidRPr="001D2DA6" w:rsidRDefault="009D33A2" w:rsidP="009D33A2">
      <w:pPr>
        <w:numPr>
          <w:ilvl w:val="0"/>
          <w:numId w:val="11"/>
        </w:numPr>
        <w:jc w:val="both"/>
        <w:rPr>
          <w:rFonts w:ascii="Arial" w:hAnsi="Arial" w:cs="Arial"/>
          <w:sz w:val="22"/>
          <w:szCs w:val="22"/>
        </w:rPr>
      </w:pPr>
      <w:r w:rsidRPr="001D2DA6">
        <w:rPr>
          <w:rFonts w:ascii="Arial" w:hAnsi="Arial" w:cs="Arial"/>
          <w:sz w:val="22"/>
          <w:szCs w:val="22"/>
        </w:rPr>
        <w:t xml:space="preserve">wyznaczenie terminu i rozpoczęcie odbioru końcowego </w:t>
      </w:r>
      <w:r w:rsidR="00A40AAE">
        <w:rPr>
          <w:rFonts w:ascii="Arial" w:hAnsi="Arial" w:cs="Arial"/>
          <w:sz w:val="22"/>
          <w:szCs w:val="22"/>
        </w:rPr>
        <w:t>P</w:t>
      </w:r>
      <w:r w:rsidRPr="001D2DA6">
        <w:rPr>
          <w:rFonts w:ascii="Arial" w:hAnsi="Arial" w:cs="Arial"/>
          <w:sz w:val="22"/>
          <w:szCs w:val="22"/>
        </w:rPr>
        <w:t xml:space="preserve">rzedmiotu Umowy, </w:t>
      </w:r>
      <w:r w:rsidR="008A6185">
        <w:rPr>
          <w:rFonts w:ascii="Arial" w:hAnsi="Arial" w:cs="Arial"/>
          <w:sz w:val="22"/>
          <w:szCs w:val="22"/>
        </w:rPr>
        <w:br/>
      </w:r>
      <w:r w:rsidRPr="001D2DA6">
        <w:rPr>
          <w:rFonts w:ascii="Arial" w:hAnsi="Arial" w:cs="Arial"/>
          <w:sz w:val="22"/>
          <w:szCs w:val="22"/>
        </w:rPr>
        <w:t>po pisemnym zgłoszeniu Wykonawcy o gotowości do odbioru;</w:t>
      </w:r>
    </w:p>
    <w:p w14:paraId="0631B66B" w14:textId="56FE7B76" w:rsidR="009D33A2" w:rsidRPr="001D2DA6" w:rsidRDefault="009D33A2" w:rsidP="009D33A2">
      <w:pPr>
        <w:numPr>
          <w:ilvl w:val="0"/>
          <w:numId w:val="11"/>
        </w:numPr>
        <w:snapToGrid w:val="0"/>
        <w:jc w:val="both"/>
        <w:rPr>
          <w:rFonts w:ascii="Arial" w:hAnsi="Arial" w:cs="Arial"/>
          <w:sz w:val="22"/>
          <w:szCs w:val="22"/>
        </w:rPr>
      </w:pPr>
      <w:r w:rsidRPr="001D2DA6">
        <w:rPr>
          <w:rFonts w:ascii="Arial" w:hAnsi="Arial" w:cs="Arial"/>
          <w:sz w:val="22"/>
          <w:szCs w:val="22"/>
        </w:rPr>
        <w:t>terminowe regulowanie płatności</w:t>
      </w:r>
      <w:r w:rsidR="002900B8">
        <w:rPr>
          <w:rFonts w:ascii="Arial" w:hAnsi="Arial" w:cs="Arial"/>
          <w:sz w:val="22"/>
          <w:szCs w:val="22"/>
        </w:rPr>
        <w:t xml:space="preserve"> ustalonych w niniejszej Umowie</w:t>
      </w:r>
      <w:r w:rsidR="00903E9C">
        <w:rPr>
          <w:rFonts w:ascii="Arial" w:hAnsi="Arial" w:cs="Arial"/>
          <w:sz w:val="22"/>
          <w:szCs w:val="22"/>
        </w:rPr>
        <w:t>.</w:t>
      </w:r>
    </w:p>
    <w:p w14:paraId="15469704" w14:textId="77777777" w:rsidR="009D33A2" w:rsidRPr="000D12C3" w:rsidRDefault="009D33A2" w:rsidP="009D33A2">
      <w:pPr>
        <w:jc w:val="center"/>
        <w:rPr>
          <w:rFonts w:ascii="Arial" w:hAnsi="Arial" w:cs="Arial"/>
          <w:b/>
          <w:sz w:val="16"/>
          <w:szCs w:val="16"/>
        </w:rPr>
      </w:pPr>
    </w:p>
    <w:p w14:paraId="501C22C2" w14:textId="77777777" w:rsidR="00511845" w:rsidRPr="001D2DA6" w:rsidRDefault="009D33A2" w:rsidP="008A6185">
      <w:pPr>
        <w:jc w:val="center"/>
        <w:rPr>
          <w:rFonts w:ascii="Arial" w:hAnsi="Arial" w:cs="Arial"/>
          <w:b/>
          <w:sz w:val="22"/>
          <w:szCs w:val="22"/>
        </w:rPr>
      </w:pPr>
      <w:r w:rsidRPr="001D2DA6">
        <w:rPr>
          <w:rFonts w:ascii="Arial" w:hAnsi="Arial" w:cs="Arial"/>
          <w:b/>
          <w:sz w:val="22"/>
          <w:szCs w:val="22"/>
        </w:rPr>
        <w:t>§ 4</w:t>
      </w:r>
    </w:p>
    <w:p w14:paraId="626E500E" w14:textId="77777777" w:rsidR="00511845" w:rsidRPr="001D2DA6" w:rsidRDefault="009D33A2" w:rsidP="00C176B6">
      <w:pPr>
        <w:jc w:val="center"/>
        <w:rPr>
          <w:rFonts w:ascii="Arial" w:hAnsi="Arial" w:cs="Arial"/>
          <w:b/>
          <w:sz w:val="22"/>
          <w:szCs w:val="22"/>
        </w:rPr>
      </w:pPr>
      <w:r w:rsidRPr="001D2DA6">
        <w:rPr>
          <w:rFonts w:ascii="Arial" w:hAnsi="Arial" w:cs="Arial"/>
          <w:b/>
          <w:sz w:val="22"/>
          <w:szCs w:val="22"/>
        </w:rPr>
        <w:t>Przedstawiciele Stron</w:t>
      </w:r>
    </w:p>
    <w:p w14:paraId="222FF481" w14:textId="1B576CE7" w:rsidR="005C6A4F" w:rsidRPr="005C6A4F" w:rsidRDefault="005C6A4F" w:rsidP="005C6A4F">
      <w:pPr>
        <w:numPr>
          <w:ilvl w:val="0"/>
          <w:numId w:val="13"/>
        </w:numPr>
        <w:jc w:val="both"/>
        <w:rPr>
          <w:rFonts w:ascii="Arial" w:hAnsi="Arial" w:cs="Arial"/>
          <w:sz w:val="22"/>
          <w:szCs w:val="22"/>
        </w:rPr>
      </w:pPr>
      <w:r w:rsidRPr="005C6A4F">
        <w:rPr>
          <w:rFonts w:ascii="Arial" w:hAnsi="Arial" w:cs="Arial"/>
          <w:sz w:val="22"/>
          <w:szCs w:val="22"/>
        </w:rPr>
        <w:t xml:space="preserve">Koordynatorem realizacji Umowy ze Strony Zamawiającego będzie: </w:t>
      </w:r>
      <w:r w:rsidR="00791BA8">
        <w:rPr>
          <w:rFonts w:ascii="Arial" w:hAnsi="Arial" w:cs="Arial"/>
          <w:sz w:val="22"/>
          <w:szCs w:val="22"/>
        </w:rPr>
        <w:t>Rafał Grabowski</w:t>
      </w:r>
      <w:r w:rsidRPr="005C6A4F">
        <w:rPr>
          <w:rFonts w:ascii="Arial" w:hAnsi="Arial" w:cs="Arial"/>
          <w:sz w:val="22"/>
          <w:szCs w:val="22"/>
        </w:rPr>
        <w:t xml:space="preserve"> tel.: 56 45 06 2</w:t>
      </w:r>
      <w:r w:rsidR="00791BA8">
        <w:rPr>
          <w:rFonts w:ascii="Arial" w:hAnsi="Arial" w:cs="Arial"/>
          <w:sz w:val="22"/>
          <w:szCs w:val="22"/>
        </w:rPr>
        <w:t>55</w:t>
      </w:r>
      <w:r w:rsidRPr="005C6A4F">
        <w:rPr>
          <w:rFonts w:ascii="Arial" w:hAnsi="Arial" w:cs="Arial"/>
          <w:sz w:val="22"/>
          <w:szCs w:val="22"/>
        </w:rPr>
        <w:t xml:space="preserve">, e-mail: </w:t>
      </w:r>
      <w:hyperlink r:id="rId7" w:history="1">
        <w:r w:rsidR="00791BA8" w:rsidRPr="00F92A8E">
          <w:rPr>
            <w:rStyle w:val="Hipercze"/>
            <w:rFonts w:ascii="Arial" w:hAnsi="Arial" w:cs="Arial"/>
            <w:sz w:val="22"/>
            <w:szCs w:val="22"/>
          </w:rPr>
          <w:t>r.grabowski@opec.pl</w:t>
        </w:r>
      </w:hyperlink>
    </w:p>
    <w:p w14:paraId="13845543" w14:textId="353E6151" w:rsidR="009D33A2" w:rsidRPr="001D2DA6" w:rsidRDefault="009D33A2" w:rsidP="009D33A2">
      <w:pPr>
        <w:numPr>
          <w:ilvl w:val="0"/>
          <w:numId w:val="13"/>
        </w:numPr>
        <w:jc w:val="both"/>
        <w:rPr>
          <w:rFonts w:ascii="Arial" w:hAnsi="Arial" w:cs="Arial"/>
          <w:sz w:val="22"/>
          <w:szCs w:val="22"/>
        </w:rPr>
      </w:pPr>
      <w:r w:rsidRPr="001D2DA6">
        <w:rPr>
          <w:rFonts w:ascii="Arial" w:hAnsi="Arial" w:cs="Arial"/>
          <w:sz w:val="22"/>
          <w:szCs w:val="22"/>
        </w:rPr>
        <w:t xml:space="preserve">Do kierowania i koordynowania robót będących </w:t>
      </w:r>
      <w:r w:rsidR="00A40AAE">
        <w:rPr>
          <w:rFonts w:ascii="Arial" w:hAnsi="Arial" w:cs="Arial"/>
          <w:sz w:val="22"/>
          <w:szCs w:val="22"/>
        </w:rPr>
        <w:t>P</w:t>
      </w:r>
      <w:r w:rsidRPr="001D2DA6">
        <w:rPr>
          <w:rFonts w:ascii="Arial" w:hAnsi="Arial" w:cs="Arial"/>
          <w:sz w:val="22"/>
          <w:szCs w:val="22"/>
        </w:rPr>
        <w:t xml:space="preserve">rzedmiotem Umowy, ze strony Wykonawcy wyznacza się </w:t>
      </w:r>
      <w:r w:rsidR="00050C4B" w:rsidRPr="001D2DA6">
        <w:rPr>
          <w:rFonts w:ascii="Arial" w:hAnsi="Arial" w:cs="Arial"/>
          <w:sz w:val="22"/>
          <w:szCs w:val="22"/>
        </w:rPr>
        <w:t>……………………………………………….</w:t>
      </w:r>
    </w:p>
    <w:p w14:paraId="56C79D8A" w14:textId="07A565A2" w:rsidR="009D33A2" w:rsidRPr="001D2DA6" w:rsidRDefault="009D33A2" w:rsidP="009D33A2">
      <w:pPr>
        <w:ind w:left="360"/>
        <w:jc w:val="both"/>
        <w:rPr>
          <w:rFonts w:ascii="Arial" w:hAnsi="Arial" w:cs="Arial"/>
          <w:sz w:val="22"/>
          <w:szCs w:val="22"/>
        </w:rPr>
      </w:pPr>
      <w:r w:rsidRPr="001D2DA6">
        <w:rPr>
          <w:rFonts w:ascii="Arial" w:hAnsi="Arial" w:cs="Arial"/>
          <w:sz w:val="22"/>
          <w:szCs w:val="22"/>
        </w:rPr>
        <w:t xml:space="preserve">e-mail: </w:t>
      </w:r>
      <w:r w:rsidR="009B6CA9">
        <w:t>……………………………………………………………</w:t>
      </w:r>
    </w:p>
    <w:p w14:paraId="42F3ABCC" w14:textId="77777777" w:rsidR="009D33A2" w:rsidRPr="001D2DA6" w:rsidRDefault="009D33A2" w:rsidP="009D33A2">
      <w:pPr>
        <w:numPr>
          <w:ilvl w:val="0"/>
          <w:numId w:val="13"/>
        </w:numPr>
        <w:jc w:val="both"/>
        <w:rPr>
          <w:rFonts w:ascii="Arial" w:hAnsi="Arial" w:cs="Arial"/>
          <w:sz w:val="22"/>
          <w:szCs w:val="22"/>
        </w:rPr>
      </w:pPr>
      <w:r w:rsidRPr="001D2DA6">
        <w:rPr>
          <w:rFonts w:ascii="Arial" w:hAnsi="Arial" w:cs="Arial"/>
          <w:sz w:val="22"/>
          <w:szCs w:val="22"/>
        </w:rPr>
        <w:t>Zmiana osób wymienionych w ust. 1 - 2 wymaga pisemnego powiadomienia drugiej Strony bez konieczności sporządzania aneksu do Umowy.</w:t>
      </w:r>
    </w:p>
    <w:p w14:paraId="191283D5" w14:textId="77777777" w:rsidR="009D33A2" w:rsidRPr="000D12C3" w:rsidRDefault="009D33A2" w:rsidP="009D33A2">
      <w:pPr>
        <w:jc w:val="both"/>
        <w:rPr>
          <w:rFonts w:ascii="Arial" w:hAnsi="Arial" w:cs="Arial"/>
          <w:b/>
          <w:sz w:val="16"/>
          <w:szCs w:val="16"/>
        </w:rPr>
      </w:pPr>
    </w:p>
    <w:p w14:paraId="76584A3B" w14:textId="77777777" w:rsidR="00511845" w:rsidRPr="001D2DA6" w:rsidRDefault="009D33A2" w:rsidP="008A6185">
      <w:pPr>
        <w:jc w:val="center"/>
        <w:rPr>
          <w:rFonts w:ascii="Arial" w:hAnsi="Arial" w:cs="Arial"/>
          <w:b/>
          <w:sz w:val="22"/>
          <w:szCs w:val="22"/>
        </w:rPr>
      </w:pPr>
      <w:r w:rsidRPr="001D2DA6">
        <w:rPr>
          <w:rFonts w:ascii="Arial" w:hAnsi="Arial" w:cs="Arial"/>
          <w:b/>
          <w:sz w:val="22"/>
          <w:szCs w:val="22"/>
        </w:rPr>
        <w:t>§ 5</w:t>
      </w:r>
    </w:p>
    <w:p w14:paraId="3424C10E" w14:textId="77777777" w:rsidR="00511845" w:rsidRPr="001D2DA6" w:rsidRDefault="009D33A2" w:rsidP="00C176B6">
      <w:pPr>
        <w:jc w:val="center"/>
        <w:rPr>
          <w:rFonts w:ascii="Arial" w:hAnsi="Arial" w:cs="Arial"/>
          <w:b/>
          <w:sz w:val="22"/>
          <w:szCs w:val="22"/>
        </w:rPr>
      </w:pPr>
      <w:r w:rsidRPr="001D2DA6">
        <w:rPr>
          <w:rFonts w:ascii="Arial" w:hAnsi="Arial" w:cs="Arial"/>
          <w:b/>
          <w:sz w:val="22"/>
          <w:szCs w:val="22"/>
        </w:rPr>
        <w:t>Wynagrodzenie</w:t>
      </w:r>
    </w:p>
    <w:p w14:paraId="010F073D" w14:textId="7D44F2C9" w:rsidR="009D33A2" w:rsidRPr="001D2DA6" w:rsidRDefault="009D33A2" w:rsidP="008A6185">
      <w:pPr>
        <w:numPr>
          <w:ilvl w:val="0"/>
          <w:numId w:val="16"/>
        </w:numPr>
        <w:jc w:val="both"/>
        <w:rPr>
          <w:rFonts w:ascii="Arial" w:hAnsi="Arial" w:cs="Arial"/>
          <w:sz w:val="22"/>
          <w:szCs w:val="22"/>
        </w:rPr>
      </w:pPr>
      <w:r w:rsidRPr="001D2DA6">
        <w:rPr>
          <w:rFonts w:ascii="Arial" w:hAnsi="Arial" w:cs="Arial"/>
          <w:sz w:val="22"/>
          <w:szCs w:val="22"/>
        </w:rPr>
        <w:t xml:space="preserve">Wynagrodzenie </w:t>
      </w:r>
      <w:r w:rsidR="007F7F8E">
        <w:rPr>
          <w:rFonts w:ascii="Arial" w:hAnsi="Arial" w:cs="Arial"/>
          <w:sz w:val="22"/>
          <w:szCs w:val="22"/>
        </w:rPr>
        <w:t>W</w:t>
      </w:r>
      <w:r w:rsidRPr="001D2DA6">
        <w:rPr>
          <w:rFonts w:ascii="Arial" w:hAnsi="Arial" w:cs="Arial"/>
          <w:sz w:val="22"/>
          <w:szCs w:val="22"/>
        </w:rPr>
        <w:t xml:space="preserve">ykonawcy za wykonanie </w:t>
      </w:r>
      <w:r w:rsidR="00A40AAE">
        <w:rPr>
          <w:rFonts w:ascii="Arial" w:hAnsi="Arial" w:cs="Arial"/>
          <w:sz w:val="22"/>
          <w:szCs w:val="22"/>
        </w:rPr>
        <w:t>P</w:t>
      </w:r>
      <w:r w:rsidRPr="001D2DA6">
        <w:rPr>
          <w:rFonts w:ascii="Arial" w:hAnsi="Arial" w:cs="Arial"/>
          <w:sz w:val="22"/>
          <w:szCs w:val="22"/>
        </w:rPr>
        <w:t xml:space="preserve">rzedmiotu Umowy ustala się ryczałtem </w:t>
      </w:r>
      <w:r w:rsidR="00B921FF">
        <w:rPr>
          <w:rFonts w:ascii="Arial" w:hAnsi="Arial" w:cs="Arial"/>
          <w:sz w:val="22"/>
          <w:szCs w:val="22"/>
        </w:rPr>
        <w:br/>
      </w:r>
      <w:r w:rsidRPr="001D2DA6">
        <w:rPr>
          <w:rFonts w:ascii="Arial" w:hAnsi="Arial" w:cs="Arial"/>
          <w:sz w:val="22"/>
          <w:szCs w:val="22"/>
        </w:rPr>
        <w:t>na kwotę</w:t>
      </w:r>
      <w:r w:rsidR="00050C4B" w:rsidRPr="001D2DA6">
        <w:rPr>
          <w:rFonts w:ascii="Arial" w:hAnsi="Arial" w:cs="Arial"/>
          <w:b/>
          <w:sz w:val="22"/>
          <w:szCs w:val="22"/>
        </w:rPr>
        <w:t>……………………………………</w:t>
      </w:r>
      <w:r w:rsidR="00CF53EB">
        <w:rPr>
          <w:rFonts w:ascii="Arial" w:hAnsi="Arial" w:cs="Arial"/>
          <w:b/>
          <w:sz w:val="22"/>
          <w:szCs w:val="22"/>
        </w:rPr>
        <w:t>………………………………………………..</w:t>
      </w:r>
      <w:r w:rsidRPr="001D2DA6">
        <w:rPr>
          <w:rFonts w:ascii="Arial" w:hAnsi="Arial" w:cs="Arial"/>
          <w:b/>
          <w:sz w:val="22"/>
          <w:szCs w:val="22"/>
        </w:rPr>
        <w:t xml:space="preserve"> </w:t>
      </w:r>
      <w:r w:rsidRPr="001D2DA6">
        <w:rPr>
          <w:rFonts w:ascii="Arial" w:hAnsi="Arial" w:cs="Arial"/>
          <w:sz w:val="22"/>
          <w:szCs w:val="22"/>
        </w:rPr>
        <w:t xml:space="preserve">(słownie: </w:t>
      </w:r>
      <w:r w:rsidR="00050C4B" w:rsidRPr="001D2DA6">
        <w:rPr>
          <w:rFonts w:ascii="Arial" w:hAnsi="Arial" w:cs="Arial"/>
          <w:b/>
          <w:sz w:val="22"/>
          <w:szCs w:val="22"/>
        </w:rPr>
        <w:t>……………………………………………………</w:t>
      </w:r>
      <w:r w:rsidRPr="001D2DA6">
        <w:rPr>
          <w:rFonts w:ascii="Arial" w:hAnsi="Arial" w:cs="Arial"/>
          <w:b/>
          <w:sz w:val="22"/>
          <w:szCs w:val="22"/>
        </w:rPr>
        <w:t xml:space="preserve"> </w:t>
      </w:r>
      <w:r w:rsidRPr="001D2DA6">
        <w:rPr>
          <w:rFonts w:ascii="Arial" w:hAnsi="Arial" w:cs="Arial"/>
          <w:b/>
          <w:sz w:val="22"/>
          <w:szCs w:val="22"/>
          <w:vertAlign w:val="superscript"/>
        </w:rPr>
        <w:t>00</w:t>
      </w:r>
      <w:r w:rsidRPr="001D2DA6">
        <w:rPr>
          <w:rFonts w:ascii="Arial" w:hAnsi="Arial" w:cs="Arial"/>
          <w:b/>
          <w:sz w:val="22"/>
          <w:szCs w:val="22"/>
        </w:rPr>
        <w:t>/</w:t>
      </w:r>
      <w:r w:rsidRPr="001D2DA6">
        <w:rPr>
          <w:rFonts w:ascii="Arial" w:hAnsi="Arial" w:cs="Arial"/>
          <w:b/>
          <w:sz w:val="22"/>
          <w:szCs w:val="22"/>
          <w:vertAlign w:val="subscript"/>
        </w:rPr>
        <w:t>100</w:t>
      </w:r>
      <w:r w:rsidRPr="001D2DA6">
        <w:rPr>
          <w:rFonts w:ascii="Arial" w:hAnsi="Arial" w:cs="Arial"/>
          <w:b/>
          <w:sz w:val="22"/>
          <w:szCs w:val="22"/>
        </w:rPr>
        <w:t xml:space="preserve">) złotych netto </w:t>
      </w:r>
      <w:r w:rsidRPr="001D2DA6">
        <w:rPr>
          <w:rFonts w:ascii="Arial" w:hAnsi="Arial" w:cs="Arial"/>
          <w:sz w:val="22"/>
          <w:szCs w:val="22"/>
        </w:rPr>
        <w:t>(dalej Wynagrodzenie umowne netto).</w:t>
      </w:r>
    </w:p>
    <w:p w14:paraId="389557C6" w14:textId="77777777" w:rsidR="009D33A2" w:rsidRPr="001D2DA6" w:rsidRDefault="009D33A2" w:rsidP="009D33A2">
      <w:pPr>
        <w:numPr>
          <w:ilvl w:val="0"/>
          <w:numId w:val="16"/>
        </w:numPr>
        <w:jc w:val="both"/>
        <w:rPr>
          <w:rFonts w:ascii="Arial" w:hAnsi="Arial" w:cs="Arial"/>
          <w:sz w:val="22"/>
          <w:szCs w:val="22"/>
        </w:rPr>
      </w:pPr>
      <w:r w:rsidRPr="001D2DA6">
        <w:rPr>
          <w:rFonts w:ascii="Arial" w:hAnsi="Arial" w:cs="Arial"/>
          <w:sz w:val="22"/>
          <w:szCs w:val="22"/>
        </w:rPr>
        <w:t xml:space="preserve">Do Wynagrodzenia umownego netto zostanie doliczony należny podatek od towarów </w:t>
      </w:r>
      <w:r w:rsidR="00CF53EB">
        <w:rPr>
          <w:rFonts w:ascii="Arial" w:hAnsi="Arial" w:cs="Arial"/>
          <w:sz w:val="22"/>
          <w:szCs w:val="22"/>
        </w:rPr>
        <w:br/>
      </w:r>
      <w:r w:rsidRPr="001D2DA6">
        <w:rPr>
          <w:rFonts w:ascii="Arial" w:hAnsi="Arial" w:cs="Arial"/>
          <w:sz w:val="22"/>
          <w:szCs w:val="22"/>
        </w:rPr>
        <w:t>i usług (VAT) w wysokości obowiązującej w dniu wystawienia faktury VAT, który Zamawiający jest obowiązany zapłacić wraz z wynagrodzeniem umownym netto.</w:t>
      </w:r>
    </w:p>
    <w:p w14:paraId="54550BA4" w14:textId="10C72FF0" w:rsidR="009D33A2" w:rsidRDefault="009D33A2" w:rsidP="00CF53EB">
      <w:pPr>
        <w:numPr>
          <w:ilvl w:val="0"/>
          <w:numId w:val="16"/>
        </w:numPr>
        <w:jc w:val="both"/>
        <w:rPr>
          <w:rFonts w:ascii="Arial" w:hAnsi="Arial" w:cs="Arial"/>
          <w:sz w:val="22"/>
          <w:szCs w:val="22"/>
        </w:rPr>
      </w:pPr>
      <w:r w:rsidRPr="001D2DA6">
        <w:rPr>
          <w:rFonts w:ascii="Arial" w:hAnsi="Arial" w:cs="Arial"/>
          <w:sz w:val="22"/>
          <w:szCs w:val="22"/>
        </w:rPr>
        <w:t xml:space="preserve">Wynagrodzenie obejmuje wszelkie koszty związane z realizacją </w:t>
      </w:r>
      <w:r w:rsidR="00A40AAE">
        <w:rPr>
          <w:rFonts w:ascii="Arial" w:hAnsi="Arial" w:cs="Arial"/>
          <w:sz w:val="22"/>
          <w:szCs w:val="22"/>
        </w:rPr>
        <w:t>P</w:t>
      </w:r>
      <w:r w:rsidRPr="001D2DA6">
        <w:rPr>
          <w:rFonts w:ascii="Arial" w:hAnsi="Arial" w:cs="Arial"/>
          <w:sz w:val="22"/>
          <w:szCs w:val="22"/>
        </w:rPr>
        <w:t xml:space="preserve">rzedmiotu Umowy, </w:t>
      </w:r>
      <w:r w:rsidR="00B921FF">
        <w:rPr>
          <w:rFonts w:ascii="Arial" w:hAnsi="Arial" w:cs="Arial"/>
          <w:sz w:val="22"/>
          <w:szCs w:val="22"/>
        </w:rPr>
        <w:br/>
      </w:r>
      <w:r w:rsidRPr="001D2DA6">
        <w:rPr>
          <w:rFonts w:ascii="Arial" w:hAnsi="Arial" w:cs="Arial"/>
          <w:sz w:val="22"/>
          <w:szCs w:val="22"/>
        </w:rPr>
        <w:t>w tym koszty administracyjne</w:t>
      </w:r>
      <w:r w:rsidR="006E74E8">
        <w:rPr>
          <w:rFonts w:ascii="Arial" w:hAnsi="Arial" w:cs="Arial"/>
          <w:sz w:val="22"/>
          <w:szCs w:val="22"/>
        </w:rPr>
        <w:t>,</w:t>
      </w:r>
      <w:r w:rsidRPr="001D2DA6">
        <w:rPr>
          <w:rFonts w:ascii="Arial" w:hAnsi="Arial" w:cs="Arial"/>
          <w:sz w:val="22"/>
          <w:szCs w:val="22"/>
        </w:rPr>
        <w:t xml:space="preserve"> zakupu niezbędnych materiałów </w:t>
      </w:r>
      <w:r w:rsidR="006E74E8">
        <w:rPr>
          <w:rFonts w:ascii="Arial" w:hAnsi="Arial" w:cs="Arial"/>
          <w:sz w:val="22"/>
          <w:szCs w:val="22"/>
        </w:rPr>
        <w:t>oraz wynagrodzenie za przeniesienie majątkowych praw autorskich na zasadach określonych w § 12</w:t>
      </w:r>
      <w:r w:rsidRPr="001D2DA6">
        <w:rPr>
          <w:rFonts w:ascii="Arial" w:hAnsi="Arial" w:cs="Arial"/>
          <w:sz w:val="22"/>
          <w:szCs w:val="22"/>
        </w:rPr>
        <w:t>.</w:t>
      </w:r>
    </w:p>
    <w:p w14:paraId="13D61BC4" w14:textId="77777777" w:rsidR="00791BA8" w:rsidRDefault="00791BA8" w:rsidP="00791BA8">
      <w:pPr>
        <w:jc w:val="both"/>
        <w:rPr>
          <w:rFonts w:ascii="Arial" w:hAnsi="Arial" w:cs="Arial"/>
          <w:sz w:val="22"/>
          <w:szCs w:val="22"/>
        </w:rPr>
      </w:pPr>
    </w:p>
    <w:p w14:paraId="02D7D9DE" w14:textId="77777777" w:rsidR="00791BA8" w:rsidRDefault="00791BA8" w:rsidP="00791BA8">
      <w:pPr>
        <w:jc w:val="both"/>
        <w:rPr>
          <w:rFonts w:ascii="Arial" w:hAnsi="Arial" w:cs="Arial"/>
          <w:sz w:val="22"/>
          <w:szCs w:val="22"/>
        </w:rPr>
      </w:pPr>
    </w:p>
    <w:p w14:paraId="4D260092" w14:textId="77777777" w:rsidR="00791BA8" w:rsidRPr="001D2DA6" w:rsidRDefault="00791BA8" w:rsidP="00791BA8">
      <w:pPr>
        <w:jc w:val="both"/>
        <w:rPr>
          <w:rFonts w:ascii="Arial" w:hAnsi="Arial" w:cs="Arial"/>
          <w:sz w:val="22"/>
          <w:szCs w:val="22"/>
        </w:rPr>
      </w:pPr>
    </w:p>
    <w:p w14:paraId="5DAC672C" w14:textId="77777777" w:rsidR="009D33A2" w:rsidRDefault="009D33A2" w:rsidP="009D33A2">
      <w:pPr>
        <w:ind w:left="360"/>
        <w:jc w:val="both"/>
        <w:rPr>
          <w:rFonts w:ascii="Arial" w:hAnsi="Arial" w:cs="Arial"/>
          <w:sz w:val="16"/>
          <w:szCs w:val="16"/>
        </w:rPr>
      </w:pPr>
    </w:p>
    <w:p w14:paraId="7F71DC93" w14:textId="77777777" w:rsidR="004D4C47" w:rsidRDefault="004D4C47" w:rsidP="009D33A2">
      <w:pPr>
        <w:ind w:left="360"/>
        <w:jc w:val="both"/>
        <w:rPr>
          <w:rFonts w:ascii="Arial" w:hAnsi="Arial" w:cs="Arial"/>
          <w:sz w:val="16"/>
          <w:szCs w:val="16"/>
        </w:rPr>
      </w:pPr>
    </w:p>
    <w:p w14:paraId="6C52034B" w14:textId="77777777" w:rsidR="004D4C47" w:rsidRPr="000D12C3" w:rsidRDefault="004D4C47" w:rsidP="009D33A2">
      <w:pPr>
        <w:ind w:left="360"/>
        <w:jc w:val="both"/>
        <w:rPr>
          <w:rFonts w:ascii="Arial" w:hAnsi="Arial" w:cs="Arial"/>
          <w:sz w:val="16"/>
          <w:szCs w:val="16"/>
        </w:rPr>
      </w:pPr>
    </w:p>
    <w:p w14:paraId="39FEDF99" w14:textId="77777777" w:rsidR="00511845" w:rsidRPr="001D2DA6" w:rsidRDefault="009D33A2" w:rsidP="00CF53EB">
      <w:pPr>
        <w:jc w:val="center"/>
        <w:rPr>
          <w:rFonts w:ascii="Arial" w:hAnsi="Arial" w:cs="Arial"/>
          <w:b/>
          <w:sz w:val="22"/>
          <w:szCs w:val="22"/>
        </w:rPr>
      </w:pPr>
      <w:r w:rsidRPr="001D2DA6">
        <w:rPr>
          <w:rFonts w:ascii="Arial" w:hAnsi="Arial" w:cs="Arial"/>
          <w:b/>
          <w:sz w:val="22"/>
          <w:szCs w:val="22"/>
        </w:rPr>
        <w:t>§ 6</w:t>
      </w:r>
    </w:p>
    <w:p w14:paraId="01D4B78B" w14:textId="77777777" w:rsidR="00511845" w:rsidRPr="001D2DA6" w:rsidRDefault="009D33A2" w:rsidP="00C176B6">
      <w:pPr>
        <w:jc w:val="center"/>
        <w:rPr>
          <w:rFonts w:ascii="Arial" w:hAnsi="Arial" w:cs="Arial"/>
          <w:b/>
          <w:sz w:val="22"/>
          <w:szCs w:val="22"/>
        </w:rPr>
      </w:pPr>
      <w:r w:rsidRPr="001D2DA6">
        <w:rPr>
          <w:rFonts w:ascii="Arial" w:hAnsi="Arial" w:cs="Arial"/>
          <w:b/>
          <w:sz w:val="22"/>
          <w:szCs w:val="22"/>
        </w:rPr>
        <w:lastRenderedPageBreak/>
        <w:t>Warunki płatności</w:t>
      </w:r>
    </w:p>
    <w:p w14:paraId="5892037F" w14:textId="28850301" w:rsidR="009D33A2" w:rsidRPr="001D2DA6" w:rsidRDefault="009D33A2" w:rsidP="009D33A2">
      <w:pPr>
        <w:numPr>
          <w:ilvl w:val="0"/>
          <w:numId w:val="14"/>
        </w:numPr>
        <w:jc w:val="both"/>
        <w:rPr>
          <w:rFonts w:ascii="Arial" w:hAnsi="Arial" w:cs="Arial"/>
          <w:sz w:val="22"/>
          <w:szCs w:val="22"/>
        </w:rPr>
      </w:pPr>
      <w:r w:rsidRPr="001D2DA6">
        <w:rPr>
          <w:rFonts w:ascii="Arial" w:hAnsi="Arial" w:cs="Arial"/>
          <w:sz w:val="22"/>
          <w:szCs w:val="22"/>
        </w:rPr>
        <w:t xml:space="preserve">Strony postanawiają, że rozliczenie odbędzie się za pomocą faktury końcowej wystawionej po zakończeniu realizacji </w:t>
      </w:r>
      <w:r w:rsidR="00A40AAE">
        <w:rPr>
          <w:rFonts w:ascii="Arial" w:hAnsi="Arial" w:cs="Arial"/>
          <w:sz w:val="22"/>
          <w:szCs w:val="22"/>
        </w:rPr>
        <w:t>P</w:t>
      </w:r>
      <w:r w:rsidRPr="001D2DA6">
        <w:rPr>
          <w:rFonts w:ascii="Arial" w:hAnsi="Arial" w:cs="Arial"/>
          <w:sz w:val="22"/>
          <w:szCs w:val="22"/>
        </w:rPr>
        <w:t xml:space="preserve">rzedmiotu Umowy określonego w § 1 </w:t>
      </w:r>
      <w:r w:rsidR="00791BA8">
        <w:rPr>
          <w:rFonts w:ascii="Arial" w:hAnsi="Arial" w:cs="Arial"/>
          <w:sz w:val="22"/>
          <w:szCs w:val="22"/>
        </w:rPr>
        <w:t xml:space="preserve">ust. 1 </w:t>
      </w:r>
      <w:r w:rsidRPr="001D2DA6">
        <w:rPr>
          <w:rFonts w:ascii="Arial" w:hAnsi="Arial" w:cs="Arial"/>
          <w:sz w:val="22"/>
          <w:szCs w:val="22"/>
        </w:rPr>
        <w:t>na podstawie podpisanego przez obie Strony bez uwag protokołu odbioru końcowego z załączonymi wymaganymi dokumentami.</w:t>
      </w:r>
    </w:p>
    <w:p w14:paraId="749CFB39" w14:textId="0D7826B8" w:rsidR="009D33A2" w:rsidRPr="001D2DA6" w:rsidRDefault="009D33A2" w:rsidP="009D33A2">
      <w:pPr>
        <w:numPr>
          <w:ilvl w:val="0"/>
          <w:numId w:val="14"/>
        </w:numPr>
        <w:jc w:val="both"/>
        <w:rPr>
          <w:rFonts w:ascii="Arial" w:hAnsi="Arial" w:cs="Arial"/>
          <w:sz w:val="22"/>
          <w:szCs w:val="22"/>
        </w:rPr>
      </w:pPr>
      <w:r w:rsidRPr="001D2DA6">
        <w:rPr>
          <w:rFonts w:ascii="Arial" w:hAnsi="Arial" w:cs="Arial"/>
          <w:sz w:val="22"/>
          <w:szCs w:val="22"/>
        </w:rPr>
        <w:t xml:space="preserve">Termin zapłaty należności wynikających z faktury końcowej wynosi </w:t>
      </w:r>
      <w:r w:rsidR="004D4C47">
        <w:rPr>
          <w:rFonts w:ascii="Arial" w:hAnsi="Arial" w:cs="Arial"/>
          <w:sz w:val="22"/>
          <w:szCs w:val="22"/>
        </w:rPr>
        <w:t>30</w:t>
      </w:r>
      <w:r w:rsidRPr="001D2DA6">
        <w:rPr>
          <w:rFonts w:ascii="Arial" w:hAnsi="Arial" w:cs="Arial"/>
          <w:sz w:val="22"/>
          <w:szCs w:val="22"/>
        </w:rPr>
        <w:t xml:space="preserve"> dni licząc od dnia doręczenia Zamawiającemu na adres wskazany w Umowie prawidłowo wystawionej faktury VAT</w:t>
      </w:r>
      <w:r w:rsidR="00A40AAE">
        <w:rPr>
          <w:rFonts w:ascii="Arial" w:hAnsi="Arial" w:cs="Arial"/>
          <w:sz w:val="22"/>
          <w:szCs w:val="22"/>
        </w:rPr>
        <w:t>,</w:t>
      </w:r>
      <w:r w:rsidRPr="001D2DA6">
        <w:rPr>
          <w:rFonts w:ascii="Arial" w:hAnsi="Arial" w:cs="Arial"/>
          <w:sz w:val="22"/>
          <w:szCs w:val="22"/>
        </w:rPr>
        <w:t xml:space="preserve"> przelewem na rachunek bankowy w niej wskazany.</w:t>
      </w:r>
    </w:p>
    <w:p w14:paraId="455EB39E" w14:textId="77777777" w:rsidR="009D33A2" w:rsidRPr="001D2DA6" w:rsidRDefault="009D33A2" w:rsidP="009D33A2">
      <w:pPr>
        <w:numPr>
          <w:ilvl w:val="0"/>
          <w:numId w:val="14"/>
        </w:numPr>
        <w:jc w:val="both"/>
        <w:rPr>
          <w:rFonts w:ascii="Arial" w:hAnsi="Arial" w:cs="Arial"/>
          <w:sz w:val="22"/>
          <w:szCs w:val="22"/>
        </w:rPr>
      </w:pPr>
      <w:r w:rsidRPr="001D2DA6">
        <w:rPr>
          <w:rFonts w:ascii="Arial" w:hAnsi="Arial" w:cs="Arial"/>
          <w:sz w:val="22"/>
          <w:szCs w:val="22"/>
        </w:rPr>
        <w:t>Terminem zapłaty jest dzień obciążenia rachunku bankowego Zamawiającego.</w:t>
      </w:r>
    </w:p>
    <w:p w14:paraId="0EA6C6E4" w14:textId="28B1F69C" w:rsidR="0032316D" w:rsidRPr="00870A87" w:rsidRDefault="0032316D" w:rsidP="0032316D">
      <w:pPr>
        <w:numPr>
          <w:ilvl w:val="0"/>
          <w:numId w:val="14"/>
        </w:numPr>
        <w:jc w:val="both"/>
        <w:rPr>
          <w:rFonts w:ascii="Arial" w:hAnsi="Arial" w:cs="Arial"/>
          <w:sz w:val="22"/>
          <w:szCs w:val="22"/>
        </w:rPr>
      </w:pPr>
      <w:r w:rsidRPr="00BA2EFD">
        <w:rPr>
          <w:rFonts w:ascii="Arial" w:hAnsi="Arial" w:cs="Arial"/>
          <w:sz w:val="22"/>
          <w:szCs w:val="22"/>
        </w:rPr>
        <w:t>Wykonawca oświadcza, że numer rachunku bankowego, który zostanie wskazany na fakturze jest numerem rachunku bankowego Wykonawcy, otwartym w związku z</w:t>
      </w:r>
      <w:r>
        <w:rPr>
          <w:rFonts w:ascii="Arial" w:hAnsi="Arial" w:cs="Arial"/>
          <w:sz w:val="22"/>
          <w:szCs w:val="22"/>
        </w:rPr>
        <w:t> </w:t>
      </w:r>
      <w:r w:rsidRPr="00BA2EFD">
        <w:rPr>
          <w:rFonts w:ascii="Arial" w:hAnsi="Arial" w:cs="Arial"/>
          <w:sz w:val="22"/>
          <w:szCs w:val="22"/>
        </w:rPr>
        <w:t>prowadzoną działalnością gospodarczą oraz znajduje się</w:t>
      </w:r>
      <w:r>
        <w:rPr>
          <w:rFonts w:ascii="Arial" w:hAnsi="Arial" w:cs="Arial"/>
          <w:sz w:val="22"/>
          <w:szCs w:val="22"/>
        </w:rPr>
        <w:t xml:space="preserve"> </w:t>
      </w:r>
      <w:r w:rsidRPr="00BA2EFD">
        <w:rPr>
          <w:rFonts w:ascii="Arial" w:hAnsi="Arial" w:cs="Arial"/>
          <w:sz w:val="22"/>
          <w:szCs w:val="22"/>
        </w:rPr>
        <w:t xml:space="preserve">w wykazie, o którym mowa </w:t>
      </w:r>
      <w:r w:rsidR="00226317">
        <w:rPr>
          <w:rFonts w:ascii="Arial" w:hAnsi="Arial" w:cs="Arial"/>
          <w:sz w:val="22"/>
          <w:szCs w:val="22"/>
        </w:rPr>
        <w:br/>
      </w:r>
      <w:r w:rsidRPr="00BA2EFD">
        <w:rPr>
          <w:rFonts w:ascii="Arial" w:hAnsi="Arial" w:cs="Arial"/>
          <w:sz w:val="22"/>
          <w:szCs w:val="22"/>
        </w:rPr>
        <w:t>w art. 96b ustawy</w:t>
      </w:r>
      <w:r w:rsidR="00226317">
        <w:rPr>
          <w:rFonts w:ascii="Arial" w:hAnsi="Arial" w:cs="Arial"/>
          <w:sz w:val="22"/>
          <w:szCs w:val="22"/>
        </w:rPr>
        <w:t xml:space="preserve"> </w:t>
      </w:r>
      <w:r w:rsidRPr="00BA2EFD">
        <w:rPr>
          <w:rFonts w:ascii="Arial" w:hAnsi="Arial" w:cs="Arial"/>
          <w:sz w:val="22"/>
          <w:szCs w:val="22"/>
        </w:rPr>
        <w:t>z dnia 11 marca 2004 r. o podatku od towarów i usług</w:t>
      </w:r>
      <w:r>
        <w:rPr>
          <w:rFonts w:ascii="Arial" w:hAnsi="Arial" w:cs="Arial"/>
          <w:sz w:val="22"/>
          <w:szCs w:val="22"/>
        </w:rPr>
        <w:t>.</w:t>
      </w:r>
    </w:p>
    <w:p w14:paraId="3F9C7A21" w14:textId="77777777" w:rsidR="00C176B6" w:rsidRPr="000D12C3" w:rsidRDefault="00C176B6" w:rsidP="002900B8">
      <w:pPr>
        <w:jc w:val="both"/>
        <w:rPr>
          <w:rFonts w:ascii="Arial" w:hAnsi="Arial" w:cs="Arial"/>
          <w:sz w:val="16"/>
          <w:szCs w:val="16"/>
        </w:rPr>
      </w:pPr>
    </w:p>
    <w:p w14:paraId="54132512" w14:textId="77777777" w:rsidR="00E210F6" w:rsidRDefault="00E210F6" w:rsidP="00CF53EB">
      <w:pPr>
        <w:jc w:val="center"/>
        <w:rPr>
          <w:rFonts w:ascii="Arial" w:hAnsi="Arial" w:cs="Arial"/>
          <w:b/>
          <w:sz w:val="22"/>
          <w:szCs w:val="22"/>
        </w:rPr>
      </w:pPr>
    </w:p>
    <w:p w14:paraId="710610F0" w14:textId="60A5CF6B" w:rsidR="00511845" w:rsidRPr="001D2DA6" w:rsidRDefault="009D33A2" w:rsidP="00CF53EB">
      <w:pPr>
        <w:jc w:val="center"/>
        <w:rPr>
          <w:rFonts w:ascii="Arial" w:hAnsi="Arial" w:cs="Arial"/>
          <w:b/>
          <w:sz w:val="22"/>
          <w:szCs w:val="22"/>
        </w:rPr>
      </w:pPr>
      <w:r w:rsidRPr="001D2DA6">
        <w:rPr>
          <w:rFonts w:ascii="Arial" w:hAnsi="Arial" w:cs="Arial"/>
          <w:b/>
          <w:sz w:val="22"/>
          <w:szCs w:val="22"/>
        </w:rPr>
        <w:t>§ 7</w:t>
      </w:r>
    </w:p>
    <w:p w14:paraId="10C4B5EF" w14:textId="77777777" w:rsidR="00511845" w:rsidRPr="001D2DA6" w:rsidRDefault="009D33A2" w:rsidP="00C176B6">
      <w:pPr>
        <w:jc w:val="center"/>
        <w:rPr>
          <w:rFonts w:ascii="Arial" w:hAnsi="Arial" w:cs="Arial"/>
          <w:b/>
          <w:sz w:val="22"/>
          <w:szCs w:val="22"/>
        </w:rPr>
      </w:pPr>
      <w:r w:rsidRPr="001D2DA6">
        <w:rPr>
          <w:rFonts w:ascii="Arial" w:hAnsi="Arial" w:cs="Arial"/>
          <w:b/>
          <w:sz w:val="22"/>
          <w:szCs w:val="22"/>
        </w:rPr>
        <w:t>Kary umowne</w:t>
      </w:r>
    </w:p>
    <w:p w14:paraId="65845748" w14:textId="77777777" w:rsidR="009D33A2" w:rsidRPr="001D2DA6" w:rsidRDefault="009D33A2" w:rsidP="009D33A2">
      <w:pPr>
        <w:numPr>
          <w:ilvl w:val="0"/>
          <w:numId w:val="8"/>
        </w:numPr>
        <w:jc w:val="both"/>
        <w:rPr>
          <w:rFonts w:ascii="Arial" w:hAnsi="Arial" w:cs="Arial"/>
          <w:sz w:val="22"/>
          <w:szCs w:val="22"/>
        </w:rPr>
      </w:pPr>
      <w:r w:rsidRPr="001D2DA6">
        <w:rPr>
          <w:rFonts w:ascii="Arial" w:hAnsi="Arial" w:cs="Arial"/>
          <w:sz w:val="22"/>
          <w:szCs w:val="22"/>
        </w:rPr>
        <w:t>Wykonawca zapłaci Zamawiającemu kary umowne:</w:t>
      </w:r>
    </w:p>
    <w:p w14:paraId="21154D9C" w14:textId="7A36BB16" w:rsidR="009D33A2" w:rsidRPr="001D2DA6" w:rsidRDefault="009D33A2" w:rsidP="009D33A2">
      <w:pPr>
        <w:numPr>
          <w:ilvl w:val="0"/>
          <w:numId w:val="7"/>
        </w:numPr>
        <w:tabs>
          <w:tab w:val="num" w:pos="720"/>
        </w:tabs>
        <w:jc w:val="both"/>
        <w:rPr>
          <w:rFonts w:ascii="Arial" w:hAnsi="Arial" w:cs="Arial"/>
          <w:sz w:val="22"/>
          <w:szCs w:val="22"/>
        </w:rPr>
      </w:pPr>
      <w:r w:rsidRPr="001D2DA6">
        <w:rPr>
          <w:rFonts w:ascii="Arial" w:hAnsi="Arial" w:cs="Arial"/>
          <w:sz w:val="22"/>
          <w:szCs w:val="22"/>
        </w:rPr>
        <w:t xml:space="preserve">za opóźnienie w wykonaniu </w:t>
      </w:r>
      <w:r w:rsidR="00A40AAE">
        <w:rPr>
          <w:rFonts w:ascii="Arial" w:hAnsi="Arial" w:cs="Arial"/>
          <w:sz w:val="22"/>
          <w:szCs w:val="22"/>
        </w:rPr>
        <w:t>P</w:t>
      </w:r>
      <w:r w:rsidRPr="001D2DA6">
        <w:rPr>
          <w:rFonts w:ascii="Arial" w:hAnsi="Arial" w:cs="Arial"/>
          <w:sz w:val="22"/>
          <w:szCs w:val="22"/>
        </w:rPr>
        <w:t xml:space="preserve">rzedmiotu Umowy w wysokości </w:t>
      </w:r>
      <w:r w:rsidR="004D4C47">
        <w:rPr>
          <w:rFonts w:ascii="Arial" w:hAnsi="Arial" w:cs="Arial"/>
          <w:sz w:val="22"/>
          <w:szCs w:val="22"/>
        </w:rPr>
        <w:t>0,5</w:t>
      </w:r>
      <w:r w:rsidRPr="001D2DA6">
        <w:rPr>
          <w:rFonts w:ascii="Arial" w:hAnsi="Arial" w:cs="Arial"/>
          <w:sz w:val="22"/>
          <w:szCs w:val="22"/>
        </w:rPr>
        <w:t xml:space="preserve">% Wynagrodzenia umownego netto za każdy dzień opóźnienia liczony od daty określonej w § 2 ust </w:t>
      </w:r>
      <w:r w:rsidR="001F741F">
        <w:rPr>
          <w:rFonts w:ascii="Arial" w:hAnsi="Arial" w:cs="Arial"/>
          <w:sz w:val="22"/>
          <w:szCs w:val="22"/>
        </w:rPr>
        <w:t>1</w:t>
      </w:r>
      <w:r w:rsidR="004D4C47">
        <w:rPr>
          <w:rFonts w:ascii="Arial" w:hAnsi="Arial" w:cs="Arial"/>
          <w:sz w:val="22"/>
          <w:szCs w:val="22"/>
        </w:rPr>
        <w:t>;</w:t>
      </w:r>
    </w:p>
    <w:p w14:paraId="494F1517" w14:textId="3A233E75" w:rsidR="009D33A2" w:rsidRPr="001D2DA6" w:rsidRDefault="009D33A2" w:rsidP="009D33A2">
      <w:pPr>
        <w:numPr>
          <w:ilvl w:val="0"/>
          <w:numId w:val="7"/>
        </w:numPr>
        <w:tabs>
          <w:tab w:val="num" w:pos="709"/>
        </w:tabs>
        <w:jc w:val="both"/>
        <w:rPr>
          <w:rFonts w:ascii="Arial" w:hAnsi="Arial" w:cs="Arial"/>
          <w:sz w:val="22"/>
          <w:szCs w:val="22"/>
        </w:rPr>
      </w:pPr>
      <w:r w:rsidRPr="001D2DA6">
        <w:rPr>
          <w:rFonts w:ascii="Arial" w:hAnsi="Arial" w:cs="Arial"/>
          <w:sz w:val="22"/>
          <w:szCs w:val="22"/>
        </w:rPr>
        <w:t xml:space="preserve">za opóźnienie w usunięciu wad i usterek stwierdzonych przy odbiorze lub w okresie gwarancji obowiązującej za wady w wysokości </w:t>
      </w:r>
      <w:r w:rsidR="004D4C47">
        <w:rPr>
          <w:rFonts w:ascii="Arial" w:hAnsi="Arial" w:cs="Arial"/>
          <w:sz w:val="22"/>
          <w:szCs w:val="22"/>
        </w:rPr>
        <w:t>0,5</w:t>
      </w:r>
      <w:r w:rsidRPr="001D2DA6">
        <w:rPr>
          <w:rFonts w:ascii="Arial" w:hAnsi="Arial" w:cs="Arial"/>
          <w:sz w:val="22"/>
          <w:szCs w:val="22"/>
        </w:rPr>
        <w:t xml:space="preserve">% Wynagrodzenia umownego netto </w:t>
      </w:r>
      <w:r w:rsidR="00CF53EB">
        <w:rPr>
          <w:rFonts w:ascii="Arial" w:hAnsi="Arial" w:cs="Arial"/>
          <w:sz w:val="22"/>
          <w:szCs w:val="22"/>
        </w:rPr>
        <w:br/>
      </w:r>
      <w:r w:rsidRPr="001D2DA6">
        <w:rPr>
          <w:rFonts w:ascii="Arial" w:hAnsi="Arial" w:cs="Arial"/>
          <w:sz w:val="22"/>
          <w:szCs w:val="22"/>
        </w:rPr>
        <w:t>za każdy dzień opóźnienia liczonego od dnia wyznaczonego na usunięcie wad;</w:t>
      </w:r>
    </w:p>
    <w:p w14:paraId="79E8EEC4" w14:textId="77777777" w:rsidR="009D33A2" w:rsidRDefault="009D33A2" w:rsidP="009D33A2">
      <w:pPr>
        <w:numPr>
          <w:ilvl w:val="0"/>
          <w:numId w:val="7"/>
        </w:numPr>
        <w:tabs>
          <w:tab w:val="num" w:pos="709"/>
        </w:tabs>
        <w:jc w:val="both"/>
        <w:rPr>
          <w:rFonts w:ascii="Arial" w:hAnsi="Arial" w:cs="Arial"/>
          <w:sz w:val="22"/>
          <w:szCs w:val="22"/>
        </w:rPr>
      </w:pPr>
      <w:r w:rsidRPr="001D2DA6">
        <w:rPr>
          <w:rFonts w:ascii="Arial" w:hAnsi="Arial" w:cs="Arial"/>
          <w:sz w:val="22"/>
          <w:szCs w:val="22"/>
        </w:rPr>
        <w:t>za wypowiedzenie lub odstąpienie od Umowy przez Zamawiającego z powodu okoliczności leżących po stronie Wykonawcy w wysokości 2</w:t>
      </w:r>
      <w:r w:rsidR="00943A27">
        <w:rPr>
          <w:rFonts w:ascii="Arial" w:hAnsi="Arial" w:cs="Arial"/>
          <w:sz w:val="22"/>
          <w:szCs w:val="22"/>
        </w:rPr>
        <w:t>0% Wynagrodzenia umownego netto;</w:t>
      </w:r>
    </w:p>
    <w:p w14:paraId="781CC61E" w14:textId="5215E6D4" w:rsidR="009D33A2" w:rsidRPr="001D2DA6" w:rsidRDefault="009D33A2" w:rsidP="009D33A2">
      <w:pPr>
        <w:numPr>
          <w:ilvl w:val="0"/>
          <w:numId w:val="7"/>
        </w:numPr>
        <w:tabs>
          <w:tab w:val="num" w:pos="709"/>
        </w:tabs>
        <w:jc w:val="both"/>
        <w:rPr>
          <w:rFonts w:ascii="Arial" w:hAnsi="Arial" w:cs="Arial"/>
          <w:sz w:val="22"/>
          <w:szCs w:val="22"/>
        </w:rPr>
      </w:pPr>
      <w:r w:rsidRPr="001D2DA6">
        <w:rPr>
          <w:rFonts w:ascii="Arial" w:hAnsi="Arial" w:cs="Arial"/>
          <w:sz w:val="22"/>
          <w:szCs w:val="22"/>
        </w:rPr>
        <w:t>za</w:t>
      </w:r>
      <w:r w:rsidR="004D4C47">
        <w:rPr>
          <w:rFonts w:ascii="Arial" w:hAnsi="Arial" w:cs="Arial"/>
          <w:sz w:val="22"/>
          <w:szCs w:val="22"/>
        </w:rPr>
        <w:t xml:space="preserve"> odstąpienie od umowy przez Wykonawcę w </w:t>
      </w:r>
      <w:r w:rsidRPr="001D2DA6">
        <w:rPr>
          <w:rFonts w:ascii="Arial" w:hAnsi="Arial" w:cs="Arial"/>
          <w:sz w:val="22"/>
          <w:szCs w:val="22"/>
        </w:rPr>
        <w:t xml:space="preserve">wysokości 20 % Wynagrodzenia umownego netto. </w:t>
      </w:r>
    </w:p>
    <w:p w14:paraId="02E962EA" w14:textId="77777777" w:rsidR="009D33A2" w:rsidRPr="001D2DA6" w:rsidRDefault="009D33A2" w:rsidP="009D33A2">
      <w:pPr>
        <w:numPr>
          <w:ilvl w:val="0"/>
          <w:numId w:val="9"/>
        </w:numPr>
        <w:jc w:val="both"/>
        <w:rPr>
          <w:rFonts w:ascii="Arial" w:hAnsi="Arial" w:cs="Arial"/>
          <w:sz w:val="22"/>
          <w:szCs w:val="22"/>
        </w:rPr>
      </w:pPr>
      <w:r w:rsidRPr="001D2DA6">
        <w:rPr>
          <w:rFonts w:ascii="Arial" w:hAnsi="Arial" w:cs="Arial"/>
          <w:sz w:val="22"/>
          <w:szCs w:val="22"/>
        </w:rPr>
        <w:t>Jeżeli wysokość zastrzeżonych kar umownych nie pokryje poniesionej szkody, Zamawiający może dochodzić odszkodowania uzupełniającego na zasadach ogólnych.</w:t>
      </w:r>
    </w:p>
    <w:p w14:paraId="4E8461C8" w14:textId="77777777" w:rsidR="009D33A2" w:rsidRPr="001D2DA6" w:rsidRDefault="009D33A2" w:rsidP="009D33A2">
      <w:pPr>
        <w:numPr>
          <w:ilvl w:val="0"/>
          <w:numId w:val="9"/>
        </w:numPr>
        <w:jc w:val="both"/>
        <w:rPr>
          <w:rFonts w:ascii="Arial" w:hAnsi="Arial" w:cs="Arial"/>
          <w:sz w:val="22"/>
          <w:szCs w:val="22"/>
        </w:rPr>
      </w:pPr>
      <w:r w:rsidRPr="001D2DA6">
        <w:rPr>
          <w:rFonts w:ascii="Arial" w:hAnsi="Arial" w:cs="Arial"/>
          <w:sz w:val="22"/>
          <w:szCs w:val="22"/>
        </w:rPr>
        <w:t>Kary określone w ust. 1 podlegają kumulacji w przypadku łącznego wystąpienia zdarzeń.</w:t>
      </w:r>
    </w:p>
    <w:p w14:paraId="47A80708" w14:textId="77777777" w:rsidR="009D33A2" w:rsidRPr="00BA4ADB" w:rsidRDefault="009D33A2" w:rsidP="009D33A2">
      <w:pPr>
        <w:pStyle w:val="Tekstpodstawowy"/>
        <w:numPr>
          <w:ilvl w:val="0"/>
          <w:numId w:val="9"/>
        </w:numPr>
        <w:rPr>
          <w:rFonts w:ascii="Arial" w:hAnsi="Arial" w:cs="Arial"/>
          <w:b w:val="0"/>
          <w:sz w:val="22"/>
          <w:szCs w:val="22"/>
        </w:rPr>
      </w:pPr>
      <w:r w:rsidRPr="00BA4ADB">
        <w:rPr>
          <w:rFonts w:ascii="Arial" w:hAnsi="Arial" w:cs="Arial"/>
          <w:b w:val="0"/>
          <w:sz w:val="22"/>
          <w:szCs w:val="22"/>
        </w:rPr>
        <w:t xml:space="preserve">Zamawiający zastrzega sobie prawo do kompensaty naliczonych kar umownych </w:t>
      </w:r>
      <w:r w:rsidR="00511845" w:rsidRPr="00BA4ADB">
        <w:rPr>
          <w:rFonts w:ascii="Arial" w:hAnsi="Arial" w:cs="Arial"/>
          <w:b w:val="0"/>
          <w:sz w:val="22"/>
          <w:szCs w:val="22"/>
        </w:rPr>
        <w:br/>
      </w:r>
      <w:r w:rsidRPr="00BA4ADB">
        <w:rPr>
          <w:rFonts w:ascii="Arial" w:hAnsi="Arial" w:cs="Arial"/>
          <w:b w:val="0"/>
          <w:sz w:val="22"/>
          <w:szCs w:val="22"/>
        </w:rPr>
        <w:t>z wynagrodzeniem Wykonawcy. Kompensata następuje poprzez złożenie pisemnego oświadczenia woli przez Zamawiającego przesłanego listem poleconym wysłanym na adres Wykonawcy podany w  komparycji Umowy.</w:t>
      </w:r>
    </w:p>
    <w:p w14:paraId="1422926E" w14:textId="77777777" w:rsidR="009D33A2" w:rsidRPr="001D2DA6" w:rsidRDefault="009D33A2" w:rsidP="009D33A2">
      <w:pPr>
        <w:numPr>
          <w:ilvl w:val="0"/>
          <w:numId w:val="9"/>
        </w:numPr>
        <w:jc w:val="both"/>
        <w:rPr>
          <w:rFonts w:ascii="Arial" w:hAnsi="Arial" w:cs="Arial"/>
          <w:sz w:val="22"/>
          <w:szCs w:val="22"/>
        </w:rPr>
      </w:pPr>
      <w:r w:rsidRPr="001D2DA6">
        <w:rPr>
          <w:rFonts w:ascii="Arial" w:hAnsi="Arial" w:cs="Arial"/>
          <w:sz w:val="22"/>
          <w:szCs w:val="22"/>
        </w:rPr>
        <w:t xml:space="preserve">W przypadku wypowiedzenia lub odstąpienia od Umowy z przyczyn określonych </w:t>
      </w:r>
      <w:r w:rsidR="00BA4ADB">
        <w:rPr>
          <w:rFonts w:ascii="Arial" w:hAnsi="Arial" w:cs="Arial"/>
          <w:sz w:val="22"/>
          <w:szCs w:val="22"/>
        </w:rPr>
        <w:br/>
      </w:r>
      <w:r w:rsidRPr="001D2DA6">
        <w:rPr>
          <w:rFonts w:ascii="Arial" w:hAnsi="Arial" w:cs="Arial"/>
          <w:sz w:val="22"/>
          <w:szCs w:val="22"/>
        </w:rPr>
        <w:t>w Umowie zapisy dotyczące zasad naliczenia kar umownych zachowują ważność.</w:t>
      </w:r>
    </w:p>
    <w:p w14:paraId="0D58353E" w14:textId="77777777" w:rsidR="009D33A2" w:rsidRPr="004D4C47" w:rsidRDefault="009D33A2" w:rsidP="009D33A2">
      <w:pPr>
        <w:jc w:val="center"/>
        <w:rPr>
          <w:rFonts w:ascii="Arial" w:hAnsi="Arial" w:cs="Arial"/>
          <w:b/>
          <w:sz w:val="22"/>
          <w:szCs w:val="22"/>
        </w:rPr>
      </w:pPr>
    </w:p>
    <w:p w14:paraId="0BFF569B" w14:textId="77777777" w:rsidR="00511845" w:rsidRPr="001D2DA6" w:rsidRDefault="009D33A2" w:rsidP="00BA4ADB">
      <w:pPr>
        <w:jc w:val="center"/>
        <w:rPr>
          <w:rFonts w:ascii="Arial" w:hAnsi="Arial" w:cs="Arial"/>
          <w:b/>
          <w:sz w:val="22"/>
          <w:szCs w:val="22"/>
        </w:rPr>
      </w:pPr>
      <w:r w:rsidRPr="001D2DA6">
        <w:rPr>
          <w:rFonts w:ascii="Arial" w:hAnsi="Arial" w:cs="Arial"/>
          <w:b/>
          <w:sz w:val="22"/>
          <w:szCs w:val="22"/>
        </w:rPr>
        <w:t>§ 8</w:t>
      </w:r>
    </w:p>
    <w:p w14:paraId="5DAA2BEF" w14:textId="77777777" w:rsidR="00511845" w:rsidRPr="001D2DA6" w:rsidRDefault="009D33A2" w:rsidP="00C176B6">
      <w:pPr>
        <w:jc w:val="center"/>
        <w:rPr>
          <w:rFonts w:ascii="Arial" w:hAnsi="Arial" w:cs="Arial"/>
          <w:b/>
          <w:sz w:val="22"/>
          <w:szCs w:val="22"/>
        </w:rPr>
      </w:pPr>
      <w:r w:rsidRPr="001D2DA6">
        <w:rPr>
          <w:rFonts w:ascii="Arial" w:hAnsi="Arial" w:cs="Arial"/>
          <w:b/>
          <w:sz w:val="22"/>
          <w:szCs w:val="22"/>
        </w:rPr>
        <w:t>Gwarancja</w:t>
      </w:r>
    </w:p>
    <w:p w14:paraId="64644F6E" w14:textId="0344A6E9" w:rsidR="009D33A2" w:rsidRPr="001F741F" w:rsidRDefault="001F741F" w:rsidP="001F741F">
      <w:pPr>
        <w:numPr>
          <w:ilvl w:val="0"/>
          <w:numId w:val="19"/>
        </w:numPr>
        <w:jc w:val="both"/>
        <w:rPr>
          <w:rFonts w:ascii="Arial" w:hAnsi="Arial" w:cs="Arial"/>
          <w:sz w:val="22"/>
          <w:szCs w:val="22"/>
        </w:rPr>
      </w:pPr>
      <w:r w:rsidRPr="001F741F">
        <w:rPr>
          <w:rFonts w:ascii="Arial" w:hAnsi="Arial" w:cs="Arial"/>
          <w:sz w:val="22"/>
          <w:szCs w:val="22"/>
        </w:rPr>
        <w:t xml:space="preserve">Wykonawca udzieli 24 miesięcznej gwarancji na instalację odpylającą oraz minimum </w:t>
      </w:r>
      <w:r>
        <w:rPr>
          <w:rFonts w:ascii="Arial" w:hAnsi="Arial" w:cs="Arial"/>
          <w:sz w:val="22"/>
          <w:szCs w:val="22"/>
        </w:rPr>
        <w:br/>
      </w:r>
      <w:r w:rsidRPr="001F741F">
        <w:rPr>
          <w:rFonts w:ascii="Arial" w:hAnsi="Arial" w:cs="Arial"/>
          <w:sz w:val="22"/>
          <w:szCs w:val="22"/>
        </w:rPr>
        <w:t>12 miesięcy gwarancji na worki filtracyjne</w:t>
      </w:r>
      <w:r>
        <w:rPr>
          <w:rFonts w:ascii="Arial" w:hAnsi="Arial" w:cs="Arial"/>
          <w:sz w:val="22"/>
          <w:szCs w:val="22"/>
        </w:rPr>
        <w:t>.</w:t>
      </w:r>
      <w:r w:rsidR="0032316D">
        <w:rPr>
          <w:rFonts w:ascii="Arial" w:hAnsi="Arial" w:cs="Arial"/>
          <w:sz w:val="22"/>
          <w:szCs w:val="22"/>
        </w:rPr>
        <w:t xml:space="preserve"> </w:t>
      </w:r>
      <w:r w:rsidR="0032316D" w:rsidRPr="00870A87">
        <w:rPr>
          <w:rFonts w:ascii="Arial" w:hAnsi="Arial" w:cs="Arial"/>
          <w:sz w:val="22"/>
          <w:szCs w:val="22"/>
        </w:rPr>
        <w:t>Bieg terminu gwarancji rozpoczyna się od daty podpisania protokołu odbioru końcowego</w:t>
      </w:r>
      <w:r w:rsidR="0032316D">
        <w:rPr>
          <w:rFonts w:ascii="Arial" w:hAnsi="Arial" w:cs="Arial"/>
          <w:sz w:val="22"/>
          <w:szCs w:val="22"/>
        </w:rPr>
        <w:t>.</w:t>
      </w:r>
    </w:p>
    <w:p w14:paraId="44461F5C" w14:textId="754DFD2D" w:rsidR="004D4C47" w:rsidRPr="004D4C47" w:rsidRDefault="004D4C47" w:rsidP="004D4C47">
      <w:pPr>
        <w:numPr>
          <w:ilvl w:val="0"/>
          <w:numId w:val="19"/>
        </w:numPr>
        <w:jc w:val="both"/>
        <w:rPr>
          <w:rFonts w:ascii="Arial" w:hAnsi="Arial" w:cs="Arial"/>
          <w:sz w:val="22"/>
          <w:szCs w:val="22"/>
        </w:rPr>
      </w:pPr>
      <w:r w:rsidRPr="004D4C47">
        <w:rPr>
          <w:rFonts w:ascii="Arial" w:hAnsi="Arial" w:cs="Arial"/>
          <w:sz w:val="22"/>
          <w:szCs w:val="22"/>
        </w:rPr>
        <w:t>Wykonawca udziela 24 miesięcznej gwarancji na zamontowan</w:t>
      </w:r>
      <w:r>
        <w:rPr>
          <w:rFonts w:ascii="Arial" w:hAnsi="Arial" w:cs="Arial"/>
          <w:sz w:val="22"/>
          <w:szCs w:val="22"/>
        </w:rPr>
        <w:t>ą,</w:t>
      </w:r>
      <w:r w:rsidRPr="004D4C47">
        <w:rPr>
          <w:rFonts w:ascii="Arial" w:hAnsi="Arial" w:cs="Arial"/>
          <w:sz w:val="22"/>
          <w:szCs w:val="22"/>
        </w:rPr>
        <w:t xml:space="preserve"> zmodernizowaną szafę sterowniczą, oraz wykonaną modernizacje instalacji sterowniczej kotła K3. W okresie gwarancji Wykonawca zobowiązuje się do bezpłatnego usunięcia wad i usterek w terminie 7 dni licząc od daty pisemnego (listem lube-mail) powiadomienia przez Zamawiającego. Bieg</w:t>
      </w:r>
      <w:r>
        <w:rPr>
          <w:rFonts w:ascii="Arial" w:hAnsi="Arial" w:cs="Arial"/>
          <w:sz w:val="22"/>
          <w:szCs w:val="22"/>
        </w:rPr>
        <w:t xml:space="preserve"> </w:t>
      </w:r>
      <w:r w:rsidRPr="004D4C47">
        <w:rPr>
          <w:rFonts w:ascii="Arial" w:hAnsi="Arial" w:cs="Arial"/>
          <w:sz w:val="22"/>
          <w:szCs w:val="22"/>
        </w:rPr>
        <w:t>terminu gwarancji rozpoczyna się od daty podpisania przez obie Strony protokołu odbioru. Okres gwarancji zostanie przedłużony o czas naprawy</w:t>
      </w:r>
      <w:r>
        <w:rPr>
          <w:rFonts w:ascii="Arial" w:hAnsi="Arial" w:cs="Arial"/>
          <w:sz w:val="22"/>
          <w:szCs w:val="22"/>
        </w:rPr>
        <w:t>.</w:t>
      </w:r>
    </w:p>
    <w:p w14:paraId="25F8BEEF" w14:textId="77777777" w:rsidR="009D33A2" w:rsidRPr="001D2DA6" w:rsidRDefault="009D33A2" w:rsidP="009D33A2">
      <w:pPr>
        <w:numPr>
          <w:ilvl w:val="0"/>
          <w:numId w:val="19"/>
        </w:numPr>
        <w:jc w:val="both"/>
        <w:rPr>
          <w:rFonts w:ascii="Arial" w:hAnsi="Arial" w:cs="Arial"/>
          <w:sz w:val="22"/>
          <w:szCs w:val="22"/>
        </w:rPr>
      </w:pPr>
      <w:r w:rsidRPr="001D2DA6">
        <w:rPr>
          <w:rFonts w:ascii="Arial" w:hAnsi="Arial" w:cs="Arial"/>
          <w:sz w:val="22"/>
          <w:szCs w:val="22"/>
        </w:rPr>
        <w:t>Zgłoszenia w okresie gwarancji Zamawiający będzie dokonywać telefoniczni</w:t>
      </w:r>
      <w:r w:rsidR="00BA4ADB">
        <w:rPr>
          <w:rFonts w:ascii="Arial" w:hAnsi="Arial" w:cs="Arial"/>
          <w:sz w:val="22"/>
          <w:szCs w:val="22"/>
        </w:rPr>
        <w:t>e na numer telefonu …………………………………..</w:t>
      </w:r>
      <w:r w:rsidRPr="001D2DA6">
        <w:rPr>
          <w:rFonts w:ascii="Arial" w:hAnsi="Arial" w:cs="Arial"/>
          <w:sz w:val="22"/>
          <w:szCs w:val="22"/>
        </w:rPr>
        <w:t xml:space="preserve"> i potwierdzać elektronicznie na adres e-mail: </w:t>
      </w:r>
      <w:r w:rsidR="00BA4ADB">
        <w:rPr>
          <w:rFonts w:ascii="Arial" w:hAnsi="Arial" w:cs="Arial"/>
          <w:sz w:val="22"/>
          <w:szCs w:val="22"/>
        </w:rPr>
        <w:t>………………………………….</w:t>
      </w:r>
    </w:p>
    <w:p w14:paraId="52C19BAF" w14:textId="00F073F4" w:rsidR="009D33A2" w:rsidRPr="001D2DA6" w:rsidRDefault="009D33A2" w:rsidP="009D33A2">
      <w:pPr>
        <w:numPr>
          <w:ilvl w:val="0"/>
          <w:numId w:val="19"/>
        </w:numPr>
        <w:jc w:val="both"/>
        <w:rPr>
          <w:rFonts w:ascii="Arial" w:hAnsi="Arial" w:cs="Arial"/>
          <w:sz w:val="22"/>
          <w:szCs w:val="22"/>
        </w:rPr>
      </w:pPr>
      <w:r w:rsidRPr="001D2DA6">
        <w:rPr>
          <w:rFonts w:ascii="Arial" w:hAnsi="Arial" w:cs="Arial"/>
          <w:sz w:val="22"/>
          <w:szCs w:val="22"/>
        </w:rPr>
        <w:t xml:space="preserve">Wady i usterki nie usunięte w terminie określonym w ust. 2, w przypadku kiedy </w:t>
      </w:r>
      <w:r w:rsidR="00A40AAE">
        <w:rPr>
          <w:rFonts w:ascii="Arial" w:hAnsi="Arial" w:cs="Arial"/>
          <w:sz w:val="22"/>
          <w:szCs w:val="22"/>
        </w:rPr>
        <w:t>W</w:t>
      </w:r>
      <w:r w:rsidR="00A40AAE" w:rsidRPr="001D2DA6">
        <w:rPr>
          <w:rFonts w:ascii="Arial" w:hAnsi="Arial" w:cs="Arial"/>
          <w:sz w:val="22"/>
          <w:szCs w:val="22"/>
        </w:rPr>
        <w:t xml:space="preserve">ykonawca </w:t>
      </w:r>
      <w:r w:rsidRPr="001D2DA6">
        <w:rPr>
          <w:rFonts w:ascii="Arial" w:hAnsi="Arial" w:cs="Arial"/>
          <w:sz w:val="22"/>
          <w:szCs w:val="22"/>
        </w:rPr>
        <w:t>nie poinformuje Zmawiającego o przyczynach opóźnienia, Zamawiający może usunąć</w:t>
      </w:r>
      <w:r w:rsidR="00A40AAE">
        <w:rPr>
          <w:rFonts w:ascii="Arial" w:hAnsi="Arial" w:cs="Arial"/>
          <w:sz w:val="22"/>
          <w:szCs w:val="22"/>
        </w:rPr>
        <w:t xml:space="preserve"> </w:t>
      </w:r>
      <w:r w:rsidR="009B6CA9">
        <w:rPr>
          <w:rFonts w:ascii="Arial" w:hAnsi="Arial" w:cs="Arial"/>
          <w:sz w:val="22"/>
          <w:szCs w:val="22"/>
        </w:rPr>
        <w:br/>
      </w:r>
      <w:r w:rsidRPr="001D2DA6">
        <w:rPr>
          <w:rFonts w:ascii="Arial" w:hAnsi="Arial" w:cs="Arial"/>
          <w:sz w:val="22"/>
          <w:szCs w:val="22"/>
        </w:rPr>
        <w:t>w zastępstwie Wykonawcy i na jego koszt</w:t>
      </w:r>
      <w:r w:rsidR="0032316D">
        <w:rPr>
          <w:rFonts w:ascii="Arial" w:hAnsi="Arial" w:cs="Arial"/>
          <w:sz w:val="22"/>
          <w:szCs w:val="22"/>
        </w:rPr>
        <w:t xml:space="preserve">. </w:t>
      </w:r>
      <w:r w:rsidR="0032316D" w:rsidRPr="00870A87">
        <w:rPr>
          <w:rFonts w:ascii="Arial" w:hAnsi="Arial" w:cs="Arial"/>
          <w:sz w:val="22"/>
          <w:szCs w:val="22"/>
        </w:rPr>
        <w:t xml:space="preserve">Skorzystanie z powyższego uprawnienia nie </w:t>
      </w:r>
      <w:r w:rsidR="0032316D" w:rsidRPr="00870A87">
        <w:rPr>
          <w:rFonts w:ascii="Arial" w:hAnsi="Arial" w:cs="Arial"/>
          <w:sz w:val="22"/>
          <w:szCs w:val="22"/>
        </w:rPr>
        <w:lastRenderedPageBreak/>
        <w:t>pozbawia Zamawiającego możliwości naliczenia kary umownej za opóźnienie w usunięciu wad i usterek</w:t>
      </w:r>
      <w:r w:rsidRPr="001D2DA6">
        <w:rPr>
          <w:rFonts w:ascii="Arial" w:hAnsi="Arial" w:cs="Arial"/>
          <w:sz w:val="22"/>
          <w:szCs w:val="22"/>
        </w:rPr>
        <w:t>.</w:t>
      </w:r>
      <w:r w:rsidR="0032316D">
        <w:rPr>
          <w:rFonts w:ascii="Arial" w:hAnsi="Arial" w:cs="Arial"/>
          <w:sz w:val="22"/>
          <w:szCs w:val="22"/>
        </w:rPr>
        <w:t xml:space="preserve"> </w:t>
      </w:r>
    </w:p>
    <w:p w14:paraId="687E5FA4" w14:textId="61FF0E4F" w:rsidR="009D33A2" w:rsidRPr="001D2DA6" w:rsidRDefault="009D33A2" w:rsidP="009D33A2">
      <w:pPr>
        <w:numPr>
          <w:ilvl w:val="0"/>
          <w:numId w:val="19"/>
        </w:numPr>
        <w:jc w:val="both"/>
        <w:rPr>
          <w:rFonts w:ascii="Arial" w:hAnsi="Arial" w:cs="Arial"/>
          <w:sz w:val="22"/>
          <w:szCs w:val="22"/>
        </w:rPr>
      </w:pPr>
      <w:r w:rsidRPr="001D2DA6">
        <w:rPr>
          <w:rFonts w:ascii="Arial" w:hAnsi="Arial" w:cs="Arial"/>
          <w:sz w:val="22"/>
          <w:szCs w:val="22"/>
        </w:rPr>
        <w:t>Usuni</w:t>
      </w:r>
      <w:r w:rsidR="00A40AAE">
        <w:rPr>
          <w:rFonts w:ascii="Arial" w:hAnsi="Arial" w:cs="Arial"/>
          <w:sz w:val="22"/>
          <w:szCs w:val="22"/>
        </w:rPr>
        <w:t>ę</w:t>
      </w:r>
      <w:r w:rsidRPr="001D2DA6">
        <w:rPr>
          <w:rFonts w:ascii="Arial" w:hAnsi="Arial" w:cs="Arial"/>
          <w:sz w:val="22"/>
          <w:szCs w:val="22"/>
        </w:rPr>
        <w:t xml:space="preserve">cie stwierdzonych wad </w:t>
      </w:r>
      <w:r w:rsidR="00A40AAE">
        <w:rPr>
          <w:rFonts w:ascii="Arial" w:hAnsi="Arial" w:cs="Arial"/>
          <w:sz w:val="22"/>
          <w:szCs w:val="22"/>
        </w:rPr>
        <w:t xml:space="preserve">przez Wykonawcę </w:t>
      </w:r>
      <w:r w:rsidRPr="001D2DA6">
        <w:rPr>
          <w:rFonts w:ascii="Arial" w:hAnsi="Arial" w:cs="Arial"/>
          <w:sz w:val="22"/>
          <w:szCs w:val="22"/>
        </w:rPr>
        <w:t>zostaje potwierdzone podpisanym przez obie Strony protokołem stwierdzenia usunięcia wad.</w:t>
      </w:r>
    </w:p>
    <w:p w14:paraId="5327F2F7" w14:textId="77777777" w:rsidR="009D33A2" w:rsidRPr="001D2DA6" w:rsidRDefault="009D33A2" w:rsidP="009D33A2">
      <w:pPr>
        <w:numPr>
          <w:ilvl w:val="0"/>
          <w:numId w:val="19"/>
        </w:numPr>
        <w:jc w:val="both"/>
        <w:rPr>
          <w:rFonts w:ascii="Arial" w:hAnsi="Arial" w:cs="Arial"/>
          <w:sz w:val="22"/>
          <w:szCs w:val="22"/>
        </w:rPr>
      </w:pPr>
      <w:r w:rsidRPr="001D2DA6">
        <w:rPr>
          <w:rFonts w:ascii="Arial" w:hAnsi="Arial" w:cs="Arial"/>
          <w:sz w:val="22"/>
          <w:szCs w:val="22"/>
        </w:rPr>
        <w:t xml:space="preserve">Okres gwarancji udzielonej przez Wykonawcę ulega przedłużeniu o czas odpowiadający okresowi trwającemu od dnia zgłoszenia Wykonawcy wady do dnia jej usunięcia. </w:t>
      </w:r>
      <w:r w:rsidR="00337BBF">
        <w:rPr>
          <w:rFonts w:ascii="Arial" w:hAnsi="Arial" w:cs="Arial"/>
          <w:sz w:val="22"/>
          <w:szCs w:val="22"/>
        </w:rPr>
        <w:br/>
      </w:r>
      <w:r w:rsidRPr="001D2DA6">
        <w:rPr>
          <w:rFonts w:ascii="Arial" w:hAnsi="Arial" w:cs="Arial"/>
          <w:sz w:val="22"/>
          <w:szCs w:val="22"/>
        </w:rPr>
        <w:t>W przypadku wad istotnych okres gwarancji biegnie od nowa.</w:t>
      </w:r>
    </w:p>
    <w:p w14:paraId="3EA0C625" w14:textId="10D4D381" w:rsidR="009D33A2" w:rsidRDefault="009D33A2" w:rsidP="009D33A2">
      <w:pPr>
        <w:widowControl w:val="0"/>
        <w:numPr>
          <w:ilvl w:val="0"/>
          <w:numId w:val="19"/>
        </w:numPr>
        <w:tabs>
          <w:tab w:val="left" w:pos="284"/>
        </w:tabs>
        <w:suppressAutoHyphens/>
        <w:jc w:val="both"/>
        <w:rPr>
          <w:rFonts w:ascii="Arial" w:hAnsi="Arial" w:cs="Arial"/>
          <w:sz w:val="22"/>
          <w:szCs w:val="22"/>
        </w:rPr>
      </w:pPr>
      <w:r w:rsidRPr="001D2DA6">
        <w:rPr>
          <w:rFonts w:ascii="Arial" w:hAnsi="Arial" w:cs="Arial"/>
          <w:sz w:val="22"/>
          <w:szCs w:val="22"/>
        </w:rPr>
        <w:t xml:space="preserve">Udzielenie przez Wykonawcę gwarancji nie pozbawia Zamawiającego uprawnień przysługujących mu z rękojmi  za wady wykonanego </w:t>
      </w:r>
      <w:r w:rsidR="00A40AAE">
        <w:rPr>
          <w:rFonts w:ascii="Arial" w:hAnsi="Arial" w:cs="Arial"/>
          <w:sz w:val="22"/>
          <w:szCs w:val="22"/>
        </w:rPr>
        <w:t>P</w:t>
      </w:r>
      <w:r w:rsidRPr="001D2DA6">
        <w:rPr>
          <w:rFonts w:ascii="Arial" w:hAnsi="Arial" w:cs="Arial"/>
          <w:sz w:val="22"/>
          <w:szCs w:val="22"/>
        </w:rPr>
        <w:t>rzedmiotu Umowy.</w:t>
      </w:r>
    </w:p>
    <w:p w14:paraId="0E19E4AD" w14:textId="77777777" w:rsidR="00226317" w:rsidRPr="001D2DA6" w:rsidRDefault="00226317" w:rsidP="004D4C47">
      <w:pPr>
        <w:widowControl w:val="0"/>
        <w:tabs>
          <w:tab w:val="left" w:pos="284"/>
        </w:tabs>
        <w:suppressAutoHyphens/>
        <w:jc w:val="center"/>
        <w:rPr>
          <w:rFonts w:ascii="Arial" w:hAnsi="Arial" w:cs="Arial"/>
          <w:sz w:val="22"/>
          <w:szCs w:val="22"/>
        </w:rPr>
      </w:pPr>
    </w:p>
    <w:p w14:paraId="461C2C96" w14:textId="77777777" w:rsidR="00337BBF" w:rsidRPr="00B70E06" w:rsidRDefault="00337BBF" w:rsidP="00337BBF">
      <w:pPr>
        <w:jc w:val="center"/>
        <w:rPr>
          <w:rFonts w:ascii="Arial" w:hAnsi="Arial" w:cs="Arial"/>
          <w:b/>
          <w:sz w:val="22"/>
          <w:szCs w:val="22"/>
        </w:rPr>
      </w:pPr>
      <w:r w:rsidRPr="00B70E06">
        <w:rPr>
          <w:rFonts w:ascii="Arial" w:hAnsi="Arial" w:cs="Arial"/>
          <w:b/>
          <w:sz w:val="22"/>
          <w:szCs w:val="22"/>
        </w:rPr>
        <w:t>§ 9</w:t>
      </w:r>
    </w:p>
    <w:p w14:paraId="41E73D99" w14:textId="77777777" w:rsidR="00337BBF" w:rsidRPr="00B70E06" w:rsidRDefault="00337BBF" w:rsidP="00337BBF">
      <w:pPr>
        <w:jc w:val="center"/>
        <w:rPr>
          <w:rFonts w:ascii="Arial" w:hAnsi="Arial" w:cs="Arial"/>
          <w:b/>
          <w:sz w:val="22"/>
          <w:szCs w:val="22"/>
        </w:rPr>
      </w:pPr>
      <w:r w:rsidRPr="00B70E06">
        <w:rPr>
          <w:rFonts w:ascii="Arial" w:hAnsi="Arial" w:cs="Arial"/>
          <w:b/>
          <w:sz w:val="22"/>
          <w:szCs w:val="22"/>
        </w:rPr>
        <w:t xml:space="preserve">Zakaz zatrudniania pracowników i osób </w:t>
      </w:r>
    </w:p>
    <w:p w14:paraId="5F32FEE1" w14:textId="77777777" w:rsidR="00337BBF" w:rsidRPr="00B70E06" w:rsidRDefault="00337BBF" w:rsidP="00337BBF">
      <w:pPr>
        <w:jc w:val="center"/>
        <w:rPr>
          <w:rFonts w:ascii="Arial" w:hAnsi="Arial" w:cs="Arial"/>
          <w:b/>
          <w:sz w:val="22"/>
          <w:szCs w:val="22"/>
        </w:rPr>
      </w:pPr>
      <w:r w:rsidRPr="00B70E06">
        <w:rPr>
          <w:rFonts w:ascii="Arial" w:hAnsi="Arial" w:cs="Arial"/>
          <w:b/>
          <w:sz w:val="22"/>
          <w:szCs w:val="22"/>
        </w:rPr>
        <w:t>powiązanych osobiście z pracownikami</w:t>
      </w:r>
    </w:p>
    <w:p w14:paraId="4268F7F2" w14:textId="77777777" w:rsidR="00337BBF" w:rsidRPr="00B70E06" w:rsidRDefault="00337BBF" w:rsidP="00337BBF">
      <w:pPr>
        <w:numPr>
          <w:ilvl w:val="0"/>
          <w:numId w:val="22"/>
        </w:numPr>
        <w:jc w:val="both"/>
        <w:rPr>
          <w:rFonts w:ascii="Arial" w:hAnsi="Arial" w:cs="Arial"/>
          <w:color w:val="000000"/>
          <w:sz w:val="22"/>
          <w:szCs w:val="22"/>
        </w:rPr>
      </w:pPr>
      <w:r w:rsidRPr="00B70E06">
        <w:rPr>
          <w:rFonts w:ascii="Arial" w:hAnsi="Arial" w:cs="Arial"/>
          <w:sz w:val="22"/>
          <w:szCs w:val="22"/>
        </w:rPr>
        <w:t xml:space="preserve">Pod rygorem wypowiedzenia Umowy przez Zamawiającego z przyczyn leżących </w:t>
      </w:r>
      <w:r w:rsidRPr="00B70E06">
        <w:rPr>
          <w:rFonts w:ascii="Arial" w:hAnsi="Arial" w:cs="Arial"/>
          <w:sz w:val="22"/>
          <w:szCs w:val="22"/>
        </w:rPr>
        <w:br/>
        <w:t>po stronie Wykonawcy, bezpośrednio do realizacji Umowy zabrania się zatrudniania pracowników Zamawiającego w ramach umowy o pracę lub jakiejkolwiek umowy cywilnoprawnej.</w:t>
      </w:r>
    </w:p>
    <w:p w14:paraId="4FFCE291" w14:textId="77777777" w:rsidR="00337BBF" w:rsidRPr="00B70E06" w:rsidRDefault="00337BBF" w:rsidP="00337BBF">
      <w:pPr>
        <w:numPr>
          <w:ilvl w:val="0"/>
          <w:numId w:val="22"/>
        </w:numPr>
        <w:jc w:val="both"/>
        <w:rPr>
          <w:rFonts w:ascii="Arial" w:hAnsi="Arial" w:cs="Arial"/>
          <w:color w:val="000000"/>
          <w:sz w:val="22"/>
          <w:szCs w:val="22"/>
        </w:rPr>
      </w:pPr>
      <w:r w:rsidRPr="00B70E06">
        <w:rPr>
          <w:rFonts w:ascii="Arial" w:hAnsi="Arial" w:cs="Arial"/>
          <w:sz w:val="22"/>
          <w:szCs w:val="22"/>
        </w:rPr>
        <w:t xml:space="preserve">Pod rygorem wypowiedzenia Umowy przez Zamawiającego z przyczyn leżących </w:t>
      </w:r>
      <w:r w:rsidRPr="00B70E06">
        <w:rPr>
          <w:rFonts w:ascii="Arial" w:hAnsi="Arial" w:cs="Arial"/>
          <w:sz w:val="22"/>
          <w:szCs w:val="22"/>
        </w:rPr>
        <w:br/>
        <w:t xml:space="preserve">po stronie Wykonawcy, bezpośrednio do realizacji Umowy zabrania się zatrudniania </w:t>
      </w:r>
      <w:r w:rsidRPr="00B70E06">
        <w:rPr>
          <w:rFonts w:ascii="Arial" w:hAnsi="Arial" w:cs="Arial"/>
          <w:color w:val="000000"/>
          <w:sz w:val="22"/>
          <w:szCs w:val="22"/>
        </w:rPr>
        <w:t xml:space="preserve">współmałżonków, krewnych i powinowatych do drugiego stopnia oraz osób, z którymi pracownik powiązany jest osobiście. Zapis ten w szczególności dotyczy osób </w:t>
      </w:r>
      <w:r w:rsidRPr="00B70E06">
        <w:rPr>
          <w:rFonts w:ascii="Arial" w:hAnsi="Arial" w:cs="Arial"/>
          <w:sz w:val="22"/>
          <w:szCs w:val="22"/>
        </w:rPr>
        <w:t>odpowiedzialnych za podpisanie Umowy lub dotrzymanie warunków Umowy.</w:t>
      </w:r>
    </w:p>
    <w:p w14:paraId="338CC4D8" w14:textId="77777777" w:rsidR="00337BBF" w:rsidRPr="00B70E06" w:rsidRDefault="00337BBF" w:rsidP="00337BBF">
      <w:pPr>
        <w:numPr>
          <w:ilvl w:val="0"/>
          <w:numId w:val="22"/>
        </w:numPr>
        <w:jc w:val="both"/>
        <w:rPr>
          <w:rFonts w:ascii="Arial" w:hAnsi="Arial" w:cs="Arial"/>
          <w:color w:val="000000"/>
          <w:sz w:val="22"/>
          <w:szCs w:val="22"/>
        </w:rPr>
      </w:pPr>
      <w:r w:rsidRPr="00B70E06">
        <w:rPr>
          <w:rFonts w:ascii="Arial" w:hAnsi="Arial" w:cs="Arial"/>
          <w:color w:val="000000"/>
          <w:sz w:val="22"/>
          <w:szCs w:val="22"/>
        </w:rPr>
        <w:t xml:space="preserve">Dla potwierdzenia przestrzegania powyższych zakazów </w:t>
      </w:r>
      <w:r w:rsidRPr="00B70E06">
        <w:rPr>
          <w:rFonts w:ascii="Arial" w:hAnsi="Arial" w:cs="Arial"/>
          <w:sz w:val="22"/>
          <w:szCs w:val="22"/>
        </w:rPr>
        <w:t>Wykonawca</w:t>
      </w:r>
      <w:r w:rsidRPr="00B70E06">
        <w:rPr>
          <w:rFonts w:ascii="Arial" w:hAnsi="Arial" w:cs="Arial"/>
          <w:color w:val="000000"/>
          <w:sz w:val="22"/>
          <w:szCs w:val="22"/>
        </w:rPr>
        <w:t xml:space="preserve"> na żądanie </w:t>
      </w:r>
      <w:r w:rsidRPr="00B70E06">
        <w:rPr>
          <w:rFonts w:ascii="Arial" w:hAnsi="Arial" w:cs="Arial"/>
          <w:sz w:val="22"/>
          <w:szCs w:val="22"/>
        </w:rPr>
        <w:t>Zamawiającego</w:t>
      </w:r>
      <w:r w:rsidRPr="00B70E06">
        <w:rPr>
          <w:rFonts w:ascii="Arial" w:hAnsi="Arial" w:cs="Arial"/>
          <w:color w:val="000000"/>
          <w:sz w:val="22"/>
          <w:szCs w:val="22"/>
        </w:rPr>
        <w:t xml:space="preserve"> przedstawi do wglądu listę zatrudnionych do realizacji Umowy </w:t>
      </w:r>
      <w:r w:rsidRPr="00B70E06">
        <w:rPr>
          <w:rFonts w:ascii="Arial" w:hAnsi="Arial" w:cs="Arial"/>
          <w:color w:val="000000"/>
          <w:sz w:val="22"/>
          <w:szCs w:val="22"/>
        </w:rPr>
        <w:br/>
        <w:t>na podstawie umów o pracę lub umów cywilno-prawnych w okresie liczonym od złożenia oferty.</w:t>
      </w:r>
    </w:p>
    <w:p w14:paraId="3A686916" w14:textId="77777777" w:rsidR="00337BBF" w:rsidRPr="00B70E06" w:rsidRDefault="00337BBF" w:rsidP="00337BBF">
      <w:pPr>
        <w:numPr>
          <w:ilvl w:val="0"/>
          <w:numId w:val="22"/>
        </w:numPr>
        <w:jc w:val="both"/>
        <w:rPr>
          <w:rFonts w:ascii="Arial" w:hAnsi="Arial" w:cs="Arial"/>
          <w:color w:val="000000"/>
          <w:sz w:val="22"/>
          <w:szCs w:val="22"/>
        </w:rPr>
      </w:pPr>
      <w:r w:rsidRPr="00B70E06">
        <w:rPr>
          <w:rFonts w:ascii="Arial" w:hAnsi="Arial" w:cs="Arial"/>
          <w:sz w:val="22"/>
          <w:szCs w:val="22"/>
        </w:rPr>
        <w:t>W przypadku naruszenia przez Wykonawc</w:t>
      </w:r>
      <w:r w:rsidR="00054A4E">
        <w:rPr>
          <w:rFonts w:ascii="Arial" w:hAnsi="Arial" w:cs="Arial"/>
          <w:sz w:val="22"/>
          <w:szCs w:val="22"/>
        </w:rPr>
        <w:t xml:space="preserve">ę zakazów określonych w ust. 1 </w:t>
      </w:r>
      <w:r w:rsidRPr="00B70E06">
        <w:rPr>
          <w:rFonts w:ascii="Arial" w:hAnsi="Arial" w:cs="Arial"/>
          <w:sz w:val="22"/>
          <w:szCs w:val="22"/>
        </w:rPr>
        <w:t xml:space="preserve">i ust. 2 ujawnionych w trakcie jak i po realizacji Umowy Wykonawca zapłaci Zamawiającemu karę umowną w wysokości 1.000,00 złotych (słownie: tysiąc złotych </w:t>
      </w:r>
      <w:r w:rsidRPr="00B70E06">
        <w:rPr>
          <w:rFonts w:ascii="Arial" w:hAnsi="Arial" w:cs="Arial"/>
          <w:sz w:val="22"/>
          <w:szCs w:val="22"/>
          <w:vertAlign w:val="superscript"/>
        </w:rPr>
        <w:t>00</w:t>
      </w:r>
      <w:r w:rsidRPr="00B70E06">
        <w:rPr>
          <w:rFonts w:ascii="Arial" w:hAnsi="Arial" w:cs="Arial"/>
          <w:sz w:val="22"/>
          <w:szCs w:val="22"/>
        </w:rPr>
        <w:t>/</w:t>
      </w:r>
      <w:r w:rsidRPr="00B70E06">
        <w:rPr>
          <w:rFonts w:ascii="Arial" w:hAnsi="Arial" w:cs="Arial"/>
          <w:sz w:val="22"/>
          <w:szCs w:val="22"/>
          <w:vertAlign w:val="subscript"/>
        </w:rPr>
        <w:t>100</w:t>
      </w:r>
      <w:r w:rsidRPr="00B70E06">
        <w:rPr>
          <w:rFonts w:ascii="Arial" w:hAnsi="Arial" w:cs="Arial"/>
          <w:sz w:val="22"/>
          <w:szCs w:val="22"/>
        </w:rPr>
        <w:t xml:space="preserve">) za każdy ujawniony przypadek, o którym mowa w ust. 1 i ust. 2. </w:t>
      </w:r>
    </w:p>
    <w:p w14:paraId="529449EE" w14:textId="77777777" w:rsidR="00337BBF" w:rsidRPr="00C53387" w:rsidRDefault="00337BBF" w:rsidP="00337BBF">
      <w:pPr>
        <w:jc w:val="center"/>
        <w:rPr>
          <w:rFonts w:ascii="Arial" w:hAnsi="Arial" w:cs="Arial"/>
          <w:b/>
          <w:color w:val="000000"/>
          <w:sz w:val="16"/>
          <w:szCs w:val="16"/>
        </w:rPr>
      </w:pPr>
    </w:p>
    <w:p w14:paraId="1DE5209B" w14:textId="77777777" w:rsidR="00337BBF" w:rsidRPr="00B70E06" w:rsidRDefault="00337BBF" w:rsidP="00337BBF">
      <w:pPr>
        <w:jc w:val="center"/>
        <w:rPr>
          <w:rFonts w:ascii="Arial" w:hAnsi="Arial" w:cs="Arial"/>
          <w:b/>
          <w:color w:val="000000"/>
          <w:sz w:val="22"/>
          <w:szCs w:val="22"/>
        </w:rPr>
      </w:pPr>
      <w:r w:rsidRPr="00B70E06">
        <w:rPr>
          <w:rFonts w:ascii="Arial" w:hAnsi="Arial" w:cs="Arial"/>
          <w:b/>
          <w:color w:val="000000"/>
          <w:sz w:val="22"/>
          <w:szCs w:val="22"/>
        </w:rPr>
        <w:t>§ 10</w:t>
      </w:r>
    </w:p>
    <w:p w14:paraId="7A20986C" w14:textId="77777777" w:rsidR="00337BBF" w:rsidRPr="00B70E06" w:rsidRDefault="00337BBF" w:rsidP="00337BBF">
      <w:pPr>
        <w:jc w:val="center"/>
        <w:rPr>
          <w:rFonts w:ascii="Arial" w:eastAsia="Calibri" w:hAnsi="Arial" w:cs="Arial"/>
          <w:b/>
          <w:sz w:val="22"/>
          <w:szCs w:val="22"/>
          <w:lang w:eastAsia="en-US"/>
        </w:rPr>
      </w:pPr>
      <w:r w:rsidRPr="00B70E06">
        <w:rPr>
          <w:rFonts w:ascii="Arial" w:eastAsia="Calibri" w:hAnsi="Arial" w:cs="Arial"/>
          <w:b/>
          <w:sz w:val="22"/>
          <w:szCs w:val="22"/>
          <w:lang w:eastAsia="en-US"/>
        </w:rPr>
        <w:t>Klauzula społeczna</w:t>
      </w:r>
    </w:p>
    <w:p w14:paraId="4F845754" w14:textId="7ADD7645" w:rsidR="00337BBF" w:rsidRPr="00B70E06" w:rsidRDefault="00337BBF" w:rsidP="00337BBF">
      <w:pPr>
        <w:numPr>
          <w:ilvl w:val="0"/>
          <w:numId w:val="21"/>
        </w:numPr>
        <w:ind w:left="357" w:hanging="357"/>
        <w:contextualSpacing/>
        <w:jc w:val="both"/>
        <w:rPr>
          <w:rFonts w:ascii="Arial" w:eastAsia="Calibri" w:hAnsi="Arial" w:cs="Arial"/>
          <w:sz w:val="22"/>
          <w:szCs w:val="22"/>
          <w:lang w:eastAsia="en-US"/>
        </w:rPr>
      </w:pPr>
      <w:r w:rsidRPr="00B70E06">
        <w:rPr>
          <w:rFonts w:ascii="Arial" w:eastAsia="Calibri" w:hAnsi="Arial" w:cs="Arial"/>
          <w:sz w:val="22"/>
          <w:szCs w:val="22"/>
          <w:lang w:eastAsia="en-US"/>
        </w:rPr>
        <w:t xml:space="preserve">Realizacja </w:t>
      </w:r>
      <w:r w:rsidR="00A40AAE">
        <w:rPr>
          <w:rFonts w:ascii="Arial" w:eastAsia="Calibri" w:hAnsi="Arial" w:cs="Arial"/>
          <w:sz w:val="22"/>
          <w:szCs w:val="22"/>
          <w:lang w:eastAsia="en-US"/>
        </w:rPr>
        <w:t>P</w:t>
      </w:r>
      <w:r w:rsidRPr="00B70E06">
        <w:rPr>
          <w:rFonts w:ascii="Arial" w:eastAsia="Calibri" w:hAnsi="Arial" w:cs="Arial"/>
          <w:sz w:val="22"/>
          <w:szCs w:val="22"/>
          <w:lang w:eastAsia="en-US"/>
        </w:rPr>
        <w:t>rzedmiotu Umowy przez Wykonawcę nastąpi wyłącznie przy udziale osób zatrudnionych na podstawie umowy o pracę.</w:t>
      </w:r>
    </w:p>
    <w:p w14:paraId="2317012B" w14:textId="77777777" w:rsidR="00337BBF" w:rsidRPr="00B70E06" w:rsidRDefault="00337BBF" w:rsidP="00337BBF">
      <w:pPr>
        <w:numPr>
          <w:ilvl w:val="0"/>
          <w:numId w:val="21"/>
        </w:numPr>
        <w:ind w:left="357" w:hanging="357"/>
        <w:contextualSpacing/>
        <w:jc w:val="both"/>
        <w:rPr>
          <w:rFonts w:ascii="Arial" w:eastAsia="Calibri" w:hAnsi="Arial" w:cs="Arial"/>
          <w:sz w:val="22"/>
          <w:szCs w:val="22"/>
          <w:lang w:eastAsia="en-US"/>
        </w:rPr>
      </w:pPr>
      <w:r w:rsidRPr="00B70E06">
        <w:rPr>
          <w:rFonts w:ascii="Arial" w:eastAsia="Calibri" w:hAnsi="Arial" w:cs="Arial"/>
          <w:sz w:val="22"/>
          <w:szCs w:val="22"/>
          <w:lang w:eastAsia="en-US"/>
        </w:rPr>
        <w:t>Zamawiający uprawniony będzie, w czasie trwania Umowy, do kontroli spełnienia przez Wykonawcę warunku określonego w ust.1.</w:t>
      </w:r>
    </w:p>
    <w:p w14:paraId="44948552" w14:textId="77777777" w:rsidR="00337BBF" w:rsidRPr="00B70E06" w:rsidRDefault="00337BBF" w:rsidP="00337BBF">
      <w:pPr>
        <w:numPr>
          <w:ilvl w:val="0"/>
          <w:numId w:val="21"/>
        </w:numPr>
        <w:ind w:left="363"/>
        <w:contextualSpacing/>
        <w:jc w:val="both"/>
        <w:rPr>
          <w:rFonts w:ascii="Arial" w:eastAsia="Calibri" w:hAnsi="Arial" w:cs="Arial"/>
          <w:sz w:val="22"/>
          <w:szCs w:val="22"/>
          <w:lang w:eastAsia="en-US"/>
        </w:rPr>
      </w:pPr>
      <w:r w:rsidRPr="00B70E06">
        <w:rPr>
          <w:rFonts w:ascii="Arial" w:eastAsia="Calibri" w:hAnsi="Arial" w:cs="Arial"/>
          <w:sz w:val="22"/>
          <w:szCs w:val="22"/>
          <w:lang w:eastAsia="en-US"/>
        </w:rPr>
        <w:t xml:space="preserve">Wykonawca nie może zalegać z uiszczaniem podatków, opłat lub składek </w:t>
      </w:r>
      <w:r w:rsidRPr="00B70E06">
        <w:rPr>
          <w:rFonts w:ascii="Arial" w:eastAsia="Calibri" w:hAnsi="Arial" w:cs="Arial"/>
          <w:sz w:val="22"/>
          <w:szCs w:val="22"/>
          <w:lang w:eastAsia="en-US"/>
        </w:rPr>
        <w:br/>
        <w:t>na ubezpieczenie społeczne lub zdrowotne.</w:t>
      </w:r>
    </w:p>
    <w:p w14:paraId="10CB6532" w14:textId="77777777" w:rsidR="00337BBF" w:rsidRPr="00B70E06" w:rsidRDefault="00337BBF" w:rsidP="00337BBF">
      <w:pPr>
        <w:numPr>
          <w:ilvl w:val="0"/>
          <w:numId w:val="21"/>
        </w:numPr>
        <w:ind w:left="363"/>
        <w:contextualSpacing/>
        <w:jc w:val="both"/>
        <w:rPr>
          <w:rFonts w:ascii="Arial" w:eastAsia="Calibri" w:hAnsi="Arial" w:cs="Arial"/>
          <w:sz w:val="22"/>
          <w:szCs w:val="22"/>
          <w:lang w:eastAsia="en-US"/>
        </w:rPr>
      </w:pPr>
      <w:r w:rsidRPr="00B70E06">
        <w:rPr>
          <w:rFonts w:ascii="Arial" w:eastAsia="Calibri" w:hAnsi="Arial" w:cs="Arial"/>
          <w:sz w:val="22"/>
          <w:szCs w:val="22"/>
          <w:lang w:eastAsia="en-US"/>
        </w:rPr>
        <w:t xml:space="preserve">Realizujący Umowę Wykonawca nie może być skazany za przestępstwo przeciwko prawom osób wykonujących pracę zarobkową. </w:t>
      </w:r>
    </w:p>
    <w:p w14:paraId="2723C6CF" w14:textId="1D0F3173" w:rsidR="00337BBF" w:rsidRPr="00B70E06" w:rsidRDefault="00337BBF" w:rsidP="00337BBF">
      <w:pPr>
        <w:numPr>
          <w:ilvl w:val="0"/>
          <w:numId w:val="21"/>
        </w:numPr>
        <w:ind w:left="363"/>
        <w:contextualSpacing/>
        <w:jc w:val="both"/>
        <w:rPr>
          <w:rFonts w:ascii="Arial" w:eastAsia="Calibri" w:hAnsi="Arial" w:cs="Arial"/>
          <w:sz w:val="22"/>
          <w:szCs w:val="22"/>
          <w:lang w:eastAsia="en-US"/>
        </w:rPr>
      </w:pPr>
      <w:r w:rsidRPr="00B70E06">
        <w:rPr>
          <w:rFonts w:ascii="Arial" w:eastAsia="Calibri" w:hAnsi="Arial" w:cs="Arial"/>
          <w:sz w:val="22"/>
          <w:szCs w:val="22"/>
          <w:lang w:eastAsia="en-US"/>
        </w:rPr>
        <w:t xml:space="preserve">Za każdy ujawniony przypadek nieprzestrzegania warunków określonych w ust. 1 Wykonawca zapłaci karę umowną w wysokości 1.000,00 złotych (słownie: tysiąc złotych </w:t>
      </w:r>
      <w:r w:rsidRPr="00B70E06">
        <w:rPr>
          <w:rFonts w:ascii="Arial" w:eastAsia="Calibri" w:hAnsi="Arial" w:cs="Arial"/>
          <w:sz w:val="22"/>
          <w:szCs w:val="22"/>
          <w:vertAlign w:val="superscript"/>
          <w:lang w:eastAsia="en-US"/>
        </w:rPr>
        <w:t>00</w:t>
      </w:r>
      <w:r w:rsidRPr="00B70E06">
        <w:rPr>
          <w:rFonts w:ascii="Arial" w:eastAsia="Calibri" w:hAnsi="Arial" w:cs="Arial"/>
          <w:sz w:val="22"/>
          <w:szCs w:val="22"/>
          <w:lang w:eastAsia="en-US"/>
        </w:rPr>
        <w:t>/</w:t>
      </w:r>
      <w:r w:rsidRPr="00B70E06">
        <w:rPr>
          <w:rFonts w:ascii="Arial" w:eastAsia="Calibri" w:hAnsi="Arial" w:cs="Arial"/>
          <w:sz w:val="22"/>
          <w:szCs w:val="22"/>
          <w:vertAlign w:val="subscript"/>
          <w:lang w:eastAsia="en-US"/>
        </w:rPr>
        <w:t>100</w:t>
      </w:r>
      <w:r w:rsidRPr="00B70E06">
        <w:rPr>
          <w:rFonts w:ascii="Arial" w:eastAsia="Calibri" w:hAnsi="Arial" w:cs="Arial"/>
          <w:sz w:val="22"/>
          <w:szCs w:val="22"/>
          <w:lang w:eastAsia="en-US"/>
        </w:rPr>
        <w:t>).</w:t>
      </w:r>
    </w:p>
    <w:p w14:paraId="228EC0FA" w14:textId="77777777" w:rsidR="00337BBF" w:rsidRPr="00C53387" w:rsidRDefault="00337BBF" w:rsidP="00337BBF">
      <w:pPr>
        <w:contextualSpacing/>
        <w:jc w:val="both"/>
        <w:rPr>
          <w:rFonts w:ascii="Arial" w:eastAsia="Calibri" w:hAnsi="Arial" w:cs="Arial"/>
          <w:sz w:val="16"/>
          <w:szCs w:val="16"/>
          <w:lang w:eastAsia="en-US"/>
        </w:rPr>
      </w:pPr>
    </w:p>
    <w:p w14:paraId="598DFF20" w14:textId="77777777" w:rsidR="00511845" w:rsidRPr="001D2DA6" w:rsidRDefault="00337BBF" w:rsidP="00337BBF">
      <w:pPr>
        <w:tabs>
          <w:tab w:val="left" w:pos="3352"/>
          <w:tab w:val="center" w:pos="4788"/>
        </w:tabs>
        <w:ind w:left="173"/>
        <w:jc w:val="center"/>
        <w:rPr>
          <w:rFonts w:ascii="Arial" w:hAnsi="Arial" w:cs="Arial"/>
          <w:b/>
          <w:sz w:val="22"/>
          <w:szCs w:val="22"/>
        </w:rPr>
      </w:pPr>
      <w:r>
        <w:rPr>
          <w:rFonts w:ascii="Arial" w:hAnsi="Arial" w:cs="Arial"/>
          <w:b/>
          <w:sz w:val="22"/>
          <w:szCs w:val="22"/>
        </w:rPr>
        <w:t>§ 11</w:t>
      </w:r>
    </w:p>
    <w:p w14:paraId="37815354" w14:textId="77777777" w:rsidR="00511845" w:rsidRPr="001D2DA6" w:rsidRDefault="009D33A2" w:rsidP="00C176B6">
      <w:pPr>
        <w:jc w:val="center"/>
        <w:rPr>
          <w:rFonts w:ascii="Arial" w:hAnsi="Arial" w:cs="Arial"/>
          <w:b/>
          <w:sz w:val="22"/>
          <w:szCs w:val="22"/>
        </w:rPr>
      </w:pPr>
      <w:r w:rsidRPr="001D2DA6">
        <w:rPr>
          <w:rFonts w:ascii="Arial" w:hAnsi="Arial" w:cs="Arial"/>
          <w:b/>
          <w:sz w:val="22"/>
          <w:szCs w:val="22"/>
        </w:rPr>
        <w:t>Informacje poufne</w:t>
      </w:r>
    </w:p>
    <w:p w14:paraId="77669C26" w14:textId="77777777" w:rsidR="009D33A2" w:rsidRPr="001D2DA6" w:rsidRDefault="009D33A2" w:rsidP="009D33A2">
      <w:pPr>
        <w:numPr>
          <w:ilvl w:val="0"/>
          <w:numId w:val="15"/>
        </w:numPr>
        <w:jc w:val="both"/>
        <w:rPr>
          <w:rFonts w:ascii="Arial" w:hAnsi="Arial" w:cs="Arial"/>
          <w:sz w:val="22"/>
          <w:szCs w:val="22"/>
        </w:rPr>
      </w:pPr>
      <w:r w:rsidRPr="001D2DA6">
        <w:rPr>
          <w:rFonts w:ascii="Arial" w:hAnsi="Arial" w:cs="Arial"/>
          <w:sz w:val="22"/>
          <w:szCs w:val="22"/>
        </w:rPr>
        <w:t xml:space="preserve">Każda ze Stron zobowiązuje się nie ujawniać osobom trzecim treści Umowy ani żadnych informacji uzyskanych od drugiej Strony przy wykonaniu Umowy bez uzyskania uprzedniej pisemnej zgody drugiej Strony, chyba że informacje są powszechnie znane, o ile ich ujawnienie nie nastąpiło w drodze naruszeń postanowień Umowy albo ujawnienie informacji wymagane jest przez przepis prawa lub przez organ władzy publicznej, albo </w:t>
      </w:r>
      <w:r w:rsidR="00337BBF">
        <w:rPr>
          <w:rFonts w:ascii="Arial" w:hAnsi="Arial" w:cs="Arial"/>
          <w:sz w:val="22"/>
          <w:szCs w:val="22"/>
        </w:rPr>
        <w:br/>
      </w:r>
      <w:r w:rsidRPr="001D2DA6">
        <w:rPr>
          <w:rFonts w:ascii="Arial" w:hAnsi="Arial" w:cs="Arial"/>
          <w:sz w:val="22"/>
          <w:szCs w:val="22"/>
        </w:rPr>
        <w:t>w związku z postępowaniem sądowym, arbitrażowym lub innym toczącym się sądem.</w:t>
      </w:r>
    </w:p>
    <w:p w14:paraId="36814774" w14:textId="77777777" w:rsidR="009D33A2" w:rsidRDefault="009D33A2" w:rsidP="00337BBF">
      <w:pPr>
        <w:numPr>
          <w:ilvl w:val="0"/>
          <w:numId w:val="15"/>
        </w:numPr>
        <w:jc w:val="both"/>
        <w:rPr>
          <w:rFonts w:ascii="Arial" w:hAnsi="Arial" w:cs="Arial"/>
          <w:sz w:val="22"/>
          <w:szCs w:val="22"/>
        </w:rPr>
      </w:pPr>
      <w:r w:rsidRPr="001D2DA6">
        <w:rPr>
          <w:rFonts w:ascii="Arial" w:hAnsi="Arial" w:cs="Arial"/>
          <w:sz w:val="22"/>
          <w:szCs w:val="22"/>
        </w:rPr>
        <w:t xml:space="preserve">Powyższe ograniczenie nie dotyczy przekazania informacji przez Zamawiającego </w:t>
      </w:r>
      <w:r w:rsidR="00337BBF">
        <w:rPr>
          <w:rFonts w:ascii="Arial" w:hAnsi="Arial" w:cs="Arial"/>
          <w:sz w:val="22"/>
          <w:szCs w:val="22"/>
        </w:rPr>
        <w:br/>
      </w:r>
      <w:r w:rsidRPr="001D2DA6">
        <w:rPr>
          <w:rFonts w:ascii="Arial" w:hAnsi="Arial" w:cs="Arial"/>
          <w:sz w:val="22"/>
          <w:szCs w:val="22"/>
        </w:rPr>
        <w:t>w ramach Grupy OPEC.</w:t>
      </w:r>
    </w:p>
    <w:p w14:paraId="6703C7AF" w14:textId="77777777" w:rsidR="00CD218C" w:rsidRPr="00CD218C" w:rsidRDefault="00CD218C" w:rsidP="00CD218C">
      <w:pPr>
        <w:ind w:left="360"/>
        <w:jc w:val="both"/>
        <w:rPr>
          <w:rFonts w:ascii="Arial" w:hAnsi="Arial" w:cs="Arial"/>
          <w:sz w:val="16"/>
          <w:szCs w:val="16"/>
        </w:rPr>
      </w:pPr>
    </w:p>
    <w:p w14:paraId="189F0B7A" w14:textId="77777777" w:rsidR="00252E78" w:rsidRPr="00252E78" w:rsidRDefault="00252E78" w:rsidP="00252E78">
      <w:pPr>
        <w:pStyle w:val="Tekstpodstawowy"/>
        <w:jc w:val="center"/>
        <w:rPr>
          <w:rFonts w:ascii="Arial" w:hAnsi="Arial" w:cs="Arial"/>
          <w:sz w:val="22"/>
          <w:szCs w:val="22"/>
        </w:rPr>
      </w:pPr>
      <w:r w:rsidRPr="00252E78">
        <w:rPr>
          <w:rFonts w:ascii="Arial" w:hAnsi="Arial" w:cs="Arial"/>
          <w:sz w:val="22"/>
          <w:szCs w:val="22"/>
        </w:rPr>
        <w:lastRenderedPageBreak/>
        <w:t>§ 12</w:t>
      </w:r>
    </w:p>
    <w:p w14:paraId="28881519" w14:textId="77777777" w:rsidR="00252E78" w:rsidRPr="00252E78" w:rsidRDefault="00252E78" w:rsidP="00C176B6">
      <w:pPr>
        <w:pStyle w:val="Tekstpodstawowy"/>
        <w:jc w:val="center"/>
        <w:rPr>
          <w:rFonts w:ascii="Arial" w:hAnsi="Arial" w:cs="Arial"/>
          <w:sz w:val="22"/>
          <w:szCs w:val="22"/>
        </w:rPr>
      </w:pPr>
      <w:r w:rsidRPr="00252E78">
        <w:rPr>
          <w:rFonts w:ascii="Arial" w:hAnsi="Arial" w:cs="Arial"/>
          <w:sz w:val="22"/>
          <w:szCs w:val="22"/>
        </w:rPr>
        <w:t>Prawa autorskie</w:t>
      </w:r>
    </w:p>
    <w:p w14:paraId="079E2864" w14:textId="093FA236" w:rsidR="00252E78" w:rsidRPr="00252E78" w:rsidRDefault="00252E78" w:rsidP="00252E78">
      <w:pPr>
        <w:pStyle w:val="Tekstpodstawowy"/>
        <w:widowControl w:val="0"/>
        <w:numPr>
          <w:ilvl w:val="0"/>
          <w:numId w:val="23"/>
        </w:numPr>
        <w:tabs>
          <w:tab w:val="center" w:pos="284"/>
        </w:tabs>
        <w:suppressAutoHyphens/>
        <w:rPr>
          <w:rFonts w:ascii="Arial" w:hAnsi="Arial" w:cs="Arial"/>
          <w:b w:val="0"/>
          <w:sz w:val="22"/>
          <w:szCs w:val="22"/>
        </w:rPr>
      </w:pPr>
      <w:r w:rsidRPr="00252E78">
        <w:rPr>
          <w:rFonts w:ascii="Arial" w:hAnsi="Arial" w:cs="Arial"/>
          <w:b w:val="0"/>
          <w:sz w:val="22"/>
          <w:szCs w:val="22"/>
        </w:rPr>
        <w:t xml:space="preserve"> </w:t>
      </w:r>
      <w:r w:rsidR="00C176B6">
        <w:rPr>
          <w:rFonts w:ascii="Arial" w:hAnsi="Arial" w:cs="Arial"/>
          <w:b w:val="0"/>
          <w:sz w:val="22"/>
          <w:szCs w:val="22"/>
        </w:rPr>
        <w:t xml:space="preserve">Dokumentacja </w:t>
      </w:r>
      <w:r w:rsidR="00E210F6">
        <w:rPr>
          <w:rFonts w:ascii="Arial" w:hAnsi="Arial" w:cs="Arial"/>
          <w:b w:val="0"/>
          <w:sz w:val="22"/>
          <w:szCs w:val="22"/>
        </w:rPr>
        <w:t>techniczna</w:t>
      </w:r>
      <w:r w:rsidRPr="00252E78">
        <w:rPr>
          <w:rFonts w:ascii="Arial" w:hAnsi="Arial" w:cs="Arial"/>
          <w:b w:val="0"/>
          <w:sz w:val="22"/>
          <w:szCs w:val="22"/>
        </w:rPr>
        <w:t>, o któr</w:t>
      </w:r>
      <w:r w:rsidR="00172B76">
        <w:rPr>
          <w:rFonts w:ascii="Arial" w:hAnsi="Arial" w:cs="Arial"/>
          <w:b w:val="0"/>
          <w:sz w:val="22"/>
          <w:szCs w:val="22"/>
        </w:rPr>
        <w:t>ej mowa w § 1 ust. 1 pkt 1</w:t>
      </w:r>
      <w:r w:rsidR="004D4C47">
        <w:rPr>
          <w:rFonts w:ascii="Arial" w:hAnsi="Arial" w:cs="Arial"/>
          <w:b w:val="0"/>
          <w:sz w:val="22"/>
          <w:szCs w:val="22"/>
        </w:rPr>
        <w:t xml:space="preserve">1 </w:t>
      </w:r>
      <w:r w:rsidRPr="00252E78">
        <w:rPr>
          <w:rFonts w:ascii="Arial" w:hAnsi="Arial" w:cs="Arial"/>
          <w:b w:val="0"/>
          <w:sz w:val="22"/>
          <w:szCs w:val="22"/>
        </w:rPr>
        <w:t>Umowy, podlega ochronie przewidzianej w ustawie o prawie autorskim i innych przepisach prawnych.</w:t>
      </w:r>
    </w:p>
    <w:p w14:paraId="598042AB" w14:textId="008D38A1" w:rsidR="00252E78" w:rsidRPr="00252E78" w:rsidRDefault="00252E78" w:rsidP="00252E78">
      <w:pPr>
        <w:pStyle w:val="Tekstpodstawowy"/>
        <w:widowControl w:val="0"/>
        <w:numPr>
          <w:ilvl w:val="0"/>
          <w:numId w:val="23"/>
        </w:numPr>
        <w:tabs>
          <w:tab w:val="center" w:pos="284"/>
        </w:tabs>
        <w:suppressAutoHyphens/>
        <w:rPr>
          <w:rFonts w:ascii="Arial" w:hAnsi="Arial" w:cs="Arial"/>
          <w:b w:val="0"/>
          <w:sz w:val="22"/>
          <w:szCs w:val="22"/>
        </w:rPr>
      </w:pPr>
      <w:r w:rsidRPr="00252E78">
        <w:rPr>
          <w:rFonts w:ascii="Arial" w:hAnsi="Arial" w:cs="Arial"/>
          <w:b w:val="0"/>
          <w:sz w:val="22"/>
          <w:szCs w:val="22"/>
        </w:rPr>
        <w:t xml:space="preserve"> Na podstawie niniejszej </w:t>
      </w:r>
      <w:r w:rsidR="007F7F8E">
        <w:rPr>
          <w:rFonts w:ascii="Arial" w:hAnsi="Arial" w:cs="Arial"/>
          <w:b w:val="0"/>
          <w:sz w:val="22"/>
          <w:szCs w:val="22"/>
        </w:rPr>
        <w:t>U</w:t>
      </w:r>
      <w:r w:rsidRPr="00252E78">
        <w:rPr>
          <w:rFonts w:ascii="Arial" w:hAnsi="Arial" w:cs="Arial"/>
          <w:b w:val="0"/>
          <w:sz w:val="22"/>
          <w:szCs w:val="22"/>
        </w:rPr>
        <w:t xml:space="preserve">mowy </w:t>
      </w:r>
      <w:r w:rsidRPr="00252E78">
        <w:rPr>
          <w:rFonts w:ascii="Arial" w:hAnsi="Arial" w:cs="Arial"/>
          <w:b w:val="0"/>
          <w:bCs/>
          <w:sz w:val="22"/>
          <w:szCs w:val="22"/>
        </w:rPr>
        <w:t>Zamawiający</w:t>
      </w:r>
      <w:r w:rsidRPr="00252E78">
        <w:rPr>
          <w:rFonts w:ascii="Arial" w:hAnsi="Arial" w:cs="Arial"/>
          <w:b w:val="0"/>
          <w:sz w:val="22"/>
          <w:szCs w:val="22"/>
        </w:rPr>
        <w:t xml:space="preserve"> nabywa w ramach wynagrodzenia, o którym mow</w:t>
      </w:r>
      <w:r w:rsidR="00943A27">
        <w:rPr>
          <w:rFonts w:ascii="Arial" w:hAnsi="Arial" w:cs="Arial"/>
          <w:b w:val="0"/>
          <w:sz w:val="22"/>
          <w:szCs w:val="22"/>
        </w:rPr>
        <w:t>a w § 5 ust 1, z chwilą odbioru</w:t>
      </w:r>
      <w:r w:rsidRPr="00252E78">
        <w:rPr>
          <w:rFonts w:ascii="Arial" w:hAnsi="Arial" w:cs="Arial"/>
          <w:b w:val="0"/>
          <w:sz w:val="22"/>
          <w:szCs w:val="22"/>
        </w:rPr>
        <w:t xml:space="preserve"> wszelkie autorskie prawa majątkowe w/w dokumentacji oraz prawo własności nośników, na których dokumentacja złożona zostanie </w:t>
      </w:r>
      <w:r>
        <w:rPr>
          <w:rFonts w:ascii="Arial" w:hAnsi="Arial" w:cs="Arial"/>
          <w:b w:val="0"/>
          <w:sz w:val="22"/>
          <w:szCs w:val="22"/>
        </w:rPr>
        <w:br/>
      </w:r>
      <w:r w:rsidRPr="00252E78">
        <w:rPr>
          <w:rFonts w:ascii="Arial" w:hAnsi="Arial" w:cs="Arial"/>
          <w:b w:val="0"/>
          <w:sz w:val="22"/>
          <w:szCs w:val="22"/>
        </w:rPr>
        <w:t xml:space="preserve">u </w:t>
      </w:r>
      <w:r w:rsidRPr="00252E78">
        <w:rPr>
          <w:rFonts w:ascii="Arial" w:hAnsi="Arial" w:cs="Arial"/>
          <w:b w:val="0"/>
          <w:bCs/>
          <w:sz w:val="22"/>
          <w:szCs w:val="22"/>
        </w:rPr>
        <w:t>Zamawiającego.</w:t>
      </w:r>
    </w:p>
    <w:p w14:paraId="288A78C2" w14:textId="77777777" w:rsidR="00252E78" w:rsidRPr="00252E78" w:rsidRDefault="00252E78" w:rsidP="00252E78">
      <w:pPr>
        <w:pStyle w:val="Tekstpodstawowy"/>
        <w:widowControl w:val="0"/>
        <w:numPr>
          <w:ilvl w:val="0"/>
          <w:numId w:val="23"/>
        </w:numPr>
        <w:tabs>
          <w:tab w:val="center" w:pos="284"/>
        </w:tabs>
        <w:suppressAutoHyphens/>
        <w:rPr>
          <w:rFonts w:ascii="Arial" w:hAnsi="Arial" w:cs="Arial"/>
          <w:b w:val="0"/>
          <w:sz w:val="22"/>
          <w:szCs w:val="22"/>
        </w:rPr>
      </w:pPr>
      <w:r w:rsidRPr="00252E78">
        <w:rPr>
          <w:rFonts w:ascii="Arial" w:hAnsi="Arial" w:cs="Arial"/>
          <w:b w:val="0"/>
          <w:sz w:val="22"/>
          <w:szCs w:val="22"/>
        </w:rPr>
        <w:t xml:space="preserve"> Wykonawca, zgłaszając Zamawiającemu do przekazania dokumentację techniczną jest obowiązany złożyć także oświadczenia o przeniesieniu na Zamawiającego autorskich praw majątkowych, analogicznie jak w ust. 2, do innych projektów, opracowań, dokumentów itp. dokumentacji, stanowiących opracowania cząstkowe do całej dokumentacji technicznej albo związanych z postępowaniami administracyjnymi, wykonanych przez innych autorów, projektantów, doradców, konsultantów, rzeczoznawców, biegłych itp., jeśli takowe wystąpiły.</w:t>
      </w:r>
    </w:p>
    <w:p w14:paraId="63476DC3" w14:textId="77777777" w:rsidR="00252E78" w:rsidRPr="0008261D" w:rsidRDefault="00252E78" w:rsidP="00252E78">
      <w:pPr>
        <w:widowControl w:val="0"/>
        <w:numPr>
          <w:ilvl w:val="0"/>
          <w:numId w:val="23"/>
        </w:numPr>
        <w:tabs>
          <w:tab w:val="left" w:pos="284"/>
          <w:tab w:val="left" w:pos="1276"/>
        </w:tabs>
        <w:suppressAutoHyphens/>
        <w:jc w:val="both"/>
        <w:rPr>
          <w:rFonts w:ascii="Arial" w:hAnsi="Arial" w:cs="Arial"/>
          <w:sz w:val="22"/>
          <w:szCs w:val="22"/>
        </w:rPr>
      </w:pPr>
      <w:r w:rsidRPr="0008261D">
        <w:rPr>
          <w:rFonts w:ascii="Arial" w:hAnsi="Arial" w:cs="Arial"/>
          <w:sz w:val="22"/>
          <w:szCs w:val="22"/>
        </w:rPr>
        <w:t xml:space="preserve"> Wykonawca upoważnia Zamawiającego do korzystania z tego utworu na następujących polach eksploatacji:</w:t>
      </w:r>
    </w:p>
    <w:p w14:paraId="464AB006" w14:textId="77777777" w:rsidR="00252E78" w:rsidRPr="0008261D" w:rsidRDefault="00943A27" w:rsidP="00252E78">
      <w:pPr>
        <w:numPr>
          <w:ilvl w:val="1"/>
          <w:numId w:val="24"/>
        </w:numPr>
        <w:tabs>
          <w:tab w:val="left" w:pos="1702"/>
        </w:tabs>
        <w:jc w:val="both"/>
        <w:rPr>
          <w:rFonts w:ascii="Arial" w:hAnsi="Arial" w:cs="Arial"/>
          <w:sz w:val="22"/>
          <w:szCs w:val="22"/>
        </w:rPr>
      </w:pPr>
      <w:r>
        <w:rPr>
          <w:rFonts w:ascii="Arial" w:hAnsi="Arial" w:cs="Arial"/>
          <w:sz w:val="22"/>
          <w:szCs w:val="22"/>
        </w:rPr>
        <w:t>p</w:t>
      </w:r>
      <w:r w:rsidR="00252E78">
        <w:rPr>
          <w:rFonts w:ascii="Arial" w:hAnsi="Arial" w:cs="Arial"/>
          <w:sz w:val="22"/>
          <w:szCs w:val="22"/>
        </w:rPr>
        <w:t>owielanie</w:t>
      </w:r>
      <w:r>
        <w:rPr>
          <w:rFonts w:ascii="Arial" w:hAnsi="Arial" w:cs="Arial"/>
          <w:sz w:val="22"/>
          <w:szCs w:val="22"/>
        </w:rPr>
        <w:t>;</w:t>
      </w:r>
      <w:r w:rsidR="00252E78" w:rsidRPr="0008261D">
        <w:rPr>
          <w:rFonts w:ascii="Arial" w:hAnsi="Arial" w:cs="Arial"/>
          <w:sz w:val="22"/>
          <w:szCs w:val="22"/>
        </w:rPr>
        <w:t xml:space="preserve"> </w:t>
      </w:r>
    </w:p>
    <w:p w14:paraId="3A4FBC62" w14:textId="77777777" w:rsidR="00252E78" w:rsidRPr="0008261D" w:rsidRDefault="00943A27" w:rsidP="00252E78">
      <w:pPr>
        <w:numPr>
          <w:ilvl w:val="1"/>
          <w:numId w:val="24"/>
        </w:numPr>
        <w:tabs>
          <w:tab w:val="left" w:pos="1702"/>
        </w:tabs>
        <w:jc w:val="both"/>
        <w:rPr>
          <w:rFonts w:ascii="Arial" w:hAnsi="Arial" w:cs="Arial"/>
          <w:sz w:val="22"/>
          <w:szCs w:val="22"/>
        </w:rPr>
      </w:pPr>
      <w:r>
        <w:rPr>
          <w:rFonts w:ascii="Arial" w:hAnsi="Arial" w:cs="Arial"/>
          <w:sz w:val="22"/>
          <w:szCs w:val="22"/>
        </w:rPr>
        <w:t>utrwalanie dowolną techniką;</w:t>
      </w:r>
    </w:p>
    <w:p w14:paraId="1FFACC27" w14:textId="694866F4" w:rsidR="00252E78" w:rsidRPr="0008261D" w:rsidRDefault="007F7F8E" w:rsidP="00252E78">
      <w:pPr>
        <w:numPr>
          <w:ilvl w:val="1"/>
          <w:numId w:val="24"/>
        </w:numPr>
        <w:tabs>
          <w:tab w:val="left" w:pos="1702"/>
        </w:tabs>
        <w:jc w:val="both"/>
        <w:rPr>
          <w:rFonts w:ascii="Arial" w:hAnsi="Arial" w:cs="Arial"/>
          <w:sz w:val="22"/>
          <w:szCs w:val="22"/>
        </w:rPr>
      </w:pPr>
      <w:r w:rsidRPr="0008261D">
        <w:rPr>
          <w:rFonts w:ascii="Arial" w:hAnsi="Arial" w:cs="Arial"/>
          <w:sz w:val="22"/>
          <w:szCs w:val="22"/>
        </w:rPr>
        <w:t>wp</w:t>
      </w:r>
      <w:r>
        <w:rPr>
          <w:rFonts w:ascii="Arial" w:hAnsi="Arial" w:cs="Arial"/>
          <w:sz w:val="22"/>
          <w:szCs w:val="22"/>
        </w:rPr>
        <w:t xml:space="preserve">rowadzanie </w:t>
      </w:r>
      <w:r w:rsidR="00943A27">
        <w:rPr>
          <w:rFonts w:ascii="Arial" w:hAnsi="Arial" w:cs="Arial"/>
          <w:sz w:val="22"/>
          <w:szCs w:val="22"/>
        </w:rPr>
        <w:t>do pamięci komputera;</w:t>
      </w:r>
      <w:r w:rsidR="00252E78" w:rsidRPr="0008261D">
        <w:rPr>
          <w:rFonts w:ascii="Arial" w:hAnsi="Arial" w:cs="Arial"/>
          <w:sz w:val="22"/>
          <w:szCs w:val="22"/>
        </w:rPr>
        <w:t xml:space="preserve"> </w:t>
      </w:r>
    </w:p>
    <w:p w14:paraId="7376B1C2" w14:textId="77777777" w:rsidR="00252E78" w:rsidRPr="0008261D" w:rsidRDefault="00252E78" w:rsidP="00252E78">
      <w:pPr>
        <w:numPr>
          <w:ilvl w:val="1"/>
          <w:numId w:val="24"/>
        </w:numPr>
        <w:tabs>
          <w:tab w:val="left" w:pos="1702"/>
        </w:tabs>
        <w:jc w:val="both"/>
        <w:rPr>
          <w:rFonts w:ascii="Arial" w:hAnsi="Arial" w:cs="Arial"/>
          <w:sz w:val="22"/>
          <w:szCs w:val="22"/>
        </w:rPr>
      </w:pPr>
      <w:r w:rsidRPr="0008261D">
        <w:rPr>
          <w:rFonts w:ascii="Arial" w:hAnsi="Arial" w:cs="Arial"/>
          <w:sz w:val="22"/>
          <w:szCs w:val="22"/>
        </w:rPr>
        <w:t>rozporządzanie w całości lub części pod tytułem odpłatnym lub d</w:t>
      </w:r>
      <w:r w:rsidR="00943A27">
        <w:rPr>
          <w:rFonts w:ascii="Arial" w:hAnsi="Arial" w:cs="Arial"/>
          <w:sz w:val="22"/>
          <w:szCs w:val="22"/>
        </w:rPr>
        <w:t>armowym na rzecz osób trzecich;</w:t>
      </w:r>
    </w:p>
    <w:p w14:paraId="2B8E4528" w14:textId="77777777" w:rsidR="00252E78" w:rsidRPr="0008261D" w:rsidRDefault="00252E78" w:rsidP="00252E78">
      <w:pPr>
        <w:numPr>
          <w:ilvl w:val="1"/>
          <w:numId w:val="24"/>
        </w:numPr>
        <w:tabs>
          <w:tab w:val="left" w:pos="1702"/>
        </w:tabs>
        <w:jc w:val="both"/>
        <w:rPr>
          <w:rFonts w:ascii="Arial" w:hAnsi="Arial" w:cs="Arial"/>
          <w:sz w:val="22"/>
          <w:szCs w:val="22"/>
        </w:rPr>
      </w:pPr>
      <w:r w:rsidRPr="0008261D">
        <w:rPr>
          <w:rFonts w:ascii="Arial" w:hAnsi="Arial" w:cs="Arial"/>
          <w:sz w:val="22"/>
          <w:szCs w:val="22"/>
        </w:rPr>
        <w:t>rozpowszechnia</w:t>
      </w:r>
      <w:r w:rsidR="00943A27">
        <w:rPr>
          <w:rFonts w:ascii="Arial" w:hAnsi="Arial" w:cs="Arial"/>
          <w:sz w:val="22"/>
          <w:szCs w:val="22"/>
        </w:rPr>
        <w:t>nie lub publiczne prezentowanie.</w:t>
      </w:r>
    </w:p>
    <w:p w14:paraId="0BFFD5BE" w14:textId="77777777" w:rsidR="00252E78" w:rsidRPr="0008261D" w:rsidRDefault="00252E78" w:rsidP="00252E78">
      <w:pPr>
        <w:widowControl w:val="0"/>
        <w:numPr>
          <w:ilvl w:val="0"/>
          <w:numId w:val="23"/>
        </w:numPr>
        <w:tabs>
          <w:tab w:val="left" w:pos="284"/>
        </w:tabs>
        <w:suppressAutoHyphens/>
        <w:jc w:val="both"/>
        <w:rPr>
          <w:rFonts w:ascii="Arial" w:hAnsi="Arial" w:cs="Arial"/>
          <w:sz w:val="22"/>
          <w:szCs w:val="22"/>
        </w:rPr>
      </w:pPr>
      <w:r w:rsidRPr="0008261D">
        <w:rPr>
          <w:rFonts w:ascii="Arial" w:hAnsi="Arial" w:cs="Arial"/>
          <w:sz w:val="22"/>
          <w:szCs w:val="22"/>
        </w:rPr>
        <w:t xml:space="preserve"> Wykonawca przenosi także na Zamawiającego, w ramach wynagrodzenia, o którym mowa w § </w:t>
      </w:r>
      <w:r>
        <w:rPr>
          <w:rFonts w:ascii="Arial" w:hAnsi="Arial" w:cs="Arial"/>
          <w:sz w:val="22"/>
          <w:szCs w:val="22"/>
        </w:rPr>
        <w:t>5</w:t>
      </w:r>
      <w:r w:rsidRPr="0008261D">
        <w:rPr>
          <w:rFonts w:ascii="Arial" w:hAnsi="Arial" w:cs="Arial"/>
          <w:sz w:val="22"/>
          <w:szCs w:val="22"/>
        </w:rPr>
        <w:t xml:space="preserve"> ust 1, prawa zależne do </w:t>
      </w:r>
      <w:r>
        <w:rPr>
          <w:rFonts w:ascii="Arial" w:hAnsi="Arial" w:cs="Arial"/>
          <w:sz w:val="22"/>
          <w:szCs w:val="22"/>
        </w:rPr>
        <w:t>dokumentacji technicznej</w:t>
      </w:r>
      <w:r w:rsidRPr="0008261D">
        <w:rPr>
          <w:rFonts w:ascii="Arial" w:hAnsi="Arial" w:cs="Arial"/>
          <w:sz w:val="22"/>
          <w:szCs w:val="22"/>
        </w:rPr>
        <w:t xml:space="preserve">, zezwalające Zamawiającemu na dokonywanie wszelkich zmian, przeróbek lub adaptacji. </w:t>
      </w:r>
    </w:p>
    <w:p w14:paraId="70B79510" w14:textId="77777777" w:rsidR="00252E78" w:rsidRPr="00E540A9" w:rsidRDefault="00252E78" w:rsidP="00252E78">
      <w:pPr>
        <w:numPr>
          <w:ilvl w:val="0"/>
          <w:numId w:val="23"/>
        </w:numPr>
        <w:jc w:val="both"/>
        <w:rPr>
          <w:rFonts w:ascii="Arial" w:hAnsi="Arial" w:cs="Arial"/>
          <w:sz w:val="22"/>
          <w:szCs w:val="22"/>
        </w:rPr>
      </w:pPr>
      <w:r w:rsidRPr="00E540A9">
        <w:rPr>
          <w:rFonts w:ascii="Arial" w:hAnsi="Arial" w:cs="Arial"/>
          <w:sz w:val="22"/>
          <w:szCs w:val="22"/>
        </w:rPr>
        <w:t>W przypadku</w:t>
      </w:r>
      <w:r>
        <w:rPr>
          <w:rFonts w:ascii="Arial" w:hAnsi="Arial" w:cs="Arial"/>
          <w:sz w:val="22"/>
          <w:szCs w:val="22"/>
        </w:rPr>
        <w:t>,</w:t>
      </w:r>
      <w:r w:rsidRPr="00E540A9">
        <w:rPr>
          <w:rFonts w:ascii="Arial" w:hAnsi="Arial" w:cs="Arial"/>
          <w:sz w:val="22"/>
          <w:szCs w:val="22"/>
        </w:rPr>
        <w:t xml:space="preserve"> gdy osoba trzecia będzie dochodzić od Zamawiającego na drodze sądowej spełnienia świadczenia lub wykonania innych obowiązków z tytułu ewentualnego naruszenia  praw autorskich spowodowanego działaniem Wykonawcy, Zamawiający zobowiązany jest do niezwłocznego zawiadomienia Wykonawcy o wszczęciu takiego procesu sądowego. W takiej sytuacji Wykonawca będzie czynnie uczestniczyć w procesie jako interwenient uboczny lub strona przypozwana, przyjmując na siebie konsekwencje wynikające</w:t>
      </w:r>
      <w:r w:rsidR="00E2665E">
        <w:rPr>
          <w:rFonts w:ascii="Arial" w:hAnsi="Arial" w:cs="Arial"/>
          <w:sz w:val="22"/>
          <w:szCs w:val="22"/>
        </w:rPr>
        <w:t xml:space="preserve"> </w:t>
      </w:r>
      <w:r w:rsidRPr="00E540A9">
        <w:rPr>
          <w:rFonts w:ascii="Arial" w:hAnsi="Arial" w:cs="Arial"/>
          <w:sz w:val="22"/>
          <w:szCs w:val="22"/>
        </w:rPr>
        <w:t>z prawomocnego wyniku sądowego.</w:t>
      </w:r>
    </w:p>
    <w:p w14:paraId="4DDE8C1C" w14:textId="77777777" w:rsidR="00511845" w:rsidRPr="00CD218C" w:rsidRDefault="00511845" w:rsidP="009D33A2">
      <w:pPr>
        <w:jc w:val="both"/>
        <w:rPr>
          <w:rFonts w:ascii="Arial" w:hAnsi="Arial" w:cs="Arial"/>
          <w:sz w:val="16"/>
          <w:szCs w:val="16"/>
        </w:rPr>
      </w:pPr>
    </w:p>
    <w:p w14:paraId="6DB1ED67" w14:textId="77777777" w:rsidR="00511845" w:rsidRPr="00337BBF" w:rsidRDefault="003D4972" w:rsidP="00337BBF">
      <w:pPr>
        <w:jc w:val="center"/>
        <w:rPr>
          <w:rFonts w:ascii="Arial" w:hAnsi="Arial" w:cs="Arial"/>
          <w:b/>
          <w:sz w:val="22"/>
          <w:szCs w:val="22"/>
        </w:rPr>
      </w:pPr>
      <w:r>
        <w:rPr>
          <w:rFonts w:ascii="Arial" w:hAnsi="Arial" w:cs="Arial"/>
          <w:b/>
          <w:sz w:val="22"/>
          <w:szCs w:val="22"/>
        </w:rPr>
        <w:t>§ 13</w:t>
      </w:r>
    </w:p>
    <w:p w14:paraId="5DED8373" w14:textId="77777777" w:rsidR="00511845" w:rsidRPr="001D2DA6" w:rsidRDefault="009D33A2" w:rsidP="003D4972">
      <w:pPr>
        <w:jc w:val="center"/>
        <w:rPr>
          <w:rFonts w:ascii="Arial" w:hAnsi="Arial" w:cs="Arial"/>
          <w:b/>
          <w:snapToGrid w:val="0"/>
          <w:sz w:val="22"/>
          <w:szCs w:val="22"/>
        </w:rPr>
      </w:pPr>
      <w:r w:rsidRPr="001D2DA6">
        <w:rPr>
          <w:rFonts w:ascii="Arial" w:hAnsi="Arial" w:cs="Arial"/>
          <w:b/>
          <w:snapToGrid w:val="0"/>
          <w:sz w:val="22"/>
          <w:szCs w:val="22"/>
        </w:rPr>
        <w:t>Postanowienia końcowe</w:t>
      </w:r>
    </w:p>
    <w:p w14:paraId="56774845" w14:textId="14917C44" w:rsidR="006A19D2" w:rsidRPr="006A19D2" w:rsidRDefault="006A19D2" w:rsidP="00903E9C">
      <w:pPr>
        <w:numPr>
          <w:ilvl w:val="0"/>
          <w:numId w:val="17"/>
        </w:numPr>
        <w:rPr>
          <w:rFonts w:ascii="Arial" w:hAnsi="Arial" w:cs="Arial"/>
          <w:snapToGrid w:val="0"/>
          <w:sz w:val="22"/>
          <w:szCs w:val="22"/>
        </w:rPr>
      </w:pPr>
      <w:r w:rsidRPr="006A19D2">
        <w:rPr>
          <w:rFonts w:ascii="Arial" w:hAnsi="Arial" w:cs="Arial"/>
          <w:snapToGrid w:val="0"/>
          <w:sz w:val="22"/>
          <w:szCs w:val="22"/>
        </w:rPr>
        <w:t xml:space="preserve">Zamawiający oświadcza, że posiada status dużego przedsiębiorcy w rozumieniu art. 4 pkt 6 ustawy z dnia 8 marca 2013 roku o przeciwdziałaniu nadmiernym opóźnieniom </w:t>
      </w:r>
    </w:p>
    <w:p w14:paraId="2EC8A0ED" w14:textId="391C7215" w:rsidR="006A19D2" w:rsidRDefault="006A19D2" w:rsidP="00903E9C">
      <w:pPr>
        <w:ind w:left="360"/>
        <w:rPr>
          <w:rFonts w:ascii="Arial" w:hAnsi="Arial" w:cs="Arial"/>
          <w:snapToGrid w:val="0"/>
          <w:sz w:val="22"/>
          <w:szCs w:val="22"/>
        </w:rPr>
      </w:pPr>
      <w:r w:rsidRPr="006A19D2">
        <w:rPr>
          <w:rFonts w:ascii="Arial" w:hAnsi="Arial" w:cs="Arial"/>
          <w:snapToGrid w:val="0"/>
          <w:sz w:val="22"/>
          <w:szCs w:val="22"/>
        </w:rPr>
        <w:t>w transakcjach handlowych.</w:t>
      </w:r>
    </w:p>
    <w:p w14:paraId="7BD8B681" w14:textId="693EB56D" w:rsidR="009D33A2" w:rsidRPr="001D2DA6" w:rsidRDefault="009D33A2" w:rsidP="009D33A2">
      <w:pPr>
        <w:numPr>
          <w:ilvl w:val="0"/>
          <w:numId w:val="17"/>
        </w:numPr>
        <w:jc w:val="both"/>
        <w:rPr>
          <w:rFonts w:ascii="Arial" w:hAnsi="Arial" w:cs="Arial"/>
          <w:snapToGrid w:val="0"/>
          <w:sz w:val="22"/>
          <w:szCs w:val="22"/>
        </w:rPr>
      </w:pPr>
      <w:r w:rsidRPr="001D2DA6">
        <w:rPr>
          <w:rFonts w:ascii="Arial" w:hAnsi="Arial" w:cs="Arial"/>
          <w:snapToGrid w:val="0"/>
          <w:sz w:val="22"/>
          <w:szCs w:val="22"/>
        </w:rPr>
        <w:t>Wszystkie kwestie sporne powstałe na tle niniejszej Umowy Strony rozstrzygać będą polubownie. W przypadku niedojścia do porozumienia, spory podlegają rozstrzygnięciu przez Sąd właściwy miejscowo dla siedziby Zamawiającego.</w:t>
      </w:r>
    </w:p>
    <w:p w14:paraId="43DE6A00" w14:textId="7C7CBDD2" w:rsidR="009D33A2" w:rsidRPr="001D2DA6" w:rsidRDefault="009D33A2" w:rsidP="009D33A2">
      <w:pPr>
        <w:numPr>
          <w:ilvl w:val="0"/>
          <w:numId w:val="17"/>
        </w:numPr>
        <w:jc w:val="both"/>
        <w:rPr>
          <w:rFonts w:ascii="Arial" w:hAnsi="Arial" w:cs="Arial"/>
          <w:snapToGrid w:val="0"/>
          <w:sz w:val="22"/>
          <w:szCs w:val="22"/>
        </w:rPr>
      </w:pPr>
      <w:r w:rsidRPr="001D2DA6">
        <w:rPr>
          <w:rFonts w:ascii="Arial" w:hAnsi="Arial" w:cs="Arial"/>
          <w:sz w:val="22"/>
          <w:szCs w:val="22"/>
        </w:rPr>
        <w:t>Zmiany postanowień Umowy wymagają formy pisemnego</w:t>
      </w:r>
      <w:r w:rsidR="00337BBF">
        <w:rPr>
          <w:rFonts w:ascii="Arial" w:hAnsi="Arial" w:cs="Arial"/>
          <w:sz w:val="22"/>
          <w:szCs w:val="22"/>
        </w:rPr>
        <w:t xml:space="preserve"> aneksu pod rygorem nieważności </w:t>
      </w:r>
      <w:r w:rsidRPr="001D2DA6">
        <w:rPr>
          <w:rFonts w:ascii="Arial" w:hAnsi="Arial" w:cs="Arial"/>
          <w:sz w:val="22"/>
          <w:szCs w:val="22"/>
        </w:rPr>
        <w:t xml:space="preserve">z zastrzeżeniem sytuacji przewidzianej w § 4 ust. 3. Wszelkie oświadczenia </w:t>
      </w:r>
      <w:r w:rsidRPr="00337BBF">
        <w:rPr>
          <w:rFonts w:ascii="Arial" w:hAnsi="Arial" w:cs="Arial"/>
          <w:sz w:val="22"/>
          <w:szCs w:val="22"/>
        </w:rPr>
        <w:t xml:space="preserve">Stron </w:t>
      </w:r>
      <w:r w:rsidRPr="001D2DA6">
        <w:rPr>
          <w:rFonts w:ascii="Arial" w:hAnsi="Arial" w:cs="Arial"/>
          <w:sz w:val="22"/>
          <w:szCs w:val="22"/>
        </w:rPr>
        <w:t xml:space="preserve">związane z wykonaniem </w:t>
      </w:r>
      <w:r w:rsidR="00A40AAE">
        <w:rPr>
          <w:rFonts w:ascii="Arial" w:hAnsi="Arial" w:cs="Arial"/>
          <w:sz w:val="22"/>
          <w:szCs w:val="22"/>
        </w:rPr>
        <w:t>P</w:t>
      </w:r>
      <w:r w:rsidRPr="001D2DA6">
        <w:rPr>
          <w:rFonts w:ascii="Arial" w:hAnsi="Arial" w:cs="Arial"/>
          <w:sz w:val="22"/>
          <w:szCs w:val="22"/>
        </w:rPr>
        <w:t xml:space="preserve">rzedmiotu Umowy, w szczególności uzgodnienia </w:t>
      </w:r>
      <w:r w:rsidR="00337BBF">
        <w:rPr>
          <w:rFonts w:ascii="Arial" w:hAnsi="Arial" w:cs="Arial"/>
          <w:sz w:val="22"/>
          <w:szCs w:val="22"/>
        </w:rPr>
        <w:br/>
      </w:r>
      <w:r w:rsidRPr="001D2DA6">
        <w:rPr>
          <w:rFonts w:ascii="Arial" w:hAnsi="Arial" w:cs="Arial"/>
          <w:sz w:val="22"/>
          <w:szCs w:val="22"/>
        </w:rPr>
        <w:t>i akceptacje, wymagają dla swojej ważności formy pisemnej.</w:t>
      </w:r>
    </w:p>
    <w:p w14:paraId="469554A5" w14:textId="25C2FF33" w:rsidR="009D33A2" w:rsidRPr="001D2DA6" w:rsidRDefault="009D33A2" w:rsidP="009D33A2">
      <w:pPr>
        <w:numPr>
          <w:ilvl w:val="0"/>
          <w:numId w:val="17"/>
        </w:numPr>
        <w:jc w:val="both"/>
        <w:rPr>
          <w:rFonts w:ascii="Arial" w:hAnsi="Arial" w:cs="Arial"/>
          <w:sz w:val="22"/>
          <w:szCs w:val="22"/>
        </w:rPr>
      </w:pPr>
      <w:r w:rsidRPr="001D2DA6">
        <w:rPr>
          <w:rFonts w:ascii="Arial" w:hAnsi="Arial" w:cs="Arial"/>
          <w:sz w:val="22"/>
          <w:szCs w:val="22"/>
        </w:rPr>
        <w:t>W sprawach nieuregulowanych niniejszą Umową stosuje się przepisy kodeksu cywilnego oraz odpowiednie obowiązujące przepisy prawa.</w:t>
      </w:r>
    </w:p>
    <w:p w14:paraId="69DD2531" w14:textId="77777777" w:rsidR="009D33A2" w:rsidRPr="001D2DA6" w:rsidRDefault="009D33A2" w:rsidP="009D33A2">
      <w:pPr>
        <w:numPr>
          <w:ilvl w:val="0"/>
          <w:numId w:val="17"/>
        </w:numPr>
        <w:jc w:val="both"/>
        <w:rPr>
          <w:rFonts w:ascii="Arial" w:hAnsi="Arial" w:cs="Arial"/>
          <w:sz w:val="22"/>
          <w:szCs w:val="22"/>
        </w:rPr>
      </w:pPr>
      <w:r w:rsidRPr="001D2DA6">
        <w:rPr>
          <w:rFonts w:ascii="Arial" w:hAnsi="Arial" w:cs="Arial"/>
          <w:sz w:val="22"/>
          <w:szCs w:val="22"/>
        </w:rPr>
        <w:t>Następujące załączniki stanowią integralną część Umowy:</w:t>
      </w:r>
    </w:p>
    <w:p w14:paraId="63E8AE2D" w14:textId="5E60E6D0" w:rsidR="009D33A2" w:rsidRPr="001D2DA6" w:rsidRDefault="009D33A2" w:rsidP="009D33A2">
      <w:pPr>
        <w:numPr>
          <w:ilvl w:val="0"/>
          <w:numId w:val="18"/>
        </w:numPr>
        <w:jc w:val="both"/>
        <w:rPr>
          <w:rFonts w:ascii="Arial" w:hAnsi="Arial" w:cs="Arial"/>
          <w:sz w:val="22"/>
          <w:szCs w:val="22"/>
        </w:rPr>
      </w:pPr>
      <w:r w:rsidRPr="001D2DA6">
        <w:rPr>
          <w:rFonts w:ascii="Arial" w:hAnsi="Arial" w:cs="Arial"/>
          <w:sz w:val="22"/>
          <w:szCs w:val="22"/>
        </w:rPr>
        <w:t>wykaz zagrożeń mogących wy</w:t>
      </w:r>
      <w:r w:rsidR="00811452">
        <w:rPr>
          <w:rFonts w:ascii="Arial" w:hAnsi="Arial" w:cs="Arial"/>
          <w:sz w:val="22"/>
          <w:szCs w:val="22"/>
        </w:rPr>
        <w:t>stąpić na terenie Zamawiającego.</w:t>
      </w:r>
    </w:p>
    <w:p w14:paraId="6A4706CD" w14:textId="77777777" w:rsidR="009D33A2" w:rsidRPr="001D2DA6" w:rsidRDefault="009D33A2" w:rsidP="009D33A2">
      <w:pPr>
        <w:numPr>
          <w:ilvl w:val="0"/>
          <w:numId w:val="17"/>
        </w:numPr>
        <w:jc w:val="both"/>
        <w:rPr>
          <w:rFonts w:ascii="Arial" w:hAnsi="Arial" w:cs="Arial"/>
          <w:snapToGrid w:val="0"/>
          <w:sz w:val="22"/>
          <w:szCs w:val="22"/>
        </w:rPr>
      </w:pPr>
      <w:r w:rsidRPr="001D2DA6">
        <w:rPr>
          <w:rFonts w:ascii="Arial" w:hAnsi="Arial" w:cs="Arial"/>
          <w:snapToGrid w:val="0"/>
          <w:sz w:val="22"/>
          <w:szCs w:val="22"/>
        </w:rPr>
        <w:t xml:space="preserve">Umowę sporządzono w dwóch jednobrzmiących egzemplarzach z przeznaczeniem </w:t>
      </w:r>
      <w:r w:rsidR="00337BBF">
        <w:rPr>
          <w:rFonts w:ascii="Arial" w:hAnsi="Arial" w:cs="Arial"/>
          <w:snapToGrid w:val="0"/>
          <w:sz w:val="22"/>
          <w:szCs w:val="22"/>
        </w:rPr>
        <w:br/>
      </w:r>
      <w:r w:rsidRPr="001D2DA6">
        <w:rPr>
          <w:rFonts w:ascii="Arial" w:hAnsi="Arial" w:cs="Arial"/>
          <w:snapToGrid w:val="0"/>
          <w:sz w:val="22"/>
          <w:szCs w:val="22"/>
        </w:rPr>
        <w:t>po jednym egzemplarzu dla każdej ze Stron.</w:t>
      </w:r>
    </w:p>
    <w:p w14:paraId="41DCC81B" w14:textId="6CE12CE6" w:rsidR="009D33A2" w:rsidRPr="001D2DA6" w:rsidRDefault="009D33A2" w:rsidP="009D33A2">
      <w:pPr>
        <w:numPr>
          <w:ilvl w:val="0"/>
          <w:numId w:val="17"/>
        </w:numPr>
        <w:jc w:val="both"/>
        <w:rPr>
          <w:rFonts w:ascii="Arial" w:hAnsi="Arial" w:cs="Arial"/>
          <w:snapToGrid w:val="0"/>
          <w:sz w:val="22"/>
          <w:szCs w:val="22"/>
        </w:rPr>
      </w:pPr>
      <w:r w:rsidRPr="001D2DA6">
        <w:rPr>
          <w:rFonts w:ascii="Arial" w:hAnsi="Arial" w:cs="Arial"/>
          <w:snapToGrid w:val="0"/>
          <w:sz w:val="22"/>
          <w:szCs w:val="22"/>
        </w:rPr>
        <w:t xml:space="preserve">Umowa </w:t>
      </w:r>
      <w:r w:rsidR="00773DD3">
        <w:rPr>
          <w:rFonts w:ascii="Arial" w:hAnsi="Arial" w:cs="Arial"/>
          <w:snapToGrid w:val="0"/>
          <w:sz w:val="22"/>
          <w:szCs w:val="22"/>
        </w:rPr>
        <w:t>obowiązuje</w:t>
      </w:r>
      <w:r w:rsidRPr="001D2DA6">
        <w:rPr>
          <w:rFonts w:ascii="Arial" w:hAnsi="Arial" w:cs="Arial"/>
          <w:snapToGrid w:val="0"/>
          <w:sz w:val="22"/>
          <w:szCs w:val="22"/>
        </w:rPr>
        <w:t xml:space="preserve"> z dniem jej zawarcia.</w:t>
      </w:r>
    </w:p>
    <w:p w14:paraId="2EAC1240" w14:textId="77777777" w:rsidR="00511845" w:rsidRPr="001D2DA6" w:rsidRDefault="00511845" w:rsidP="009D33A2">
      <w:pPr>
        <w:jc w:val="both"/>
        <w:rPr>
          <w:rFonts w:ascii="Arial" w:hAnsi="Arial" w:cs="Arial"/>
        </w:rPr>
      </w:pPr>
    </w:p>
    <w:p w14:paraId="1A44FE63" w14:textId="77777777" w:rsidR="00511845" w:rsidRPr="001D2DA6" w:rsidRDefault="00511845" w:rsidP="009D33A2">
      <w:pPr>
        <w:jc w:val="both"/>
        <w:rPr>
          <w:rFonts w:ascii="Arial" w:hAnsi="Arial" w:cs="Arial"/>
        </w:rPr>
      </w:pPr>
    </w:p>
    <w:p w14:paraId="6C4697E8" w14:textId="4D4DB3CC" w:rsidR="00EF7FDA" w:rsidRPr="008F1346" w:rsidRDefault="00511845" w:rsidP="008F1346">
      <w:pPr>
        <w:jc w:val="center"/>
        <w:rPr>
          <w:rFonts w:ascii="Arial" w:hAnsi="Arial" w:cs="Arial"/>
          <w:b/>
        </w:rPr>
      </w:pPr>
      <w:r w:rsidRPr="001D2DA6">
        <w:rPr>
          <w:rFonts w:ascii="Arial" w:hAnsi="Arial" w:cs="Arial"/>
          <w:b/>
        </w:rPr>
        <w:lastRenderedPageBreak/>
        <w:t>WYKONAWCA:</w:t>
      </w:r>
      <w:r w:rsidRPr="001D2DA6">
        <w:rPr>
          <w:rFonts w:ascii="Arial" w:hAnsi="Arial" w:cs="Arial"/>
          <w:b/>
        </w:rPr>
        <w:tab/>
      </w:r>
      <w:r w:rsidRPr="001D2DA6">
        <w:rPr>
          <w:rFonts w:ascii="Arial" w:hAnsi="Arial" w:cs="Arial"/>
          <w:b/>
        </w:rPr>
        <w:tab/>
      </w:r>
      <w:r w:rsidRPr="001D2DA6">
        <w:rPr>
          <w:rFonts w:ascii="Arial" w:hAnsi="Arial" w:cs="Arial"/>
          <w:b/>
        </w:rPr>
        <w:tab/>
      </w:r>
      <w:r w:rsidRPr="001D2DA6">
        <w:rPr>
          <w:rFonts w:ascii="Arial" w:hAnsi="Arial" w:cs="Arial"/>
          <w:b/>
        </w:rPr>
        <w:tab/>
      </w:r>
      <w:r w:rsidRPr="001D2DA6">
        <w:rPr>
          <w:rFonts w:ascii="Arial" w:hAnsi="Arial" w:cs="Arial"/>
          <w:b/>
        </w:rPr>
        <w:tab/>
      </w:r>
      <w:r w:rsidRPr="001D2DA6">
        <w:rPr>
          <w:rFonts w:ascii="Arial" w:hAnsi="Arial" w:cs="Arial"/>
          <w:b/>
        </w:rPr>
        <w:tab/>
      </w:r>
      <w:r w:rsidRPr="001D2DA6">
        <w:rPr>
          <w:rFonts w:ascii="Arial" w:hAnsi="Arial" w:cs="Arial"/>
          <w:b/>
        </w:rPr>
        <w:tab/>
        <w:t>ZAMAWIAJĄCY</w:t>
      </w:r>
    </w:p>
    <w:sectPr w:rsidR="00EF7FDA" w:rsidRPr="008F1346" w:rsidSect="00A85E66">
      <w:headerReference w:type="default" r:id="rId8"/>
      <w:footerReference w:type="default" r:id="rId9"/>
      <w:pgSz w:w="11906" w:h="16838"/>
      <w:pgMar w:top="1417" w:right="1417" w:bottom="1417" w:left="1417" w:header="708" w:footer="5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419E44" w14:textId="77777777" w:rsidR="00AE185E" w:rsidRDefault="00AE185E" w:rsidP="00A85E66">
      <w:r>
        <w:separator/>
      </w:r>
    </w:p>
  </w:endnote>
  <w:endnote w:type="continuationSeparator" w:id="0">
    <w:p w14:paraId="3188BAD4" w14:textId="77777777" w:rsidR="00AE185E" w:rsidRDefault="00AE185E" w:rsidP="00A85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51733517"/>
      <w:docPartObj>
        <w:docPartGallery w:val="Page Numbers (Bottom of Page)"/>
        <w:docPartUnique/>
      </w:docPartObj>
    </w:sdtPr>
    <w:sdtEndPr/>
    <w:sdtContent>
      <w:p w14:paraId="1AFB3E11" w14:textId="77777777" w:rsidR="00A85E66" w:rsidRDefault="00A85E66">
        <w:pPr>
          <w:pStyle w:val="Stopka"/>
          <w:jc w:val="center"/>
        </w:pPr>
        <w:r>
          <w:fldChar w:fldCharType="begin"/>
        </w:r>
        <w:r>
          <w:instrText>PAGE   \* MERGEFORMAT</w:instrText>
        </w:r>
        <w:r>
          <w:fldChar w:fldCharType="separate"/>
        </w:r>
        <w:r w:rsidR="009D4735">
          <w:rPr>
            <w:noProof/>
          </w:rPr>
          <w:t>4</w:t>
        </w:r>
        <w:r>
          <w:fldChar w:fldCharType="end"/>
        </w:r>
      </w:p>
    </w:sdtContent>
  </w:sdt>
  <w:p w14:paraId="3388CFFE" w14:textId="77777777" w:rsidR="00A85E66" w:rsidRDefault="00A85E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952E36" w14:textId="77777777" w:rsidR="00AE185E" w:rsidRDefault="00AE185E" w:rsidP="00A85E66">
      <w:r>
        <w:separator/>
      </w:r>
    </w:p>
  </w:footnote>
  <w:footnote w:type="continuationSeparator" w:id="0">
    <w:p w14:paraId="3A7534C5" w14:textId="77777777" w:rsidR="00AE185E" w:rsidRDefault="00AE185E" w:rsidP="00A85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6F5949" w14:textId="59105007" w:rsidR="006E41A8" w:rsidRPr="006E41A8" w:rsidRDefault="006E41A8" w:rsidP="006E41A8">
    <w:pPr>
      <w:pStyle w:val="Nagwek"/>
      <w:jc w:val="right"/>
      <w:rPr>
        <w:rFonts w:ascii="Arial" w:hAnsi="Arial" w:cs="Arial"/>
        <w:sz w:val="22"/>
        <w:szCs w:val="22"/>
      </w:rPr>
    </w:pPr>
    <w:r w:rsidRPr="006E41A8">
      <w:rPr>
        <w:rFonts w:ascii="Arial" w:hAnsi="Arial" w:cs="Arial"/>
        <w:sz w:val="22"/>
        <w:szCs w:val="22"/>
      </w:rPr>
      <w:t xml:space="preserve">Załącznik nr </w:t>
    </w:r>
    <w:r w:rsidR="00E8678F">
      <w:rPr>
        <w:rFonts w:ascii="Arial" w:hAnsi="Arial" w:cs="Arial"/>
        <w:sz w:val="22"/>
        <w:szCs w:val="2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97D36"/>
    <w:multiLevelType w:val="hybridMultilevel"/>
    <w:tmpl w:val="A0E04F36"/>
    <w:lvl w:ilvl="0" w:tplc="B8CA8B54">
      <w:start w:val="1"/>
      <w:numFmt w:val="decimal"/>
      <w:lvlText w:val="%1)"/>
      <w:lvlJc w:val="left"/>
      <w:pPr>
        <w:tabs>
          <w:tab w:val="num" w:pos="788"/>
        </w:tabs>
        <w:ind w:left="788" w:hanging="362"/>
      </w:pPr>
      <w:rPr>
        <w:rFonts w:hint="default"/>
        <w:b w:val="0"/>
      </w:rPr>
    </w:lvl>
    <w:lvl w:ilvl="1" w:tplc="04150019" w:tentative="1">
      <w:start w:val="1"/>
      <w:numFmt w:val="lowerLetter"/>
      <w:lvlText w:val="%2."/>
      <w:lvlJc w:val="left"/>
      <w:pPr>
        <w:tabs>
          <w:tab w:val="num" w:pos="966"/>
        </w:tabs>
        <w:ind w:left="966" w:hanging="360"/>
      </w:pPr>
    </w:lvl>
    <w:lvl w:ilvl="2" w:tplc="0415001B" w:tentative="1">
      <w:start w:val="1"/>
      <w:numFmt w:val="lowerRoman"/>
      <w:lvlText w:val="%3."/>
      <w:lvlJc w:val="right"/>
      <w:pPr>
        <w:tabs>
          <w:tab w:val="num" w:pos="1686"/>
        </w:tabs>
        <w:ind w:left="1686" w:hanging="180"/>
      </w:pPr>
    </w:lvl>
    <w:lvl w:ilvl="3" w:tplc="0415000F" w:tentative="1">
      <w:start w:val="1"/>
      <w:numFmt w:val="decimal"/>
      <w:lvlText w:val="%4."/>
      <w:lvlJc w:val="left"/>
      <w:pPr>
        <w:tabs>
          <w:tab w:val="num" w:pos="2406"/>
        </w:tabs>
        <w:ind w:left="2406" w:hanging="360"/>
      </w:pPr>
    </w:lvl>
    <w:lvl w:ilvl="4" w:tplc="04150019" w:tentative="1">
      <w:start w:val="1"/>
      <w:numFmt w:val="lowerLetter"/>
      <w:lvlText w:val="%5."/>
      <w:lvlJc w:val="left"/>
      <w:pPr>
        <w:tabs>
          <w:tab w:val="num" w:pos="3126"/>
        </w:tabs>
        <w:ind w:left="3126" w:hanging="360"/>
      </w:pPr>
    </w:lvl>
    <w:lvl w:ilvl="5" w:tplc="0415001B" w:tentative="1">
      <w:start w:val="1"/>
      <w:numFmt w:val="lowerRoman"/>
      <w:lvlText w:val="%6."/>
      <w:lvlJc w:val="right"/>
      <w:pPr>
        <w:tabs>
          <w:tab w:val="num" w:pos="3846"/>
        </w:tabs>
        <w:ind w:left="3846" w:hanging="180"/>
      </w:pPr>
    </w:lvl>
    <w:lvl w:ilvl="6" w:tplc="0415000F" w:tentative="1">
      <w:start w:val="1"/>
      <w:numFmt w:val="decimal"/>
      <w:lvlText w:val="%7."/>
      <w:lvlJc w:val="left"/>
      <w:pPr>
        <w:tabs>
          <w:tab w:val="num" w:pos="4566"/>
        </w:tabs>
        <w:ind w:left="4566" w:hanging="360"/>
      </w:pPr>
    </w:lvl>
    <w:lvl w:ilvl="7" w:tplc="04150019" w:tentative="1">
      <w:start w:val="1"/>
      <w:numFmt w:val="lowerLetter"/>
      <w:lvlText w:val="%8."/>
      <w:lvlJc w:val="left"/>
      <w:pPr>
        <w:tabs>
          <w:tab w:val="num" w:pos="5286"/>
        </w:tabs>
        <w:ind w:left="5286" w:hanging="360"/>
      </w:pPr>
    </w:lvl>
    <w:lvl w:ilvl="8" w:tplc="0415001B" w:tentative="1">
      <w:start w:val="1"/>
      <w:numFmt w:val="lowerRoman"/>
      <w:lvlText w:val="%9."/>
      <w:lvlJc w:val="right"/>
      <w:pPr>
        <w:tabs>
          <w:tab w:val="num" w:pos="6006"/>
        </w:tabs>
        <w:ind w:left="6006" w:hanging="180"/>
      </w:pPr>
    </w:lvl>
  </w:abstractNum>
  <w:abstractNum w:abstractNumId="1" w15:restartNumberingAfterBreak="0">
    <w:nsid w:val="00AB4770"/>
    <w:multiLevelType w:val="hybridMultilevel"/>
    <w:tmpl w:val="C43CB690"/>
    <w:lvl w:ilvl="0" w:tplc="04150017">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 w15:restartNumberingAfterBreak="0">
    <w:nsid w:val="00BA1B1C"/>
    <w:multiLevelType w:val="hybridMultilevel"/>
    <w:tmpl w:val="2D8008DA"/>
    <w:lvl w:ilvl="0" w:tplc="4F4A53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8E4070"/>
    <w:multiLevelType w:val="hybridMultilevel"/>
    <w:tmpl w:val="DAE8A9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ACE3E37"/>
    <w:multiLevelType w:val="hybridMultilevel"/>
    <w:tmpl w:val="00DE7F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D29029B"/>
    <w:multiLevelType w:val="multilevel"/>
    <w:tmpl w:val="2BDE3CF6"/>
    <w:lvl w:ilvl="0">
      <w:start w:val="1"/>
      <w:numFmt w:val="decimal"/>
      <w:lvlText w:val="%1)"/>
      <w:lvlJc w:val="right"/>
      <w:pPr>
        <w:tabs>
          <w:tab w:val="num" w:pos="680"/>
        </w:tabs>
        <w:ind w:left="680" w:hanging="170"/>
      </w:pPr>
      <w:rPr>
        <w:rFonts w:hint="default"/>
        <w:b w:val="0"/>
      </w:rPr>
    </w:lvl>
    <w:lvl w:ilvl="1">
      <w:start w:val="1"/>
      <w:numFmt w:val="lowerLetter"/>
      <w:lvlText w:val="%2."/>
      <w:lvlJc w:val="left"/>
      <w:pPr>
        <w:tabs>
          <w:tab w:val="num" w:pos="966"/>
        </w:tabs>
        <w:ind w:left="966" w:hanging="360"/>
      </w:pPr>
      <w:rPr>
        <w:rFonts w:hint="default"/>
      </w:rPr>
    </w:lvl>
    <w:lvl w:ilvl="2">
      <w:start w:val="1"/>
      <w:numFmt w:val="lowerRoman"/>
      <w:lvlText w:val="%3."/>
      <w:lvlJc w:val="right"/>
      <w:pPr>
        <w:tabs>
          <w:tab w:val="num" w:pos="1686"/>
        </w:tabs>
        <w:ind w:left="1686" w:hanging="180"/>
      </w:pPr>
      <w:rPr>
        <w:rFonts w:hint="default"/>
      </w:rPr>
    </w:lvl>
    <w:lvl w:ilvl="3">
      <w:start w:val="1"/>
      <w:numFmt w:val="decimal"/>
      <w:lvlText w:val="%4."/>
      <w:lvlJc w:val="left"/>
      <w:pPr>
        <w:tabs>
          <w:tab w:val="num" w:pos="2406"/>
        </w:tabs>
        <w:ind w:left="2406" w:hanging="360"/>
      </w:pPr>
      <w:rPr>
        <w:rFonts w:hint="default"/>
      </w:rPr>
    </w:lvl>
    <w:lvl w:ilvl="4">
      <w:start w:val="1"/>
      <w:numFmt w:val="lowerLetter"/>
      <w:lvlText w:val="%5."/>
      <w:lvlJc w:val="left"/>
      <w:pPr>
        <w:tabs>
          <w:tab w:val="num" w:pos="3126"/>
        </w:tabs>
        <w:ind w:left="3126" w:hanging="360"/>
      </w:pPr>
      <w:rPr>
        <w:rFonts w:hint="default"/>
      </w:rPr>
    </w:lvl>
    <w:lvl w:ilvl="5">
      <w:start w:val="1"/>
      <w:numFmt w:val="lowerRoman"/>
      <w:lvlText w:val="%6."/>
      <w:lvlJc w:val="right"/>
      <w:pPr>
        <w:tabs>
          <w:tab w:val="num" w:pos="3846"/>
        </w:tabs>
        <w:ind w:left="3846" w:hanging="180"/>
      </w:pPr>
      <w:rPr>
        <w:rFonts w:hint="default"/>
      </w:rPr>
    </w:lvl>
    <w:lvl w:ilvl="6">
      <w:start w:val="1"/>
      <w:numFmt w:val="decimal"/>
      <w:lvlText w:val="%7."/>
      <w:lvlJc w:val="left"/>
      <w:pPr>
        <w:tabs>
          <w:tab w:val="num" w:pos="4566"/>
        </w:tabs>
        <w:ind w:left="4566" w:hanging="360"/>
      </w:pPr>
      <w:rPr>
        <w:rFonts w:hint="default"/>
      </w:rPr>
    </w:lvl>
    <w:lvl w:ilvl="7">
      <w:start w:val="1"/>
      <w:numFmt w:val="lowerLetter"/>
      <w:lvlText w:val="%8."/>
      <w:lvlJc w:val="left"/>
      <w:pPr>
        <w:tabs>
          <w:tab w:val="num" w:pos="5286"/>
        </w:tabs>
        <w:ind w:left="5286" w:hanging="360"/>
      </w:pPr>
      <w:rPr>
        <w:rFonts w:hint="default"/>
      </w:rPr>
    </w:lvl>
    <w:lvl w:ilvl="8">
      <w:start w:val="1"/>
      <w:numFmt w:val="lowerRoman"/>
      <w:lvlText w:val="%9."/>
      <w:lvlJc w:val="right"/>
      <w:pPr>
        <w:tabs>
          <w:tab w:val="num" w:pos="6006"/>
        </w:tabs>
        <w:ind w:left="6006" w:hanging="180"/>
      </w:pPr>
      <w:rPr>
        <w:rFonts w:hint="default"/>
      </w:rPr>
    </w:lvl>
  </w:abstractNum>
  <w:abstractNum w:abstractNumId="6" w15:restartNumberingAfterBreak="0">
    <w:nsid w:val="0DF636AC"/>
    <w:multiLevelType w:val="hybridMultilevel"/>
    <w:tmpl w:val="537072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6404386"/>
    <w:multiLevelType w:val="hybridMultilevel"/>
    <w:tmpl w:val="123E12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FB2358"/>
    <w:multiLevelType w:val="hybridMultilevel"/>
    <w:tmpl w:val="A06AA1E6"/>
    <w:lvl w:ilvl="0" w:tplc="CED4145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644"/>
        </w:tabs>
        <w:ind w:left="644" w:hanging="360"/>
      </w:pPr>
    </w:lvl>
    <w:lvl w:ilvl="2" w:tplc="0415001B" w:tentative="1">
      <w:start w:val="1"/>
      <w:numFmt w:val="lowerRoman"/>
      <w:lvlText w:val="%3."/>
      <w:lvlJc w:val="right"/>
      <w:pPr>
        <w:tabs>
          <w:tab w:val="num" w:pos="1364"/>
        </w:tabs>
        <w:ind w:left="1364" w:hanging="180"/>
      </w:pPr>
    </w:lvl>
    <w:lvl w:ilvl="3" w:tplc="0415000F" w:tentative="1">
      <w:start w:val="1"/>
      <w:numFmt w:val="decimal"/>
      <w:lvlText w:val="%4."/>
      <w:lvlJc w:val="left"/>
      <w:pPr>
        <w:tabs>
          <w:tab w:val="num" w:pos="2084"/>
        </w:tabs>
        <w:ind w:left="2084" w:hanging="360"/>
      </w:pPr>
    </w:lvl>
    <w:lvl w:ilvl="4" w:tplc="04150019" w:tentative="1">
      <w:start w:val="1"/>
      <w:numFmt w:val="lowerLetter"/>
      <w:lvlText w:val="%5."/>
      <w:lvlJc w:val="left"/>
      <w:pPr>
        <w:tabs>
          <w:tab w:val="num" w:pos="2804"/>
        </w:tabs>
        <w:ind w:left="2804" w:hanging="360"/>
      </w:pPr>
    </w:lvl>
    <w:lvl w:ilvl="5" w:tplc="0415001B" w:tentative="1">
      <w:start w:val="1"/>
      <w:numFmt w:val="lowerRoman"/>
      <w:lvlText w:val="%6."/>
      <w:lvlJc w:val="right"/>
      <w:pPr>
        <w:tabs>
          <w:tab w:val="num" w:pos="3524"/>
        </w:tabs>
        <w:ind w:left="3524" w:hanging="180"/>
      </w:pPr>
    </w:lvl>
    <w:lvl w:ilvl="6" w:tplc="0415000F" w:tentative="1">
      <w:start w:val="1"/>
      <w:numFmt w:val="decimal"/>
      <w:lvlText w:val="%7."/>
      <w:lvlJc w:val="left"/>
      <w:pPr>
        <w:tabs>
          <w:tab w:val="num" w:pos="4244"/>
        </w:tabs>
        <w:ind w:left="4244" w:hanging="360"/>
      </w:pPr>
    </w:lvl>
    <w:lvl w:ilvl="7" w:tplc="04150019" w:tentative="1">
      <w:start w:val="1"/>
      <w:numFmt w:val="lowerLetter"/>
      <w:lvlText w:val="%8."/>
      <w:lvlJc w:val="left"/>
      <w:pPr>
        <w:tabs>
          <w:tab w:val="num" w:pos="4964"/>
        </w:tabs>
        <w:ind w:left="4964" w:hanging="360"/>
      </w:pPr>
    </w:lvl>
    <w:lvl w:ilvl="8" w:tplc="0415001B" w:tentative="1">
      <w:start w:val="1"/>
      <w:numFmt w:val="lowerRoman"/>
      <w:lvlText w:val="%9."/>
      <w:lvlJc w:val="right"/>
      <w:pPr>
        <w:tabs>
          <w:tab w:val="num" w:pos="5684"/>
        </w:tabs>
        <w:ind w:left="5684" w:hanging="180"/>
      </w:pPr>
    </w:lvl>
  </w:abstractNum>
  <w:abstractNum w:abstractNumId="9" w15:restartNumberingAfterBreak="0">
    <w:nsid w:val="189B2307"/>
    <w:multiLevelType w:val="multilevel"/>
    <w:tmpl w:val="B58C65C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197839D1"/>
    <w:multiLevelType w:val="hybridMultilevel"/>
    <w:tmpl w:val="25BC06B6"/>
    <w:lvl w:ilvl="0" w:tplc="605E4B9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C093064"/>
    <w:multiLevelType w:val="hybridMultilevel"/>
    <w:tmpl w:val="99FA8A40"/>
    <w:lvl w:ilvl="0" w:tplc="FBB88C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F302AE"/>
    <w:multiLevelType w:val="hybridMultilevel"/>
    <w:tmpl w:val="0C7E98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8F4AD4"/>
    <w:multiLevelType w:val="multilevel"/>
    <w:tmpl w:val="C2CC9D60"/>
    <w:lvl w:ilvl="0">
      <w:start w:val="1"/>
      <w:numFmt w:val="decimal"/>
      <w:lvlText w:val="%1."/>
      <w:lvlJc w:val="left"/>
      <w:pPr>
        <w:tabs>
          <w:tab w:val="num" w:pos="340"/>
        </w:tabs>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B353957"/>
    <w:multiLevelType w:val="hybridMultilevel"/>
    <w:tmpl w:val="0B5AEB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42253A"/>
    <w:multiLevelType w:val="hybridMultilevel"/>
    <w:tmpl w:val="B27E08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CE45E40"/>
    <w:multiLevelType w:val="hybridMultilevel"/>
    <w:tmpl w:val="4C5A928E"/>
    <w:lvl w:ilvl="0" w:tplc="EEFA816C">
      <w:start w:val="2"/>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17" w15:restartNumberingAfterBreak="0">
    <w:nsid w:val="2F557F6E"/>
    <w:multiLevelType w:val="hybridMultilevel"/>
    <w:tmpl w:val="F364D756"/>
    <w:lvl w:ilvl="0" w:tplc="6C14DA1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342C2A5F"/>
    <w:multiLevelType w:val="hybridMultilevel"/>
    <w:tmpl w:val="3A6A8410"/>
    <w:lvl w:ilvl="0" w:tplc="04150017">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9" w15:restartNumberingAfterBreak="0">
    <w:nsid w:val="372E2A4A"/>
    <w:multiLevelType w:val="hybridMultilevel"/>
    <w:tmpl w:val="2B885F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8C35F90"/>
    <w:multiLevelType w:val="hybridMultilevel"/>
    <w:tmpl w:val="A008EDB4"/>
    <w:lvl w:ilvl="0" w:tplc="00564518">
      <w:start w:val="1"/>
      <w:numFmt w:val="bullet"/>
      <w:lvlText w:val="–"/>
      <w:lvlJc w:val="left"/>
      <w:pPr>
        <w:ind w:left="1440" w:hanging="360"/>
      </w:pPr>
      <w:rPr>
        <w:rFonts w:ascii="Arial Narrow" w:hAnsi="Arial Narro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3B1C4FCC"/>
    <w:multiLevelType w:val="hybridMultilevel"/>
    <w:tmpl w:val="F528AF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E366DC3"/>
    <w:multiLevelType w:val="hybridMultilevel"/>
    <w:tmpl w:val="24AAF9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2213961"/>
    <w:multiLevelType w:val="hybridMultilevel"/>
    <w:tmpl w:val="E626F6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7377B2"/>
    <w:multiLevelType w:val="hybridMultilevel"/>
    <w:tmpl w:val="5208584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61142D9"/>
    <w:multiLevelType w:val="multilevel"/>
    <w:tmpl w:val="42D8DD7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4C2F7CED"/>
    <w:multiLevelType w:val="multilevel"/>
    <w:tmpl w:val="814EEADE"/>
    <w:lvl w:ilvl="0">
      <w:start w:val="1"/>
      <w:numFmt w:val="decimal"/>
      <w:lvlText w:val="%1."/>
      <w:lvlJc w:val="left"/>
      <w:pPr>
        <w:tabs>
          <w:tab w:val="num" w:pos="340"/>
        </w:tabs>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E9D1D1B"/>
    <w:multiLevelType w:val="multilevel"/>
    <w:tmpl w:val="8880F7C6"/>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737"/>
        </w:tabs>
        <w:ind w:left="737" w:hanging="38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037096D"/>
    <w:multiLevelType w:val="hybridMultilevel"/>
    <w:tmpl w:val="26A845D6"/>
    <w:lvl w:ilvl="0" w:tplc="A00EA9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078417B"/>
    <w:multiLevelType w:val="hybridMultilevel"/>
    <w:tmpl w:val="BE22AA08"/>
    <w:lvl w:ilvl="0" w:tplc="04150011">
      <w:start w:val="1"/>
      <w:numFmt w:val="decimal"/>
      <w:lvlText w:val="%1."/>
      <w:lvlJc w:val="left"/>
      <w:pPr>
        <w:ind w:left="360" w:hanging="360"/>
      </w:pPr>
    </w:lvl>
    <w:lvl w:ilvl="1" w:tplc="21AE53A6"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560674C"/>
    <w:multiLevelType w:val="singleLevel"/>
    <w:tmpl w:val="4066F4CE"/>
    <w:lvl w:ilvl="0">
      <w:start w:val="1"/>
      <w:numFmt w:val="decimal"/>
      <w:lvlText w:val="%1."/>
      <w:lvlJc w:val="left"/>
      <w:pPr>
        <w:tabs>
          <w:tab w:val="num" w:pos="360"/>
        </w:tabs>
        <w:ind w:left="360" w:hanging="360"/>
      </w:pPr>
      <w:rPr>
        <w:rFonts w:hint="default"/>
      </w:rPr>
    </w:lvl>
  </w:abstractNum>
  <w:abstractNum w:abstractNumId="31" w15:restartNumberingAfterBreak="0">
    <w:nsid w:val="6CC63353"/>
    <w:multiLevelType w:val="multilevel"/>
    <w:tmpl w:val="2A40447A"/>
    <w:lvl w:ilvl="0">
      <w:start w:val="1"/>
      <w:numFmt w:val="decimal"/>
      <w:lvlText w:val="%1)"/>
      <w:lvlJc w:val="left"/>
      <w:pPr>
        <w:tabs>
          <w:tab w:val="num" w:pos="680"/>
        </w:tabs>
        <w:ind w:left="680" w:hanging="283"/>
      </w:pPr>
      <w:rPr>
        <w:rFonts w:hint="default"/>
        <w:b w:val="0"/>
      </w:rPr>
    </w:lvl>
    <w:lvl w:ilvl="1">
      <w:start w:val="1"/>
      <w:numFmt w:val="lowerLetter"/>
      <w:lvlText w:val="%2."/>
      <w:lvlJc w:val="left"/>
      <w:pPr>
        <w:tabs>
          <w:tab w:val="num" w:pos="966"/>
        </w:tabs>
        <w:ind w:left="966" w:hanging="360"/>
      </w:pPr>
      <w:rPr>
        <w:rFonts w:hint="default"/>
      </w:rPr>
    </w:lvl>
    <w:lvl w:ilvl="2">
      <w:start w:val="1"/>
      <w:numFmt w:val="lowerRoman"/>
      <w:lvlText w:val="%3."/>
      <w:lvlJc w:val="right"/>
      <w:pPr>
        <w:tabs>
          <w:tab w:val="num" w:pos="1686"/>
        </w:tabs>
        <w:ind w:left="1686" w:hanging="180"/>
      </w:pPr>
      <w:rPr>
        <w:rFonts w:hint="default"/>
      </w:rPr>
    </w:lvl>
    <w:lvl w:ilvl="3">
      <w:start w:val="1"/>
      <w:numFmt w:val="decimal"/>
      <w:lvlText w:val="%4."/>
      <w:lvlJc w:val="left"/>
      <w:pPr>
        <w:tabs>
          <w:tab w:val="num" w:pos="2406"/>
        </w:tabs>
        <w:ind w:left="2406" w:hanging="360"/>
      </w:pPr>
      <w:rPr>
        <w:rFonts w:hint="default"/>
      </w:rPr>
    </w:lvl>
    <w:lvl w:ilvl="4">
      <w:start w:val="1"/>
      <w:numFmt w:val="lowerLetter"/>
      <w:lvlText w:val="%5."/>
      <w:lvlJc w:val="left"/>
      <w:pPr>
        <w:tabs>
          <w:tab w:val="num" w:pos="3126"/>
        </w:tabs>
        <w:ind w:left="3126" w:hanging="360"/>
      </w:pPr>
      <w:rPr>
        <w:rFonts w:hint="default"/>
      </w:rPr>
    </w:lvl>
    <w:lvl w:ilvl="5">
      <w:start w:val="1"/>
      <w:numFmt w:val="lowerRoman"/>
      <w:lvlText w:val="%6."/>
      <w:lvlJc w:val="right"/>
      <w:pPr>
        <w:tabs>
          <w:tab w:val="num" w:pos="3846"/>
        </w:tabs>
        <w:ind w:left="3846" w:hanging="180"/>
      </w:pPr>
      <w:rPr>
        <w:rFonts w:hint="default"/>
      </w:rPr>
    </w:lvl>
    <w:lvl w:ilvl="6">
      <w:start w:val="1"/>
      <w:numFmt w:val="decimal"/>
      <w:lvlText w:val="%7."/>
      <w:lvlJc w:val="left"/>
      <w:pPr>
        <w:tabs>
          <w:tab w:val="num" w:pos="4566"/>
        </w:tabs>
        <w:ind w:left="4566" w:hanging="360"/>
      </w:pPr>
      <w:rPr>
        <w:rFonts w:hint="default"/>
      </w:rPr>
    </w:lvl>
    <w:lvl w:ilvl="7">
      <w:start w:val="1"/>
      <w:numFmt w:val="lowerLetter"/>
      <w:lvlText w:val="%8."/>
      <w:lvlJc w:val="left"/>
      <w:pPr>
        <w:tabs>
          <w:tab w:val="num" w:pos="5286"/>
        </w:tabs>
        <w:ind w:left="5286" w:hanging="360"/>
      </w:pPr>
      <w:rPr>
        <w:rFonts w:hint="default"/>
      </w:rPr>
    </w:lvl>
    <w:lvl w:ilvl="8">
      <w:start w:val="1"/>
      <w:numFmt w:val="lowerRoman"/>
      <w:lvlText w:val="%9."/>
      <w:lvlJc w:val="right"/>
      <w:pPr>
        <w:tabs>
          <w:tab w:val="num" w:pos="6006"/>
        </w:tabs>
        <w:ind w:left="6006" w:hanging="180"/>
      </w:pPr>
      <w:rPr>
        <w:rFonts w:hint="default"/>
      </w:rPr>
    </w:lvl>
  </w:abstractNum>
  <w:abstractNum w:abstractNumId="32" w15:restartNumberingAfterBreak="0">
    <w:nsid w:val="6D9B292F"/>
    <w:multiLevelType w:val="hybridMultilevel"/>
    <w:tmpl w:val="A1D4E21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70AD69CB"/>
    <w:multiLevelType w:val="hybridMultilevel"/>
    <w:tmpl w:val="D780DE36"/>
    <w:lvl w:ilvl="0" w:tplc="06DC6F8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92829847">
    <w:abstractNumId w:val="8"/>
  </w:num>
  <w:num w:numId="2" w16cid:durableId="299111189">
    <w:abstractNumId w:val="10"/>
  </w:num>
  <w:num w:numId="3" w16cid:durableId="16401822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86475669">
    <w:abstractNumId w:val="2"/>
  </w:num>
  <w:num w:numId="5" w16cid:durableId="348725334">
    <w:abstractNumId w:val="11"/>
  </w:num>
  <w:num w:numId="6" w16cid:durableId="1014694748">
    <w:abstractNumId w:val="30"/>
  </w:num>
  <w:num w:numId="7" w16cid:durableId="932275307">
    <w:abstractNumId w:val="31"/>
  </w:num>
  <w:num w:numId="8" w16cid:durableId="1512255800">
    <w:abstractNumId w:val="17"/>
  </w:num>
  <w:num w:numId="9" w16cid:durableId="885411132">
    <w:abstractNumId w:val="16"/>
  </w:num>
  <w:num w:numId="10" w16cid:durableId="1398212697">
    <w:abstractNumId w:val="5"/>
  </w:num>
  <w:num w:numId="11" w16cid:durableId="74131073">
    <w:abstractNumId w:val="0"/>
  </w:num>
  <w:num w:numId="12" w16cid:durableId="1566909559">
    <w:abstractNumId w:val="6"/>
  </w:num>
  <w:num w:numId="13" w16cid:durableId="1181433476">
    <w:abstractNumId w:val="24"/>
  </w:num>
  <w:num w:numId="14" w16cid:durableId="21397077">
    <w:abstractNumId w:val="29"/>
  </w:num>
  <w:num w:numId="15" w16cid:durableId="1456145326">
    <w:abstractNumId w:val="25"/>
  </w:num>
  <w:num w:numId="16" w16cid:durableId="247080263">
    <w:abstractNumId w:val="32"/>
  </w:num>
  <w:num w:numId="17" w16cid:durableId="115369593">
    <w:abstractNumId w:val="33"/>
  </w:num>
  <w:num w:numId="18" w16cid:durableId="576866187">
    <w:abstractNumId w:val="4"/>
  </w:num>
  <w:num w:numId="19" w16cid:durableId="1275744777">
    <w:abstractNumId w:val="26"/>
  </w:num>
  <w:num w:numId="20" w16cid:durableId="2055423056">
    <w:abstractNumId w:val="7"/>
  </w:num>
  <w:num w:numId="21" w16cid:durableId="399139165">
    <w:abstractNumId w:val="14"/>
  </w:num>
  <w:num w:numId="22" w16cid:durableId="1356729783">
    <w:abstractNumId w:val="22"/>
  </w:num>
  <w:num w:numId="23" w16cid:durableId="231503932">
    <w:abstractNumId w:val="13"/>
  </w:num>
  <w:num w:numId="24" w16cid:durableId="1272662081">
    <w:abstractNumId w:val="27"/>
  </w:num>
  <w:num w:numId="25" w16cid:durableId="1552493517">
    <w:abstractNumId w:val="12"/>
  </w:num>
  <w:num w:numId="26" w16cid:durableId="4825517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436548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129601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639907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5850617">
    <w:abstractNumId w:val="9"/>
  </w:num>
  <w:num w:numId="31" w16cid:durableId="1573076464">
    <w:abstractNumId w:val="28"/>
  </w:num>
  <w:num w:numId="32" w16cid:durableId="500855299">
    <w:abstractNumId w:val="20"/>
  </w:num>
  <w:num w:numId="33" w16cid:durableId="1552304888">
    <w:abstractNumId w:val="23"/>
  </w:num>
  <w:num w:numId="34" w16cid:durableId="1092121491">
    <w:abstractNumId w:val="18"/>
  </w:num>
  <w:num w:numId="35" w16cid:durableId="11916488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276"/>
    <w:rsid w:val="00050C4B"/>
    <w:rsid w:val="00054A4E"/>
    <w:rsid w:val="000D12C3"/>
    <w:rsid w:val="00120276"/>
    <w:rsid w:val="00172B76"/>
    <w:rsid w:val="001C570B"/>
    <w:rsid w:val="001D1BB8"/>
    <w:rsid w:val="001D2DA6"/>
    <w:rsid w:val="001E423E"/>
    <w:rsid w:val="001F187B"/>
    <w:rsid w:val="001F741F"/>
    <w:rsid w:val="00226317"/>
    <w:rsid w:val="00252E78"/>
    <w:rsid w:val="002900B8"/>
    <w:rsid w:val="002A3023"/>
    <w:rsid w:val="003051AA"/>
    <w:rsid w:val="0032316D"/>
    <w:rsid w:val="003264C2"/>
    <w:rsid w:val="00337BBF"/>
    <w:rsid w:val="003D4972"/>
    <w:rsid w:val="004159AF"/>
    <w:rsid w:val="00424919"/>
    <w:rsid w:val="00440008"/>
    <w:rsid w:val="00473A17"/>
    <w:rsid w:val="004D4C47"/>
    <w:rsid w:val="00511845"/>
    <w:rsid w:val="00512566"/>
    <w:rsid w:val="00550E6C"/>
    <w:rsid w:val="005C6A4F"/>
    <w:rsid w:val="005D0938"/>
    <w:rsid w:val="00601DCB"/>
    <w:rsid w:val="006A19D2"/>
    <w:rsid w:val="006A58EF"/>
    <w:rsid w:val="006E41A8"/>
    <w:rsid w:val="006E74E8"/>
    <w:rsid w:val="00773DD3"/>
    <w:rsid w:val="00791BA8"/>
    <w:rsid w:val="007B13CE"/>
    <w:rsid w:val="007F7F8E"/>
    <w:rsid w:val="00811452"/>
    <w:rsid w:val="00873D20"/>
    <w:rsid w:val="008A6185"/>
    <w:rsid w:val="008F1346"/>
    <w:rsid w:val="008F5198"/>
    <w:rsid w:val="00903E9C"/>
    <w:rsid w:val="009370F0"/>
    <w:rsid w:val="00943A27"/>
    <w:rsid w:val="00950048"/>
    <w:rsid w:val="00957AFF"/>
    <w:rsid w:val="00976945"/>
    <w:rsid w:val="009B6CA9"/>
    <w:rsid w:val="009D33A2"/>
    <w:rsid w:val="009D4735"/>
    <w:rsid w:val="009F60B0"/>
    <w:rsid w:val="00A30614"/>
    <w:rsid w:val="00A40AAE"/>
    <w:rsid w:val="00A85E66"/>
    <w:rsid w:val="00AE185E"/>
    <w:rsid w:val="00B43685"/>
    <w:rsid w:val="00B86A91"/>
    <w:rsid w:val="00B921FF"/>
    <w:rsid w:val="00BA4ADB"/>
    <w:rsid w:val="00BE04B2"/>
    <w:rsid w:val="00BF7DF5"/>
    <w:rsid w:val="00C032F1"/>
    <w:rsid w:val="00C176B6"/>
    <w:rsid w:val="00C9463C"/>
    <w:rsid w:val="00CD218C"/>
    <w:rsid w:val="00CF3D4F"/>
    <w:rsid w:val="00CF53EB"/>
    <w:rsid w:val="00D84E4B"/>
    <w:rsid w:val="00D8682A"/>
    <w:rsid w:val="00DE4F37"/>
    <w:rsid w:val="00DE7032"/>
    <w:rsid w:val="00E210F6"/>
    <w:rsid w:val="00E262BF"/>
    <w:rsid w:val="00E2665E"/>
    <w:rsid w:val="00E8678F"/>
    <w:rsid w:val="00E90E8E"/>
    <w:rsid w:val="00EF7FDA"/>
    <w:rsid w:val="00FF24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7F61B"/>
  <w15:docId w15:val="{6030F654-87AD-4057-8A1F-BBD5FDD8A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
    <w:qFormat/>
    <w:rsid w:val="00120276"/>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120276"/>
    <w:pPr>
      <w:jc w:val="both"/>
    </w:pPr>
    <w:rPr>
      <w:b/>
      <w:sz w:val="24"/>
    </w:rPr>
  </w:style>
  <w:style w:type="character" w:customStyle="1" w:styleId="TekstpodstawowyZnak">
    <w:name w:val="Tekst podstawowy Znak"/>
    <w:basedOn w:val="Domylnaczcionkaakapitu"/>
    <w:link w:val="Tekstpodstawowy"/>
    <w:rsid w:val="00120276"/>
    <w:rPr>
      <w:rFonts w:ascii="Times New Roman" w:eastAsia="Times New Roman" w:hAnsi="Times New Roman" w:cs="Times New Roman"/>
      <w:b/>
      <w:sz w:val="24"/>
      <w:szCs w:val="20"/>
      <w:lang w:eastAsia="pl-PL"/>
    </w:rPr>
  </w:style>
  <w:style w:type="paragraph" w:styleId="Tytu">
    <w:name w:val="Title"/>
    <w:basedOn w:val="Normalny"/>
    <w:link w:val="TytuZnak"/>
    <w:qFormat/>
    <w:rsid w:val="00120276"/>
    <w:pPr>
      <w:jc w:val="center"/>
    </w:pPr>
    <w:rPr>
      <w:b/>
      <w:sz w:val="32"/>
    </w:rPr>
  </w:style>
  <w:style w:type="character" w:customStyle="1" w:styleId="TytuZnak">
    <w:name w:val="Tytuł Znak"/>
    <w:basedOn w:val="Domylnaczcionkaakapitu"/>
    <w:link w:val="Tytu"/>
    <w:rsid w:val="00120276"/>
    <w:rPr>
      <w:rFonts w:ascii="Times New Roman" w:eastAsia="Times New Roman" w:hAnsi="Times New Roman" w:cs="Times New Roman"/>
      <w:b/>
      <w:sz w:val="32"/>
      <w:szCs w:val="20"/>
      <w:lang w:eastAsia="pl-PL"/>
    </w:rPr>
  </w:style>
  <w:style w:type="paragraph" w:styleId="Akapitzlist">
    <w:name w:val="List Paragraph"/>
    <w:basedOn w:val="Normalny"/>
    <w:uiPriority w:val="34"/>
    <w:qFormat/>
    <w:rsid w:val="00473A17"/>
    <w:pPr>
      <w:ind w:left="720"/>
      <w:contextualSpacing/>
    </w:pPr>
  </w:style>
  <w:style w:type="paragraph" w:styleId="Nagwek">
    <w:name w:val="header"/>
    <w:basedOn w:val="Normalny"/>
    <w:link w:val="NagwekZnak"/>
    <w:unhideWhenUsed/>
    <w:rsid w:val="00A85E66"/>
    <w:pPr>
      <w:tabs>
        <w:tab w:val="center" w:pos="4536"/>
        <w:tab w:val="right" w:pos="9072"/>
      </w:tabs>
    </w:pPr>
  </w:style>
  <w:style w:type="character" w:customStyle="1" w:styleId="NagwekZnak">
    <w:name w:val="Nagłówek Znak"/>
    <w:basedOn w:val="Domylnaczcionkaakapitu"/>
    <w:link w:val="Nagwek"/>
    <w:rsid w:val="00A85E66"/>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A85E66"/>
    <w:pPr>
      <w:tabs>
        <w:tab w:val="center" w:pos="4536"/>
        <w:tab w:val="right" w:pos="9072"/>
      </w:tabs>
    </w:pPr>
  </w:style>
  <w:style w:type="character" w:customStyle="1" w:styleId="StopkaZnak">
    <w:name w:val="Stopka Znak"/>
    <w:basedOn w:val="Domylnaczcionkaakapitu"/>
    <w:link w:val="Stopka"/>
    <w:uiPriority w:val="99"/>
    <w:rsid w:val="00A85E66"/>
    <w:rPr>
      <w:rFonts w:ascii="Times New Roman" w:eastAsia="Times New Roman" w:hAnsi="Times New Roman" w:cs="Times New Roman"/>
      <w:sz w:val="20"/>
      <w:szCs w:val="20"/>
      <w:lang w:eastAsia="pl-PL"/>
    </w:rPr>
  </w:style>
  <w:style w:type="character" w:styleId="Hipercze">
    <w:name w:val="Hyperlink"/>
    <w:uiPriority w:val="99"/>
    <w:unhideWhenUsed/>
    <w:rsid w:val="009D33A2"/>
    <w:rPr>
      <w:color w:val="0000FF"/>
      <w:u w:val="single"/>
    </w:rPr>
  </w:style>
  <w:style w:type="character" w:styleId="Odwoaniedokomentarza">
    <w:name w:val="annotation reference"/>
    <w:basedOn w:val="Domylnaczcionkaakapitu"/>
    <w:uiPriority w:val="99"/>
    <w:semiHidden/>
    <w:unhideWhenUsed/>
    <w:rsid w:val="00A40AAE"/>
    <w:rPr>
      <w:sz w:val="16"/>
      <w:szCs w:val="16"/>
    </w:rPr>
  </w:style>
  <w:style w:type="paragraph" w:styleId="Tekstkomentarza">
    <w:name w:val="annotation text"/>
    <w:basedOn w:val="Normalny"/>
    <w:link w:val="TekstkomentarzaZnak"/>
    <w:uiPriority w:val="99"/>
    <w:semiHidden/>
    <w:unhideWhenUsed/>
    <w:rsid w:val="00A40AAE"/>
  </w:style>
  <w:style w:type="character" w:customStyle="1" w:styleId="TekstkomentarzaZnak">
    <w:name w:val="Tekst komentarza Znak"/>
    <w:basedOn w:val="Domylnaczcionkaakapitu"/>
    <w:link w:val="Tekstkomentarza"/>
    <w:uiPriority w:val="99"/>
    <w:semiHidden/>
    <w:rsid w:val="00A40AA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40AAE"/>
    <w:rPr>
      <w:b/>
      <w:bCs/>
    </w:rPr>
  </w:style>
  <w:style w:type="character" w:customStyle="1" w:styleId="TematkomentarzaZnak">
    <w:name w:val="Temat komentarza Znak"/>
    <w:basedOn w:val="TekstkomentarzaZnak"/>
    <w:link w:val="Tematkomentarza"/>
    <w:uiPriority w:val="99"/>
    <w:semiHidden/>
    <w:rsid w:val="00A40AAE"/>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A40AAE"/>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0AAE"/>
    <w:rPr>
      <w:rFonts w:ascii="Segoe UI" w:eastAsia="Times New Roman" w:hAnsi="Segoe UI" w:cs="Segoe UI"/>
      <w:sz w:val="18"/>
      <w:szCs w:val="18"/>
      <w:lang w:eastAsia="pl-PL"/>
    </w:rPr>
  </w:style>
  <w:style w:type="character" w:styleId="Nierozpoznanawzmianka">
    <w:name w:val="Unresolved Mention"/>
    <w:basedOn w:val="Domylnaczcionkaakapitu"/>
    <w:uiPriority w:val="99"/>
    <w:semiHidden/>
    <w:unhideWhenUsed/>
    <w:rsid w:val="005C6A4F"/>
    <w:rPr>
      <w:color w:val="605E5C"/>
      <w:shd w:val="clear" w:color="auto" w:fill="E1DFDD"/>
    </w:rPr>
  </w:style>
  <w:style w:type="paragraph" w:styleId="Poprawka">
    <w:name w:val="Revision"/>
    <w:hidden/>
    <w:uiPriority w:val="99"/>
    <w:semiHidden/>
    <w:rsid w:val="0032316D"/>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0291606">
      <w:bodyDiv w:val="1"/>
      <w:marLeft w:val="0"/>
      <w:marRight w:val="0"/>
      <w:marTop w:val="0"/>
      <w:marBottom w:val="0"/>
      <w:divBdr>
        <w:top w:val="none" w:sz="0" w:space="0" w:color="auto"/>
        <w:left w:val="none" w:sz="0" w:space="0" w:color="auto"/>
        <w:bottom w:val="none" w:sz="0" w:space="0" w:color="auto"/>
        <w:right w:val="none" w:sz="0" w:space="0" w:color="auto"/>
      </w:divBdr>
    </w:div>
    <w:div w:id="2074809195">
      <w:bodyDiv w:val="1"/>
      <w:marLeft w:val="0"/>
      <w:marRight w:val="0"/>
      <w:marTop w:val="0"/>
      <w:marBottom w:val="0"/>
      <w:divBdr>
        <w:top w:val="none" w:sz="0" w:space="0" w:color="auto"/>
        <w:left w:val="none" w:sz="0" w:space="0" w:color="auto"/>
        <w:bottom w:val="none" w:sz="0" w:space="0" w:color="auto"/>
        <w:right w:val="none" w:sz="0" w:space="0" w:color="auto"/>
      </w:divBdr>
    </w:div>
    <w:div w:id="207677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grabowski@opec.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7</Pages>
  <Words>2581</Words>
  <Characters>15487</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Rybczyński</dc:creator>
  <cp:keywords/>
  <dc:description/>
  <cp:lastModifiedBy>Piotr Jagodzinski</cp:lastModifiedBy>
  <cp:revision>7</cp:revision>
  <cp:lastPrinted>2024-05-29T12:09:00Z</cp:lastPrinted>
  <dcterms:created xsi:type="dcterms:W3CDTF">2023-05-25T13:24:00Z</dcterms:created>
  <dcterms:modified xsi:type="dcterms:W3CDTF">2024-05-29T13:12:00Z</dcterms:modified>
</cp:coreProperties>
</file>