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42" w:rsidRPr="009677F2" w:rsidRDefault="00CE516E" w:rsidP="00A869D8">
      <w:pPr>
        <w:ind w:firstLine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Proponowane </w:t>
      </w:r>
      <w:r w:rsidR="00290476">
        <w:rPr>
          <w:rFonts w:ascii="Arial" w:hAnsi="Arial" w:cs="Arial"/>
          <w:b/>
        </w:rPr>
        <w:t>warunki</w:t>
      </w:r>
      <w:r>
        <w:rPr>
          <w:rFonts w:ascii="Arial" w:hAnsi="Arial" w:cs="Arial"/>
          <w:b/>
        </w:rPr>
        <w:t xml:space="preserve"> umowne</w:t>
      </w:r>
      <w:r w:rsidR="00851C9B" w:rsidRPr="009677F2">
        <w:rPr>
          <w:rFonts w:ascii="Arial" w:hAnsi="Arial" w:cs="Arial"/>
          <w:b/>
        </w:rPr>
        <w:t xml:space="preserve"> na zadanie pn.</w:t>
      </w:r>
      <w:r w:rsidR="00851C9B" w:rsidRPr="009677F2">
        <w:rPr>
          <w:rFonts w:ascii="Arial" w:hAnsi="Arial" w:cs="Arial"/>
        </w:rPr>
        <w:t xml:space="preserve"> </w:t>
      </w:r>
      <w:r w:rsidR="00DB340B">
        <w:rPr>
          <w:rFonts w:ascii="Arial" w:hAnsi="Arial" w:cs="Arial"/>
          <w:b/>
          <w:i/>
        </w:rPr>
        <w:t>Zakup</w:t>
      </w:r>
      <w:r w:rsidR="00851C9B" w:rsidRPr="009677F2">
        <w:rPr>
          <w:rFonts w:ascii="Arial" w:hAnsi="Arial" w:cs="Arial"/>
          <w:b/>
          <w:i/>
        </w:rPr>
        <w:t xml:space="preserve"> </w:t>
      </w:r>
      <w:r w:rsidR="009361FD">
        <w:rPr>
          <w:rFonts w:ascii="Arial" w:hAnsi="Arial" w:cs="Arial"/>
          <w:b/>
          <w:i/>
        </w:rPr>
        <w:t>energii elektrycznej</w:t>
      </w:r>
      <w:r w:rsidR="00851C9B" w:rsidRPr="009677F2">
        <w:rPr>
          <w:rFonts w:ascii="Arial" w:hAnsi="Arial" w:cs="Arial"/>
          <w:b/>
          <w:i/>
        </w:rPr>
        <w:t xml:space="preserve"> </w:t>
      </w:r>
      <w:r w:rsidR="00355837">
        <w:rPr>
          <w:rFonts w:ascii="Arial" w:hAnsi="Arial" w:cs="Arial"/>
          <w:b/>
          <w:i/>
        </w:rPr>
        <w:br/>
      </w:r>
      <w:r w:rsidR="00851C9B" w:rsidRPr="009677F2">
        <w:rPr>
          <w:rFonts w:ascii="Arial" w:hAnsi="Arial" w:cs="Arial"/>
          <w:b/>
          <w:i/>
        </w:rPr>
        <w:t>(</w:t>
      </w:r>
      <w:r w:rsidR="00DB340B">
        <w:rPr>
          <w:rFonts w:ascii="Arial" w:hAnsi="Arial" w:cs="Arial"/>
          <w:b/>
          <w:i/>
        </w:rPr>
        <w:t>bez usługi dystrybucji</w:t>
      </w:r>
      <w:r w:rsidR="00851C9B" w:rsidRPr="009677F2">
        <w:rPr>
          <w:rFonts w:ascii="Arial" w:hAnsi="Arial" w:cs="Arial"/>
          <w:b/>
          <w:i/>
        </w:rPr>
        <w:t xml:space="preserve">) </w:t>
      </w:r>
      <w:r w:rsidR="00AA4D50">
        <w:rPr>
          <w:rFonts w:ascii="Arial" w:hAnsi="Arial" w:cs="Arial"/>
          <w:b/>
          <w:i/>
        </w:rPr>
        <w:t xml:space="preserve">dla </w:t>
      </w:r>
      <w:r w:rsidR="00015BA5">
        <w:rPr>
          <w:rFonts w:ascii="Arial" w:hAnsi="Arial" w:cs="Arial"/>
          <w:b/>
          <w:i/>
        </w:rPr>
        <w:t xml:space="preserve"> </w:t>
      </w:r>
      <w:r w:rsidR="00355837">
        <w:rPr>
          <w:rFonts w:ascii="Arial" w:hAnsi="Arial" w:cs="Arial"/>
          <w:b/>
          <w:i/>
        </w:rPr>
        <w:t>budynku</w:t>
      </w:r>
      <w:r w:rsidR="00AA4D50">
        <w:rPr>
          <w:rFonts w:ascii="Arial" w:hAnsi="Arial" w:cs="Arial"/>
          <w:b/>
          <w:i/>
        </w:rPr>
        <w:t xml:space="preserve"> Starostwa Powiatowego w Nowym Targu</w:t>
      </w:r>
      <w:r w:rsidR="00A869D8">
        <w:rPr>
          <w:rFonts w:ascii="Arial" w:hAnsi="Arial" w:cs="Arial"/>
          <w:b/>
          <w:i/>
        </w:rPr>
        <w:t>,</w:t>
      </w:r>
      <w:r w:rsidR="00355837">
        <w:rPr>
          <w:rFonts w:ascii="Arial" w:hAnsi="Arial" w:cs="Arial"/>
          <w:b/>
          <w:i/>
        </w:rPr>
        <w:t xml:space="preserve"> budynku pn. Dom Nauczyciela</w:t>
      </w:r>
      <w:r w:rsidR="00A869D8">
        <w:rPr>
          <w:rFonts w:ascii="Arial" w:hAnsi="Arial" w:cs="Arial"/>
          <w:b/>
          <w:i/>
        </w:rPr>
        <w:t xml:space="preserve"> </w:t>
      </w:r>
      <w:r w:rsidR="00023242">
        <w:rPr>
          <w:rFonts w:ascii="Arial" w:hAnsi="Arial" w:cs="Arial"/>
          <w:b/>
          <w:i/>
        </w:rPr>
        <w:t xml:space="preserve">przy ul. Królowej Jadwigi 1 </w:t>
      </w:r>
      <w:r w:rsidR="00A869D8">
        <w:rPr>
          <w:rFonts w:ascii="Arial" w:hAnsi="Arial" w:cs="Arial"/>
          <w:b/>
          <w:i/>
        </w:rPr>
        <w:t xml:space="preserve">oraz budynku </w:t>
      </w:r>
      <w:r w:rsidR="00023242">
        <w:rPr>
          <w:rFonts w:ascii="Arial" w:hAnsi="Arial" w:cs="Arial"/>
          <w:b/>
          <w:i/>
        </w:rPr>
        <w:br/>
      </w:r>
      <w:r w:rsidR="00A869D8">
        <w:rPr>
          <w:rFonts w:ascii="Arial" w:hAnsi="Arial" w:cs="Arial"/>
          <w:b/>
          <w:i/>
        </w:rPr>
        <w:t>przy Al. Tysiąclecia 35</w:t>
      </w:r>
      <w:r w:rsidR="00023242">
        <w:rPr>
          <w:rFonts w:ascii="Arial" w:hAnsi="Arial" w:cs="Arial"/>
          <w:b/>
          <w:i/>
        </w:rPr>
        <w:t xml:space="preserve"> w Nowym Targu</w:t>
      </w:r>
      <w:r w:rsidR="00355837">
        <w:rPr>
          <w:rFonts w:ascii="Arial" w:hAnsi="Arial" w:cs="Arial"/>
          <w:b/>
          <w:i/>
        </w:rPr>
        <w:t xml:space="preserve"> – łącznie dla </w:t>
      </w:r>
      <w:r w:rsidR="00A869D8">
        <w:rPr>
          <w:rFonts w:ascii="Arial" w:hAnsi="Arial" w:cs="Arial"/>
          <w:b/>
          <w:i/>
        </w:rPr>
        <w:t>4</w:t>
      </w:r>
      <w:r w:rsidR="00355837">
        <w:rPr>
          <w:rFonts w:ascii="Arial" w:hAnsi="Arial" w:cs="Arial"/>
          <w:b/>
          <w:i/>
        </w:rPr>
        <w:t xml:space="preserve"> punktów poboru energii elektrycznej</w:t>
      </w:r>
    </w:p>
    <w:p w:rsidR="00955AD1" w:rsidRPr="009677F2" w:rsidRDefault="00955AD1" w:rsidP="00851C9B">
      <w:pPr>
        <w:jc w:val="both"/>
        <w:rPr>
          <w:rFonts w:ascii="Arial" w:hAnsi="Arial" w:cs="Arial"/>
        </w:rPr>
      </w:pPr>
    </w:p>
    <w:p w:rsidR="00851C9B" w:rsidRPr="00881428" w:rsidRDefault="00851C9B" w:rsidP="0088142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u w:val="single"/>
        </w:rPr>
      </w:pPr>
      <w:r w:rsidRPr="00881428">
        <w:rPr>
          <w:rFonts w:ascii="Arial" w:hAnsi="Arial" w:cs="Arial"/>
          <w:b/>
          <w:u w:val="single"/>
        </w:rPr>
        <w:t xml:space="preserve">Postanowienia ogólne </w:t>
      </w:r>
    </w:p>
    <w:p w:rsidR="00851C9B" w:rsidRPr="009677F2" w:rsidRDefault="00851C9B" w:rsidP="00851C9B">
      <w:pPr>
        <w:jc w:val="both"/>
        <w:rPr>
          <w:rFonts w:ascii="Arial" w:hAnsi="Arial" w:cs="Arial"/>
          <w:b/>
        </w:rPr>
      </w:pPr>
      <w:r w:rsidRPr="009677F2">
        <w:rPr>
          <w:rFonts w:ascii="Arial" w:hAnsi="Arial" w:cs="Arial"/>
          <w:b/>
        </w:rPr>
        <w:t>W razie sprzeczności poniższych postanowień z zapisami wzorów umów stosowanych przez Wykonawców pierwszeństwo mają zapisy</w:t>
      </w:r>
      <w:r w:rsidR="00CE516E">
        <w:rPr>
          <w:rFonts w:ascii="Arial" w:hAnsi="Arial" w:cs="Arial"/>
          <w:b/>
        </w:rPr>
        <w:t xml:space="preserve"> poniższych</w:t>
      </w:r>
      <w:r w:rsidRPr="009677F2">
        <w:rPr>
          <w:rFonts w:ascii="Arial" w:hAnsi="Arial" w:cs="Arial"/>
          <w:b/>
        </w:rPr>
        <w:t xml:space="preserve"> </w:t>
      </w:r>
      <w:r w:rsidR="00290476">
        <w:rPr>
          <w:rFonts w:ascii="Arial" w:hAnsi="Arial" w:cs="Arial"/>
          <w:b/>
        </w:rPr>
        <w:t>warunków</w:t>
      </w:r>
      <w:r w:rsidRPr="009677F2">
        <w:rPr>
          <w:rFonts w:ascii="Arial" w:hAnsi="Arial" w:cs="Arial"/>
          <w:b/>
        </w:rPr>
        <w:t xml:space="preserve"> umowy</w:t>
      </w:r>
      <w:r w:rsidR="00CE516E">
        <w:rPr>
          <w:rFonts w:ascii="Arial" w:hAnsi="Arial" w:cs="Arial"/>
          <w:b/>
        </w:rPr>
        <w:t>:</w:t>
      </w:r>
    </w:p>
    <w:p w:rsidR="00851C9B" w:rsidRPr="009677F2" w:rsidRDefault="00851C9B" w:rsidP="00851C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9677F2">
        <w:rPr>
          <w:rFonts w:ascii="Arial" w:hAnsi="Arial" w:cs="Arial"/>
        </w:rPr>
        <w:t>Przedmiotem umowy jest „</w:t>
      </w:r>
      <w:r w:rsidR="00697D11">
        <w:rPr>
          <w:rFonts w:ascii="Arial" w:hAnsi="Arial" w:cs="Arial"/>
          <w:b/>
          <w:i/>
        </w:rPr>
        <w:t>Zakup</w:t>
      </w:r>
      <w:r w:rsidRPr="009677F2">
        <w:rPr>
          <w:rFonts w:ascii="Arial" w:hAnsi="Arial" w:cs="Arial"/>
          <w:b/>
          <w:i/>
        </w:rPr>
        <w:t xml:space="preserve"> </w:t>
      </w:r>
      <w:r w:rsidR="00EA7421">
        <w:rPr>
          <w:rFonts w:ascii="Arial" w:hAnsi="Arial" w:cs="Arial"/>
          <w:b/>
          <w:i/>
        </w:rPr>
        <w:t>energii elektrycznej</w:t>
      </w:r>
      <w:r w:rsidRPr="009677F2">
        <w:rPr>
          <w:rFonts w:ascii="Arial" w:hAnsi="Arial" w:cs="Arial"/>
          <w:b/>
          <w:i/>
        </w:rPr>
        <w:t xml:space="preserve"> (</w:t>
      </w:r>
      <w:r w:rsidR="00697D11">
        <w:rPr>
          <w:rFonts w:ascii="Arial" w:hAnsi="Arial" w:cs="Arial"/>
          <w:b/>
          <w:i/>
        </w:rPr>
        <w:t>bez usługi dystrybucji</w:t>
      </w:r>
      <w:r w:rsidR="00AA4D50">
        <w:rPr>
          <w:rFonts w:ascii="Arial" w:hAnsi="Arial" w:cs="Arial"/>
          <w:b/>
          <w:i/>
        </w:rPr>
        <w:t xml:space="preserve">) </w:t>
      </w:r>
      <w:r w:rsidR="00A869D8">
        <w:rPr>
          <w:rFonts w:ascii="Arial" w:hAnsi="Arial" w:cs="Arial"/>
          <w:b/>
          <w:i/>
        </w:rPr>
        <w:br/>
      </w:r>
      <w:r w:rsidR="00AA4D50">
        <w:rPr>
          <w:rFonts w:ascii="Arial" w:hAnsi="Arial" w:cs="Arial"/>
          <w:b/>
          <w:i/>
        </w:rPr>
        <w:t>dla</w:t>
      </w:r>
      <w:r w:rsidRPr="009677F2">
        <w:rPr>
          <w:rFonts w:ascii="Arial" w:hAnsi="Arial" w:cs="Arial"/>
          <w:b/>
          <w:i/>
        </w:rPr>
        <w:t xml:space="preserve"> </w:t>
      </w:r>
      <w:r w:rsidR="00AA4D50">
        <w:rPr>
          <w:rFonts w:ascii="Arial" w:hAnsi="Arial" w:cs="Arial"/>
          <w:b/>
          <w:i/>
        </w:rPr>
        <w:t>budynku Starostwa Powiatowego w Nowym Targu</w:t>
      </w:r>
      <w:r w:rsidR="00A869D8">
        <w:rPr>
          <w:rFonts w:ascii="Arial" w:hAnsi="Arial" w:cs="Arial"/>
          <w:b/>
          <w:i/>
        </w:rPr>
        <w:t>,</w:t>
      </w:r>
      <w:r w:rsidR="00AA4D50">
        <w:rPr>
          <w:rFonts w:ascii="Arial" w:hAnsi="Arial" w:cs="Arial"/>
          <w:b/>
          <w:i/>
        </w:rPr>
        <w:t xml:space="preserve"> budynku pn. Dom Nauczyciela</w:t>
      </w:r>
      <w:r w:rsidR="00023242">
        <w:rPr>
          <w:rFonts w:ascii="Arial" w:hAnsi="Arial" w:cs="Arial"/>
          <w:b/>
          <w:i/>
        </w:rPr>
        <w:t xml:space="preserve"> przy ul. Królowej Jadwigi 1</w:t>
      </w:r>
      <w:r w:rsidR="00A869D8">
        <w:rPr>
          <w:rFonts w:ascii="Arial" w:hAnsi="Arial" w:cs="Arial"/>
          <w:b/>
          <w:i/>
        </w:rPr>
        <w:t xml:space="preserve"> oraz budynku przy Al. Tysiąclecia 35</w:t>
      </w:r>
      <w:r w:rsidR="00023242">
        <w:rPr>
          <w:rFonts w:ascii="Arial" w:hAnsi="Arial" w:cs="Arial"/>
          <w:b/>
          <w:i/>
        </w:rPr>
        <w:t xml:space="preserve"> </w:t>
      </w:r>
      <w:r w:rsidR="00023242">
        <w:rPr>
          <w:rFonts w:ascii="Arial" w:hAnsi="Arial" w:cs="Arial"/>
          <w:b/>
          <w:i/>
        </w:rPr>
        <w:br/>
        <w:t>w Nowym Targu</w:t>
      </w:r>
      <w:r w:rsidR="00AA4D50">
        <w:rPr>
          <w:rFonts w:ascii="Arial" w:hAnsi="Arial" w:cs="Arial"/>
          <w:b/>
          <w:i/>
        </w:rPr>
        <w:t xml:space="preserve"> – łącznie dla </w:t>
      </w:r>
      <w:r w:rsidR="00A869D8">
        <w:rPr>
          <w:rFonts w:ascii="Arial" w:hAnsi="Arial" w:cs="Arial"/>
          <w:b/>
          <w:i/>
        </w:rPr>
        <w:t>4</w:t>
      </w:r>
      <w:r w:rsidR="00AA4D50">
        <w:rPr>
          <w:rFonts w:ascii="Arial" w:hAnsi="Arial" w:cs="Arial"/>
          <w:b/>
          <w:i/>
        </w:rPr>
        <w:t xml:space="preserve"> punktów poboru energii elektrycznej”. </w:t>
      </w:r>
    </w:p>
    <w:p w:rsidR="00F056BD" w:rsidRPr="009677F2" w:rsidRDefault="00851C9B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Wybrany Wykonawca winien przedstawić Zamawiającemu w terminie do 7 dni od dnia rozstrzygnięcia postępowania Wzór Umowy </w:t>
      </w:r>
      <w:r w:rsidR="007759EE">
        <w:rPr>
          <w:rFonts w:ascii="Arial" w:hAnsi="Arial" w:cs="Arial"/>
        </w:rPr>
        <w:t>zakupu</w:t>
      </w:r>
      <w:r w:rsidRPr="009677F2">
        <w:rPr>
          <w:rFonts w:ascii="Arial" w:hAnsi="Arial" w:cs="Arial"/>
        </w:rPr>
        <w:t xml:space="preserve"> </w:t>
      </w:r>
      <w:r w:rsidR="00EA7421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</w:t>
      </w:r>
      <w:r w:rsidR="009012DE">
        <w:rPr>
          <w:rFonts w:ascii="Arial" w:hAnsi="Arial" w:cs="Arial"/>
        </w:rPr>
        <w:t xml:space="preserve">(bez usługi dystrybucji) </w:t>
      </w:r>
      <w:r w:rsidRPr="009677F2">
        <w:rPr>
          <w:rFonts w:ascii="Arial" w:hAnsi="Arial" w:cs="Arial"/>
        </w:rPr>
        <w:t>zgod</w:t>
      </w:r>
      <w:r w:rsidR="00955AD1" w:rsidRPr="009677F2">
        <w:rPr>
          <w:rFonts w:ascii="Arial" w:hAnsi="Arial" w:cs="Arial"/>
        </w:rPr>
        <w:t>n</w:t>
      </w:r>
      <w:r w:rsidRPr="009677F2">
        <w:rPr>
          <w:rFonts w:ascii="Arial" w:hAnsi="Arial" w:cs="Arial"/>
        </w:rPr>
        <w:t xml:space="preserve">y </w:t>
      </w:r>
      <w:r w:rsidR="009012DE">
        <w:rPr>
          <w:rFonts w:ascii="Arial" w:hAnsi="Arial" w:cs="Arial"/>
        </w:rPr>
        <w:t xml:space="preserve">z </w:t>
      </w:r>
      <w:r w:rsidRPr="009677F2">
        <w:rPr>
          <w:rFonts w:ascii="Arial" w:hAnsi="Arial" w:cs="Arial"/>
        </w:rPr>
        <w:t>powszechnie o</w:t>
      </w:r>
      <w:r w:rsidR="00F056BD" w:rsidRPr="009677F2">
        <w:rPr>
          <w:rFonts w:ascii="Arial" w:hAnsi="Arial" w:cs="Arial"/>
        </w:rPr>
        <w:t>bowiązującymi przepisami prawa.</w:t>
      </w:r>
    </w:p>
    <w:p w:rsidR="00F056BD" w:rsidRPr="009677F2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Umowa zostaje zawarta w wyniku postępowania o zamówienie publiczne prowadzonego w oparciu o przepisy ustawy z dn. </w:t>
      </w:r>
      <w:r w:rsidR="00BF00B5">
        <w:rPr>
          <w:rFonts w:ascii="Arial" w:hAnsi="Arial" w:cs="Arial"/>
        </w:rPr>
        <w:t>11</w:t>
      </w:r>
      <w:r w:rsidRPr="009677F2">
        <w:rPr>
          <w:rFonts w:ascii="Arial" w:hAnsi="Arial" w:cs="Arial"/>
        </w:rPr>
        <w:t xml:space="preserve"> </w:t>
      </w:r>
      <w:r w:rsidR="00BF00B5">
        <w:rPr>
          <w:rFonts w:ascii="Arial" w:hAnsi="Arial" w:cs="Arial"/>
        </w:rPr>
        <w:t>września</w:t>
      </w:r>
      <w:r w:rsidRPr="009677F2">
        <w:rPr>
          <w:rFonts w:ascii="Arial" w:hAnsi="Arial" w:cs="Arial"/>
        </w:rPr>
        <w:t xml:space="preserve"> 20</w:t>
      </w:r>
      <w:r w:rsidR="00BF00B5">
        <w:rPr>
          <w:rFonts w:ascii="Arial" w:hAnsi="Arial" w:cs="Arial"/>
        </w:rPr>
        <w:t>19</w:t>
      </w:r>
      <w:r w:rsidRPr="009677F2">
        <w:rPr>
          <w:rFonts w:ascii="Arial" w:hAnsi="Arial" w:cs="Arial"/>
        </w:rPr>
        <w:t xml:space="preserve"> r. Prawo zamówie</w:t>
      </w:r>
      <w:r w:rsidR="009677F2">
        <w:rPr>
          <w:rFonts w:ascii="Arial" w:hAnsi="Arial" w:cs="Arial"/>
        </w:rPr>
        <w:t xml:space="preserve">ń </w:t>
      </w:r>
      <w:r w:rsidR="00B51738">
        <w:rPr>
          <w:rFonts w:ascii="Arial" w:hAnsi="Arial" w:cs="Arial"/>
        </w:rPr>
        <w:t xml:space="preserve">publicznych </w:t>
      </w:r>
      <w:r w:rsidR="00B51738">
        <w:rPr>
          <w:rFonts w:ascii="Arial" w:hAnsi="Arial" w:cs="Arial"/>
        </w:rPr>
        <w:br/>
        <w:t>(</w:t>
      </w:r>
      <w:proofErr w:type="spellStart"/>
      <w:r w:rsidR="00B51738">
        <w:rPr>
          <w:rFonts w:ascii="Arial" w:hAnsi="Arial" w:cs="Arial"/>
        </w:rPr>
        <w:t>t.j</w:t>
      </w:r>
      <w:proofErr w:type="spellEnd"/>
      <w:r w:rsidR="00B51738">
        <w:rPr>
          <w:rFonts w:ascii="Arial" w:hAnsi="Arial" w:cs="Arial"/>
        </w:rPr>
        <w:t>. Dz. U. z 20</w:t>
      </w:r>
      <w:r w:rsidR="00BF00B5">
        <w:rPr>
          <w:rFonts w:ascii="Arial" w:hAnsi="Arial" w:cs="Arial"/>
        </w:rPr>
        <w:t>21</w:t>
      </w:r>
      <w:r w:rsidR="004520C5">
        <w:rPr>
          <w:rFonts w:ascii="Arial" w:hAnsi="Arial" w:cs="Arial"/>
        </w:rPr>
        <w:t xml:space="preserve">r. poz. </w:t>
      </w:r>
      <w:r w:rsidR="00B51738">
        <w:rPr>
          <w:rFonts w:ascii="Arial" w:hAnsi="Arial" w:cs="Arial"/>
        </w:rPr>
        <w:t>1</w:t>
      </w:r>
      <w:r w:rsidR="00BF00B5">
        <w:rPr>
          <w:rFonts w:ascii="Arial" w:hAnsi="Arial" w:cs="Arial"/>
        </w:rPr>
        <w:t>129</w:t>
      </w:r>
      <w:r w:rsidR="004520C5">
        <w:rPr>
          <w:rFonts w:ascii="Arial" w:hAnsi="Arial" w:cs="Arial"/>
        </w:rPr>
        <w:t xml:space="preserve"> z </w:t>
      </w:r>
      <w:proofErr w:type="spellStart"/>
      <w:r w:rsidR="004520C5">
        <w:rPr>
          <w:rFonts w:ascii="Arial" w:hAnsi="Arial" w:cs="Arial"/>
        </w:rPr>
        <w:t>późn</w:t>
      </w:r>
      <w:proofErr w:type="spellEnd"/>
      <w:r w:rsidR="004520C5">
        <w:rPr>
          <w:rFonts w:ascii="Arial" w:hAnsi="Arial" w:cs="Arial"/>
        </w:rPr>
        <w:t xml:space="preserve">. </w:t>
      </w:r>
      <w:r w:rsidR="009677F2">
        <w:rPr>
          <w:rFonts w:ascii="Arial" w:hAnsi="Arial" w:cs="Arial"/>
        </w:rPr>
        <w:t>zm.</w:t>
      </w:r>
      <w:r w:rsidRPr="009677F2">
        <w:rPr>
          <w:rFonts w:ascii="Arial" w:hAnsi="Arial" w:cs="Arial"/>
        </w:rPr>
        <w:t>)</w:t>
      </w:r>
    </w:p>
    <w:p w:rsidR="00F056BD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Umowa zostanie zawarta na czas określony, tj. </w:t>
      </w:r>
      <w:r w:rsidR="00724DBC">
        <w:rPr>
          <w:rFonts w:ascii="Arial" w:hAnsi="Arial" w:cs="Arial"/>
          <w:b/>
        </w:rPr>
        <w:t xml:space="preserve">6 </w:t>
      </w:r>
      <w:r w:rsidR="00A85C9A">
        <w:rPr>
          <w:rFonts w:ascii="Arial" w:hAnsi="Arial" w:cs="Arial"/>
          <w:b/>
        </w:rPr>
        <w:t>miesięcy od 01.0</w:t>
      </w:r>
      <w:r w:rsidR="00724DBC">
        <w:rPr>
          <w:rFonts w:ascii="Arial" w:hAnsi="Arial" w:cs="Arial"/>
          <w:b/>
        </w:rPr>
        <w:t>7</w:t>
      </w:r>
      <w:r w:rsidR="00A85C9A">
        <w:rPr>
          <w:rFonts w:ascii="Arial" w:hAnsi="Arial" w:cs="Arial"/>
          <w:b/>
        </w:rPr>
        <w:t>.202</w:t>
      </w:r>
      <w:r w:rsidR="00D73291">
        <w:rPr>
          <w:rFonts w:ascii="Arial" w:hAnsi="Arial" w:cs="Arial"/>
          <w:b/>
        </w:rPr>
        <w:t>3</w:t>
      </w:r>
      <w:r w:rsidR="00326B66">
        <w:rPr>
          <w:rFonts w:ascii="Arial" w:hAnsi="Arial" w:cs="Arial"/>
          <w:b/>
        </w:rPr>
        <w:t xml:space="preserve"> </w:t>
      </w:r>
      <w:r w:rsidR="00A85C9A">
        <w:rPr>
          <w:rFonts w:ascii="Arial" w:hAnsi="Arial" w:cs="Arial"/>
          <w:b/>
        </w:rPr>
        <w:t xml:space="preserve">r. </w:t>
      </w:r>
      <w:r w:rsidR="00A869D8">
        <w:rPr>
          <w:rFonts w:ascii="Arial" w:hAnsi="Arial" w:cs="Arial"/>
          <w:b/>
        </w:rPr>
        <w:br/>
      </w:r>
      <w:r w:rsidR="00A85C9A">
        <w:rPr>
          <w:rFonts w:ascii="Arial" w:hAnsi="Arial" w:cs="Arial"/>
          <w:b/>
        </w:rPr>
        <w:t>do 31.12.202</w:t>
      </w:r>
      <w:r w:rsidR="00A6016B">
        <w:rPr>
          <w:rFonts w:ascii="Arial" w:hAnsi="Arial" w:cs="Arial"/>
          <w:b/>
        </w:rPr>
        <w:t>3</w:t>
      </w:r>
      <w:r w:rsidR="00326B66">
        <w:rPr>
          <w:rFonts w:ascii="Arial" w:hAnsi="Arial" w:cs="Arial"/>
          <w:b/>
        </w:rPr>
        <w:t xml:space="preserve"> </w:t>
      </w:r>
      <w:r w:rsidR="006A638A">
        <w:rPr>
          <w:rFonts w:ascii="Arial" w:hAnsi="Arial" w:cs="Arial"/>
          <w:b/>
        </w:rPr>
        <w:t>r</w:t>
      </w:r>
      <w:r w:rsidR="00476FEE">
        <w:rPr>
          <w:rFonts w:ascii="Arial" w:hAnsi="Arial" w:cs="Arial"/>
          <w:b/>
        </w:rPr>
        <w:t>.</w:t>
      </w:r>
      <w:r w:rsidR="006A638A">
        <w:rPr>
          <w:rFonts w:ascii="Arial" w:hAnsi="Arial" w:cs="Arial"/>
          <w:b/>
        </w:rPr>
        <w:t xml:space="preserve"> </w:t>
      </w:r>
      <w:r w:rsidR="006A638A" w:rsidRPr="006A638A">
        <w:rPr>
          <w:rFonts w:ascii="Arial" w:hAnsi="Arial" w:cs="Arial"/>
        </w:rPr>
        <w:t xml:space="preserve">i obejmowała będzie punkty poboru energii elektrycznej przedstawione </w:t>
      </w:r>
      <w:r w:rsidR="006A638A">
        <w:rPr>
          <w:rFonts w:ascii="Arial" w:hAnsi="Arial" w:cs="Arial"/>
        </w:rPr>
        <w:br/>
      </w:r>
      <w:r w:rsidR="006A638A" w:rsidRPr="006A638A">
        <w:rPr>
          <w:rFonts w:ascii="Arial" w:hAnsi="Arial" w:cs="Arial"/>
        </w:rPr>
        <w:t xml:space="preserve">w przedmiocie zamówienia. </w:t>
      </w:r>
    </w:p>
    <w:p w:rsidR="009012DE" w:rsidRDefault="009012DE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Rozpoczęcie sprzedaży energii elektrycznej nastąpi od 01.0</w:t>
      </w:r>
      <w:r w:rsidR="00724DBC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.202</w:t>
      </w:r>
      <w:r w:rsidR="007B038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lecz nie wcześniej niż po skutecznym rozwiązaniu umowy, na podstawie której dotychczas Zamawiający miał dostarczaną energię elektryczną (31.</w:t>
      </w:r>
      <w:r w:rsidR="008F557F">
        <w:rPr>
          <w:rFonts w:ascii="Arial" w:hAnsi="Arial" w:cs="Arial"/>
        </w:rPr>
        <w:t>03</w:t>
      </w:r>
      <w:r>
        <w:rPr>
          <w:rFonts w:ascii="Arial" w:hAnsi="Arial" w:cs="Arial"/>
        </w:rPr>
        <w:t>.20</w:t>
      </w:r>
      <w:r w:rsidR="00326B66">
        <w:rPr>
          <w:rFonts w:ascii="Arial" w:hAnsi="Arial" w:cs="Arial"/>
        </w:rPr>
        <w:t>2</w:t>
      </w:r>
      <w:r w:rsidR="007B038D">
        <w:rPr>
          <w:rFonts w:ascii="Arial" w:hAnsi="Arial" w:cs="Arial"/>
        </w:rPr>
        <w:t>2</w:t>
      </w:r>
      <w:r w:rsidR="00326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r.) oraz skutecznym przeprowadzeniu zmiany sprzedawcy u Operatora Systemu Dystrybucyjnego. </w:t>
      </w:r>
    </w:p>
    <w:p w:rsidR="00C82474" w:rsidRPr="009B684D" w:rsidRDefault="00C82474" w:rsidP="00C824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B684D">
        <w:rPr>
          <w:rFonts w:ascii="Arial" w:hAnsi="Arial" w:cs="Arial"/>
          <w:color w:val="000000" w:themeColor="text1"/>
        </w:rPr>
        <w:t>Zamawiający przekaże</w:t>
      </w:r>
      <w:r>
        <w:rPr>
          <w:rFonts w:ascii="Arial" w:hAnsi="Arial" w:cs="Arial"/>
          <w:color w:val="000000" w:themeColor="text1"/>
        </w:rPr>
        <w:t xml:space="preserve"> Wykonawcy</w:t>
      </w:r>
      <w:r w:rsidRPr="009B684D">
        <w:rPr>
          <w:rFonts w:ascii="Arial" w:hAnsi="Arial" w:cs="Arial"/>
          <w:color w:val="000000" w:themeColor="text1"/>
        </w:rPr>
        <w:t xml:space="preserve"> niezbędne dane i dokumenty do przeprowadzenia procedury zmiany sprzedawcy oraz udzieli Wykonawcy stosownego pełnomocnictwa </w:t>
      </w:r>
      <w:r>
        <w:rPr>
          <w:rFonts w:ascii="Arial" w:hAnsi="Arial" w:cs="Arial"/>
          <w:color w:val="000000" w:themeColor="text1"/>
        </w:rPr>
        <w:br/>
      </w:r>
      <w:r w:rsidRPr="009B684D">
        <w:rPr>
          <w:rFonts w:ascii="Arial" w:hAnsi="Arial" w:cs="Arial"/>
          <w:color w:val="000000" w:themeColor="text1"/>
        </w:rPr>
        <w:t xml:space="preserve">do wykonania czynności niezbędnych do przeprowadzenia procesu zmiany sprzedawcy   </w:t>
      </w:r>
      <w:r>
        <w:rPr>
          <w:rFonts w:ascii="Arial" w:hAnsi="Arial" w:cs="Arial"/>
          <w:color w:val="000000" w:themeColor="text1"/>
        </w:rPr>
        <w:br/>
      </w:r>
      <w:r w:rsidRPr="009B684D">
        <w:rPr>
          <w:rFonts w:ascii="Arial" w:hAnsi="Arial" w:cs="Arial"/>
          <w:color w:val="000000" w:themeColor="text1"/>
        </w:rPr>
        <w:t xml:space="preserve">u </w:t>
      </w:r>
      <w:r>
        <w:rPr>
          <w:rFonts w:ascii="Arial" w:hAnsi="Arial" w:cs="Arial"/>
          <w:color w:val="000000" w:themeColor="text1"/>
        </w:rPr>
        <w:t>O</w:t>
      </w:r>
      <w:r w:rsidRPr="009B684D">
        <w:rPr>
          <w:rFonts w:ascii="Arial" w:hAnsi="Arial" w:cs="Arial"/>
          <w:color w:val="000000" w:themeColor="text1"/>
        </w:rPr>
        <w:t>SD</w:t>
      </w:r>
      <w:r>
        <w:rPr>
          <w:rFonts w:ascii="Arial" w:hAnsi="Arial" w:cs="Arial"/>
          <w:color w:val="000000" w:themeColor="text1"/>
        </w:rPr>
        <w:t xml:space="preserve"> oraz do </w:t>
      </w:r>
      <w:r w:rsidRPr="009B684D">
        <w:rPr>
          <w:rFonts w:ascii="Arial" w:hAnsi="Arial" w:cs="Arial"/>
          <w:color w:val="000000" w:themeColor="text1"/>
        </w:rPr>
        <w:t xml:space="preserve">zgłoszenia w imieniu Zamawiającego zawartej umowy sprzedaży energii </w:t>
      </w:r>
      <w:r>
        <w:rPr>
          <w:rFonts w:ascii="Arial" w:hAnsi="Arial" w:cs="Arial"/>
          <w:color w:val="000000" w:themeColor="text1"/>
        </w:rPr>
        <w:t>e</w:t>
      </w:r>
      <w:r w:rsidRPr="009B684D">
        <w:rPr>
          <w:rFonts w:ascii="Arial" w:hAnsi="Arial" w:cs="Arial"/>
          <w:color w:val="000000" w:themeColor="text1"/>
        </w:rPr>
        <w:t>lektrycznej do OSD</w:t>
      </w:r>
      <w:r>
        <w:rPr>
          <w:rFonts w:ascii="Arial" w:hAnsi="Arial" w:cs="Arial"/>
          <w:color w:val="000000" w:themeColor="text1"/>
        </w:rPr>
        <w:t>.</w:t>
      </w:r>
    </w:p>
    <w:p w:rsidR="00C82474" w:rsidRPr="008C4F43" w:rsidRDefault="00C82474" w:rsidP="00C824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8C4F43">
        <w:rPr>
          <w:rFonts w:ascii="Arial" w:hAnsi="Arial" w:cs="Arial"/>
          <w:bCs/>
        </w:rPr>
        <w:t xml:space="preserve">Zamawiający informuje, iż Operatorem Systemu Dystrybucji dla punktów poboru energii uwzględnionych w zamówieniu jest Tauron Dystrybucja S.A. z siedzibą </w:t>
      </w:r>
      <w:r w:rsidRPr="008C4F43">
        <w:rPr>
          <w:rFonts w:ascii="Arial" w:hAnsi="Arial" w:cs="Arial"/>
          <w:bCs/>
        </w:rPr>
        <w:br/>
        <w:t xml:space="preserve">w Krakowie przy ul. Podgórskiej 25A. </w:t>
      </w:r>
    </w:p>
    <w:p w:rsidR="00F056BD" w:rsidRPr="009677F2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C4F43">
        <w:rPr>
          <w:rFonts w:ascii="Arial" w:hAnsi="Arial" w:cs="Arial"/>
        </w:rPr>
        <w:t xml:space="preserve">Integralną częścią umowy jest oferta Wykonawcy z </w:t>
      </w:r>
      <w:r w:rsidRPr="009677F2">
        <w:rPr>
          <w:rFonts w:ascii="Arial" w:hAnsi="Arial" w:cs="Arial"/>
        </w:rPr>
        <w:t xml:space="preserve">dnia </w:t>
      </w:r>
      <w:r w:rsidRPr="009677F2">
        <w:rPr>
          <w:rFonts w:ascii="Arial" w:hAnsi="Arial" w:cs="Arial"/>
          <w:b/>
        </w:rPr>
        <w:t>(dzień składania ofert).</w:t>
      </w:r>
    </w:p>
    <w:p w:rsidR="00F056BD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Oprócz istotnych postanowień umownych, umowa z wykonawcą zawierać będzie również </w:t>
      </w:r>
      <w:r w:rsidR="00827D4C" w:rsidRPr="009677F2">
        <w:rPr>
          <w:rFonts w:ascii="Arial" w:hAnsi="Arial" w:cs="Arial"/>
        </w:rPr>
        <w:t xml:space="preserve">niezbędne </w:t>
      </w:r>
      <w:r w:rsidRPr="009677F2">
        <w:rPr>
          <w:rFonts w:ascii="Arial" w:hAnsi="Arial" w:cs="Arial"/>
        </w:rPr>
        <w:t>elementy umowy wynikające z ustawy z dnia 10 kwietnia 1997r. Prawo energetyczn</w:t>
      </w:r>
      <w:r w:rsidR="006559E2">
        <w:rPr>
          <w:rFonts w:ascii="Arial" w:hAnsi="Arial" w:cs="Arial"/>
        </w:rPr>
        <w:t>e (</w:t>
      </w:r>
      <w:proofErr w:type="spellStart"/>
      <w:r w:rsidR="006559E2">
        <w:rPr>
          <w:rFonts w:ascii="Arial" w:hAnsi="Arial" w:cs="Arial"/>
        </w:rPr>
        <w:t>t.j</w:t>
      </w:r>
      <w:proofErr w:type="spellEnd"/>
      <w:r w:rsidR="006559E2">
        <w:rPr>
          <w:rFonts w:ascii="Arial" w:hAnsi="Arial" w:cs="Arial"/>
        </w:rPr>
        <w:t>. Dz.U. z 20</w:t>
      </w:r>
      <w:r w:rsidR="0060668F">
        <w:rPr>
          <w:rFonts w:ascii="Arial" w:hAnsi="Arial" w:cs="Arial"/>
        </w:rPr>
        <w:t>2</w:t>
      </w:r>
      <w:r w:rsidR="007B038D">
        <w:rPr>
          <w:rFonts w:ascii="Arial" w:hAnsi="Arial" w:cs="Arial"/>
        </w:rPr>
        <w:t>2</w:t>
      </w:r>
      <w:r w:rsidR="00FA621E">
        <w:rPr>
          <w:rFonts w:ascii="Arial" w:hAnsi="Arial" w:cs="Arial"/>
        </w:rPr>
        <w:t>r.</w:t>
      </w:r>
      <w:r w:rsidR="00CE3B99">
        <w:rPr>
          <w:rFonts w:ascii="Arial" w:hAnsi="Arial" w:cs="Arial"/>
        </w:rPr>
        <w:t xml:space="preserve"> poz. </w:t>
      </w:r>
      <w:r w:rsidR="007B038D">
        <w:rPr>
          <w:rFonts w:ascii="Arial" w:hAnsi="Arial" w:cs="Arial"/>
        </w:rPr>
        <w:t>1385</w:t>
      </w:r>
      <w:r w:rsidR="00FA621E">
        <w:rPr>
          <w:rFonts w:ascii="Arial" w:hAnsi="Arial" w:cs="Arial"/>
        </w:rPr>
        <w:t xml:space="preserve"> z </w:t>
      </w:r>
      <w:proofErr w:type="spellStart"/>
      <w:r w:rsidR="00FA621E">
        <w:rPr>
          <w:rFonts w:ascii="Arial" w:hAnsi="Arial" w:cs="Arial"/>
        </w:rPr>
        <w:t>późn</w:t>
      </w:r>
      <w:proofErr w:type="spellEnd"/>
      <w:r w:rsidR="00FA621E">
        <w:rPr>
          <w:rFonts w:ascii="Arial" w:hAnsi="Arial" w:cs="Arial"/>
        </w:rPr>
        <w:t>. zm.</w:t>
      </w:r>
      <w:r w:rsidRPr="009677F2">
        <w:rPr>
          <w:rFonts w:ascii="Arial" w:hAnsi="Arial" w:cs="Arial"/>
        </w:rPr>
        <w:t>).</w:t>
      </w:r>
    </w:p>
    <w:p w:rsidR="006A638A" w:rsidRDefault="006A638A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dostawy </w:t>
      </w:r>
      <w:r w:rsidR="00D153D8">
        <w:rPr>
          <w:rFonts w:ascii="Arial" w:hAnsi="Arial" w:cs="Arial"/>
        </w:rPr>
        <w:t xml:space="preserve">zamówionej </w:t>
      </w:r>
      <w:r>
        <w:rPr>
          <w:rFonts w:ascii="Arial" w:hAnsi="Arial" w:cs="Arial"/>
        </w:rPr>
        <w:t xml:space="preserve">energii elektrycznej zgodnie </w:t>
      </w:r>
      <w:r w:rsidR="00D153D8">
        <w:rPr>
          <w:rFonts w:ascii="Arial" w:hAnsi="Arial" w:cs="Arial"/>
        </w:rPr>
        <w:br/>
      </w:r>
      <w:r>
        <w:rPr>
          <w:rFonts w:ascii="Arial" w:hAnsi="Arial" w:cs="Arial"/>
        </w:rPr>
        <w:t>z warunkami określonymi w ustawie – Prawo ener</w:t>
      </w:r>
      <w:r w:rsidR="009012DE">
        <w:rPr>
          <w:rFonts w:ascii="Arial" w:hAnsi="Arial" w:cs="Arial"/>
        </w:rPr>
        <w:t xml:space="preserve">getyczne i aktach wykonawczych wydanych na jej podstawie. </w:t>
      </w:r>
    </w:p>
    <w:p w:rsidR="00955AD1" w:rsidRDefault="00CB15C0" w:rsidP="0050577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Wykonawca zobowiązuje się do sprzedaży </w:t>
      </w:r>
      <w:r w:rsidR="0050577C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z zachowaniem obowiązujących standardów jakościowych, określonych w Taryfie, Prawie energetycznym oraz aktach wykonawczych do tej ustawy. </w:t>
      </w:r>
    </w:p>
    <w:p w:rsidR="009012DE" w:rsidRDefault="009012DE" w:rsidP="0050577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zobowiązuje się do odbioru i kupna energii elektrycznej dla punktów poboru należących do Zamawiającego – wykazanych w przedmiocie zamówienia. </w:t>
      </w:r>
    </w:p>
    <w:p w:rsidR="0050577C" w:rsidRDefault="00D153D8" w:rsidP="00D153D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Określone przez Zamawiającego w przedmiocie zamówienia, prognozowane zużycie energii elektrycznej ma</w:t>
      </w:r>
      <w:r w:rsidR="00551166">
        <w:rPr>
          <w:rFonts w:ascii="Arial" w:hAnsi="Arial" w:cs="Arial"/>
        </w:rPr>
        <w:t xml:space="preserve"> charakter jedynie ori</w:t>
      </w:r>
      <w:r w:rsidR="00AF2323">
        <w:rPr>
          <w:rFonts w:ascii="Arial" w:hAnsi="Arial" w:cs="Arial"/>
        </w:rPr>
        <w:t>entacyjny, nie jest równoznaczne</w:t>
      </w:r>
      <w:r w:rsidR="00551166">
        <w:rPr>
          <w:rFonts w:ascii="Arial" w:hAnsi="Arial" w:cs="Arial"/>
        </w:rPr>
        <w:t xml:space="preserve"> z realnym lub deklarowanym poborem energii elektrycznej w czasie trwania umowy. W związku </w:t>
      </w:r>
      <w:r w:rsidR="00551166">
        <w:rPr>
          <w:rFonts w:ascii="Arial" w:hAnsi="Arial" w:cs="Arial"/>
        </w:rPr>
        <w:br/>
        <w:t>z tym nie może być podstawą jakichkolwiek roszczeń ze strony Wykonawcy w tym zakresie. Zamawiający zastrzega sobie możliwość zmniejszenia lub zwiększenia ilości energii elektrycznej.</w:t>
      </w:r>
    </w:p>
    <w:p w:rsidR="004244C0" w:rsidRPr="00A869D8" w:rsidRDefault="004244C0" w:rsidP="00D153D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244C0">
        <w:rPr>
          <w:rFonts w:ascii="Arial" w:hAnsi="Arial" w:cs="Arial"/>
          <w:color w:val="000000" w:themeColor="text1"/>
        </w:rPr>
        <w:t xml:space="preserve">Zwiększenie punktów poboru lub zmiana grupy taryfowej możliwe jest jedynie w obrębie grup taryfowych, które zostały ujęte w SWZ oraz wycenione w </w:t>
      </w:r>
      <w:r>
        <w:rPr>
          <w:rFonts w:ascii="Arial" w:hAnsi="Arial" w:cs="Arial"/>
          <w:color w:val="000000" w:themeColor="text1"/>
        </w:rPr>
        <w:t>Formularzu Ofertowym Wykonawcy.</w:t>
      </w:r>
    </w:p>
    <w:p w:rsidR="00551166" w:rsidRPr="00D153D8" w:rsidRDefault="00551166" w:rsidP="00551166">
      <w:pPr>
        <w:pStyle w:val="Akapitzlist"/>
        <w:ind w:left="360"/>
        <w:jc w:val="both"/>
        <w:rPr>
          <w:rFonts w:ascii="Arial" w:hAnsi="Arial" w:cs="Arial"/>
        </w:rPr>
      </w:pPr>
    </w:p>
    <w:p w:rsidR="00997625" w:rsidRPr="00710BD1" w:rsidRDefault="009677F2" w:rsidP="00C3293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81428">
        <w:rPr>
          <w:rFonts w:ascii="Arial" w:hAnsi="Arial" w:cs="Arial"/>
          <w:b/>
          <w:u w:val="single"/>
        </w:rPr>
        <w:t xml:space="preserve">Rozliczenia   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 xml:space="preserve"> Cena podana w ofercie musi uwzględniać wszystkie koszty w tym: cenę energii elektrycznej (netto), opłaty handlowe oraz podatek od towarów i usług (VAT) zgodnie </w:t>
      </w:r>
      <w:r w:rsidRPr="00710BD1">
        <w:rPr>
          <w:rFonts w:ascii="Arial" w:hAnsi="Arial" w:cs="Arial"/>
        </w:rPr>
        <w:br/>
        <w:t xml:space="preserve">z obowiązującymi przepisami. 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>Wszystkie wartości cenowe należy podać w złotych (z zaokrągleniem do dwóch miejsc po przecinku).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>W Formularzu oferty należy podać cenę brutto (z podatkiem VAT) oraz kwotę podatku VAT.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>Rozliczenia za energię elektryczną dokonywane będą w oparciu o faktury wystawiane na podstawie danych pomiarowo-rozliczeniowych. Faktury będą wystawiane i doręczane Zamawiającemu niezwłocznie po uzyskaniu informacji od OSD dotyczącej ilości zużytej energii elektrycznej.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 xml:space="preserve">Należności z tytułu wystawionych faktur rozliczeniowych będą regulowane przez   Zamawiającego w terminie </w:t>
      </w:r>
      <w:r w:rsidRPr="00710BD1">
        <w:rPr>
          <w:rFonts w:ascii="Arial" w:hAnsi="Arial" w:cs="Arial"/>
          <w:bCs/>
        </w:rPr>
        <w:t>co najmniej 14</w:t>
      </w:r>
      <w:r w:rsidRPr="00710BD1">
        <w:rPr>
          <w:rFonts w:ascii="Arial" w:hAnsi="Arial" w:cs="Arial"/>
        </w:rPr>
        <w:t xml:space="preserve"> dni od ich doręczenia przelewem na konto Wykonawcy.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>Faktury VAT będą wystawiane na:</w:t>
      </w:r>
    </w:p>
    <w:p w:rsidR="00710BD1" w:rsidRPr="00710BD1" w:rsidRDefault="00710BD1" w:rsidP="00710BD1">
      <w:pPr>
        <w:pStyle w:val="Akapitzlist"/>
        <w:ind w:left="501"/>
        <w:jc w:val="both"/>
        <w:rPr>
          <w:rFonts w:ascii="Arial" w:hAnsi="Arial" w:cs="Arial"/>
        </w:rPr>
      </w:pPr>
      <w:r w:rsidRPr="00710BD1">
        <w:rPr>
          <w:rFonts w:ascii="Arial" w:hAnsi="Arial" w:cs="Arial"/>
          <w:u w:val="single"/>
        </w:rPr>
        <w:t>Nabywca:</w:t>
      </w:r>
      <w:r w:rsidRPr="00710BD1">
        <w:rPr>
          <w:rFonts w:ascii="Arial" w:hAnsi="Arial" w:cs="Arial"/>
        </w:rPr>
        <w:t xml:space="preserve"> Powiat Nowotarski, ul. Bolesława Wstydliwego 14, 34-400 Nowy Targ</w:t>
      </w:r>
    </w:p>
    <w:p w:rsidR="00710BD1" w:rsidRDefault="00710BD1" w:rsidP="00710BD1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677F2">
        <w:rPr>
          <w:rFonts w:ascii="Arial" w:hAnsi="Arial" w:cs="Arial"/>
        </w:rPr>
        <w:t>NIP: 735-217-50-44</w:t>
      </w:r>
    </w:p>
    <w:p w:rsidR="00710BD1" w:rsidRDefault="00710BD1" w:rsidP="00710BD1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10BD1">
        <w:rPr>
          <w:rFonts w:ascii="Arial" w:hAnsi="Arial" w:cs="Arial"/>
          <w:u w:val="single"/>
        </w:rPr>
        <w:t>Odbiorca:</w:t>
      </w:r>
      <w:r w:rsidRPr="00710BD1">
        <w:rPr>
          <w:rFonts w:ascii="Arial" w:hAnsi="Arial" w:cs="Arial"/>
        </w:rPr>
        <w:t xml:space="preserve"> Starostwo Powiatowe w Nowym Targu, ul. Bolesława Wstydliwego 14, </w:t>
      </w:r>
      <w:r w:rsidRPr="00710BD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710BD1">
        <w:rPr>
          <w:rFonts w:ascii="Arial" w:hAnsi="Arial" w:cs="Arial"/>
        </w:rPr>
        <w:t>34-400 Nowy Targ</w:t>
      </w:r>
    </w:p>
    <w:p w:rsid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</w:rPr>
        <w:t>Zamawiający upoważnia Wykonawcę do wystawiania faktur VAT bez podpisu odbiorcy.</w:t>
      </w:r>
    </w:p>
    <w:p w:rsidR="00710BD1" w:rsidRPr="00710BD1" w:rsidRDefault="00710BD1" w:rsidP="00710BD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10BD1">
        <w:rPr>
          <w:rFonts w:ascii="Arial" w:hAnsi="Arial" w:cs="Arial"/>
          <w:b/>
        </w:rPr>
        <w:t xml:space="preserve">Nie dopuszcza się wystawiania faktur – prognoz. </w:t>
      </w:r>
    </w:p>
    <w:p w:rsidR="00710BD1" w:rsidRPr="00710BD1" w:rsidRDefault="00710BD1" w:rsidP="00710BD1">
      <w:pPr>
        <w:pStyle w:val="Akapitzlist"/>
        <w:ind w:left="360"/>
        <w:jc w:val="both"/>
        <w:rPr>
          <w:rFonts w:ascii="Arial" w:hAnsi="Arial" w:cs="Arial"/>
        </w:rPr>
      </w:pPr>
    </w:p>
    <w:p w:rsidR="00710BD1" w:rsidRPr="0064416C" w:rsidRDefault="00710BD1" w:rsidP="00C3293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4416C">
        <w:rPr>
          <w:rFonts w:ascii="Arial" w:hAnsi="Arial" w:cs="Arial"/>
          <w:b/>
          <w:u w:val="single"/>
        </w:rPr>
        <w:t>Waloryzacja wynagrodzenia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 xml:space="preserve">1. Zamawiający dopuszcza możliwość zmiany uśrednionej ceny jednostkowej netto energii elektrycznej za 1 MWh (wynagrodzenia) wyszczególnionej w formularzu ofertowym, </w:t>
      </w:r>
      <w:r w:rsidR="00C32935" w:rsidRPr="0064416C">
        <w:rPr>
          <w:rFonts w:ascii="Arial" w:hAnsi="Arial" w:cs="Arial"/>
        </w:rPr>
        <w:br/>
      </w:r>
      <w:r w:rsidRPr="0064416C">
        <w:rPr>
          <w:rFonts w:ascii="Arial" w:hAnsi="Arial" w:cs="Arial"/>
        </w:rPr>
        <w:t>w przypadku zmiany cen energii, na następujących warunkach: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>1) minimalny poziom zmiany ceny energii, uprawniający Strony Umowy do żądania zmiany wynagrodzenia wynosi 18% w stosunku do ceny energii z miesiąca, w którym złożona ofertę Wykonawcy;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>2) poziom zmiany ceny jednostkowej netto energii elektrycznej, zostanie ustalony na podstawie indeksu miesięcznego ceny zakupu energii Towarowej Giełdy Energii, ustalonego w stosunku do miesiąca, w którym została złożona oferta Wykonawcy;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>3) zmiana ceny jednostkowej netto energii elektrycznej, może nastąpić najwcześniej po upływie 6-go miesiąca obowiązywania Umowy;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lastRenderedPageBreak/>
        <w:t>4) poziom zmiany będzie stanowił różnicę ceny jednostkowej netto energii elektrycznej wyszczególnionej w formularzu ofertowym, a ceną jednostkową netto energii elektrycznej, ustaloną na podstawie indeksu o którym mowa w pkt 2;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>5) maksymalny poziom zmiany ceny jednostkowej netto energii elektrycznej wynosi 25%.</w:t>
      </w:r>
    </w:p>
    <w:p w:rsidR="00997625" w:rsidRPr="0064416C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>2. Strony są uprawnione do zawnioskowania waloryzacji o której mowa w ust. 1, za pomocą złożonego w formie pisemnej wniosku, wraz z uzasadnieniem i wykazaniem zaistnienia przesłanek do zmiany. Druga Strona obowiązana jest odpowiedzieć lub złożyć zastrzeżenia do wniosku, w terminie 14 dni od dnia jego doręczenia.</w:t>
      </w:r>
    </w:p>
    <w:p w:rsidR="00997625" w:rsidRPr="00966AD9" w:rsidRDefault="00997625" w:rsidP="00C32935">
      <w:pPr>
        <w:jc w:val="both"/>
        <w:rPr>
          <w:rFonts w:ascii="Arial" w:hAnsi="Arial" w:cs="Arial"/>
        </w:rPr>
      </w:pPr>
      <w:r w:rsidRPr="0064416C">
        <w:rPr>
          <w:rFonts w:ascii="Arial" w:hAnsi="Arial" w:cs="Arial"/>
        </w:rPr>
        <w:t>3. Przez zmianę ceny jednostkowej netto energii elektrycznej, należy rozumieć zarówno jej podwyższenie, jak i obniżenie.</w:t>
      </w:r>
    </w:p>
    <w:p w:rsidR="00DF73D0" w:rsidRPr="00997625" w:rsidRDefault="00DF73D0" w:rsidP="00C32935">
      <w:pPr>
        <w:pStyle w:val="Akapitzlist"/>
        <w:ind w:left="360"/>
        <w:jc w:val="both"/>
        <w:rPr>
          <w:rFonts w:ascii="Arial" w:hAnsi="Arial" w:cs="Arial"/>
        </w:rPr>
      </w:pPr>
    </w:p>
    <w:p w:rsidR="009677F2" w:rsidRPr="00E763C3" w:rsidRDefault="009677F2" w:rsidP="00E763C3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b/>
          <w:u w:val="single"/>
        </w:rPr>
      </w:pPr>
      <w:r w:rsidRPr="00E763C3">
        <w:rPr>
          <w:rFonts w:ascii="Arial" w:hAnsi="Arial" w:cs="Arial"/>
          <w:b/>
          <w:u w:val="single"/>
        </w:rPr>
        <w:t>Kary umowne</w:t>
      </w:r>
    </w:p>
    <w:p w:rsidR="009677F2" w:rsidRPr="009677F2" w:rsidRDefault="009677F2" w:rsidP="00C32935">
      <w:pPr>
        <w:suppressAutoHyphens/>
        <w:spacing w:after="0"/>
        <w:ind w:left="360"/>
        <w:jc w:val="both"/>
        <w:rPr>
          <w:rFonts w:ascii="Arial" w:hAnsi="Arial" w:cs="Arial"/>
          <w:b/>
        </w:rPr>
      </w:pPr>
    </w:p>
    <w:p w:rsidR="009677F2" w:rsidRPr="009713E0" w:rsidRDefault="009677F2" w:rsidP="00C3293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713E0">
        <w:rPr>
          <w:rFonts w:ascii="Arial" w:hAnsi="Arial" w:cs="Arial"/>
        </w:rPr>
        <w:t>W przypadku niedotrzymania standardów i pomi</w:t>
      </w:r>
      <w:r w:rsidR="0050577C" w:rsidRPr="009713E0">
        <w:rPr>
          <w:rFonts w:ascii="Arial" w:hAnsi="Arial" w:cs="Arial"/>
        </w:rPr>
        <w:t xml:space="preserve">arów jakościowych dostarczanej energii elektrycznej </w:t>
      </w:r>
      <w:r w:rsidRPr="009713E0">
        <w:rPr>
          <w:rFonts w:ascii="Arial" w:hAnsi="Arial" w:cs="Arial"/>
        </w:rPr>
        <w:t xml:space="preserve">Zamawiającemu </w:t>
      </w:r>
      <w:r w:rsidR="00285E2A" w:rsidRPr="009713E0">
        <w:rPr>
          <w:rFonts w:ascii="Arial" w:hAnsi="Arial" w:cs="Arial"/>
        </w:rPr>
        <w:t>przysługują bonifikaty</w:t>
      </w:r>
      <w:r w:rsidRPr="009713E0">
        <w:rPr>
          <w:rFonts w:ascii="Arial" w:hAnsi="Arial" w:cs="Arial"/>
        </w:rPr>
        <w:t xml:space="preserve"> w wysokości i na </w:t>
      </w:r>
      <w:r w:rsidR="00285E2A" w:rsidRPr="009713E0">
        <w:rPr>
          <w:rFonts w:ascii="Arial" w:hAnsi="Arial" w:cs="Arial"/>
        </w:rPr>
        <w:t>zasadach</w:t>
      </w:r>
      <w:r w:rsidRPr="009713E0">
        <w:rPr>
          <w:rFonts w:ascii="Arial" w:hAnsi="Arial" w:cs="Arial"/>
        </w:rPr>
        <w:t xml:space="preserve"> określonych </w:t>
      </w:r>
      <w:r w:rsidR="009713E0">
        <w:rPr>
          <w:rFonts w:ascii="Arial" w:hAnsi="Arial" w:cs="Arial"/>
        </w:rPr>
        <w:t xml:space="preserve">w </w:t>
      </w:r>
      <w:r w:rsidR="009D37AF">
        <w:rPr>
          <w:rFonts w:ascii="Arial" w:hAnsi="Arial" w:cs="Arial"/>
        </w:rPr>
        <w:t>§ 42 Rozporządzenia</w:t>
      </w:r>
      <w:r w:rsidR="009713E0">
        <w:rPr>
          <w:rFonts w:ascii="Arial" w:hAnsi="Arial" w:cs="Arial"/>
        </w:rPr>
        <w:t xml:space="preserve"> Ministra Energii w sprawie szczegółowych zasad kształtowania i kalkulacji taryf oraz rozliczeń w obrocie </w:t>
      </w:r>
      <w:r w:rsidR="009D37AF">
        <w:rPr>
          <w:rFonts w:ascii="Arial" w:hAnsi="Arial" w:cs="Arial"/>
        </w:rPr>
        <w:t>energią elektryczną (</w:t>
      </w:r>
      <w:proofErr w:type="spellStart"/>
      <w:r w:rsidR="009D37AF">
        <w:rPr>
          <w:rFonts w:ascii="Arial" w:hAnsi="Arial" w:cs="Arial"/>
        </w:rPr>
        <w:t>t.j</w:t>
      </w:r>
      <w:proofErr w:type="spellEnd"/>
      <w:r w:rsidR="009D37AF">
        <w:rPr>
          <w:rFonts w:ascii="Arial" w:hAnsi="Arial" w:cs="Arial"/>
        </w:rPr>
        <w:t xml:space="preserve">. Dz. U. </w:t>
      </w:r>
      <w:r w:rsidR="009D37AF">
        <w:rPr>
          <w:rFonts w:ascii="Arial" w:hAnsi="Arial" w:cs="Arial"/>
        </w:rPr>
        <w:br/>
        <w:t xml:space="preserve">z 2019r. poz. 503 z </w:t>
      </w:r>
      <w:proofErr w:type="spellStart"/>
      <w:r w:rsidR="009D37AF">
        <w:rPr>
          <w:rFonts w:ascii="Arial" w:hAnsi="Arial" w:cs="Arial"/>
        </w:rPr>
        <w:t>późn</w:t>
      </w:r>
      <w:proofErr w:type="spellEnd"/>
      <w:r w:rsidR="009D37AF">
        <w:rPr>
          <w:rFonts w:ascii="Arial" w:hAnsi="Arial" w:cs="Arial"/>
        </w:rPr>
        <w:t xml:space="preserve">. zm.). </w:t>
      </w:r>
      <w:r w:rsidRPr="009713E0">
        <w:rPr>
          <w:rFonts w:ascii="Arial" w:hAnsi="Arial" w:cs="Arial"/>
        </w:rPr>
        <w:t xml:space="preserve">W przypadku wystąpienia szkody przewyższającej wysokość kary umownej, Zamawiającemu przysługuje prawo dochodzenia odszkodowania uzupełniającego na zasadach ogólnych z możliwością jego potrącania </w:t>
      </w:r>
      <w:r w:rsidR="009D37AF">
        <w:rPr>
          <w:rFonts w:ascii="Arial" w:hAnsi="Arial" w:cs="Arial"/>
        </w:rPr>
        <w:br/>
      </w:r>
      <w:r w:rsidRPr="009713E0">
        <w:rPr>
          <w:rFonts w:ascii="Arial" w:hAnsi="Arial" w:cs="Arial"/>
        </w:rPr>
        <w:t xml:space="preserve">z faktur wystawianych przez Wykonawcę. </w:t>
      </w:r>
    </w:p>
    <w:p w:rsidR="009677F2" w:rsidRDefault="009677F2" w:rsidP="00C3293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 przypadku nieterminowej płatności za wykonanie przedmiotu umowy Wykonawca może żądać od Zamawiającego zapłaty ustawowych odsetek za każdy dzień zwłoki, naliczanych od wartości faktury wystawionej przez Wykonawcę. </w:t>
      </w:r>
    </w:p>
    <w:p w:rsidR="000B0612" w:rsidRPr="009677F2" w:rsidRDefault="000B0612" w:rsidP="00C3293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:rsidR="009677F2" w:rsidRPr="009677F2" w:rsidRDefault="009677F2" w:rsidP="00E763C3">
      <w:pPr>
        <w:pStyle w:val="Akapitzlist1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b/>
          <w:color w:val="000000"/>
          <w:sz w:val="22"/>
          <w:szCs w:val="22"/>
          <w:u w:val="single"/>
        </w:rPr>
      </w:pPr>
      <w:r w:rsidRPr="009677F2">
        <w:rPr>
          <w:rFonts w:ascii="Arial" w:eastAsia="SimSun" w:hAnsi="Arial" w:cs="Arial"/>
          <w:b/>
          <w:color w:val="000000"/>
          <w:sz w:val="22"/>
          <w:szCs w:val="22"/>
          <w:highlight w:val="white"/>
          <w:u w:val="single"/>
        </w:rPr>
        <w:t>Dopuszczalność zmiany umowy</w:t>
      </w:r>
    </w:p>
    <w:p w:rsidR="009677F2" w:rsidRPr="009677F2" w:rsidRDefault="009677F2" w:rsidP="00C32935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</w:p>
    <w:p w:rsidR="009D37AF" w:rsidRDefault="009677F2" w:rsidP="00C32935">
      <w:pPr>
        <w:pStyle w:val="Akapitzlist"/>
        <w:numPr>
          <w:ilvl w:val="0"/>
          <w:numId w:val="12"/>
        </w:numPr>
        <w:autoSpaceDE w:val="0"/>
        <w:jc w:val="both"/>
        <w:rPr>
          <w:rFonts w:ascii="Arial" w:hAnsi="Arial" w:cs="Arial"/>
          <w:color w:val="000000"/>
        </w:rPr>
      </w:pPr>
      <w:r w:rsidRPr="009D37AF">
        <w:rPr>
          <w:rFonts w:ascii="Arial" w:hAnsi="Arial" w:cs="Arial"/>
          <w:color w:val="000000"/>
        </w:rPr>
        <w:t>Zakazana jest istotna zmiana postanowień zawartej umowy w stosunku do treści oferty, na podstawie której dokonano wyboru Wykonawcy</w:t>
      </w:r>
      <w:r w:rsidR="00104181">
        <w:rPr>
          <w:rFonts w:ascii="Arial" w:hAnsi="Arial" w:cs="Arial"/>
          <w:color w:val="000000"/>
        </w:rPr>
        <w:t xml:space="preserve">, z zastrzeżeniem ust.2. </w:t>
      </w:r>
    </w:p>
    <w:p w:rsidR="009677F2" w:rsidRPr="009D37AF" w:rsidRDefault="009677F2" w:rsidP="00C32935">
      <w:pPr>
        <w:pStyle w:val="Akapitzlist"/>
        <w:numPr>
          <w:ilvl w:val="0"/>
          <w:numId w:val="12"/>
        </w:numPr>
        <w:autoSpaceDE w:val="0"/>
        <w:jc w:val="both"/>
        <w:rPr>
          <w:rFonts w:ascii="Arial" w:hAnsi="Arial" w:cs="Arial"/>
          <w:color w:val="000000"/>
        </w:rPr>
      </w:pPr>
      <w:r w:rsidRPr="009D37AF">
        <w:rPr>
          <w:rFonts w:ascii="Arial" w:hAnsi="Arial" w:cs="Arial"/>
          <w:color w:val="000000"/>
        </w:rPr>
        <w:t>Zamawiający przewiduje możliwość zmiany postanowień za</w:t>
      </w:r>
      <w:r w:rsidR="00C103C7" w:rsidRPr="009D37AF">
        <w:rPr>
          <w:rFonts w:ascii="Arial" w:hAnsi="Arial" w:cs="Arial"/>
          <w:color w:val="000000"/>
        </w:rPr>
        <w:t xml:space="preserve">wartej umowy (w formie aneksu) </w:t>
      </w:r>
      <w:r w:rsidRPr="009D37AF">
        <w:rPr>
          <w:rFonts w:ascii="Arial" w:hAnsi="Arial" w:cs="Arial"/>
          <w:color w:val="000000"/>
        </w:rPr>
        <w:t>w stosunku do treści oferty zgodnie z ustaw</w:t>
      </w:r>
      <w:r w:rsidR="005B49BC">
        <w:rPr>
          <w:rFonts w:ascii="Arial" w:hAnsi="Arial" w:cs="Arial"/>
          <w:color w:val="000000"/>
        </w:rPr>
        <w:t>ą</w:t>
      </w:r>
      <w:r w:rsidRPr="009D37AF">
        <w:rPr>
          <w:rFonts w:ascii="Arial" w:hAnsi="Arial" w:cs="Arial"/>
          <w:color w:val="000000"/>
        </w:rPr>
        <w:t xml:space="preserve"> </w:t>
      </w:r>
      <w:r w:rsidR="00EE3230" w:rsidRPr="009D37AF">
        <w:rPr>
          <w:rFonts w:ascii="Arial" w:hAnsi="Arial" w:cs="Arial"/>
          <w:color w:val="000000"/>
        </w:rPr>
        <w:t>Prawo zamówień publicznych</w:t>
      </w:r>
      <w:r w:rsidRPr="009D37AF">
        <w:rPr>
          <w:rFonts w:ascii="Arial" w:hAnsi="Arial" w:cs="Arial"/>
          <w:color w:val="000000"/>
        </w:rPr>
        <w:t xml:space="preserve"> </w:t>
      </w:r>
      <w:r w:rsidR="00356A59">
        <w:rPr>
          <w:rFonts w:ascii="Arial" w:hAnsi="Arial" w:cs="Arial"/>
        </w:rPr>
        <w:t>(</w:t>
      </w:r>
      <w:proofErr w:type="spellStart"/>
      <w:r w:rsidR="00356A59">
        <w:rPr>
          <w:rFonts w:ascii="Arial" w:hAnsi="Arial" w:cs="Arial"/>
        </w:rPr>
        <w:t>t.j</w:t>
      </w:r>
      <w:proofErr w:type="spellEnd"/>
      <w:r w:rsidR="00356A59">
        <w:rPr>
          <w:rFonts w:ascii="Arial" w:hAnsi="Arial" w:cs="Arial"/>
        </w:rPr>
        <w:t xml:space="preserve">. Dz. U. z 2021r. poz. 1129 z </w:t>
      </w:r>
      <w:proofErr w:type="spellStart"/>
      <w:r w:rsidR="00356A59">
        <w:rPr>
          <w:rFonts w:ascii="Arial" w:hAnsi="Arial" w:cs="Arial"/>
        </w:rPr>
        <w:t>późn</w:t>
      </w:r>
      <w:proofErr w:type="spellEnd"/>
      <w:r w:rsidR="00356A59">
        <w:rPr>
          <w:rFonts w:ascii="Arial" w:hAnsi="Arial" w:cs="Arial"/>
        </w:rPr>
        <w:t>. zm.</w:t>
      </w:r>
      <w:r w:rsidR="00356A59" w:rsidRPr="009677F2">
        <w:rPr>
          <w:rFonts w:ascii="Arial" w:hAnsi="Arial" w:cs="Arial"/>
        </w:rPr>
        <w:t>)</w:t>
      </w:r>
      <w:r w:rsidR="00356A59">
        <w:rPr>
          <w:rFonts w:ascii="Arial" w:hAnsi="Arial" w:cs="Arial"/>
        </w:rPr>
        <w:t xml:space="preserve"> </w:t>
      </w:r>
      <w:r w:rsidRPr="009D37AF">
        <w:rPr>
          <w:rFonts w:ascii="Arial" w:hAnsi="Arial" w:cs="Arial"/>
          <w:color w:val="000000"/>
        </w:rPr>
        <w:t>w następujących przypadkach:</w:t>
      </w:r>
    </w:p>
    <w:p w:rsidR="009677F2" w:rsidRPr="00CE3B99" w:rsidRDefault="009677F2" w:rsidP="00C3293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E3B99">
        <w:rPr>
          <w:rFonts w:ascii="Arial" w:hAnsi="Arial" w:cs="Arial"/>
        </w:rPr>
        <w:t>zmiany w strukturze organizacyjnej Wykonawcy lub Zamawiającego, dotyczące określonych w umowie nazw, adresów. Strony niezwło</w:t>
      </w:r>
      <w:r w:rsidR="00CE3B99" w:rsidRPr="00CE3B99">
        <w:rPr>
          <w:rFonts w:ascii="Arial" w:hAnsi="Arial" w:cs="Arial"/>
        </w:rPr>
        <w:t xml:space="preserve">cznie poinformują się pisemnie </w:t>
      </w:r>
      <w:r w:rsidRPr="00CE3B99">
        <w:rPr>
          <w:rFonts w:ascii="Arial" w:hAnsi="Arial" w:cs="Arial"/>
        </w:rPr>
        <w:t>o tych zmianach,</w:t>
      </w:r>
    </w:p>
    <w:p w:rsidR="009677F2" w:rsidRPr="009677F2" w:rsidRDefault="009677F2" w:rsidP="00C32935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zmiany osób reprezentujących strony; Strony niezwło</w:t>
      </w:r>
      <w:r w:rsidR="00CE3B99">
        <w:rPr>
          <w:rFonts w:ascii="Arial" w:hAnsi="Arial" w:cs="Arial"/>
        </w:rPr>
        <w:t xml:space="preserve">cznie poinformują się pisemnie </w:t>
      </w:r>
      <w:r w:rsidRPr="009677F2">
        <w:rPr>
          <w:rFonts w:ascii="Arial" w:hAnsi="Arial" w:cs="Arial"/>
        </w:rPr>
        <w:t>o tych zmianach,</w:t>
      </w:r>
    </w:p>
    <w:p w:rsidR="009677F2" w:rsidRPr="009677F2" w:rsidRDefault="009677F2" w:rsidP="00C32935">
      <w:pPr>
        <w:numPr>
          <w:ilvl w:val="0"/>
          <w:numId w:val="11"/>
        </w:numPr>
        <w:autoSpaceDE w:val="0"/>
        <w:spacing w:after="0"/>
        <w:ind w:left="1077" w:hanging="357"/>
        <w:jc w:val="both"/>
        <w:rPr>
          <w:rFonts w:ascii="Arial" w:hAnsi="Arial" w:cs="Arial"/>
          <w:color w:val="000000"/>
        </w:rPr>
      </w:pPr>
      <w:r w:rsidRPr="009677F2">
        <w:rPr>
          <w:rFonts w:ascii="Arial" w:hAnsi="Arial" w:cs="Arial"/>
          <w:color w:val="000000"/>
        </w:rPr>
        <w:t>zmiany unormowań prawnych powszechnie obowiązujących np. w przypadku ustawowej zmiany stawki podatku VAT i w</w:t>
      </w:r>
      <w:r w:rsidR="0090446C">
        <w:rPr>
          <w:rFonts w:ascii="Arial" w:hAnsi="Arial" w:cs="Arial"/>
          <w:color w:val="000000"/>
        </w:rPr>
        <w:t>ysokości podatku akcyzowego od energii elektrycznej</w:t>
      </w:r>
      <w:r w:rsidRPr="009677F2">
        <w:rPr>
          <w:rFonts w:ascii="Arial" w:hAnsi="Arial" w:cs="Arial"/>
          <w:color w:val="000000"/>
        </w:rPr>
        <w:t>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:rsidR="009677F2" w:rsidRPr="009677F2" w:rsidRDefault="009677F2" w:rsidP="00C32935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  <w:color w:val="800000"/>
        </w:rPr>
      </w:pPr>
      <w:r w:rsidRPr="009677F2">
        <w:rPr>
          <w:rFonts w:ascii="Arial" w:hAnsi="Arial" w:cs="Arial"/>
        </w:rPr>
        <w:lastRenderedPageBreak/>
        <w:t xml:space="preserve">zmiany grupy taryfowej, w przypadku gdyby w trakcie trwania umowy obiekty zamawiającego zmieniły charakter użytkowania, </w:t>
      </w:r>
    </w:p>
    <w:p w:rsidR="009677F2" w:rsidRPr="009677F2" w:rsidRDefault="009677F2" w:rsidP="00C32935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  <w:color w:val="800000"/>
        </w:rPr>
      </w:pPr>
      <w:r w:rsidRPr="009677F2">
        <w:rPr>
          <w:rFonts w:ascii="Arial" w:hAnsi="Arial" w:cs="Arial"/>
        </w:rPr>
        <w:t xml:space="preserve">zmiany mocy umownej w przypadku gdy w czasie trwania umowy zwiększyłoby się lub zmniejszyło zapotrzebowanie na moc w związku ze zmianą charakteru obiektu lub jego modernizacji. </w:t>
      </w:r>
    </w:p>
    <w:p w:rsidR="00A85C9A" w:rsidRDefault="009677F2" w:rsidP="00C3293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ceny jednostkowe netto dla części zużycia objętej podatkiem akcyzowym będą podlegały zmianie tylko w przypadku ustawowej zmiany opodatkowania </w:t>
      </w:r>
      <w:r w:rsidR="0090446C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podatkiem akcyzowym. Wykonawca jest zobowiązany na piśmie poinformować Zamawiającego o zmianie podatku akcyzowego oraz o jego wysokości. Dla części zużycia zwolnionej z akcyzy ceny jednostkowe netto nie ulegną zmianie. </w:t>
      </w:r>
    </w:p>
    <w:p w:rsidR="00A85C9A" w:rsidRDefault="009677F2" w:rsidP="00C3293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85C9A">
        <w:rPr>
          <w:rFonts w:ascii="Arial" w:hAnsi="Arial" w:cs="Arial"/>
        </w:rPr>
        <w:t>Zmiany dokonywane będą na pisemny wniosek Wykonawcy lub Zamawiającego zawierający uzasadnienie dla ich wprowadzenia.</w:t>
      </w:r>
    </w:p>
    <w:p w:rsidR="00A0711E" w:rsidRPr="00A0711E" w:rsidRDefault="009677F2" w:rsidP="00C3293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85C9A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C103C7">
        <w:rPr>
          <w:rFonts w:ascii="Arial" w:hAnsi="Arial" w:cs="Arial"/>
        </w:rPr>
        <w:br/>
      </w:r>
      <w:r w:rsidRPr="00A85C9A">
        <w:rPr>
          <w:rFonts w:ascii="Arial" w:hAnsi="Arial" w:cs="Arial"/>
        </w:rPr>
        <w:t>o tych okolicznościach. W takim przypadku Wykonawca może żądać jedynie wynagrodzenia należnego mu z tytułu wykonania części umowy.</w:t>
      </w:r>
    </w:p>
    <w:p w:rsidR="00A0711E" w:rsidRDefault="00A0711E" w:rsidP="00C32935">
      <w:pPr>
        <w:autoSpaceDE w:val="0"/>
        <w:jc w:val="both"/>
        <w:rPr>
          <w:rFonts w:ascii="Arial" w:hAnsi="Arial" w:cs="Arial"/>
        </w:rPr>
      </w:pPr>
    </w:p>
    <w:p w:rsidR="009677F2" w:rsidRDefault="009677F2" w:rsidP="00E763C3">
      <w:pPr>
        <w:pStyle w:val="Akapitzlist"/>
        <w:numPr>
          <w:ilvl w:val="0"/>
          <w:numId w:val="16"/>
        </w:numPr>
        <w:autoSpaceDE w:val="0"/>
        <w:jc w:val="both"/>
        <w:rPr>
          <w:rFonts w:ascii="Arial" w:hAnsi="Arial" w:cs="Arial"/>
          <w:b/>
          <w:u w:val="single"/>
        </w:rPr>
      </w:pPr>
      <w:r w:rsidRPr="00A0711E">
        <w:rPr>
          <w:rFonts w:ascii="Arial" w:hAnsi="Arial" w:cs="Arial"/>
          <w:b/>
          <w:u w:val="single"/>
        </w:rPr>
        <w:t>Rozwiązanie umowy</w:t>
      </w:r>
    </w:p>
    <w:p w:rsidR="000B0612" w:rsidRPr="00A0711E" w:rsidRDefault="000B0612" w:rsidP="00C32935">
      <w:pPr>
        <w:pStyle w:val="Akapitzlist"/>
        <w:autoSpaceDE w:val="0"/>
        <w:jc w:val="both"/>
        <w:rPr>
          <w:rFonts w:ascii="Arial" w:hAnsi="Arial" w:cs="Arial"/>
          <w:b/>
          <w:u w:val="single"/>
        </w:rPr>
      </w:pPr>
    </w:p>
    <w:p w:rsidR="00B53C63" w:rsidRDefault="009677F2" w:rsidP="00C32935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 xml:space="preserve">Rozwiązanie Umowy </w:t>
      </w:r>
      <w:r w:rsidR="00563F39">
        <w:rPr>
          <w:rFonts w:ascii="Arial" w:hAnsi="Arial" w:cs="Arial"/>
        </w:rPr>
        <w:t>sprzedaży</w:t>
      </w:r>
      <w:r w:rsidR="0090446C">
        <w:rPr>
          <w:rFonts w:ascii="Arial" w:hAnsi="Arial" w:cs="Arial"/>
        </w:rPr>
        <w:t xml:space="preserve"> energii elektrycznej </w:t>
      </w:r>
      <w:r w:rsidRPr="00B53C63">
        <w:rPr>
          <w:rFonts w:ascii="Arial" w:hAnsi="Arial" w:cs="Arial"/>
        </w:rPr>
        <w:t xml:space="preserve">może nastąpić za wypowiedzeniem przez każdą ze stron </w:t>
      </w:r>
      <w:r w:rsidR="00CE3B99" w:rsidRPr="00B53C63">
        <w:rPr>
          <w:rFonts w:ascii="Arial" w:hAnsi="Arial" w:cs="Arial"/>
        </w:rPr>
        <w:t>z zachowaniem 7-dniowego</w:t>
      </w:r>
      <w:r w:rsidRPr="00B53C63">
        <w:rPr>
          <w:rFonts w:ascii="Arial" w:hAnsi="Arial" w:cs="Arial"/>
        </w:rPr>
        <w:t xml:space="preserve"> okresu wypowiedzenia w przypadku rażącego naruszania postanowień Umowy lub istotnych postanowień IRIESD przez drugą stronę, pomimo uprzedniego wezwania jej do zaniechania naruszeń i usunięcia ich skutków w wyznaczonym terminie. Strona wypowiadająca Umowę </w:t>
      </w:r>
      <w:r w:rsidR="009D37AF">
        <w:rPr>
          <w:rFonts w:ascii="Arial" w:hAnsi="Arial" w:cs="Arial"/>
        </w:rPr>
        <w:t xml:space="preserve">sprzedaży </w:t>
      </w:r>
      <w:r w:rsidRPr="00B53C63">
        <w:rPr>
          <w:rFonts w:ascii="Arial" w:hAnsi="Arial" w:cs="Arial"/>
        </w:rPr>
        <w:t xml:space="preserve">może wskazać późniejszy termin rozwiązania Umowy. </w:t>
      </w:r>
    </w:p>
    <w:p w:rsidR="00B53C63" w:rsidRDefault="009677F2" w:rsidP="00C32935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 xml:space="preserve">W razie utraty przez Zamawiającego tytułu prawnego do któregokolwiek z miejsc odbioru, do których </w:t>
      </w:r>
      <w:r w:rsidR="00563F39">
        <w:rPr>
          <w:rFonts w:ascii="Arial" w:hAnsi="Arial" w:cs="Arial"/>
        </w:rPr>
        <w:t>dostarczana jest energia elektryczna</w:t>
      </w:r>
      <w:r w:rsidRPr="00B53C63">
        <w:rPr>
          <w:rFonts w:ascii="Arial" w:hAnsi="Arial" w:cs="Arial"/>
        </w:rPr>
        <w:t xml:space="preserve"> przez Wykonawcę, Zamawiający może rozwiązać niniejszą umowę w trybie natychmiastowym jedynie w części dotyczącej </w:t>
      </w:r>
      <w:r w:rsidR="00563F39">
        <w:rPr>
          <w:rFonts w:ascii="Arial" w:hAnsi="Arial" w:cs="Arial"/>
        </w:rPr>
        <w:t>dostarczania</w:t>
      </w:r>
      <w:r w:rsidRPr="00B53C63">
        <w:rPr>
          <w:rFonts w:ascii="Arial" w:hAnsi="Arial" w:cs="Arial"/>
        </w:rPr>
        <w:t xml:space="preserve"> </w:t>
      </w:r>
      <w:r w:rsidR="00563F39">
        <w:rPr>
          <w:rFonts w:ascii="Arial" w:hAnsi="Arial" w:cs="Arial"/>
        </w:rPr>
        <w:t>energii elektrycznej</w:t>
      </w:r>
      <w:r w:rsidRPr="00B53C63">
        <w:rPr>
          <w:rFonts w:ascii="Arial" w:hAnsi="Arial" w:cs="Arial"/>
        </w:rPr>
        <w:t xml:space="preserve"> do miejsca odbioru, w odniesieniu, do którego Zamawiający utracił tytuł prawny, zaś w pozostałym zakresie Umowa będzie nadal wiązać strony. Oświadczenie o rozwiązaniu umowy wymaga zachowania formy pisemnej pod rygorem nieważności.</w:t>
      </w:r>
    </w:p>
    <w:p w:rsidR="00A0711E" w:rsidRDefault="009677F2" w:rsidP="00C32935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tej okoliczności.</w:t>
      </w:r>
    </w:p>
    <w:p w:rsidR="00E06BEF" w:rsidRPr="00E06BEF" w:rsidRDefault="00E06BEF" w:rsidP="00E06BEF">
      <w:pPr>
        <w:pStyle w:val="Akapitzlist"/>
        <w:autoSpaceDE w:val="0"/>
        <w:ind w:left="360"/>
        <w:jc w:val="both"/>
        <w:rPr>
          <w:rFonts w:ascii="Arial" w:hAnsi="Arial" w:cs="Arial"/>
        </w:rPr>
      </w:pPr>
    </w:p>
    <w:p w:rsidR="009677F2" w:rsidRPr="00881428" w:rsidRDefault="009677F2" w:rsidP="00E763C3">
      <w:pPr>
        <w:pStyle w:val="Akapitzlist"/>
        <w:numPr>
          <w:ilvl w:val="0"/>
          <w:numId w:val="16"/>
        </w:numPr>
        <w:autoSpaceDE w:val="0"/>
        <w:jc w:val="both"/>
        <w:rPr>
          <w:rFonts w:ascii="Arial" w:hAnsi="Arial" w:cs="Arial"/>
        </w:rPr>
      </w:pPr>
      <w:r w:rsidRPr="00881428">
        <w:rPr>
          <w:rFonts w:ascii="Arial" w:hAnsi="Arial" w:cs="Arial"/>
          <w:b/>
          <w:u w:val="single"/>
        </w:rPr>
        <w:t>Postanowienia końcowe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Wszelkie oświadczenia woli oraz zawiadomienia składane przez Strony w związku </w:t>
      </w:r>
      <w:r w:rsidRPr="009677F2">
        <w:rPr>
          <w:rFonts w:ascii="Arial" w:hAnsi="Arial" w:cs="Arial"/>
        </w:rPr>
        <w:br/>
        <w:t xml:space="preserve">z wykonywaniem niniejszej umowy wymagają dla swej skuteczności formy pisemnej. 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Strony są obowiązane informować siebie nawzajem o każdej zmianie adresów. Oświadczenia woli oraz zawiadomienia wysyłane na ostatnio podany adres Strony uznawane będą za skuteczne i złożone tej Stronie. 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  <w:color w:val="000000"/>
        </w:rPr>
        <w:lastRenderedPageBreak/>
        <w:t xml:space="preserve">Wszelkie zmiany niniejszej </w:t>
      </w:r>
      <w:r w:rsidRPr="009677F2">
        <w:rPr>
          <w:rFonts w:ascii="Arial" w:hAnsi="Arial" w:cs="Arial"/>
          <w:color w:val="000000"/>
          <w:spacing w:val="-8"/>
        </w:rPr>
        <w:t xml:space="preserve">Umowy wymagają formy pisemnej pod rygorem nieważności </w:t>
      </w:r>
      <w:r w:rsidR="00B53C63">
        <w:rPr>
          <w:rFonts w:ascii="Arial" w:hAnsi="Arial" w:cs="Arial"/>
          <w:color w:val="000000"/>
          <w:spacing w:val="-8"/>
        </w:rPr>
        <w:br/>
      </w:r>
      <w:r w:rsidRPr="009677F2">
        <w:rPr>
          <w:rFonts w:ascii="Arial" w:hAnsi="Arial" w:cs="Arial"/>
          <w:color w:val="000000"/>
        </w:rPr>
        <w:t xml:space="preserve">i będą dopuszczalne w granicach unormowania ustawy Prawo zamówień </w:t>
      </w:r>
      <w:r w:rsidR="00A0711E">
        <w:rPr>
          <w:rFonts w:ascii="Arial" w:hAnsi="Arial" w:cs="Arial"/>
          <w:color w:val="000000"/>
        </w:rPr>
        <w:t xml:space="preserve">publicznych. 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Ewentualne kwestie sporne, wynikłe w trakcie realizacji niniejszej umowy strony rozstrzygać będą w drodze negocjacji. 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W przypadku nie dojścia do porozumienia, sprawy sporne wynikłe z niniejszej umowy będą rozstrzygane przez Sąd właściwy dla siedziby Zamawiającego.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 sprawach nieuregulowanych w umowie będą miały zastosowanie przepisy Kodeksu Cywilnego, ustawy Prawo zamówień publicznych oraz ustawy Prawo energetyczne wraz </w:t>
      </w:r>
      <w:r w:rsidRPr="009677F2">
        <w:rPr>
          <w:rFonts w:ascii="Arial" w:hAnsi="Arial" w:cs="Arial"/>
        </w:rPr>
        <w:br/>
        <w:t>z obowiązującymi aktami wykonawczymi.</w:t>
      </w:r>
    </w:p>
    <w:p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Istotne postanowienia umowy stanowią integralną część Umowy o udzielenie zamówienia publicznego.</w:t>
      </w:r>
    </w:p>
    <w:p w:rsidR="009677F2" w:rsidRPr="009677F2" w:rsidRDefault="009677F2" w:rsidP="009677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  <w:r w:rsidRPr="009677F2">
        <w:rPr>
          <w:rFonts w:ascii="Arial" w:hAnsi="Arial" w:cs="Arial"/>
        </w:rPr>
        <w:tab/>
      </w:r>
    </w:p>
    <w:p w:rsidR="009677F2" w:rsidRPr="009677F2" w:rsidRDefault="00502784" w:rsidP="00967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77F2" w:rsidRPr="009677F2" w:rsidRDefault="009677F2" w:rsidP="00955AD1">
      <w:pPr>
        <w:ind w:left="360"/>
        <w:jc w:val="both"/>
        <w:rPr>
          <w:rFonts w:ascii="Arial" w:hAnsi="Arial" w:cs="Arial"/>
        </w:rPr>
      </w:pPr>
    </w:p>
    <w:sectPr w:rsidR="009677F2" w:rsidRPr="009677F2" w:rsidSect="00015BA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D3" w:rsidRDefault="000971D3" w:rsidP="00015BA5">
      <w:pPr>
        <w:spacing w:after="0" w:line="240" w:lineRule="auto"/>
      </w:pPr>
      <w:r>
        <w:separator/>
      </w:r>
    </w:p>
  </w:endnote>
  <w:endnote w:type="continuationSeparator" w:id="0">
    <w:p w:rsidR="000971D3" w:rsidRDefault="000971D3" w:rsidP="0001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D3" w:rsidRDefault="000971D3" w:rsidP="00015BA5">
      <w:pPr>
        <w:spacing w:after="0" w:line="240" w:lineRule="auto"/>
      </w:pPr>
      <w:r>
        <w:separator/>
      </w:r>
    </w:p>
  </w:footnote>
  <w:footnote w:type="continuationSeparator" w:id="0">
    <w:p w:rsidR="000971D3" w:rsidRDefault="000971D3" w:rsidP="0001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49D"/>
    <w:multiLevelType w:val="hybridMultilevel"/>
    <w:tmpl w:val="5AEEB2B8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322"/>
        </w:tabs>
        <w:ind w:left="322" w:hanging="180"/>
      </w:pPr>
      <w:rPr>
        <w:b w:val="0"/>
      </w:rPr>
    </w:lvl>
    <w:lvl w:ilvl="3" w:tplc="24E2586C">
      <w:start w:val="6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95E5A"/>
    <w:multiLevelType w:val="hybridMultilevel"/>
    <w:tmpl w:val="AB94C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332B7"/>
    <w:multiLevelType w:val="hybridMultilevel"/>
    <w:tmpl w:val="AFFC03DA"/>
    <w:lvl w:ilvl="0" w:tplc="FE242D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32B09"/>
    <w:multiLevelType w:val="hybridMultilevel"/>
    <w:tmpl w:val="682A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5126"/>
    <w:multiLevelType w:val="hybridMultilevel"/>
    <w:tmpl w:val="F5DEFC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4E73969"/>
    <w:multiLevelType w:val="hybridMultilevel"/>
    <w:tmpl w:val="470C24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05B15"/>
    <w:multiLevelType w:val="hybridMultilevel"/>
    <w:tmpl w:val="0A0A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04B18"/>
    <w:multiLevelType w:val="hybridMultilevel"/>
    <w:tmpl w:val="F41E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06E7A"/>
    <w:multiLevelType w:val="hybridMultilevel"/>
    <w:tmpl w:val="454CE348"/>
    <w:lvl w:ilvl="0" w:tplc="DEF850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2F22"/>
    <w:multiLevelType w:val="hybridMultilevel"/>
    <w:tmpl w:val="11F4F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490B1B"/>
    <w:multiLevelType w:val="hybridMultilevel"/>
    <w:tmpl w:val="D632F678"/>
    <w:lvl w:ilvl="0" w:tplc="05501A3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A71B0"/>
    <w:multiLevelType w:val="hybridMultilevel"/>
    <w:tmpl w:val="CFE63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8405F"/>
    <w:multiLevelType w:val="hybridMultilevel"/>
    <w:tmpl w:val="E272BE8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1C94FB6"/>
    <w:multiLevelType w:val="hybridMultilevel"/>
    <w:tmpl w:val="6FA6D3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94123"/>
    <w:multiLevelType w:val="hybridMultilevel"/>
    <w:tmpl w:val="6CF8E65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66232"/>
    <w:multiLevelType w:val="hybridMultilevel"/>
    <w:tmpl w:val="8232368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F90FC9"/>
    <w:multiLevelType w:val="hybridMultilevel"/>
    <w:tmpl w:val="AA18FDBE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B462F"/>
    <w:multiLevelType w:val="multilevel"/>
    <w:tmpl w:val="B2D6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22"/>
        </w:tabs>
        <w:ind w:left="322" w:hanging="180"/>
      </w:pPr>
      <w:rPr>
        <w:rFonts w:ascii="Arial" w:eastAsiaTheme="minorHAnsi" w:hAnsi="Arial" w:cs="Arial"/>
        <w:b w:val="0"/>
      </w:rPr>
    </w:lvl>
    <w:lvl w:ilvl="3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122637"/>
    <w:multiLevelType w:val="hybridMultilevel"/>
    <w:tmpl w:val="D7905790"/>
    <w:lvl w:ilvl="0" w:tplc="89F27A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8210F4"/>
    <w:multiLevelType w:val="hybridMultilevel"/>
    <w:tmpl w:val="37644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F762A5"/>
    <w:multiLevelType w:val="hybridMultilevel"/>
    <w:tmpl w:val="A0C8C620"/>
    <w:lvl w:ilvl="0" w:tplc="473C3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582188"/>
    <w:multiLevelType w:val="hybridMultilevel"/>
    <w:tmpl w:val="18BC435C"/>
    <w:lvl w:ilvl="0" w:tplc="804A2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21"/>
  </w:num>
  <w:num w:numId="10">
    <w:abstractNumId w:val="12"/>
  </w:num>
  <w:num w:numId="11">
    <w:abstractNumId w:val="19"/>
  </w:num>
  <w:num w:numId="12">
    <w:abstractNumId w:val="2"/>
  </w:num>
  <w:num w:numId="13">
    <w:abstractNumId w:val="18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16"/>
  </w:num>
  <w:num w:numId="20">
    <w:abstractNumId w:val="5"/>
  </w:num>
  <w:num w:numId="21">
    <w:abstractNumId w:val="15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C9B"/>
    <w:rsid w:val="00012AA1"/>
    <w:rsid w:val="00015BA5"/>
    <w:rsid w:val="00023242"/>
    <w:rsid w:val="00044DC8"/>
    <w:rsid w:val="000971D3"/>
    <w:rsid w:val="000B0612"/>
    <w:rsid w:val="000D1EC1"/>
    <w:rsid w:val="00104181"/>
    <w:rsid w:val="00135B9A"/>
    <w:rsid w:val="00157C30"/>
    <w:rsid w:val="0017225E"/>
    <w:rsid w:val="0018694D"/>
    <w:rsid w:val="001C594C"/>
    <w:rsid w:val="00202C3C"/>
    <w:rsid w:val="00202F75"/>
    <w:rsid w:val="0022535F"/>
    <w:rsid w:val="00285E2A"/>
    <w:rsid w:val="00290476"/>
    <w:rsid w:val="00306209"/>
    <w:rsid w:val="00326B66"/>
    <w:rsid w:val="00355837"/>
    <w:rsid w:val="00356A59"/>
    <w:rsid w:val="003F25AF"/>
    <w:rsid w:val="004244C0"/>
    <w:rsid w:val="00436246"/>
    <w:rsid w:val="004520C5"/>
    <w:rsid w:val="0047139D"/>
    <w:rsid w:val="00476FEE"/>
    <w:rsid w:val="00502784"/>
    <w:rsid w:val="00505162"/>
    <w:rsid w:val="0050577C"/>
    <w:rsid w:val="00551166"/>
    <w:rsid w:val="00563F39"/>
    <w:rsid w:val="00590F82"/>
    <w:rsid w:val="00593763"/>
    <w:rsid w:val="005946E2"/>
    <w:rsid w:val="005B49BC"/>
    <w:rsid w:val="005B6417"/>
    <w:rsid w:val="0060668F"/>
    <w:rsid w:val="00610DE1"/>
    <w:rsid w:val="0064416C"/>
    <w:rsid w:val="00647204"/>
    <w:rsid w:val="006559E2"/>
    <w:rsid w:val="00660FBE"/>
    <w:rsid w:val="00697D11"/>
    <w:rsid w:val="006A638A"/>
    <w:rsid w:val="006E4B84"/>
    <w:rsid w:val="00710BD1"/>
    <w:rsid w:val="00724DBC"/>
    <w:rsid w:val="0074500E"/>
    <w:rsid w:val="007759EE"/>
    <w:rsid w:val="007842A2"/>
    <w:rsid w:val="007B038D"/>
    <w:rsid w:val="007C09A7"/>
    <w:rsid w:val="007D434A"/>
    <w:rsid w:val="00827D4C"/>
    <w:rsid w:val="00831CFF"/>
    <w:rsid w:val="00851C9B"/>
    <w:rsid w:val="0087149A"/>
    <w:rsid w:val="00881428"/>
    <w:rsid w:val="008C4F43"/>
    <w:rsid w:val="008D1450"/>
    <w:rsid w:val="008E5F39"/>
    <w:rsid w:val="008F557F"/>
    <w:rsid w:val="009012DE"/>
    <w:rsid w:val="0090446C"/>
    <w:rsid w:val="00912D42"/>
    <w:rsid w:val="009361FD"/>
    <w:rsid w:val="00952C5B"/>
    <w:rsid w:val="00955AD1"/>
    <w:rsid w:val="00966AD9"/>
    <w:rsid w:val="009677F2"/>
    <w:rsid w:val="009713E0"/>
    <w:rsid w:val="00983200"/>
    <w:rsid w:val="00997625"/>
    <w:rsid w:val="009B3D4B"/>
    <w:rsid w:val="009B483E"/>
    <w:rsid w:val="009B684D"/>
    <w:rsid w:val="009C2342"/>
    <w:rsid w:val="009D37AF"/>
    <w:rsid w:val="009F35DE"/>
    <w:rsid w:val="00A00D80"/>
    <w:rsid w:val="00A0711E"/>
    <w:rsid w:val="00A11563"/>
    <w:rsid w:val="00A6016B"/>
    <w:rsid w:val="00A85C9A"/>
    <w:rsid w:val="00A869D8"/>
    <w:rsid w:val="00A92014"/>
    <w:rsid w:val="00AA4D50"/>
    <w:rsid w:val="00AF2323"/>
    <w:rsid w:val="00AF67A4"/>
    <w:rsid w:val="00B011A6"/>
    <w:rsid w:val="00B23F02"/>
    <w:rsid w:val="00B41EDD"/>
    <w:rsid w:val="00B43670"/>
    <w:rsid w:val="00B51738"/>
    <w:rsid w:val="00B53C63"/>
    <w:rsid w:val="00BF00B5"/>
    <w:rsid w:val="00C01359"/>
    <w:rsid w:val="00C103C7"/>
    <w:rsid w:val="00C32935"/>
    <w:rsid w:val="00C82474"/>
    <w:rsid w:val="00CA773B"/>
    <w:rsid w:val="00CB15C0"/>
    <w:rsid w:val="00CE3B99"/>
    <w:rsid w:val="00CE516E"/>
    <w:rsid w:val="00D153D8"/>
    <w:rsid w:val="00D25D7C"/>
    <w:rsid w:val="00D356D3"/>
    <w:rsid w:val="00D63A4E"/>
    <w:rsid w:val="00D73291"/>
    <w:rsid w:val="00DB340B"/>
    <w:rsid w:val="00DC5AD8"/>
    <w:rsid w:val="00DF440B"/>
    <w:rsid w:val="00DF73D0"/>
    <w:rsid w:val="00E06BEF"/>
    <w:rsid w:val="00E4475F"/>
    <w:rsid w:val="00E67915"/>
    <w:rsid w:val="00E763C3"/>
    <w:rsid w:val="00E949AF"/>
    <w:rsid w:val="00EA2CE4"/>
    <w:rsid w:val="00EA7421"/>
    <w:rsid w:val="00EA76D7"/>
    <w:rsid w:val="00EB22CF"/>
    <w:rsid w:val="00EB2586"/>
    <w:rsid w:val="00EC6CA1"/>
    <w:rsid w:val="00ED6EDB"/>
    <w:rsid w:val="00EE3230"/>
    <w:rsid w:val="00EF523A"/>
    <w:rsid w:val="00F01CDA"/>
    <w:rsid w:val="00F056BD"/>
    <w:rsid w:val="00F67AF2"/>
    <w:rsid w:val="00F67BEC"/>
    <w:rsid w:val="00FA621E"/>
    <w:rsid w:val="00FB15BB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1C9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677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677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A5"/>
  </w:style>
  <w:style w:type="paragraph" w:styleId="Stopka">
    <w:name w:val="footer"/>
    <w:basedOn w:val="Normalny"/>
    <w:link w:val="Stopka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Dworska</dc:creator>
  <cp:lastModifiedBy>Iwona Waksmundzka</cp:lastModifiedBy>
  <cp:revision>3</cp:revision>
  <cp:lastPrinted>2023-02-06T13:22:00Z</cp:lastPrinted>
  <dcterms:created xsi:type="dcterms:W3CDTF">2023-02-08T11:21:00Z</dcterms:created>
  <dcterms:modified xsi:type="dcterms:W3CDTF">2023-05-22T06:16:00Z</dcterms:modified>
</cp:coreProperties>
</file>