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F22D06">
        <w:rPr>
          <w:rFonts w:asciiTheme="minorHAnsi" w:hAnsiTheme="minorHAnsi" w:cstheme="minorHAnsi"/>
          <w:b/>
          <w:sz w:val="22"/>
          <w:szCs w:val="22"/>
        </w:rPr>
        <w:t>1</w:t>
      </w:r>
      <w:r w:rsidR="00BD7166">
        <w:rPr>
          <w:rFonts w:asciiTheme="minorHAnsi" w:hAnsiTheme="minorHAnsi" w:cstheme="minorHAnsi"/>
          <w:b/>
          <w:sz w:val="22"/>
          <w:szCs w:val="22"/>
        </w:rPr>
        <w:t>7</w:t>
      </w:r>
      <w:r w:rsidR="00827545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F22D06">
        <w:rPr>
          <w:rFonts w:asciiTheme="minorHAnsi" w:hAnsiTheme="minorHAnsi" w:cstheme="minorHAnsi"/>
          <w:b/>
          <w:sz w:val="22"/>
          <w:szCs w:val="22"/>
        </w:rPr>
        <w:t>3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3D3C61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DF028C">
        <w:rPr>
          <w:rFonts w:asciiTheme="minorHAnsi" w:hAnsiTheme="minorHAnsi" w:cstheme="minorHAnsi"/>
          <w:b/>
          <w:iCs/>
          <w:sz w:val="24"/>
          <w:szCs w:val="24"/>
        </w:rPr>
        <w:t xml:space="preserve">Remont </w:t>
      </w:r>
      <w:r w:rsidR="00BD7166">
        <w:rPr>
          <w:rFonts w:asciiTheme="minorHAnsi" w:hAnsiTheme="minorHAnsi" w:cstheme="minorHAnsi"/>
          <w:b/>
          <w:iCs/>
          <w:sz w:val="24"/>
          <w:szCs w:val="24"/>
        </w:rPr>
        <w:t>chodnika w pasie drogi powiatowej nr 3122G w miejscowości Lubochowo</w:t>
      </w:r>
      <w:bookmarkStart w:id="1" w:name="_GoBack"/>
      <w:bookmarkEnd w:id="1"/>
      <w:r w:rsidR="00F816F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Pr="000432E0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7F" w:rsidRDefault="00A1767F">
      <w:r>
        <w:separator/>
      </w:r>
    </w:p>
  </w:endnote>
  <w:endnote w:type="continuationSeparator" w:id="0">
    <w:p w:rsidR="00A1767F" w:rsidRDefault="00A1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7F" w:rsidRDefault="00A1767F">
      <w:r>
        <w:separator/>
      </w:r>
    </w:p>
  </w:footnote>
  <w:footnote w:type="continuationSeparator" w:id="0">
    <w:p w:rsidR="00A1767F" w:rsidRDefault="00A1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DF028C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9629222" wp14:editId="558D0B7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D3C61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27545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1767F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D7166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DF028C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4E7E"/>
    <w:rsid w:val="00E97D0A"/>
    <w:rsid w:val="00EA719D"/>
    <w:rsid w:val="00EB201D"/>
    <w:rsid w:val="00EE1557"/>
    <w:rsid w:val="00EE4A32"/>
    <w:rsid w:val="00F17951"/>
    <w:rsid w:val="00F22D06"/>
    <w:rsid w:val="00F34F21"/>
    <w:rsid w:val="00F6343D"/>
    <w:rsid w:val="00F77E4A"/>
    <w:rsid w:val="00F816FB"/>
    <w:rsid w:val="00F81783"/>
    <w:rsid w:val="00FB479B"/>
    <w:rsid w:val="00FD1564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2E397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5235-1F44-4474-BD71-88E1822C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2023-10-30T07:51:00Z</dcterms:created>
  <dcterms:modified xsi:type="dcterms:W3CDTF">2023-10-30T07:51:00Z</dcterms:modified>
</cp:coreProperties>
</file>