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1E058" w14:textId="662AEE00" w:rsidR="00DD0F09" w:rsidRDefault="007E7276" w:rsidP="00197EC1">
      <w:pPr>
        <w:jc w:val="right"/>
      </w:pPr>
      <w:r>
        <w:t>Załącznik nr 1c do SWZ</w:t>
      </w:r>
      <w:bookmarkStart w:id="0" w:name="_GoBack"/>
      <w:bookmarkEnd w:id="0"/>
    </w:p>
    <w:p w14:paraId="4AF8671C" w14:textId="77777777" w:rsidR="00197EC1" w:rsidRDefault="00197EC1" w:rsidP="00197EC1">
      <w:pPr>
        <w:jc w:val="right"/>
      </w:pPr>
    </w:p>
    <w:p w14:paraId="36988087" w14:textId="77777777" w:rsidR="00197EC1" w:rsidRDefault="0000344C" w:rsidP="00197EC1">
      <w:r>
        <w:t>Część III</w:t>
      </w:r>
      <w:r w:rsidR="00197EC1">
        <w:t xml:space="preserve">: </w:t>
      </w:r>
    </w:p>
    <w:p w14:paraId="13878F57" w14:textId="4D95373E" w:rsidR="00197EC1" w:rsidRDefault="00197EC1" w:rsidP="00197EC1">
      <w:pPr>
        <w:jc w:val="both"/>
      </w:pPr>
      <w:r>
        <w:t>„Naprawa i konserwacja pogwarancyjna s</w:t>
      </w:r>
      <w:r w:rsidR="0000344C">
        <w:t>przętu informatycznego (plotery</w:t>
      </w:r>
      <w:r>
        <w:t>) dla Służby Łączności ewidencjonowanego w 2 Wojskowym Oddziale Gospo</w:t>
      </w:r>
      <w:r w:rsidR="00EE0FA1">
        <w:t xml:space="preserve">darczym we </w:t>
      </w:r>
      <w:r w:rsidR="00D4184C">
        <w:t>Wrocławiu w roku 2022</w:t>
      </w:r>
      <w:r>
        <w:t xml:space="preserve">” – Wykaz </w:t>
      </w:r>
      <w:r w:rsidR="00DC4801">
        <w:t>sprzętu oraz wykaz lokalizacji sprzętu</w:t>
      </w:r>
    </w:p>
    <w:p w14:paraId="5292BD58" w14:textId="77777777" w:rsidR="00197EC1" w:rsidRDefault="00F4505D" w:rsidP="00197EC1">
      <w:pPr>
        <w:jc w:val="both"/>
      </w:pPr>
      <w:r>
        <w:t>1. Wykaz sprzętu:</w:t>
      </w:r>
    </w:p>
    <w:tbl>
      <w:tblPr>
        <w:tblW w:w="86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85"/>
        <w:gridCol w:w="3969"/>
        <w:gridCol w:w="1939"/>
      </w:tblGrid>
      <w:tr w:rsidR="00197EC1" w:rsidRPr="007163D0" w14:paraId="1A7586D6" w14:textId="77777777" w:rsidTr="0000344C">
        <w:trPr>
          <w:trHeight w:val="30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069" w14:textId="77777777" w:rsidR="00197EC1" w:rsidRPr="007163D0" w:rsidRDefault="00197EC1" w:rsidP="000D5E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7163D0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8502" w14:textId="77777777" w:rsidR="00197EC1" w:rsidRPr="007163D0" w:rsidRDefault="00197EC1" w:rsidP="000D5E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Producent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87E6" w14:textId="77777777" w:rsidR="00197EC1" w:rsidRPr="007163D0" w:rsidRDefault="00197EC1" w:rsidP="000D5E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Model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36B3B" w14:textId="77777777" w:rsidR="00197EC1" w:rsidRPr="007163D0" w:rsidRDefault="00197EC1" w:rsidP="000D5E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 xml:space="preserve">Ilość </w:t>
            </w:r>
          </w:p>
        </w:tc>
      </w:tr>
      <w:tr w:rsidR="00197EC1" w:rsidRPr="008A4E26" w14:paraId="6564FF99" w14:textId="77777777" w:rsidTr="0000344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6F66" w14:textId="77777777" w:rsidR="00197EC1" w:rsidRPr="007163D0" w:rsidRDefault="00197EC1" w:rsidP="000D5E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639D" w14:textId="77777777" w:rsidR="00197EC1" w:rsidRPr="008A4E26" w:rsidRDefault="0000344C" w:rsidP="000D5EB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0344C">
              <w:rPr>
                <w:rFonts w:eastAsia="Times New Roman" w:cs="Arial"/>
                <w:color w:val="000000"/>
                <w:szCs w:val="24"/>
                <w:lang w:eastAsia="pl-PL"/>
              </w:rPr>
              <w:t>CANON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436B" w14:textId="77777777" w:rsidR="00197EC1" w:rsidRPr="00DB187F" w:rsidRDefault="0000344C" w:rsidP="000D5E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DB187F">
              <w:rPr>
                <w:rFonts w:eastAsia="Times New Roman" w:cs="Arial"/>
                <w:color w:val="000000"/>
                <w:szCs w:val="24"/>
                <w:lang w:eastAsia="pl-PL"/>
              </w:rPr>
              <w:t>IPF 750 PŁ KR N0U0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14159" w14:textId="77777777" w:rsidR="00197EC1" w:rsidRPr="008A4E26" w:rsidRDefault="0000344C" w:rsidP="000D5E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</w:t>
            </w:r>
          </w:p>
        </w:tc>
      </w:tr>
      <w:tr w:rsidR="00197EC1" w:rsidRPr="008A4E26" w14:paraId="13A4EE8F" w14:textId="77777777" w:rsidTr="0000344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B9E" w14:textId="77777777" w:rsidR="00197EC1" w:rsidRPr="007163D0" w:rsidRDefault="00197EC1" w:rsidP="000D5E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80D7" w14:textId="77777777" w:rsidR="00197EC1" w:rsidRPr="008A4E26" w:rsidRDefault="0000344C" w:rsidP="000D5EB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0344C">
              <w:rPr>
                <w:rFonts w:eastAsia="Times New Roman" w:cs="Arial"/>
                <w:color w:val="000000"/>
                <w:szCs w:val="24"/>
                <w:lang w:eastAsia="pl-PL"/>
              </w:rPr>
              <w:t>CANON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7612" w14:textId="77777777" w:rsidR="00197EC1" w:rsidRPr="00DB187F" w:rsidRDefault="0000344C" w:rsidP="000D5E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DB187F">
              <w:rPr>
                <w:rFonts w:eastAsia="Times New Roman" w:cs="Arial"/>
                <w:color w:val="000000"/>
                <w:szCs w:val="24"/>
                <w:lang w:eastAsia="pl-PL"/>
              </w:rPr>
              <w:t>IPF755DM PŁ KR N0U0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872B2" w14:textId="77777777" w:rsidR="00197EC1" w:rsidRDefault="0000344C" w:rsidP="000D5E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</w:t>
            </w:r>
          </w:p>
        </w:tc>
      </w:tr>
      <w:tr w:rsidR="00197EC1" w:rsidRPr="008A4E26" w14:paraId="0BF88CDE" w14:textId="77777777" w:rsidTr="0000344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9E6" w14:textId="77777777" w:rsidR="00197EC1" w:rsidRPr="007163D0" w:rsidRDefault="00197EC1" w:rsidP="000D5E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DE00" w14:textId="77777777" w:rsidR="00197EC1" w:rsidRPr="008A4E26" w:rsidRDefault="0000344C" w:rsidP="000D5EB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0344C">
              <w:rPr>
                <w:rFonts w:eastAsia="Times New Roman" w:cs="Arial"/>
                <w:color w:val="000000"/>
                <w:szCs w:val="24"/>
                <w:lang w:eastAsia="pl-PL"/>
              </w:rPr>
              <w:t>EPSON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90DA" w14:textId="77777777" w:rsidR="00197EC1" w:rsidRPr="00DB187F" w:rsidRDefault="0000344C" w:rsidP="000D5E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DB187F">
              <w:rPr>
                <w:rFonts w:eastAsia="Times New Roman" w:cs="Arial"/>
                <w:color w:val="000000"/>
                <w:szCs w:val="24"/>
                <w:lang w:eastAsia="pl-PL"/>
              </w:rPr>
              <w:t>SC-T5200 BB KR N1U1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AAF6C" w14:textId="77777777" w:rsidR="00197EC1" w:rsidRDefault="00DB187F" w:rsidP="000D5E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11</w:t>
            </w:r>
          </w:p>
        </w:tc>
      </w:tr>
      <w:tr w:rsidR="00197EC1" w:rsidRPr="008A4E26" w14:paraId="03F55897" w14:textId="77777777" w:rsidTr="0000344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0D3" w14:textId="77777777" w:rsidR="00197EC1" w:rsidRPr="007163D0" w:rsidRDefault="00197EC1" w:rsidP="000D5E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26FD" w14:textId="77777777" w:rsidR="00197EC1" w:rsidRPr="008A4E26" w:rsidRDefault="0000344C" w:rsidP="000D5EB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0344C">
              <w:rPr>
                <w:rFonts w:eastAsia="Times New Roman" w:cs="Arial"/>
                <w:color w:val="000000"/>
                <w:szCs w:val="24"/>
                <w:lang w:eastAsia="pl-PL"/>
              </w:rPr>
              <w:t>EPSON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86D0" w14:textId="77777777" w:rsidR="00197EC1" w:rsidRPr="00DB187F" w:rsidRDefault="0000344C" w:rsidP="000D5E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DB187F">
              <w:rPr>
                <w:rFonts w:eastAsia="Times New Roman" w:cs="Arial"/>
                <w:color w:val="000000"/>
                <w:szCs w:val="24"/>
                <w:lang w:eastAsia="pl-PL"/>
              </w:rPr>
              <w:t>STYLUS/PRO/9700 BB KR N1U1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C974D" w14:textId="77777777" w:rsidR="00197EC1" w:rsidRDefault="00047E6A" w:rsidP="000D5E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6</w:t>
            </w:r>
          </w:p>
        </w:tc>
      </w:tr>
      <w:tr w:rsidR="00197EC1" w:rsidRPr="008A4E26" w14:paraId="4F7F6E88" w14:textId="77777777" w:rsidTr="0000344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6D1" w14:textId="77777777" w:rsidR="00197EC1" w:rsidRPr="007163D0" w:rsidRDefault="00197EC1" w:rsidP="000D5E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9873" w14:textId="77777777" w:rsidR="00197EC1" w:rsidRPr="008A4E26" w:rsidRDefault="0000344C" w:rsidP="000D5EB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0344C">
              <w:rPr>
                <w:rFonts w:eastAsia="Times New Roman" w:cs="Arial"/>
                <w:color w:val="000000"/>
                <w:szCs w:val="24"/>
                <w:lang w:eastAsia="pl-PL"/>
              </w:rPr>
              <w:t>EPSON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2574" w14:textId="77777777" w:rsidR="00197EC1" w:rsidRPr="00DB187F" w:rsidRDefault="0000344C" w:rsidP="000D5E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DB187F">
              <w:rPr>
                <w:rFonts w:eastAsia="Times New Roman" w:cs="Arial"/>
                <w:color w:val="000000"/>
                <w:szCs w:val="24"/>
                <w:lang w:eastAsia="pl-PL"/>
              </w:rPr>
              <w:t>SCOL/SC-T5000 BB KR N1U1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5BD64" w14:textId="77777777" w:rsidR="00197EC1" w:rsidRDefault="0000344C" w:rsidP="000D5E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6</w:t>
            </w:r>
          </w:p>
        </w:tc>
      </w:tr>
      <w:tr w:rsidR="00B644ED" w:rsidRPr="008A4E26" w14:paraId="2959FE67" w14:textId="77777777" w:rsidTr="0000344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300" w14:textId="77777777" w:rsidR="00B644ED" w:rsidRPr="007163D0" w:rsidRDefault="00B644ED" w:rsidP="000D5E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50E8" w14:textId="77777777" w:rsidR="00B644ED" w:rsidRDefault="00B644ED" w:rsidP="00884F7A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Hewlett-Packard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C26C" w14:textId="77777777" w:rsidR="00B644ED" w:rsidRPr="00047E6A" w:rsidRDefault="00B644ED" w:rsidP="000D5E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47E6A">
              <w:rPr>
                <w:rFonts w:eastAsia="Times New Roman" w:cs="Arial"/>
                <w:color w:val="000000"/>
                <w:szCs w:val="24"/>
                <w:lang w:eastAsia="pl-PL"/>
              </w:rPr>
              <w:t>DJ/500 BB KR N1U1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AAA0A" w14:textId="77777777" w:rsidR="00B644ED" w:rsidRDefault="00B644ED" w:rsidP="000D5E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</w:t>
            </w:r>
          </w:p>
        </w:tc>
      </w:tr>
      <w:tr w:rsidR="00197EC1" w:rsidRPr="008A4E26" w14:paraId="0AC13102" w14:textId="77777777" w:rsidTr="0000344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1B57" w14:textId="77777777" w:rsidR="00197EC1" w:rsidRPr="007163D0" w:rsidRDefault="00197EC1" w:rsidP="000D5E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8689" w14:textId="77777777" w:rsidR="00197EC1" w:rsidRDefault="0000344C" w:rsidP="000D5EB7">
            <w:pPr>
              <w:spacing w:after="0" w:line="240" w:lineRule="auto"/>
              <w:rPr>
                <w:rFonts w:cs="Arial"/>
                <w:color w:val="000000"/>
              </w:rPr>
            </w:pPr>
            <w:r w:rsidRPr="0000344C">
              <w:rPr>
                <w:rFonts w:eastAsia="Times New Roman" w:cs="Arial"/>
                <w:color w:val="000000"/>
                <w:szCs w:val="24"/>
                <w:lang w:eastAsia="pl-PL"/>
              </w:rPr>
              <w:t>LYNX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1CE0" w14:textId="77777777" w:rsidR="00197EC1" w:rsidRPr="00047E6A" w:rsidRDefault="0000344C" w:rsidP="000D5E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47E6A">
              <w:rPr>
                <w:rFonts w:eastAsia="Times New Roman" w:cs="Arial"/>
                <w:color w:val="000000"/>
                <w:szCs w:val="24"/>
                <w:lang w:eastAsia="pl-PL"/>
              </w:rPr>
              <w:t>1660K BB KR N0U0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36E74" w14:textId="77777777" w:rsidR="00197EC1" w:rsidRDefault="0000344C" w:rsidP="000D5E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</w:t>
            </w:r>
          </w:p>
        </w:tc>
      </w:tr>
      <w:tr w:rsidR="00197EC1" w:rsidRPr="008A4E26" w14:paraId="3954340F" w14:textId="77777777" w:rsidTr="0000344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DD8A" w14:textId="77777777" w:rsidR="00197EC1" w:rsidRPr="007163D0" w:rsidRDefault="00197EC1" w:rsidP="000D5E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B960" w14:textId="77777777" w:rsidR="00197EC1" w:rsidRDefault="0000344C" w:rsidP="000D5EB7">
            <w:pPr>
              <w:spacing w:after="0" w:line="240" w:lineRule="auto"/>
              <w:rPr>
                <w:rFonts w:cs="Arial"/>
                <w:color w:val="000000"/>
              </w:rPr>
            </w:pPr>
            <w:r w:rsidRPr="0000344C">
              <w:rPr>
                <w:rFonts w:eastAsia="Times New Roman" w:cs="Arial"/>
                <w:color w:val="000000"/>
                <w:szCs w:val="24"/>
                <w:lang w:eastAsia="pl-PL"/>
              </w:rPr>
              <w:t>XEROX/EPSON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3ADE" w14:textId="77777777" w:rsidR="00197EC1" w:rsidRPr="00047E6A" w:rsidRDefault="0000344C" w:rsidP="000D5E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47E6A">
              <w:rPr>
                <w:rFonts w:eastAsia="Times New Roman" w:cs="Arial"/>
                <w:color w:val="000000"/>
                <w:szCs w:val="24"/>
                <w:lang w:eastAsia="pl-PL"/>
              </w:rPr>
              <w:t>STYL/PRO/9450 BB KR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F29D3" w14:textId="77777777" w:rsidR="00197EC1" w:rsidRDefault="0000344C" w:rsidP="000D5E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</w:t>
            </w:r>
          </w:p>
        </w:tc>
      </w:tr>
      <w:tr w:rsidR="00197EC1" w:rsidRPr="007163D0" w14:paraId="34DE3EEF" w14:textId="77777777" w:rsidTr="0000344C">
        <w:trPr>
          <w:trHeight w:val="3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E3F6" w14:textId="77777777" w:rsidR="00197EC1" w:rsidRPr="007163D0" w:rsidRDefault="00197EC1" w:rsidP="000D5EB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7163D0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3D45" w14:textId="520A65B0" w:rsidR="00197EC1" w:rsidRPr="007163D0" w:rsidRDefault="00197EC1" w:rsidP="00D418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7163D0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fldChar w:fldCharType="begin"/>
            </w:r>
            <w:r w:rsidRPr="007163D0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instrText xml:space="preserve"> =SUM(ABOVE) </w:instrText>
            </w:r>
            <w:r w:rsidRPr="007163D0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fldChar w:fldCharType="end"/>
            </w:r>
            <w:r w:rsidR="00DB187F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2</w:t>
            </w:r>
            <w:r w:rsidR="00D4184C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8</w:t>
            </w:r>
          </w:p>
        </w:tc>
      </w:tr>
    </w:tbl>
    <w:p w14:paraId="4D211983" w14:textId="77777777" w:rsidR="00197EC1" w:rsidRDefault="00197EC1" w:rsidP="00197EC1">
      <w:pPr>
        <w:jc w:val="both"/>
      </w:pPr>
    </w:p>
    <w:p w14:paraId="09DC8365" w14:textId="77777777" w:rsidR="00E13F2C" w:rsidRDefault="00F4505D" w:rsidP="00197EC1">
      <w:pPr>
        <w:jc w:val="both"/>
      </w:pPr>
      <w:r>
        <w:t>2. Wykaz lokalizacji: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544"/>
        <w:gridCol w:w="2410"/>
        <w:gridCol w:w="1984"/>
      </w:tblGrid>
      <w:tr w:rsidR="00DC4801" w:rsidRPr="00DC4801" w14:paraId="4A276303" w14:textId="77777777" w:rsidTr="00DC4801">
        <w:trPr>
          <w:trHeight w:val="439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7422" w14:textId="77777777" w:rsidR="00DC4801" w:rsidRPr="00DC4801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DC480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3044" w14:textId="77777777" w:rsidR="00DC4801" w:rsidRPr="00DC4801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DC480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7A8B" w14:textId="77777777" w:rsidR="00DC4801" w:rsidRPr="00DC4801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DC480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F82A" w14:textId="77777777" w:rsidR="00DC4801" w:rsidRPr="00DC4801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DC480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</w:tr>
      <w:tr w:rsidR="00DC4801" w:rsidRPr="00E13F2C" w14:paraId="554CF753" w14:textId="77777777" w:rsidTr="00DC4801">
        <w:trPr>
          <w:trHeight w:val="4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3863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" w:right="-354" w:hanging="284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270D" w14:textId="77777777" w:rsidR="00DC4801" w:rsidRPr="0000344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034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 Pułk Dowodzenia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E594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Trzmielowicka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4006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5BB8547C" w14:textId="77777777" w:rsidTr="00DC4801">
        <w:trPr>
          <w:trHeight w:val="4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207E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467B" w14:textId="77777777" w:rsidR="00DC4801" w:rsidRPr="0000344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034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 Batalion Piechoty Górskiej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CC2D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BEFA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DC4801" w:rsidRPr="00E13F2C" w14:paraId="42F0B72D" w14:textId="77777777" w:rsidTr="00DC4801">
        <w:trPr>
          <w:trHeight w:val="4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6D1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5DBC" w14:textId="77777777" w:rsidR="00DC4801" w:rsidRPr="0000344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034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Pułku Saperów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DF06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Sikorskiego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A7F8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BRZEG</w:t>
            </w:r>
          </w:p>
        </w:tc>
      </w:tr>
      <w:tr w:rsidR="00DC4801" w:rsidRPr="00E13F2C" w14:paraId="4EA90358" w14:textId="77777777" w:rsidTr="00DC4801">
        <w:trPr>
          <w:trHeight w:val="4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A59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B95F" w14:textId="77777777" w:rsidR="00DC4801" w:rsidRPr="0000344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034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Brygada Radiotechniczna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3E76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Graniczna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239D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7A3BF303" w14:textId="77777777" w:rsidTr="00DC4801">
        <w:trPr>
          <w:trHeight w:val="4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217B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55B6" w14:textId="77777777" w:rsidR="00DC4801" w:rsidRPr="0000344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034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 batalion radiotechniczny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DB6B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Graniczna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6978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7D04820B" w14:textId="77777777" w:rsidTr="00DC4801">
        <w:trPr>
          <w:trHeight w:val="4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B2CC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2DEC" w14:textId="77777777" w:rsidR="00DC4801" w:rsidRPr="0000344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034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Centrum Szkolenia </w:t>
            </w:r>
            <w:r w:rsidRPr="000034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>Wojsk Inżynieryjnych i Chemicznych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B390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8CD4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2D863D2D" w14:textId="77777777" w:rsidTr="00DC4801">
        <w:trPr>
          <w:trHeight w:val="4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E8D1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677B" w14:textId="77777777" w:rsidR="00DC4801" w:rsidRPr="0000344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034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Wojskowego Ośrodka Metrologii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8D17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Wileńska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4FB3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</w:tr>
      <w:tr w:rsidR="00DC4801" w:rsidRPr="00E13F2C" w14:paraId="471ABBD9" w14:textId="77777777" w:rsidTr="00DC4801">
        <w:trPr>
          <w:trHeight w:val="4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B534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34CD" w14:textId="77777777" w:rsidR="00DC4801" w:rsidRPr="0000344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034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Regionalne Centrum Informatyki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7D0F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Pretficza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6119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95A8F" w:rsidRPr="00E13F2C" w14:paraId="4DB25D0C" w14:textId="77777777" w:rsidTr="00DC4801">
        <w:trPr>
          <w:trHeight w:val="4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3D69" w14:textId="77777777" w:rsidR="00D95A8F" w:rsidRPr="00DC4801" w:rsidRDefault="00D95A8F" w:rsidP="00D95A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CD38" w14:textId="3CB44C30" w:rsidR="00D95A8F" w:rsidRPr="0000344C" w:rsidRDefault="00D95A8F" w:rsidP="00D95A8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Centralne Wojskowe Centrum Rekrutacji ośrodek zamiejscowy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C2A6" w14:textId="77777777" w:rsidR="00D95A8F" w:rsidRPr="00E13F2C" w:rsidRDefault="00D95A8F" w:rsidP="00D95A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3F5" w14:textId="77777777" w:rsidR="00D95A8F" w:rsidRPr="00E13F2C" w:rsidRDefault="00D95A8F" w:rsidP="00D95A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95A8F" w:rsidRPr="00E13F2C" w14:paraId="6E070E7E" w14:textId="77777777" w:rsidTr="00DC4801">
        <w:trPr>
          <w:trHeight w:val="4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768A" w14:textId="77777777" w:rsidR="00D95A8F" w:rsidRPr="00DC4801" w:rsidRDefault="00D95A8F" w:rsidP="00D95A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7C87" w14:textId="6203DF1D" w:rsidR="00D95A8F" w:rsidRPr="0000344C" w:rsidRDefault="00D95A8F" w:rsidP="00D95A8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Wojskowe Centrum Rekrutacji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0C34" w14:textId="77777777" w:rsidR="00D95A8F" w:rsidRPr="00E13F2C" w:rsidRDefault="00D95A8F" w:rsidP="00D95A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F378" w14:textId="77777777" w:rsidR="00D95A8F" w:rsidRPr="00E13F2C" w:rsidRDefault="00D95A8F" w:rsidP="00D95A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DC4801" w:rsidRPr="00E13F2C" w14:paraId="5AF82F2B" w14:textId="77777777" w:rsidTr="00DC4801">
        <w:trPr>
          <w:trHeight w:val="4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F80E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E35D" w14:textId="77777777" w:rsidR="00DC4801" w:rsidRPr="0000344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034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Rejonowy Zarząd Infrastruktury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3C0E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B3B0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59B17A00" w14:textId="77777777" w:rsidTr="00DC4801">
        <w:trPr>
          <w:trHeight w:val="4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625A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1FD1" w14:textId="77777777" w:rsidR="00DC4801" w:rsidRPr="0000344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034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WOG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57FD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100-102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4E30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</w:tbl>
    <w:p w14:paraId="08A247CA" w14:textId="77777777" w:rsidR="00E13F2C" w:rsidRDefault="00E13F2C" w:rsidP="00197EC1">
      <w:pPr>
        <w:jc w:val="both"/>
      </w:pPr>
    </w:p>
    <w:p w14:paraId="54A8D88A" w14:textId="77777777" w:rsidR="003342AE" w:rsidRDefault="003342AE" w:rsidP="003342AE">
      <w:pPr>
        <w:jc w:val="both"/>
      </w:pPr>
      <w:r>
        <w:lastRenderedPageBreak/>
        <w:t>3. Wykaz czynności obsługowo – naprawczych:</w:t>
      </w:r>
    </w:p>
    <w:p w14:paraId="6C87FCE6" w14:textId="77777777"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sprawdzenie urządzenia pod względem uszkodzeń mechanicznych;</w:t>
      </w:r>
    </w:p>
    <w:p w14:paraId="37FDEA6F" w14:textId="77777777"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ekspertyzę stanu technicznego urządzenia;</w:t>
      </w:r>
    </w:p>
    <w:p w14:paraId="231766F0" w14:textId="77777777"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dokładne czyszczenie wewnętrzne oraz zewnętrzne urządzenia;</w:t>
      </w:r>
    </w:p>
    <w:p w14:paraId="53D4CB05" w14:textId="77777777"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dokładne czyszczenie podajników papieru;</w:t>
      </w:r>
    </w:p>
    <w:p w14:paraId="257D63BF" w14:textId="77777777"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odkurzanie wnętrza urządzenia z wszelkich nieczystości (toner, pył, kurz, papier);</w:t>
      </w:r>
    </w:p>
    <w:p w14:paraId="56686390" w14:textId="77777777"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sprawdzenie i oczyszczenie mechanizmu pobierania papieru;</w:t>
      </w:r>
    </w:p>
    <w:p w14:paraId="7DC06898" w14:textId="77777777"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sprawdzenie i oczyszczenie toru transportu papieru;</w:t>
      </w:r>
    </w:p>
    <w:p w14:paraId="597994E4" w14:textId="77777777"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sprawdzenie i oczyszczenie elementu grzewczego – zespołu utrwalania;</w:t>
      </w:r>
    </w:p>
    <w:p w14:paraId="2851CA78" w14:textId="77777777"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sprawdzenie, oczyszczenie i konserwacja elementów takich jak: wałki, rolki, paski, łożyska, wałki zębate;</w:t>
      </w:r>
    </w:p>
    <w:p w14:paraId="64D116B0" w14:textId="77777777"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smarowanie elementów układu napędowego oraz elementów ruchomych;</w:t>
      </w:r>
    </w:p>
    <w:p w14:paraId="44604783" w14:textId="77777777"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wykonanie wydruków próbnych;</w:t>
      </w:r>
    </w:p>
    <w:p w14:paraId="3CA443CF" w14:textId="77777777"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wystawienie szczegółowej karty serwisowej, która powinna zawierać:</w:t>
      </w:r>
    </w:p>
    <w:p w14:paraId="04CA202A" w14:textId="77777777" w:rsidR="003342AE" w:rsidRDefault="003342AE" w:rsidP="003342AE">
      <w:pPr>
        <w:pStyle w:val="Akapitzlist"/>
        <w:numPr>
          <w:ilvl w:val="0"/>
          <w:numId w:val="4"/>
        </w:numPr>
        <w:jc w:val="both"/>
      </w:pPr>
      <w:r>
        <w:t>w przypadku sprawnego urządzenia: datę sporządzenia raportu, dokładny przebieg, informację jakie czynności zostały wykonane;</w:t>
      </w:r>
    </w:p>
    <w:p w14:paraId="59409511" w14:textId="77777777" w:rsidR="003342AE" w:rsidRDefault="003342AE" w:rsidP="003342AE">
      <w:pPr>
        <w:pStyle w:val="Akapitzlist"/>
        <w:numPr>
          <w:ilvl w:val="0"/>
          <w:numId w:val="4"/>
        </w:numPr>
        <w:jc w:val="both"/>
      </w:pPr>
      <w:r>
        <w:t>w przypadku niesprawnego urządzenia: datę sporządzenia raportu, dokładny przebieg, listę podzespołów do wymiany, ewentualne koszty naprawy.</w:t>
      </w:r>
    </w:p>
    <w:p w14:paraId="1DA394A7" w14:textId="77777777" w:rsidR="003342AE" w:rsidRDefault="003342AE" w:rsidP="003342AE">
      <w:pPr>
        <w:pStyle w:val="Akapitzlist"/>
        <w:ind w:left="0"/>
        <w:jc w:val="both"/>
      </w:pPr>
      <w:r>
        <w:t>Wykonawca zobowiązany jest do diagnostyki urządzenia oraz kalkulacji kosztów naprawy.</w:t>
      </w:r>
    </w:p>
    <w:p w14:paraId="278A9E97" w14:textId="77777777" w:rsidR="003342AE" w:rsidRDefault="003342AE" w:rsidP="003342AE">
      <w:pPr>
        <w:pStyle w:val="Akapitzlist"/>
        <w:ind w:left="0"/>
        <w:jc w:val="both"/>
      </w:pPr>
      <w:r>
        <w:t>Naprawa następuje po akceptacji kosztów przez Zamawiającego.</w:t>
      </w:r>
    </w:p>
    <w:p w14:paraId="0BF2CB1E" w14:textId="77777777" w:rsidR="003342AE" w:rsidRDefault="003342AE" w:rsidP="003342AE">
      <w:pPr>
        <w:pStyle w:val="Akapitzlist"/>
        <w:ind w:left="0"/>
        <w:jc w:val="both"/>
      </w:pPr>
    </w:p>
    <w:p w14:paraId="265274C2" w14:textId="77777777" w:rsidR="003342AE" w:rsidRDefault="003342AE" w:rsidP="003342AE">
      <w:pPr>
        <w:jc w:val="both"/>
      </w:pPr>
    </w:p>
    <w:p w14:paraId="4455F39E" w14:textId="77777777" w:rsidR="002F0F45" w:rsidRDefault="002F0F45" w:rsidP="008C7A61">
      <w:pPr>
        <w:jc w:val="both"/>
      </w:pPr>
    </w:p>
    <w:sectPr w:rsidR="002F0F45" w:rsidSect="00BE6AA0">
      <w:footerReference w:type="default" r:id="rId9"/>
      <w:pgSz w:w="11906" w:h="16838" w:code="9"/>
      <w:pgMar w:top="1418" w:right="1134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244D3" w14:textId="77777777" w:rsidR="0083059A" w:rsidRDefault="0083059A" w:rsidP="00F4505D">
      <w:pPr>
        <w:spacing w:after="0" w:line="240" w:lineRule="auto"/>
      </w:pPr>
      <w:r>
        <w:separator/>
      </w:r>
    </w:p>
  </w:endnote>
  <w:endnote w:type="continuationSeparator" w:id="0">
    <w:p w14:paraId="6D111933" w14:textId="77777777" w:rsidR="0083059A" w:rsidRDefault="0083059A" w:rsidP="00F4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Arial"/>
        <w:sz w:val="20"/>
        <w:szCs w:val="20"/>
      </w:rPr>
      <w:id w:val="522752160"/>
      <w:docPartObj>
        <w:docPartGallery w:val="Page Numbers (Bottom of Page)"/>
        <w:docPartUnique/>
      </w:docPartObj>
    </w:sdtPr>
    <w:sdtEndPr/>
    <w:sdtContent>
      <w:p w14:paraId="3FF6ADB1" w14:textId="361DCCF9" w:rsidR="00F4505D" w:rsidRPr="00F4505D" w:rsidRDefault="00F4505D" w:rsidP="00F4505D">
        <w:pPr>
          <w:pStyle w:val="Stopka"/>
          <w:jc w:val="right"/>
          <w:rPr>
            <w:rFonts w:eastAsiaTheme="majorEastAsia" w:cs="Arial"/>
            <w:sz w:val="20"/>
            <w:szCs w:val="20"/>
          </w:rPr>
        </w:pPr>
        <w:r w:rsidRPr="00F4505D">
          <w:rPr>
            <w:rFonts w:eastAsiaTheme="majorEastAsia" w:cs="Arial"/>
            <w:sz w:val="20"/>
            <w:szCs w:val="20"/>
          </w:rPr>
          <w:t xml:space="preserve">str. </w:t>
        </w:r>
        <w:r w:rsidRPr="00F4505D">
          <w:rPr>
            <w:rFonts w:eastAsiaTheme="minorEastAsia" w:cs="Arial"/>
            <w:sz w:val="20"/>
            <w:szCs w:val="20"/>
          </w:rPr>
          <w:fldChar w:fldCharType="begin"/>
        </w:r>
        <w:r w:rsidRPr="00F4505D">
          <w:rPr>
            <w:rFonts w:cs="Arial"/>
            <w:sz w:val="20"/>
            <w:szCs w:val="20"/>
          </w:rPr>
          <w:instrText>PAGE    \* MERGEFORMAT</w:instrText>
        </w:r>
        <w:r w:rsidRPr="00F4505D">
          <w:rPr>
            <w:rFonts w:eastAsiaTheme="minorEastAsia" w:cs="Arial"/>
            <w:sz w:val="20"/>
            <w:szCs w:val="20"/>
          </w:rPr>
          <w:fldChar w:fldCharType="separate"/>
        </w:r>
        <w:r w:rsidR="007E7276" w:rsidRPr="007E7276">
          <w:rPr>
            <w:rFonts w:eastAsiaTheme="majorEastAsia" w:cs="Arial"/>
            <w:noProof/>
            <w:sz w:val="20"/>
            <w:szCs w:val="20"/>
          </w:rPr>
          <w:t>2</w:t>
        </w:r>
        <w:r w:rsidRPr="00F4505D">
          <w:rPr>
            <w:rFonts w:eastAsiaTheme="majorEastAsia" w:cs="Arial"/>
            <w:sz w:val="20"/>
            <w:szCs w:val="20"/>
          </w:rPr>
          <w:fldChar w:fldCharType="end"/>
        </w:r>
        <w:r w:rsidR="00E61170">
          <w:rPr>
            <w:rFonts w:eastAsiaTheme="majorEastAsia" w:cs="Arial"/>
            <w:sz w:val="20"/>
            <w:szCs w:val="20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F64EE" w14:textId="77777777" w:rsidR="0083059A" w:rsidRDefault="0083059A" w:rsidP="00F4505D">
      <w:pPr>
        <w:spacing w:after="0" w:line="240" w:lineRule="auto"/>
      </w:pPr>
      <w:r>
        <w:separator/>
      </w:r>
    </w:p>
  </w:footnote>
  <w:footnote w:type="continuationSeparator" w:id="0">
    <w:p w14:paraId="3C06A90F" w14:textId="77777777" w:rsidR="0083059A" w:rsidRDefault="0083059A" w:rsidP="00F45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755"/>
    <w:multiLevelType w:val="hybridMultilevel"/>
    <w:tmpl w:val="B5D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93D23"/>
    <w:multiLevelType w:val="hybridMultilevel"/>
    <w:tmpl w:val="21C602A8"/>
    <w:lvl w:ilvl="0" w:tplc="AB86A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00824"/>
    <w:multiLevelType w:val="hybridMultilevel"/>
    <w:tmpl w:val="0C48884A"/>
    <w:lvl w:ilvl="0" w:tplc="AB86A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16AAC"/>
    <w:multiLevelType w:val="hybridMultilevel"/>
    <w:tmpl w:val="11A4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50D71"/>
    <w:multiLevelType w:val="hybridMultilevel"/>
    <w:tmpl w:val="CE24D30A"/>
    <w:lvl w:ilvl="0" w:tplc="7592F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C1"/>
    <w:rsid w:val="0000344C"/>
    <w:rsid w:val="00047E6A"/>
    <w:rsid w:val="00066396"/>
    <w:rsid w:val="00197EC1"/>
    <w:rsid w:val="00253776"/>
    <w:rsid w:val="002B7B1D"/>
    <w:rsid w:val="002F0F45"/>
    <w:rsid w:val="00321B9C"/>
    <w:rsid w:val="003342AE"/>
    <w:rsid w:val="003E106F"/>
    <w:rsid w:val="005322D1"/>
    <w:rsid w:val="00672D03"/>
    <w:rsid w:val="00674B0A"/>
    <w:rsid w:val="006873C0"/>
    <w:rsid w:val="00720232"/>
    <w:rsid w:val="007253EF"/>
    <w:rsid w:val="007A4052"/>
    <w:rsid w:val="007D2424"/>
    <w:rsid w:val="007E7276"/>
    <w:rsid w:val="0083059A"/>
    <w:rsid w:val="008617F9"/>
    <w:rsid w:val="00874F1F"/>
    <w:rsid w:val="008C7A61"/>
    <w:rsid w:val="0096030F"/>
    <w:rsid w:val="00960691"/>
    <w:rsid w:val="00A8170F"/>
    <w:rsid w:val="00B644ED"/>
    <w:rsid w:val="00BE6AA0"/>
    <w:rsid w:val="00C76969"/>
    <w:rsid w:val="00C93326"/>
    <w:rsid w:val="00D4184C"/>
    <w:rsid w:val="00D83493"/>
    <w:rsid w:val="00D95A8F"/>
    <w:rsid w:val="00DB187F"/>
    <w:rsid w:val="00DC4801"/>
    <w:rsid w:val="00DD0F09"/>
    <w:rsid w:val="00E13F2C"/>
    <w:rsid w:val="00E61170"/>
    <w:rsid w:val="00EE0FA1"/>
    <w:rsid w:val="00F4505D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A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05D"/>
  </w:style>
  <w:style w:type="paragraph" w:styleId="Stopka">
    <w:name w:val="footer"/>
    <w:basedOn w:val="Normalny"/>
    <w:link w:val="StopkaZnak"/>
    <w:uiPriority w:val="99"/>
    <w:unhideWhenUsed/>
    <w:rsid w:val="00F4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05D"/>
  </w:style>
  <w:style w:type="paragraph" w:styleId="Tekstpodstawowy">
    <w:name w:val="Body Text"/>
    <w:basedOn w:val="Normalny"/>
    <w:link w:val="TekstpodstawowyZnak"/>
    <w:rsid w:val="003342A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42AE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1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8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8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8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8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05D"/>
  </w:style>
  <w:style w:type="paragraph" w:styleId="Stopka">
    <w:name w:val="footer"/>
    <w:basedOn w:val="Normalny"/>
    <w:link w:val="StopkaZnak"/>
    <w:uiPriority w:val="99"/>
    <w:unhideWhenUsed/>
    <w:rsid w:val="00F4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05D"/>
  </w:style>
  <w:style w:type="paragraph" w:styleId="Tekstpodstawowy">
    <w:name w:val="Body Text"/>
    <w:basedOn w:val="Normalny"/>
    <w:link w:val="TekstpodstawowyZnak"/>
    <w:rsid w:val="003342A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42AE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1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8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8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8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2391516-2C01-4D27-A065-009995FDC0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Wrzeszcz Tomasz</dc:creator>
  <cp:lastModifiedBy>Rucińska Kinga</cp:lastModifiedBy>
  <cp:revision>5</cp:revision>
  <cp:lastPrinted>2020-01-30T12:19:00Z</cp:lastPrinted>
  <dcterms:created xsi:type="dcterms:W3CDTF">2022-04-29T23:04:00Z</dcterms:created>
  <dcterms:modified xsi:type="dcterms:W3CDTF">2022-06-10T08:42:00Z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d2088645-aefa-429e-9cc8-d4414990e6ca</vt:lpwstr>
  </property>
  <property fmtid="{D5CDD505-2E9C-101B-9397-08002B2CF9AE}" pid="3" name="bjSaver">
    <vt:lpwstr>gyb8Y18BAjkNWUyjfQa75nANxdN5cqt4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