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2" w:rsidRDefault="00E539D2" w:rsidP="00E539D2">
      <w:pPr>
        <w:rPr>
          <w:rFonts w:ascii="Arial Narrow" w:hAnsi="Arial Narrow"/>
          <w:sz w:val="22"/>
          <w:szCs w:val="22"/>
        </w:rPr>
      </w:pPr>
    </w:p>
    <w:p w:rsidR="00E539D2" w:rsidRDefault="00E539D2" w:rsidP="00E539D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 29.02.2024 r.</w:t>
      </w:r>
    </w:p>
    <w:p w:rsidR="00E539D2" w:rsidRDefault="00E539D2" w:rsidP="00E539D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PEZ.272.1.2.2024.BN</w:t>
      </w:r>
    </w:p>
    <w:p w:rsidR="00E539D2" w:rsidRDefault="00E539D2" w:rsidP="00E539D2">
      <w:pPr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jc w:val="center"/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NAJKOR</w:t>
      </w:r>
      <w:r>
        <w:rPr>
          <w:rFonts w:ascii="Arial Narrow" w:hAnsi="Arial Narrow"/>
          <w:b/>
          <w:sz w:val="22"/>
          <w:szCs w:val="22"/>
        </w:rPr>
        <w:t xml:space="preserve">ZYSTNIEJSZEJ OFERTY </w:t>
      </w:r>
      <w:bookmarkStart w:id="0" w:name="_GoBack"/>
      <w:bookmarkEnd w:id="0"/>
    </w:p>
    <w:p w:rsidR="00E539D2" w:rsidRDefault="00E539D2" w:rsidP="00E539D2">
      <w:pPr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rPr>
          <w:rFonts w:ascii="Arial Narrow" w:hAnsi="Arial Narrow"/>
          <w:b/>
          <w:sz w:val="22"/>
          <w:szCs w:val="22"/>
        </w:rPr>
      </w:pPr>
    </w:p>
    <w:p w:rsidR="00E539D2" w:rsidRDefault="00E539D2" w:rsidP="00E539D2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bCs/>
          <w:sz w:val="22"/>
          <w:szCs w:val="22"/>
        </w:rPr>
        <w:t>Modernizacja i remont budynku Domu Pomocy Społecznej w Jordanowie wraz z wymianą źródeł ciepła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Jagielnik 10A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66-300 Międzyrzecz</w:t>
      </w:r>
    </w:p>
    <w:p w:rsidR="00E539D2" w:rsidRDefault="00E539D2" w:rsidP="00E539D2">
      <w:pPr>
        <w:spacing w:line="360" w:lineRule="auto"/>
        <w:rPr>
          <w:rFonts w:ascii="Arial Narrow" w:hAnsi="Arial Narrow"/>
        </w:rPr>
      </w:pP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</w:p>
    <w:p w:rsidR="00E539D2" w:rsidRDefault="00E539D2" w:rsidP="00E539D2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NIE PODLEGAJĄCE ODRZUCENIU</w:t>
      </w:r>
    </w:p>
    <w:p w:rsidR="00E539D2" w:rsidRDefault="00E539D2" w:rsidP="00E539D2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UB SZAŁATA Sp. z o. o.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60-401 Poznań, ul. Wiślana 44A 1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46,34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86,34</w:t>
      </w:r>
    </w:p>
    <w:p w:rsidR="00E539D2" w:rsidRDefault="00E539D2" w:rsidP="00E539D2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br/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Z-K Remontowo-Budowlany </w:t>
      </w:r>
      <w:proofErr w:type="spellStart"/>
      <w:r>
        <w:rPr>
          <w:rFonts w:ascii="Arial Narrow" w:hAnsi="Arial Narrow"/>
          <w:sz w:val="22"/>
          <w:szCs w:val="22"/>
        </w:rPr>
        <w:t>Gorbacz</w:t>
      </w:r>
      <w:proofErr w:type="spellEnd"/>
      <w:r>
        <w:rPr>
          <w:rFonts w:ascii="Arial Narrow" w:hAnsi="Arial Narrow"/>
          <w:sz w:val="22"/>
          <w:szCs w:val="22"/>
        </w:rPr>
        <w:t xml:space="preserve"> Marzena </w:t>
      </w:r>
      <w:proofErr w:type="spellStart"/>
      <w:r>
        <w:rPr>
          <w:rFonts w:ascii="Arial Narrow" w:hAnsi="Arial Narrow"/>
          <w:sz w:val="22"/>
          <w:szCs w:val="22"/>
        </w:rPr>
        <w:t>Gorbacz</w:t>
      </w:r>
      <w:proofErr w:type="spellEnd"/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Zimna 5B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65-707 Zielona Góra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lastRenderedPageBreak/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47,88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87,88</w:t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Solid Andrzej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Kłysz</w:t>
      </w:r>
      <w:proofErr w:type="spellEnd"/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Partyzancka 4</w:t>
      </w: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50,60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90,60</w:t>
      </w:r>
    </w:p>
    <w:p w:rsidR="00E539D2" w:rsidRDefault="00E539D2" w:rsidP="00E539D2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</w:p>
    <w:p w:rsidR="00E539D2" w:rsidRDefault="00E539D2" w:rsidP="00E539D2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Malbud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T.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Kutiata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, M.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Ważeliński</w:t>
      </w:r>
      <w:proofErr w:type="spellEnd"/>
    </w:p>
    <w:p w:rsidR="00E539D2" w:rsidRDefault="00E539D2" w:rsidP="00E539D2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Kruszyna 26G</w:t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E539D2" w:rsidRDefault="00E539D2" w:rsidP="00E539D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66-100 Sulechów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45,37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85,37</w:t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ZPHU Mat-Bud Z-K Ogólnobudowlany Piotr Mickiewicz</w:t>
      </w:r>
    </w:p>
    <w:p w:rsidR="00E539D2" w:rsidRDefault="00E539D2" w:rsidP="00E539D2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Grójec Wielki 14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64-214 Chobienice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58,19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98,19</w:t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Firma Architektoniczno-Budowlana Restauracji Zabytków </w:t>
      </w:r>
      <w:proofErr w:type="spellStart"/>
      <w:r>
        <w:rPr>
          <w:rFonts w:ascii="Arial Narrow" w:hAnsi="Arial Narrow"/>
          <w:sz w:val="22"/>
          <w:szCs w:val="22"/>
        </w:rPr>
        <w:t>Architekton</w:t>
      </w:r>
      <w:proofErr w:type="spellEnd"/>
      <w:r>
        <w:rPr>
          <w:rFonts w:ascii="Arial Narrow" w:hAnsi="Arial Narrow"/>
          <w:sz w:val="22"/>
          <w:szCs w:val="22"/>
        </w:rPr>
        <w:t xml:space="preserve"> Leszek </w:t>
      </w:r>
      <w:proofErr w:type="spellStart"/>
      <w:r>
        <w:rPr>
          <w:rFonts w:ascii="Arial Narrow" w:hAnsi="Arial Narrow"/>
          <w:sz w:val="22"/>
          <w:szCs w:val="22"/>
        </w:rPr>
        <w:t>Pelia</w:t>
      </w:r>
      <w:proofErr w:type="spellEnd"/>
      <w:r>
        <w:rPr>
          <w:rFonts w:ascii="Arial Narrow" w:hAnsi="Arial Narrow"/>
          <w:sz w:val="22"/>
          <w:szCs w:val="22"/>
        </w:rPr>
        <w:t>, Leszek Link Sp. J.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Ul. Rynek 4A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67-200 Głogów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28,68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68,68</w:t>
      </w:r>
    </w:p>
    <w:p w:rsidR="00E539D2" w:rsidRDefault="00E539D2" w:rsidP="00E539D2">
      <w:pPr>
        <w:pStyle w:val="Default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Tombud</w:t>
      </w:r>
      <w:proofErr w:type="spellEnd"/>
      <w:r>
        <w:rPr>
          <w:rFonts w:ascii="Arial Narrow" w:hAnsi="Arial Narrow"/>
          <w:sz w:val="22"/>
          <w:szCs w:val="22"/>
        </w:rPr>
        <w:t xml:space="preserve"> Paweł Jeziorski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Jagielnik 10A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66-300 Międzyrzecz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E539D2" w:rsidRDefault="00E539D2" w:rsidP="00E539D2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Renago</w:t>
      </w:r>
      <w:proofErr w:type="spellEnd"/>
      <w:r>
        <w:rPr>
          <w:rFonts w:ascii="Arial Narrow" w:hAnsi="Arial Narrow"/>
          <w:sz w:val="22"/>
          <w:szCs w:val="22"/>
        </w:rPr>
        <w:t xml:space="preserve"> Grzegorz </w:t>
      </w:r>
      <w:proofErr w:type="spellStart"/>
      <w:r>
        <w:rPr>
          <w:rFonts w:ascii="Arial Narrow" w:hAnsi="Arial Narrow"/>
          <w:sz w:val="22"/>
          <w:szCs w:val="22"/>
        </w:rPr>
        <w:t>Szkubiel</w:t>
      </w:r>
      <w:proofErr w:type="spellEnd"/>
    </w:p>
    <w:p w:rsidR="00E539D2" w:rsidRDefault="00E539D2" w:rsidP="00E539D2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Zachodnia 15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66-200 Świebodzin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58,72 pkt</w:t>
      </w:r>
    </w:p>
    <w:p w:rsidR="00E539D2" w:rsidRDefault="00E539D2" w:rsidP="00E539D2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E539D2" w:rsidRDefault="00E539D2" w:rsidP="00E539D2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98,72</w:t>
      </w:r>
    </w:p>
    <w:p w:rsidR="00E539D2" w:rsidRDefault="00E539D2" w:rsidP="00E539D2"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E539D2" w:rsidRPr="00E539D2" w:rsidRDefault="00E539D2" w:rsidP="00E539D2"/>
    <w:p w:rsidR="00E539D2" w:rsidRDefault="00E539D2" w:rsidP="00E539D2"/>
    <w:p w:rsidR="00E539D2" w:rsidRDefault="00E539D2" w:rsidP="00E539D2"/>
    <w:p w:rsidR="00E539D2" w:rsidRPr="00E539D2" w:rsidRDefault="00E539D2" w:rsidP="00E539D2">
      <w:pPr>
        <w:ind w:left="4248"/>
      </w:pPr>
      <w:r w:rsidRPr="00E539D2">
        <w:t>Starosta Świebodziński</w:t>
      </w:r>
    </w:p>
    <w:p w:rsidR="00E539D2" w:rsidRPr="00E539D2" w:rsidRDefault="00E539D2" w:rsidP="00E539D2">
      <w:pPr>
        <w:ind w:left="4248"/>
      </w:pPr>
    </w:p>
    <w:p w:rsidR="00E539D2" w:rsidRPr="00E539D2" w:rsidRDefault="00E539D2" w:rsidP="00E539D2">
      <w:pPr>
        <w:ind w:left="4248"/>
      </w:pPr>
      <w:r w:rsidRPr="00E539D2">
        <w:t>Zbigniew Szumski</w:t>
      </w:r>
    </w:p>
    <w:p w:rsidR="005D33C8" w:rsidRPr="00E539D2" w:rsidRDefault="005D33C8" w:rsidP="00E539D2">
      <w:pPr>
        <w:tabs>
          <w:tab w:val="left" w:pos="5700"/>
        </w:tabs>
      </w:pPr>
    </w:p>
    <w:sectPr w:rsidR="005D33C8" w:rsidRPr="00E5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2"/>
    <w:rsid w:val="005D33C8"/>
    <w:rsid w:val="00E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BDE0-75F4-4C1F-B0FE-D0361B9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2024-02-28T13:51:00Z</dcterms:created>
  <dcterms:modified xsi:type="dcterms:W3CDTF">2024-02-28T13:53:00Z</dcterms:modified>
</cp:coreProperties>
</file>