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EC649" w14:textId="77777777" w:rsidR="00B14EF5" w:rsidRDefault="00B14EF5" w:rsidP="00B14EF5">
      <w:pPr>
        <w:pStyle w:val="Standard"/>
        <w:spacing w:after="0" w:line="240" w:lineRule="auto"/>
        <w:jc w:val="both"/>
        <w:rPr>
          <w:sz w:val="16"/>
          <w:szCs w:val="16"/>
        </w:rPr>
      </w:pPr>
    </w:p>
    <w:p w14:paraId="0F436056" w14:textId="77777777" w:rsidR="00350E80" w:rsidRDefault="00350E80" w:rsidP="009940A7">
      <w:pPr>
        <w:pStyle w:val="Standard"/>
        <w:spacing w:after="0" w:line="240" w:lineRule="auto"/>
        <w:jc w:val="right"/>
        <w:rPr>
          <w:b/>
          <w:bCs/>
          <w:sz w:val="28"/>
          <w:szCs w:val="28"/>
        </w:rPr>
      </w:pPr>
    </w:p>
    <w:p w14:paraId="1C5E2169" w14:textId="77777777" w:rsidR="00350E80" w:rsidRDefault="00350E80" w:rsidP="009940A7">
      <w:pPr>
        <w:pStyle w:val="Standard"/>
        <w:spacing w:after="0" w:line="240" w:lineRule="auto"/>
        <w:jc w:val="right"/>
        <w:rPr>
          <w:b/>
          <w:bCs/>
          <w:sz w:val="28"/>
          <w:szCs w:val="28"/>
        </w:rPr>
      </w:pPr>
    </w:p>
    <w:p w14:paraId="1306811B" w14:textId="77777777" w:rsidR="00350E80" w:rsidRDefault="00350E80" w:rsidP="009940A7">
      <w:pPr>
        <w:pStyle w:val="Standard"/>
        <w:spacing w:after="0" w:line="240" w:lineRule="auto"/>
        <w:jc w:val="right"/>
        <w:rPr>
          <w:b/>
          <w:bCs/>
          <w:sz w:val="28"/>
          <w:szCs w:val="28"/>
        </w:rPr>
      </w:pPr>
    </w:p>
    <w:p w14:paraId="34F1A85D" w14:textId="62347F5A" w:rsidR="009940A7" w:rsidRPr="009940A7" w:rsidRDefault="009940A7" w:rsidP="009940A7">
      <w:pPr>
        <w:pStyle w:val="Standard"/>
        <w:spacing w:after="0" w:line="240" w:lineRule="auto"/>
        <w:jc w:val="right"/>
        <w:rPr>
          <w:b/>
          <w:bCs/>
          <w:sz w:val="28"/>
          <w:szCs w:val="28"/>
        </w:rPr>
      </w:pPr>
      <w:r w:rsidRPr="009940A7">
        <w:rPr>
          <w:b/>
          <w:bCs/>
          <w:sz w:val="28"/>
          <w:szCs w:val="28"/>
        </w:rPr>
        <w:t>Załącznik nr 3 do SWZ</w:t>
      </w:r>
    </w:p>
    <w:p w14:paraId="3D335E8F" w14:textId="77777777" w:rsidR="009940A7" w:rsidRPr="009940A7" w:rsidRDefault="009940A7" w:rsidP="009940A7">
      <w:pPr>
        <w:pStyle w:val="Standard"/>
        <w:spacing w:after="0" w:line="240" w:lineRule="auto"/>
        <w:jc w:val="right"/>
        <w:rPr>
          <w:b/>
          <w:bCs/>
          <w:sz w:val="28"/>
          <w:szCs w:val="28"/>
        </w:rPr>
      </w:pPr>
    </w:p>
    <w:p w14:paraId="2AEED885" w14:textId="77777777" w:rsidR="009940A7" w:rsidRDefault="009940A7" w:rsidP="00B14EF5">
      <w:pPr>
        <w:pStyle w:val="Standard"/>
        <w:spacing w:after="0" w:line="240" w:lineRule="auto"/>
        <w:jc w:val="both"/>
        <w:rPr>
          <w:sz w:val="16"/>
          <w:szCs w:val="16"/>
        </w:rPr>
      </w:pPr>
    </w:p>
    <w:p w14:paraId="036F3574" w14:textId="77777777" w:rsidR="009940A7" w:rsidRDefault="009940A7" w:rsidP="00B14EF5">
      <w:pPr>
        <w:pStyle w:val="Standard"/>
        <w:spacing w:after="0" w:line="240" w:lineRule="auto"/>
        <w:jc w:val="both"/>
        <w:rPr>
          <w:sz w:val="16"/>
          <w:szCs w:val="16"/>
        </w:rPr>
      </w:pPr>
    </w:p>
    <w:p w14:paraId="45C9B6F0" w14:textId="2338D689" w:rsidR="009940A7" w:rsidRDefault="009940A7" w:rsidP="009940A7">
      <w:pPr>
        <w:pStyle w:val="Annexetitre"/>
        <w:jc w:val="lef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667BFDB6" w14:textId="77777777" w:rsidR="009940A7" w:rsidRDefault="009940A7" w:rsidP="009940A7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DC117DE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3BD76F1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Dz.U. UE S numer [], data [], strona [],</w:t>
      </w:r>
    </w:p>
    <w:p w14:paraId="0688C67C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483328BC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6DAE9C25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EA92E34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1B5E56FC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5812"/>
      </w:tblGrid>
      <w:tr w:rsidR="009940A7" w14:paraId="7D206F1C" w14:textId="77777777" w:rsidTr="00A45DF1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D013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A2A2A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1EDE2CA8" w14:textId="77777777" w:rsidTr="00A45DF1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38DEA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836E2" w14:textId="77777777" w:rsidR="009940A7" w:rsidRDefault="009940A7" w:rsidP="00A45DF1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Specjalistyczny im. J. Gromkowskiego</w:t>
            </w:r>
          </w:p>
        </w:tc>
      </w:tr>
      <w:tr w:rsidR="009940A7" w14:paraId="2DC4CDB2" w14:textId="77777777" w:rsidTr="00A45DF1">
        <w:trPr>
          <w:trHeight w:val="48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3F77B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A15D8" w14:textId="77777777" w:rsidR="009940A7" w:rsidRDefault="009940A7" w:rsidP="00A45DF1">
            <w:pPr>
              <w:pStyle w:val="Standard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 PRZETARG NIEOGRANICZONY</w:t>
            </w:r>
          </w:p>
        </w:tc>
      </w:tr>
      <w:tr w:rsidR="009940A7" w14:paraId="15838F6E" w14:textId="77777777" w:rsidTr="00A45DF1">
        <w:trPr>
          <w:trHeight w:val="152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F16A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D236" w14:textId="4BE0614B" w:rsidR="00350E80" w:rsidRPr="00E72B68" w:rsidRDefault="00350E80" w:rsidP="00350E80">
            <w:pPr>
              <w:spacing w:line="276" w:lineRule="auto"/>
              <w:jc w:val="center"/>
              <w:rPr>
                <w:rFonts w:ascii="Cambria" w:hAnsi="Cambria" w:cs="Verdana"/>
                <w:iCs/>
              </w:rPr>
            </w:pPr>
            <w:bookmarkStart w:id="0" w:name="_Hlk172099495"/>
            <w:r>
              <w:rPr>
                <w:rFonts w:ascii="Cambria" w:hAnsi="Cambria" w:cs="Verdana"/>
                <w:b/>
                <w:bCs/>
                <w:iCs/>
              </w:rPr>
              <w:t xml:space="preserve">PN 56/24 - </w:t>
            </w:r>
            <w:r w:rsidRPr="00E72B68">
              <w:rPr>
                <w:rFonts w:ascii="Cambria" w:hAnsi="Cambria" w:cs="Verdana"/>
                <w:b/>
                <w:bCs/>
                <w:iCs/>
              </w:rPr>
              <w:t xml:space="preserve">Dostawa, montaż, uruchomienie aparatu RTG z </w:t>
            </w:r>
            <w:proofErr w:type="spellStart"/>
            <w:r w:rsidRPr="00E72B68">
              <w:rPr>
                <w:rFonts w:ascii="Cambria" w:hAnsi="Cambria" w:cs="Verdana"/>
                <w:b/>
                <w:bCs/>
                <w:iCs/>
              </w:rPr>
              <w:t>Telekomando</w:t>
            </w:r>
            <w:proofErr w:type="spellEnd"/>
            <w:r w:rsidRPr="00E72B68">
              <w:rPr>
                <w:rFonts w:ascii="Cambria" w:hAnsi="Cambria" w:cs="Verdana"/>
                <w:b/>
                <w:bCs/>
                <w:iCs/>
              </w:rPr>
              <w:t xml:space="preserve"> – 1 szt., </w:t>
            </w:r>
            <w:r>
              <w:rPr>
                <w:rFonts w:ascii="Cambria" w:hAnsi="Cambria" w:cs="Verdana"/>
                <w:b/>
                <w:bCs/>
                <w:iCs/>
              </w:rPr>
              <w:t xml:space="preserve"> </w:t>
            </w:r>
            <w:r w:rsidRPr="00E72B68">
              <w:rPr>
                <w:rFonts w:ascii="Cambria" w:hAnsi="Cambria" w:cs="Verdana"/>
                <w:b/>
                <w:bCs/>
                <w:iCs/>
              </w:rPr>
              <w:t xml:space="preserve">w związku </w:t>
            </w:r>
            <w:r>
              <w:rPr>
                <w:rFonts w:ascii="Cambria" w:hAnsi="Cambria" w:cs="Verdana"/>
                <w:b/>
                <w:bCs/>
                <w:iCs/>
              </w:rPr>
              <w:t xml:space="preserve"> </w:t>
            </w:r>
            <w:r w:rsidRPr="00E72B68">
              <w:rPr>
                <w:rFonts w:ascii="Cambria" w:hAnsi="Cambria" w:cs="Verdana"/>
                <w:b/>
                <w:bCs/>
                <w:iCs/>
              </w:rPr>
              <w:t xml:space="preserve">z realizacją projektu: </w:t>
            </w:r>
            <w:r w:rsidRPr="00E72B68">
              <w:rPr>
                <w:rFonts w:ascii="Cambria" w:hAnsi="Cambria" w:cs="Verdana"/>
                <w:iCs/>
              </w:rPr>
              <w:t xml:space="preserve">„ Zakup nowoczesnego sprzętu medycznego </w:t>
            </w:r>
            <w:r>
              <w:rPr>
                <w:rFonts w:ascii="Cambria" w:hAnsi="Cambria" w:cs="Verdana"/>
                <w:iCs/>
              </w:rPr>
              <w:t xml:space="preserve">        </w:t>
            </w:r>
            <w:r w:rsidRPr="00E72B68">
              <w:rPr>
                <w:rFonts w:ascii="Cambria" w:hAnsi="Cambria" w:cs="Verdana"/>
                <w:iCs/>
              </w:rPr>
              <w:t>w celu podniesienia jakości usług medycznych świadczonych przez Wojewódzki Szpital Specjalistyczny im. J. Gromkowskiego we Wrocławiu”</w:t>
            </w:r>
          </w:p>
          <w:bookmarkEnd w:id="0"/>
          <w:p w14:paraId="677BDABE" w14:textId="7F9B4E03" w:rsidR="009940A7" w:rsidRPr="009940A7" w:rsidRDefault="009940A7" w:rsidP="009940A7">
            <w:pPr>
              <w:pStyle w:val="Tekstpodstawowy"/>
              <w:spacing w:after="0" w:line="100" w:lineRule="atLeast"/>
              <w:jc w:val="center"/>
              <w:rPr>
                <w:sz w:val="22"/>
                <w:szCs w:val="22"/>
              </w:rPr>
            </w:pPr>
          </w:p>
        </w:tc>
      </w:tr>
      <w:tr w:rsidR="009940A7" w14:paraId="03E510E6" w14:textId="77777777" w:rsidTr="00A45DF1">
        <w:trPr>
          <w:trHeight w:val="48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231B8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A59FB" w14:textId="77777777" w:rsidR="009940A7" w:rsidRDefault="009940A7" w:rsidP="00A45DF1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BAA8A8" w14:textId="72F36BDE" w:rsidR="009940A7" w:rsidRPr="00350E80" w:rsidRDefault="009940A7" w:rsidP="00A45DF1">
            <w:pPr>
              <w:pStyle w:val="Standard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E80">
              <w:rPr>
                <w:rFonts w:ascii="Arial" w:hAnsi="Arial" w:cs="Arial"/>
                <w:b/>
                <w:bCs/>
                <w:sz w:val="24"/>
                <w:szCs w:val="24"/>
              </w:rPr>
              <w:t>PN 5</w:t>
            </w:r>
            <w:r w:rsidR="00350E80" w:rsidRPr="00350E80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350E80">
              <w:rPr>
                <w:rFonts w:ascii="Arial" w:hAnsi="Arial" w:cs="Arial"/>
                <w:b/>
                <w:bCs/>
                <w:sz w:val="24"/>
                <w:szCs w:val="24"/>
              </w:rPr>
              <w:t>/24</w:t>
            </w:r>
          </w:p>
        </w:tc>
      </w:tr>
    </w:tbl>
    <w:p w14:paraId="05C60633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18E88050" w14:textId="77777777" w:rsidR="009940A7" w:rsidRDefault="009940A7" w:rsidP="009940A7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2A8F2FDE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64F42C78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C10F8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3D235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757C8E38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AE31F" w14:textId="77777777" w:rsidR="009940A7" w:rsidRDefault="009940A7" w:rsidP="00A45DF1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7C279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940A7" w14:paraId="16F8065E" w14:textId="77777777" w:rsidTr="00A45DF1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8FA9F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4637E67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50AB0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EA7D089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9940A7" w14:paraId="02ED9BD1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8FB85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60013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940A7" w14:paraId="06217165" w14:textId="77777777" w:rsidTr="00A45DF1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F5C44" w14:textId="77777777" w:rsidR="009940A7" w:rsidRDefault="009940A7" w:rsidP="00A45DF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1039783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1D86244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53EB733" w14:textId="77777777" w:rsidR="009940A7" w:rsidRDefault="009940A7" w:rsidP="00A45DF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6F9F8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0B05BC9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BE0CCD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DFE0C0F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940A7" w14:paraId="10F40B81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7F047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9C3A9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5B9E9497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A16EC" w14:textId="77777777" w:rsidR="009940A7" w:rsidRDefault="009940A7" w:rsidP="00A45DF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E4B60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940A7" w14:paraId="43B9A191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74237" w14:textId="77777777" w:rsidR="009940A7" w:rsidRDefault="009940A7" w:rsidP="00A45DF1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7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41E42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9940A7" w14:paraId="1F1A509A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81E7A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61040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9940A7" w14:paraId="6383F0AF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2E668" w14:textId="77777777" w:rsidR="009940A7" w:rsidRDefault="009940A7" w:rsidP="00A45DF1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9E020A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 w14:paraId="35C126CE" w14:textId="77777777" w:rsidR="009940A7" w:rsidRDefault="009940A7" w:rsidP="00A45DF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A7943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D0AE3AC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5CCF947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9940A7" w14:paraId="1B15637F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545E2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6E6E9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3EE7D60D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6B35D" w14:textId="77777777" w:rsidR="009940A7" w:rsidRDefault="009940A7" w:rsidP="00A45DF1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BC16B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940A7" w14:paraId="57A1B590" w14:textId="77777777" w:rsidTr="00A45DF1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B82B1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9940A7" w14:paraId="3F880897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F396A" w14:textId="77777777" w:rsidR="009940A7" w:rsidRDefault="009940A7" w:rsidP="00A45DF1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A8B1F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9940A7" w14:paraId="47835E7F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E6B03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C29FC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696B0E68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CFF96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5E1F9" w14:textId="77777777" w:rsidR="009940A7" w:rsidRDefault="009940A7" w:rsidP="00A45DF1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4B149CD9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0D20E57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20000AC5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D13D2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E2EA3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09F771FC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9DC17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D44DB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9940A7" w14:paraId="65897AF4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C7DA7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56D8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940A7" w14:paraId="39E2AFB7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EBE5A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96920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940A7" w14:paraId="00714F8A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BD712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6B457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940A7" w14:paraId="775C9239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5241F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77B93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9940A7" w14:paraId="270F54FB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298BB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A19DF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23BFA47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1A6CB0B1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D2826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9EFAF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12F1EA4A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33EE8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1247F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5B5DDAA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1"/>
      </w:r>
      <w:r>
        <w:rPr>
          <w:rFonts w:ascii="Arial" w:hAnsi="Arial" w:cs="Arial"/>
          <w:sz w:val="20"/>
          <w:szCs w:val="20"/>
        </w:rPr>
        <w:t>.</w:t>
      </w:r>
    </w:p>
    <w:p w14:paraId="0D05B939" w14:textId="77777777" w:rsidR="009940A7" w:rsidRDefault="009940A7" w:rsidP="009940A7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F9F79DA" w14:textId="77777777" w:rsidR="009940A7" w:rsidRDefault="009940A7" w:rsidP="009940A7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1F8C1591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2783D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B800C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2D833F92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420E8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F5E30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759D4594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1F2A80CF" w14:textId="77777777" w:rsidR="009940A7" w:rsidRDefault="009940A7" w:rsidP="009940A7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20021F5" w14:textId="7CD9DE81" w:rsidR="009940A7" w:rsidRDefault="00350E80" w:rsidP="00350E80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9940A7">
        <w:rPr>
          <w:rFonts w:ascii="Arial" w:hAnsi="Arial" w:cs="Arial"/>
          <w:sz w:val="20"/>
          <w:szCs w:val="20"/>
        </w:rPr>
        <w:t>Część III: Podstawy wykluczenia</w:t>
      </w:r>
    </w:p>
    <w:p w14:paraId="6A238A52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07E4F37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38B1F29B" w14:textId="77777777" w:rsidR="009940A7" w:rsidRDefault="009940A7" w:rsidP="009940A7">
      <w:pPr>
        <w:pStyle w:val="NumPar1"/>
        <w:numPr>
          <w:ilvl w:val="0"/>
          <w:numId w:val="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;</w:t>
      </w:r>
    </w:p>
    <w:p w14:paraId="1DB50771" w14:textId="77777777" w:rsidR="009940A7" w:rsidRDefault="009940A7" w:rsidP="009940A7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44EB3971" w14:textId="77777777" w:rsidR="009940A7" w:rsidRDefault="009940A7" w:rsidP="009940A7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bookmarkStart w:id="2" w:name="_DV_M1264"/>
      <w:bookmarkEnd w:id="2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  <w:bookmarkStart w:id="3" w:name="_DV_M1266"/>
      <w:bookmarkEnd w:id="3"/>
    </w:p>
    <w:p w14:paraId="0F077128" w14:textId="77777777" w:rsidR="009940A7" w:rsidRDefault="009940A7" w:rsidP="009940A7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</w:p>
    <w:p w14:paraId="2B8CBB7D" w14:textId="77777777" w:rsidR="009940A7" w:rsidRDefault="009940A7" w:rsidP="009940A7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5101677A" w14:textId="77777777" w:rsidR="009940A7" w:rsidRDefault="009940A7" w:rsidP="009940A7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28CE82FD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B8E9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9CD1D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3F5C6430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3F942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082F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 w14:paraId="668CB72F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8"/>
            </w:r>
          </w:p>
        </w:tc>
      </w:tr>
      <w:tr w:rsidR="009940A7" w14:paraId="55E9E505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C554F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1A9A9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3E36C32A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9940A7" w14:paraId="4D7D31A3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3C497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98B2D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940A7" w14:paraId="7C86C71C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107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234F7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9918624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Podstawy związane z płatnością podatków lub składek na ubezpieczenie społeczne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333"/>
      </w:tblGrid>
      <w:tr w:rsidR="009940A7" w14:paraId="17F85634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3EE6B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E4274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044218B2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FB83F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C1AEF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940A7" w14:paraId="38F99D3A" w14:textId="77777777" w:rsidTr="00A45DF1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A1E48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D28A425" w14:textId="77777777" w:rsidR="009940A7" w:rsidRDefault="009940A7" w:rsidP="009940A7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B2E002C" w14:textId="77777777" w:rsidR="009940A7" w:rsidRDefault="009940A7" w:rsidP="00A45DF1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EC984EE" w14:textId="77777777" w:rsidR="009940A7" w:rsidRDefault="009940A7" w:rsidP="00A45DF1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3FD7C80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E9DEC67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30434" w14:textId="77777777" w:rsidR="009940A7" w:rsidRDefault="009940A7" w:rsidP="00A45DF1">
            <w:pPr>
              <w:pStyle w:val="Tiret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5487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9940A7" w14:paraId="7B56C8EB" w14:textId="77777777" w:rsidTr="00A45DF1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18320" w14:textId="77777777" w:rsidR="009940A7" w:rsidRDefault="009940A7" w:rsidP="00A45DF1">
            <w:pPr>
              <w:suppressAutoHyphens w:val="0"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4049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B0F0C4F" w14:textId="77777777" w:rsidR="009940A7" w:rsidRDefault="009940A7" w:rsidP="009940A7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B57F9BB" w14:textId="77777777" w:rsidR="009940A7" w:rsidRDefault="009940A7" w:rsidP="00A45DF1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9145C45" w14:textId="77777777" w:rsidR="009940A7" w:rsidRDefault="009940A7" w:rsidP="00A45DF1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6D2474AB" w14:textId="77777777" w:rsidR="009940A7" w:rsidRDefault="009940A7" w:rsidP="00A45DF1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A9CA767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E7D1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AA02F1D" w14:textId="77777777" w:rsidR="009940A7" w:rsidRDefault="009940A7" w:rsidP="00A45DF1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E3C64D8" w14:textId="77777777" w:rsidR="009940A7" w:rsidRDefault="009940A7" w:rsidP="00A45DF1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DF58F3A" w14:textId="77777777" w:rsidR="009940A7" w:rsidRDefault="009940A7" w:rsidP="00A45DF1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0849F54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0AE12BB7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9940A7" w14:paraId="1AA5E93A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DD7A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B5FC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9F115AF" w14:textId="77777777" w:rsidR="009940A7" w:rsidRDefault="009940A7" w:rsidP="009940A7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4"/>
      </w:r>
    </w:p>
    <w:p w14:paraId="60D9BC94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</w:t>
      </w:r>
    </w:p>
    <w:tbl>
      <w:tblPr>
        <w:tblW w:w="964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9940A7" w14:paraId="623CB7C5" w14:textId="77777777" w:rsidTr="00A45DF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46A16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68C2F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Odpowiedź:   </w:t>
            </w:r>
          </w:p>
        </w:tc>
      </w:tr>
      <w:tr w:rsidR="009940A7" w14:paraId="1E93976F" w14:textId="77777777" w:rsidTr="00A45DF1">
        <w:trPr>
          <w:cantSplit/>
          <w:trHeight w:val="40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2F27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5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C4FF1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9940A7" w14:paraId="2A2E6C41" w14:textId="77777777" w:rsidTr="00A45DF1">
        <w:trPr>
          <w:cantSplit/>
          <w:trHeight w:val="405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550B9" w14:textId="77777777" w:rsidR="009940A7" w:rsidRDefault="009940A7" w:rsidP="00A45DF1">
            <w:pPr>
              <w:suppressAutoHyphens w:val="0"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6830C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940A7" w14:paraId="5C4ACEAD" w14:textId="77777777" w:rsidTr="00A45DF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BCE0F" w14:textId="77777777" w:rsidR="009940A7" w:rsidRDefault="009940A7" w:rsidP="00A45DF1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41CE420" w14:textId="77777777" w:rsidR="009940A7" w:rsidRDefault="009940A7" w:rsidP="00A45DF1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23686ED4" w14:textId="77777777" w:rsidR="009940A7" w:rsidRDefault="009940A7" w:rsidP="00A45DF1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8706E43" w14:textId="77777777" w:rsidR="009940A7" w:rsidRDefault="009940A7" w:rsidP="00A45DF1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309D6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2DD1636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76A9C352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69B71959" w14:textId="77777777" w:rsidR="009940A7" w:rsidRDefault="009940A7" w:rsidP="00A45DF1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0546624" w14:textId="77777777" w:rsidR="009940A7" w:rsidRDefault="009940A7" w:rsidP="00A45DF1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F41C1" w14:textId="77777777" w:rsidR="009940A7" w:rsidRDefault="009940A7" w:rsidP="00A45DF1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FEA584F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940A7" w14:paraId="67C7CD80" w14:textId="77777777" w:rsidTr="00A45DF1">
        <w:trPr>
          <w:cantSplit/>
          <w:trHeight w:val="303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7A5FA" w14:textId="77777777" w:rsidR="009940A7" w:rsidRDefault="009940A7" w:rsidP="00A45DF1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Jeżeli tak,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74D93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9940A7" w14:paraId="1801AC6B" w14:textId="77777777" w:rsidTr="00A45DF1">
        <w:trPr>
          <w:cantSplit/>
          <w:trHeight w:val="303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3A42D" w14:textId="77777777" w:rsidR="009940A7" w:rsidRDefault="009940A7" w:rsidP="00A45DF1">
            <w:pPr>
              <w:suppressAutoHyphens w:val="0"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E5C24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940A7" w14:paraId="41646E3F" w14:textId="77777777" w:rsidTr="00A45DF1">
        <w:trPr>
          <w:cantSplit/>
          <w:trHeight w:val="515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04876" w14:textId="77777777" w:rsidR="009940A7" w:rsidRDefault="009940A7" w:rsidP="00A45DF1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8433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940A7" w14:paraId="0C91AC4A" w14:textId="77777777" w:rsidTr="00A45DF1">
        <w:trPr>
          <w:cantSplit/>
          <w:trHeight w:val="51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638EF" w14:textId="77777777" w:rsidR="009940A7" w:rsidRDefault="009940A7" w:rsidP="00A45DF1">
            <w:pPr>
              <w:suppressAutoHyphens w:val="0"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2FEB1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940A7" w14:paraId="0CEF4AEF" w14:textId="77777777" w:rsidTr="00A45DF1">
        <w:trPr>
          <w:trHeight w:val="131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B3A25" w14:textId="77777777" w:rsidR="009940A7" w:rsidRDefault="009940A7" w:rsidP="00A45DF1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27E2D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940A7" w14:paraId="2A630E6E" w14:textId="77777777" w:rsidTr="00A45DF1">
        <w:trPr>
          <w:trHeight w:val="15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6A58" w14:textId="77777777" w:rsidR="009940A7" w:rsidRDefault="009940A7" w:rsidP="00A45DF1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EA2A9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940A7" w14:paraId="0AD5533E" w14:textId="77777777" w:rsidTr="00A45DF1">
        <w:trPr>
          <w:cantSplit/>
          <w:trHeight w:val="932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4E0E" w14:textId="77777777" w:rsidR="009940A7" w:rsidRDefault="009940A7" w:rsidP="00A45DF1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83C7D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9940A7" w14:paraId="7F538BEE" w14:textId="77777777" w:rsidTr="00A45DF1">
        <w:trPr>
          <w:cantSplit/>
          <w:trHeight w:val="931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71E1B" w14:textId="77777777" w:rsidR="009940A7" w:rsidRDefault="009940A7" w:rsidP="00A45DF1">
            <w:pPr>
              <w:suppressAutoHyphens w:val="0"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ACE92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9940A7" w14:paraId="37C52A9D" w14:textId="77777777" w:rsidTr="00A45DF1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C21F2" w14:textId="77777777" w:rsidR="009940A7" w:rsidRDefault="009940A7" w:rsidP="00A45DF1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F1DC1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2200970A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34F5E9F0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F117C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7406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29CA57B8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C7B4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1F32A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0"/>
            </w:r>
          </w:p>
        </w:tc>
      </w:tr>
      <w:tr w:rsidR="009940A7" w14:paraId="0F1AA8F0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3EFEE" w14:textId="77777777" w:rsidR="009940A7" w:rsidRDefault="009940A7" w:rsidP="00A45DF1">
            <w:pPr>
              <w:pStyle w:val="Standard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85F3F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A7B4D9A" w14:textId="257D54C4" w:rsidR="009940A7" w:rsidRDefault="003E7206" w:rsidP="003E7206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r w:rsidR="009940A7">
        <w:rPr>
          <w:rFonts w:ascii="Arial" w:hAnsi="Arial" w:cs="Arial"/>
          <w:sz w:val="20"/>
          <w:szCs w:val="20"/>
        </w:rPr>
        <w:t>Część IV: Kryteria kwalifikacji</w:t>
      </w:r>
    </w:p>
    <w:p w14:paraId="075CBCAE" w14:textId="77777777" w:rsidR="009940A7" w:rsidRDefault="009940A7" w:rsidP="009940A7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0BBF0760" w14:textId="77777777" w:rsidR="009940A7" w:rsidRDefault="009940A7" w:rsidP="009940A7">
      <w:pPr>
        <w:pStyle w:val="SectionTitle"/>
      </w:pPr>
      <w:r>
        <w:rPr>
          <w:rFonts w:ascii="Symbol" w:hAnsi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A8AAF23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922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17"/>
      </w:tblGrid>
      <w:tr w:rsidR="009940A7" w14:paraId="5CF857BE" w14:textId="77777777" w:rsidTr="00A45DF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DB391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ECA6C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9940A7" w14:paraId="0C6E56A9" w14:textId="77777777" w:rsidTr="00A45DF1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AEAF1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3EE00" w14:textId="77777777" w:rsidR="009940A7" w:rsidRDefault="009940A7" w:rsidP="00A45DF1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7FFF5101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00D39BBD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799996FF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A4540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F8CCF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9940A7" w14:paraId="3F2BE123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9E83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D464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940A7" w14:paraId="5CA4394C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8C94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E0F77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336F632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E8FB0FC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1706940A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57EB3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A79FC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694D0882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9EECA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określonej liczby lat wymaganej w stosownym ogłoszeniu lub dokumentach zamówienia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AAD32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7FD35411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9940A7" w14:paraId="27AD43FD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C58A4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15741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940A7" w14:paraId="7557274F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5FF8D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9985F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940A7" w14:paraId="6BF9B996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C07BF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20294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9940A7" w14:paraId="072D75CE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196D1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3BC58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940A7" w14:paraId="53006739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D20A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które mogły zostać określone w stosownym ogłoszeniu lub dokumentach zamówienia,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5EB6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184E054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19EE28F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41826698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6854D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1"/>
            <w:bookmarkStart w:id="6" w:name="_DV_M4300"/>
            <w:bookmarkEnd w:id="5"/>
            <w:bookmarkEnd w:id="6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4D6D5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6F85DE3C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6BE6B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99D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940A7" w14:paraId="778AD560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B987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4B9AA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9940A7" w14:paraId="5F619A32" w14:textId="77777777" w:rsidTr="00A45DF1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537DA8" w14:textId="77777777" w:rsidR="009940A7" w:rsidRDefault="009940A7" w:rsidP="00A45DF1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087A24" w14:textId="77777777" w:rsidR="009940A7" w:rsidRDefault="009940A7" w:rsidP="00A45DF1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425DF7" w14:textId="77777777" w:rsidR="009940A7" w:rsidRDefault="009940A7" w:rsidP="00A45DF1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1BB0FD" w14:textId="77777777" w:rsidR="009940A7" w:rsidRDefault="009940A7" w:rsidP="00A45DF1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9940A7" w14:paraId="67193EA8" w14:textId="77777777" w:rsidTr="00A45DF1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656A86" w14:textId="77777777" w:rsidR="009940A7" w:rsidRDefault="009940A7" w:rsidP="00A45DF1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B461E8" w14:textId="77777777" w:rsidR="009940A7" w:rsidRDefault="009940A7" w:rsidP="00A45DF1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1CE935" w14:textId="77777777" w:rsidR="009940A7" w:rsidRDefault="009940A7" w:rsidP="00A45DF1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2B6D9F" w14:textId="77777777" w:rsidR="009940A7" w:rsidRDefault="009940A7" w:rsidP="00A45DF1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4E85A153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9940A7" w14:paraId="7BF5753B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B71E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zamówień publicznych na roboty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5BB76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9940A7" w14:paraId="40D98351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F50B2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4AD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940A7" w14:paraId="4E0BDB58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F832E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863DC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940A7" w14:paraId="5FE731B1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A9271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0B9DD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9940A7" w14:paraId="4B813998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A4E68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ED654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9940A7" w14:paraId="23A239CB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B5755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22CEB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940A7" w14:paraId="1516EA16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FF57E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9A6F6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9940A7" w14:paraId="5877543C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F02BE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narzędziami, wyposażeniem zakładu 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90811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[……]</w:t>
            </w:r>
          </w:p>
        </w:tc>
      </w:tr>
      <w:tr w:rsidR="009940A7" w14:paraId="547EE282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75663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16F0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9940A7" w14:paraId="5EAB3374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6F98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9CFF1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9940A7" w14:paraId="18211817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1E059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8B629" w14:textId="77777777" w:rsidR="009940A7" w:rsidRDefault="009940A7" w:rsidP="00A45DF1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8A5F1FD" w14:textId="77777777" w:rsidR="009940A7" w:rsidRDefault="009940A7" w:rsidP="009940A7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12"/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End w:id="7"/>
      <w:bookmarkEnd w:id="8"/>
      <w:bookmarkEnd w:id="9"/>
      <w:bookmarkEnd w:id="10"/>
      <w:bookmarkEnd w:id="11"/>
      <w:bookmarkEnd w:id="12"/>
      <w:r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21414344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40216ADA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3EB3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83F4F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65F8CF31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0D07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9AB98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940A7" w14:paraId="44A8FCDA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17700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F991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B9391FD" w14:textId="77777777" w:rsidR="009940A7" w:rsidRDefault="009940A7" w:rsidP="009940A7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175498EA" w14:textId="77777777" w:rsidR="009940A7" w:rsidRDefault="009940A7" w:rsidP="009940A7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37B022E" w14:textId="77777777" w:rsidR="009940A7" w:rsidRDefault="009940A7" w:rsidP="009940A7">
      <w:pPr>
        <w:pStyle w:val="Standar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9940A7" w14:paraId="01B0D970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F68E4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7C5ED" w14:textId="77777777" w:rsidR="009940A7" w:rsidRDefault="009940A7" w:rsidP="00A45DF1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9940A7" w14:paraId="168F932D" w14:textId="77777777" w:rsidTr="00A45DF1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243F9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6A0B2" w14:textId="77777777" w:rsidR="009940A7" w:rsidRDefault="009940A7" w:rsidP="00A45DF1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5"/>
            </w:r>
          </w:p>
        </w:tc>
      </w:tr>
    </w:tbl>
    <w:p w14:paraId="1D0DD5E7" w14:textId="77777777" w:rsidR="009940A7" w:rsidRDefault="009940A7" w:rsidP="009940A7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36D3CD5E" w14:textId="77777777" w:rsidR="009940A7" w:rsidRPr="004812B0" w:rsidRDefault="009940A7" w:rsidP="009940A7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67A6FCE" w14:textId="77777777" w:rsidR="009940A7" w:rsidRPr="004812B0" w:rsidRDefault="009940A7" w:rsidP="009940A7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22017D0" w14:textId="77777777" w:rsidR="009940A7" w:rsidRPr="004812B0" w:rsidRDefault="009940A7" w:rsidP="009940A7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6"/>
      </w:r>
      <w:r w:rsidRPr="004812B0">
        <w:rPr>
          <w:rFonts w:ascii="Arial" w:hAnsi="Arial" w:cs="Arial"/>
          <w:i/>
          <w:sz w:val="18"/>
          <w:szCs w:val="18"/>
        </w:rPr>
        <w:t>, lub</w:t>
      </w:r>
    </w:p>
    <w:p w14:paraId="343E68A5" w14:textId="77777777" w:rsidR="009940A7" w:rsidRPr="004812B0" w:rsidRDefault="009940A7" w:rsidP="009940A7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7"/>
      </w:r>
      <w:r w:rsidRPr="004812B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4812B0">
        <w:rPr>
          <w:rFonts w:ascii="Arial" w:hAnsi="Arial" w:cs="Arial"/>
          <w:sz w:val="18"/>
          <w:szCs w:val="18"/>
        </w:rPr>
        <w:t>.</w:t>
      </w:r>
    </w:p>
    <w:p w14:paraId="594152DD" w14:textId="77777777" w:rsidR="009940A7" w:rsidRPr="004812B0" w:rsidRDefault="009940A7" w:rsidP="009940A7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812B0">
        <w:rPr>
          <w:rFonts w:ascii="Arial" w:hAnsi="Arial" w:cs="Arial"/>
          <w:sz w:val="18"/>
          <w:szCs w:val="18"/>
        </w:rPr>
        <w:t xml:space="preserve">[określić postępowanie o udzielenie zamówienia: (skrócony opis, adres publikacyjny w </w:t>
      </w:r>
      <w:r w:rsidRPr="004812B0">
        <w:rPr>
          <w:rFonts w:ascii="Arial" w:hAnsi="Arial" w:cs="Arial"/>
          <w:i/>
          <w:sz w:val="18"/>
          <w:szCs w:val="18"/>
        </w:rPr>
        <w:t>Dzienniku Urzędowym Unii Europejskiej</w:t>
      </w:r>
      <w:r w:rsidRPr="004812B0">
        <w:rPr>
          <w:rFonts w:ascii="Arial" w:hAnsi="Arial" w:cs="Arial"/>
          <w:sz w:val="18"/>
          <w:szCs w:val="18"/>
        </w:rPr>
        <w:t>, numer referencyjny)].</w:t>
      </w:r>
    </w:p>
    <w:p w14:paraId="3A14C8B8" w14:textId="77777777" w:rsidR="009940A7" w:rsidRPr="004812B0" w:rsidRDefault="009940A7" w:rsidP="009940A7">
      <w:pPr>
        <w:pStyle w:val="Standard"/>
        <w:rPr>
          <w:rFonts w:ascii="Arial" w:eastAsia="Arial" w:hAnsi="Arial" w:cs="Arial"/>
          <w:i/>
          <w:sz w:val="18"/>
          <w:szCs w:val="18"/>
        </w:rPr>
      </w:pPr>
      <w:r w:rsidRPr="004812B0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6EC0247D" w14:textId="361C7B3D" w:rsidR="0011312F" w:rsidRDefault="009940A7" w:rsidP="003E7206">
      <w:pPr>
        <w:pStyle w:val="Standard"/>
        <w:spacing w:before="240"/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</w:t>
      </w:r>
      <w:r w:rsidR="003E7206">
        <w:rPr>
          <w:rFonts w:ascii="Arial" w:hAnsi="Arial" w:cs="Arial"/>
          <w:sz w:val="20"/>
          <w:szCs w:val="20"/>
        </w:rPr>
        <w:t>)</w:t>
      </w:r>
    </w:p>
    <w:sectPr w:rsidR="0011312F" w:rsidSect="00350E8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66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8AF36" w14:textId="39EC3849" w:rsidR="003E7206" w:rsidRDefault="003E7206" w:rsidP="003E7206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</w:t>
    </w:r>
    <w:proofErr w:type="spellStart"/>
    <w:r>
      <w:rPr>
        <w:rFonts w:ascii="Cambria" w:hAnsi="Cambria"/>
        <w:color w:val="004E9A"/>
      </w:rPr>
      <w:t>pn</w:t>
    </w:r>
    <w:proofErr w:type="spellEnd"/>
    <w:r>
      <w:rPr>
        <w:rFonts w:ascii="Cambria" w:hAnsi="Cambria"/>
        <w:color w:val="004E9A"/>
      </w:rPr>
      <w:t>:</w:t>
    </w:r>
  </w:p>
  <w:p w14:paraId="7ED68FC4" w14:textId="77777777" w:rsidR="003E7206" w:rsidRDefault="003E7206" w:rsidP="003E7206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08565AA7" w14:textId="77777777" w:rsidR="003E7206" w:rsidRDefault="003E7206" w:rsidP="003E7206">
    <w:pPr>
      <w:pStyle w:val="Stopka"/>
    </w:pPr>
  </w:p>
  <w:p w14:paraId="7DB0A919" w14:textId="195A06EF" w:rsidR="003E7206" w:rsidRDefault="003E7206">
    <w:pPr>
      <w:pStyle w:val="Stopka"/>
    </w:pPr>
  </w:p>
  <w:p w14:paraId="3EDD55AE" w14:textId="77777777" w:rsidR="00005AAD" w:rsidRDefault="00005A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B25E3" w14:textId="7351032A" w:rsidR="00350E80" w:rsidRDefault="00350E80" w:rsidP="00350E80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</w:t>
    </w:r>
    <w:proofErr w:type="spellStart"/>
    <w:r>
      <w:rPr>
        <w:rFonts w:ascii="Cambria" w:hAnsi="Cambria"/>
        <w:color w:val="004E9A"/>
      </w:rPr>
      <w:t>pn</w:t>
    </w:r>
    <w:proofErr w:type="spellEnd"/>
    <w:r>
      <w:rPr>
        <w:rFonts w:ascii="Cambria" w:hAnsi="Cambria"/>
        <w:color w:val="004E9A"/>
      </w:rPr>
      <w:t>:</w:t>
    </w:r>
  </w:p>
  <w:p w14:paraId="42B947E3" w14:textId="77777777" w:rsidR="00350E80" w:rsidRDefault="00350E80" w:rsidP="00350E80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4D3F5C04" w14:textId="3C932075" w:rsidR="00350E80" w:rsidRDefault="00350E80">
    <w:pPr>
      <w:pStyle w:val="Stopka"/>
    </w:pPr>
  </w:p>
  <w:p w14:paraId="23BAB85C" w14:textId="77777777" w:rsidR="00350E80" w:rsidRDefault="00350E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52D99811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0ABB34C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560A2C65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5F560AF6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02EF76BB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6">
    <w:p w14:paraId="37AAA4F9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2887B16A" w14:textId="77777777" w:rsidR="009940A7" w:rsidRDefault="009940A7" w:rsidP="009940A7">
      <w:pPr>
        <w:pStyle w:val="Footnote"/>
        <w:ind w:left="720" w:hanging="12"/>
      </w:pPr>
      <w:r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78ADE886" w14:textId="77777777" w:rsidR="009940A7" w:rsidRDefault="009940A7" w:rsidP="009940A7">
      <w:pPr>
        <w:pStyle w:val="Footnote"/>
        <w:ind w:left="720" w:hanging="12"/>
      </w:pPr>
      <w:r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42BE65A6" w14:textId="77777777" w:rsidR="009940A7" w:rsidRDefault="009940A7" w:rsidP="009940A7">
      <w:pPr>
        <w:pStyle w:val="Footnote"/>
        <w:ind w:left="720" w:hanging="12"/>
      </w:pPr>
      <w:r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1D4E6CA5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8">
    <w:p w14:paraId="64AAB986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</w:t>
      </w:r>
      <w:bookmarkStart w:id="1" w:name="_DV_C939"/>
      <w:r>
        <w:rPr>
          <w:rFonts w:ascii="Arial" w:hAnsi="Arial" w:cs="Arial"/>
          <w:sz w:val="16"/>
          <w:szCs w:val="16"/>
        </w:rPr>
        <w:t>ób n</w:t>
      </w:r>
      <w:bookmarkEnd w:id="1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049C43BE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0">
    <w:p w14:paraId="79DF7F60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0E267E4A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2">
    <w:p w14:paraId="75C78C76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3">
    <w:p w14:paraId="036471D3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3F6F4EF2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5">
    <w:p w14:paraId="2C346299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70B74266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7">
    <w:p w14:paraId="417B3373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8">
    <w:p w14:paraId="2E7187F0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19">
    <w:p w14:paraId="5478CEC3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39A1011B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70B442B8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2">
    <w:p w14:paraId="4E708BD9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3">
    <w:p w14:paraId="4EB1D92D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4">
    <w:p w14:paraId="17E568EB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5">
    <w:p w14:paraId="56F6C37B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6">
    <w:p w14:paraId="53B623CB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7">
    <w:p w14:paraId="0D8801FC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35C0CEDA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29">
    <w:p w14:paraId="40CC64C6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0">
    <w:p w14:paraId="7C42E920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1">
    <w:p w14:paraId="2DF671BA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6275C535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3">
    <w:p w14:paraId="5B1B7DE2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48B93C10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5">
    <w:p w14:paraId="05422069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54E21384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7">
    <w:p w14:paraId="001391B6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09C9B608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1A590C41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6537D559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2A00A6C5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760AA95B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12100771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4">
    <w:p w14:paraId="0BFA2570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5">
    <w:p w14:paraId="167AF3AF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05E34AAF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7">
    <w:p w14:paraId="7BB4C156" w14:textId="77777777" w:rsidR="009940A7" w:rsidRDefault="009940A7" w:rsidP="009940A7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C1DB9" w14:textId="4EBA78B9" w:rsidR="00005AAD" w:rsidRDefault="00005AAD" w:rsidP="00005AAD">
    <w:pPr>
      <w:pStyle w:val="Heading"/>
      <w:rPr>
        <w:lang w:eastAsia="pl-PL"/>
      </w:rPr>
    </w:pPr>
  </w:p>
  <w:p w14:paraId="321D2C28" w14:textId="761D37DA" w:rsidR="00005AAD" w:rsidRDefault="00B14EF5" w:rsidP="00005AAD">
    <w:pPr>
      <w:pStyle w:val="Heading"/>
      <w:rPr>
        <w:lang w:eastAsia="pl-PL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2ADCFFBF" wp14:editId="1B0B7053">
          <wp:simplePos x="0" y="0"/>
          <wp:positionH relativeFrom="margin">
            <wp:posOffset>3434081</wp:posOffset>
          </wp:positionH>
          <wp:positionV relativeFrom="paragraph">
            <wp:posOffset>13335</wp:posOffset>
          </wp:positionV>
          <wp:extent cx="1943100" cy="639704"/>
          <wp:effectExtent l="0" t="0" r="0" b="8255"/>
          <wp:wrapNone/>
          <wp:docPr id="4433307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1952985" cy="64295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5AAD">
      <w:rPr>
        <w:rFonts w:ascii="Cambria" w:hAnsi="Cambria" w:cs="Cambria"/>
        <w:noProof/>
        <w:lang w:eastAsia="pl-PL"/>
      </w:rPr>
      <w:drawing>
        <wp:inline distT="0" distB="0" distL="0" distR="0" wp14:anchorId="1EBD1E20" wp14:editId="1FD60F20">
          <wp:extent cx="1933575" cy="765231"/>
          <wp:effectExtent l="0" t="0" r="0" b="0"/>
          <wp:docPr id="208755864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007454" cy="794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FD2DB" w14:textId="003B232C" w:rsidR="00350E80" w:rsidRPr="00E72B68" w:rsidRDefault="00350E80" w:rsidP="00350E80">
    <w:pPr>
      <w:spacing w:line="276" w:lineRule="auto"/>
      <w:jc w:val="center"/>
      <w:rPr>
        <w:rFonts w:ascii="Cambria" w:hAnsi="Cambria" w:cs="Verdana"/>
        <w:iCs/>
      </w:rPr>
    </w:pPr>
    <w:r>
      <w:rPr>
        <w:noProof/>
      </w:rPr>
      <w:drawing>
        <wp:anchor distT="0" distB="0" distL="114935" distR="114935" simplePos="0" relativeHeight="251661312" behindDoc="0" locked="0" layoutInCell="1" allowOverlap="1" wp14:anchorId="784F38C5" wp14:editId="493D3353">
          <wp:simplePos x="0" y="0"/>
          <wp:positionH relativeFrom="margin">
            <wp:posOffset>3467100</wp:posOffset>
          </wp:positionH>
          <wp:positionV relativeFrom="paragraph">
            <wp:posOffset>73660</wp:posOffset>
          </wp:positionV>
          <wp:extent cx="1943100" cy="639704"/>
          <wp:effectExtent l="0" t="0" r="0" b="8255"/>
          <wp:wrapNone/>
          <wp:docPr id="33532677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3970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FE5FF3" w14:textId="23BC0C93" w:rsidR="00350E80" w:rsidRDefault="00350E80">
    <w:pPr>
      <w:pStyle w:val="Nagwek"/>
    </w:pPr>
    <w:r>
      <w:rPr>
        <w:rFonts w:ascii="Cambria" w:hAnsi="Cambria" w:cs="Cambria"/>
        <w:noProof/>
        <w:lang w:eastAsia="pl-PL"/>
      </w:rPr>
      <w:drawing>
        <wp:inline distT="0" distB="0" distL="0" distR="0" wp14:anchorId="3B327C52" wp14:editId="53BCDA21">
          <wp:extent cx="1933575" cy="765231"/>
          <wp:effectExtent l="0" t="0" r="0" b="0"/>
          <wp:docPr id="52686073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007454" cy="794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304C0"/>
    <w:multiLevelType w:val="multilevel"/>
    <w:tmpl w:val="D73497E4"/>
    <w:styleLink w:val="WW8Num2"/>
    <w:lvl w:ilvl="0">
      <w:numFmt w:val="bullet"/>
      <w:pStyle w:val="Tiret1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3AA17E9B"/>
    <w:multiLevelType w:val="multilevel"/>
    <w:tmpl w:val="8B5839FE"/>
    <w:styleLink w:val="WW8Num3"/>
    <w:lvl w:ilvl="0">
      <w:numFmt w:val="bullet"/>
      <w:pStyle w:val="Tiret0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34244391">
    <w:abstractNumId w:val="1"/>
  </w:num>
  <w:num w:numId="2" w16cid:durableId="256640751">
    <w:abstractNumId w:val="0"/>
  </w:num>
  <w:num w:numId="3" w16cid:durableId="1239318070">
    <w:abstractNumId w:val="3"/>
  </w:num>
  <w:num w:numId="4" w16cid:durableId="1027802089">
    <w:abstractNumId w:val="2"/>
  </w:num>
  <w:num w:numId="5" w16cid:durableId="264653924">
    <w:abstractNumId w:val="4"/>
  </w:num>
  <w:num w:numId="6" w16cid:durableId="182527201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C15C3"/>
    <w:rsid w:val="000D1374"/>
    <w:rsid w:val="0011312F"/>
    <w:rsid w:val="00122F95"/>
    <w:rsid w:val="00143FDB"/>
    <w:rsid w:val="00202E5F"/>
    <w:rsid w:val="00350E80"/>
    <w:rsid w:val="003E7206"/>
    <w:rsid w:val="009157C6"/>
    <w:rsid w:val="009940A7"/>
    <w:rsid w:val="00B14EF5"/>
    <w:rsid w:val="00B21809"/>
    <w:rsid w:val="00BD4465"/>
    <w:rsid w:val="00CB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0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NormalLeft">
    <w:name w:val="Normal Left"/>
    <w:basedOn w:val="Standard"/>
    <w:rsid w:val="009940A7"/>
    <w:p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Tiret0">
    <w:name w:val="Tiret 0"/>
    <w:basedOn w:val="Standard"/>
    <w:rsid w:val="009940A7"/>
    <w:pPr>
      <w:numPr>
        <w:numId w:val="5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Tiret1">
    <w:name w:val="Tiret 1"/>
    <w:basedOn w:val="Standard"/>
    <w:rsid w:val="009940A7"/>
    <w:pPr>
      <w:numPr>
        <w:numId w:val="4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NumPar1">
    <w:name w:val="NumPar 1"/>
    <w:basedOn w:val="Standard"/>
    <w:next w:val="Text1"/>
    <w:rsid w:val="009940A7"/>
    <w:pPr>
      <w:numPr>
        <w:numId w:val="3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Text1">
    <w:name w:val="Text 1"/>
    <w:basedOn w:val="Standard"/>
    <w:rsid w:val="009940A7"/>
    <w:pPr>
      <w:spacing w:after="0" w:line="240" w:lineRule="auto"/>
      <w:ind w:left="850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paragraph" w:customStyle="1" w:styleId="SectionTitle">
    <w:name w:val="SectionTitle"/>
    <w:basedOn w:val="Standard"/>
    <w:next w:val="Nagwek1"/>
    <w:rsid w:val="009940A7"/>
    <w:pPr>
      <w:keepNext/>
      <w:spacing w:before="120" w:after="360" w:line="240" w:lineRule="auto"/>
      <w:jc w:val="center"/>
    </w:pPr>
    <w:rPr>
      <w:rFonts w:ascii="Liberation Serif" w:eastAsia="NSimSun" w:hAnsi="Liberation Serif" w:cs="Arial Unicode MS"/>
      <w:b/>
      <w:smallCaps/>
      <w:kern w:val="3"/>
      <w:sz w:val="28"/>
      <w:szCs w:val="24"/>
      <w:lang w:eastAsia="zh-CN" w:bidi="hi-IN"/>
    </w:rPr>
  </w:style>
  <w:style w:type="paragraph" w:customStyle="1" w:styleId="Footnote">
    <w:name w:val="Footnote"/>
    <w:basedOn w:val="Standard"/>
    <w:rsid w:val="009940A7"/>
    <w:pPr>
      <w:suppressLineNumbers/>
      <w:spacing w:after="0" w:line="240" w:lineRule="auto"/>
      <w:ind w:left="339" w:hanging="339"/>
    </w:pPr>
    <w:rPr>
      <w:rFonts w:ascii="Liberation Serif" w:eastAsia="NSimSun" w:hAnsi="Liberation Serif" w:cs="Arial Unicode MS"/>
      <w:kern w:val="3"/>
      <w:sz w:val="20"/>
      <w:szCs w:val="20"/>
      <w:lang w:eastAsia="zh-CN" w:bidi="hi-IN"/>
    </w:rPr>
  </w:style>
  <w:style w:type="paragraph" w:customStyle="1" w:styleId="ChapterTitle">
    <w:name w:val="ChapterTitle"/>
    <w:basedOn w:val="Standard"/>
    <w:next w:val="Standard"/>
    <w:rsid w:val="009940A7"/>
    <w:pPr>
      <w:keepNext/>
      <w:spacing w:before="120" w:after="360" w:line="240" w:lineRule="auto"/>
      <w:jc w:val="center"/>
    </w:pPr>
    <w:rPr>
      <w:rFonts w:ascii="Liberation Serif" w:eastAsia="NSimSun" w:hAnsi="Liberation Serif" w:cs="Arial Unicode MS"/>
      <w:b/>
      <w:kern w:val="3"/>
      <w:sz w:val="32"/>
      <w:szCs w:val="24"/>
      <w:lang w:eastAsia="zh-CN" w:bidi="hi-IN"/>
    </w:rPr>
  </w:style>
  <w:style w:type="paragraph" w:customStyle="1" w:styleId="Annexetitre">
    <w:name w:val="Annexe titre"/>
    <w:basedOn w:val="Standard"/>
    <w:next w:val="Standard"/>
    <w:rsid w:val="009940A7"/>
    <w:pPr>
      <w:spacing w:after="0" w:line="240" w:lineRule="auto"/>
      <w:jc w:val="center"/>
    </w:pPr>
    <w:rPr>
      <w:rFonts w:ascii="Liberation Serif" w:eastAsia="NSimSun" w:hAnsi="Liberation Serif" w:cs="Arial Unicode MS"/>
      <w:b/>
      <w:kern w:val="3"/>
      <w:sz w:val="24"/>
      <w:szCs w:val="24"/>
      <w:u w:val="single"/>
      <w:lang w:eastAsia="zh-CN" w:bidi="hi-IN"/>
    </w:rPr>
  </w:style>
  <w:style w:type="paragraph" w:customStyle="1" w:styleId="Teksttreci2">
    <w:name w:val="Tekst treści (2)"/>
    <w:basedOn w:val="Standard"/>
    <w:qFormat/>
    <w:rsid w:val="009940A7"/>
    <w:pPr>
      <w:suppressAutoHyphens w:val="0"/>
      <w:spacing w:after="20" w:line="268" w:lineRule="auto"/>
    </w:pPr>
    <w:rPr>
      <w:rFonts w:cs="Calibri"/>
      <w:b/>
      <w:bCs/>
      <w:kern w:val="3"/>
      <w:lang w:eastAsia="zh-CN" w:bidi="hi-IN"/>
    </w:rPr>
  </w:style>
  <w:style w:type="character" w:customStyle="1" w:styleId="NormalBoldChar">
    <w:name w:val="NormalBold Char"/>
    <w:rsid w:val="009940A7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sid w:val="009940A7"/>
    <w:rPr>
      <w:b/>
      <w:i/>
      <w:spacing w:val="0"/>
    </w:rPr>
  </w:style>
  <w:style w:type="character" w:customStyle="1" w:styleId="FootnoteSymbol">
    <w:name w:val="Footnote Symbol"/>
    <w:rsid w:val="009940A7"/>
    <w:rPr>
      <w:position w:val="0"/>
      <w:shd w:val="clear" w:color="auto" w:fill="auto"/>
      <w:vertAlign w:val="superscript"/>
    </w:rPr>
  </w:style>
  <w:style w:type="numbering" w:customStyle="1" w:styleId="WW8Num1">
    <w:name w:val="WW8Num1"/>
    <w:basedOn w:val="Bezlisty"/>
    <w:rsid w:val="009940A7"/>
    <w:pPr>
      <w:numPr>
        <w:numId w:val="3"/>
      </w:numPr>
    </w:pPr>
  </w:style>
  <w:style w:type="numbering" w:customStyle="1" w:styleId="WW8Num2">
    <w:name w:val="WW8Num2"/>
    <w:basedOn w:val="Bezlisty"/>
    <w:rsid w:val="009940A7"/>
    <w:pPr>
      <w:numPr>
        <w:numId w:val="4"/>
      </w:numPr>
    </w:pPr>
  </w:style>
  <w:style w:type="numbering" w:customStyle="1" w:styleId="WW8Num3">
    <w:name w:val="WW8Num3"/>
    <w:basedOn w:val="Bezlisty"/>
    <w:rsid w:val="009940A7"/>
    <w:pPr>
      <w:numPr>
        <w:numId w:val="5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9940A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18</Pages>
  <Words>4531</Words>
  <Characters>27189</Characters>
  <Application>Microsoft Office Word</Application>
  <DocSecurity>0</DocSecurity>
  <Lines>226</Lines>
  <Paragraphs>63</Paragraphs>
  <ScaleCrop>false</ScaleCrop>
  <Company/>
  <LinksUpToDate>false</LinksUpToDate>
  <CharactersWithSpaces>31657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6</cp:revision>
  <dcterms:created xsi:type="dcterms:W3CDTF">2024-07-03T11:42:00Z</dcterms:created>
  <dcterms:modified xsi:type="dcterms:W3CDTF">2024-07-17T07:45:00Z</dcterms:modified>
</cp:coreProperties>
</file>