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0D06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7777777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C9DE2FA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71B4D">
        <w:rPr>
          <w:rFonts w:ascii="Arial" w:hAnsi="Arial" w:cs="Arial"/>
          <w:bCs/>
          <w:sz w:val="20"/>
          <w:szCs w:val="20"/>
        </w:rPr>
        <w:t>RPI.271</w:t>
      </w:r>
      <w:r w:rsidR="00271B4D" w:rsidRPr="00271B4D">
        <w:rPr>
          <w:rFonts w:ascii="Arial" w:hAnsi="Arial" w:cs="Arial"/>
          <w:bCs/>
          <w:sz w:val="20"/>
          <w:szCs w:val="20"/>
        </w:rPr>
        <w:t>.1</w:t>
      </w:r>
      <w:r w:rsidR="000D06C0">
        <w:rPr>
          <w:rFonts w:ascii="Arial" w:hAnsi="Arial" w:cs="Arial"/>
          <w:bCs/>
          <w:sz w:val="20"/>
          <w:szCs w:val="20"/>
        </w:rPr>
        <w:t>4</w:t>
      </w:r>
      <w:r w:rsidRPr="00271B4D">
        <w:rPr>
          <w:rFonts w:ascii="Arial" w:hAnsi="Arial" w:cs="Arial"/>
          <w:bCs/>
          <w:sz w:val="20"/>
          <w:szCs w:val="20"/>
        </w:rPr>
        <w:t>.2021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97F4012" w14:textId="16468D96" w:rsidR="009439F9" w:rsidRPr="000D06C0" w:rsidRDefault="000D06C0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D06C0">
        <w:rPr>
          <w:rFonts w:ascii="Arial" w:hAnsi="Arial" w:cs="Arial"/>
          <w:b/>
          <w:bCs/>
          <w:sz w:val="20"/>
          <w:szCs w:val="20"/>
        </w:rPr>
        <w:t xml:space="preserve">Poprawa </w:t>
      </w:r>
      <w:r w:rsidRPr="000D06C0">
        <w:rPr>
          <w:rFonts w:ascii="Arial" w:hAnsi="Arial" w:cs="Arial"/>
          <w:b/>
          <w:bCs/>
          <w:sz w:val="20"/>
          <w:szCs w:val="20"/>
        </w:rPr>
        <w:t>efektywności energetycznej budynku użyteczności publicznej (hali sportowej)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00467E8B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1FCF" w14:textId="77777777" w:rsidR="00C06630" w:rsidRDefault="00C06630">
      <w:r>
        <w:separator/>
      </w:r>
    </w:p>
  </w:endnote>
  <w:endnote w:type="continuationSeparator" w:id="0">
    <w:p w14:paraId="17A74CFD" w14:textId="77777777" w:rsidR="00C06630" w:rsidRDefault="00C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7A08B83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>
      <w:rPr>
        <w:rFonts w:ascii="Arial" w:hAnsi="Arial" w:cs="Arial"/>
        <w:sz w:val="16"/>
        <w:szCs w:val="16"/>
      </w:rPr>
      <w:t>RPI.271</w:t>
    </w:r>
    <w:r w:rsidR="00271B4D">
      <w:rPr>
        <w:rFonts w:ascii="Arial" w:hAnsi="Arial" w:cs="Arial"/>
        <w:sz w:val="16"/>
        <w:szCs w:val="16"/>
      </w:rPr>
      <w:t>.1</w:t>
    </w:r>
    <w:r w:rsidR="000D06C0">
      <w:rPr>
        <w:rFonts w:ascii="Arial" w:hAnsi="Arial" w:cs="Arial"/>
        <w:sz w:val="16"/>
        <w:szCs w:val="16"/>
      </w:rPr>
      <w:t>4</w:t>
    </w:r>
    <w:r w:rsidR="004E291F">
      <w:rPr>
        <w:rFonts w:ascii="Arial" w:hAnsi="Arial" w:cs="Arial"/>
        <w:sz w:val="16"/>
        <w:szCs w:val="16"/>
      </w:rPr>
      <w:t>.2021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CCEE" w14:textId="77777777" w:rsidR="00C06630" w:rsidRDefault="00C06630">
      <w:r>
        <w:separator/>
      </w:r>
    </w:p>
  </w:footnote>
  <w:footnote w:type="continuationSeparator" w:id="0">
    <w:p w14:paraId="7EA05CAD" w14:textId="77777777" w:rsidR="00C06630" w:rsidRDefault="00C0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6C0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06630"/>
    <w:rsid w:val="00C11B75"/>
    <w:rsid w:val="00C12E77"/>
    <w:rsid w:val="00C13ACE"/>
    <w:rsid w:val="00C216CE"/>
    <w:rsid w:val="00C3287D"/>
    <w:rsid w:val="00C455DC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2021-05-20T09:59:00Z</dcterms:created>
  <dcterms:modified xsi:type="dcterms:W3CDTF">2021-05-20T09:59:00Z</dcterms:modified>
</cp:coreProperties>
</file>