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213909" w14:textId="1750EA77" w:rsidR="00A04B07" w:rsidRPr="008A18A1" w:rsidRDefault="00A04B07" w:rsidP="00A04B07">
      <w:pPr>
        <w:spacing w:line="276" w:lineRule="auto"/>
        <w:jc w:val="right"/>
        <w:rPr>
          <w:rFonts w:asciiTheme="majorHAnsi" w:hAnsiTheme="majorHAnsi" w:cstheme="majorHAnsi"/>
          <w:sz w:val="20"/>
          <w:szCs w:val="20"/>
        </w:rPr>
      </w:pPr>
      <w:r w:rsidRPr="008A18A1">
        <w:rPr>
          <w:rFonts w:asciiTheme="majorHAnsi" w:hAnsiTheme="majorHAnsi" w:cstheme="majorHAnsi"/>
          <w:b/>
          <w:sz w:val="20"/>
          <w:szCs w:val="20"/>
        </w:rPr>
        <w:t xml:space="preserve">Załącznik </w:t>
      </w:r>
      <w:r>
        <w:rPr>
          <w:rFonts w:asciiTheme="majorHAnsi" w:hAnsiTheme="majorHAnsi" w:cstheme="majorHAnsi"/>
          <w:b/>
          <w:sz w:val="20"/>
          <w:szCs w:val="20"/>
        </w:rPr>
        <w:t xml:space="preserve">Nr 1 </w:t>
      </w:r>
      <w:r w:rsidRPr="008A18A1">
        <w:rPr>
          <w:rFonts w:asciiTheme="majorHAnsi" w:hAnsiTheme="majorHAnsi" w:cstheme="majorHAnsi"/>
          <w:b/>
          <w:sz w:val="20"/>
          <w:szCs w:val="20"/>
        </w:rPr>
        <w:t>do SIWZ</w:t>
      </w:r>
    </w:p>
    <w:p w14:paraId="2A95CD36" w14:textId="77777777" w:rsidR="00A04B07" w:rsidRPr="008A18A1" w:rsidRDefault="00A04B07" w:rsidP="00A04B07">
      <w:pPr>
        <w:pStyle w:val="Nagwek1"/>
        <w:tabs>
          <w:tab w:val="num" w:pos="0"/>
        </w:tabs>
        <w:spacing w:before="0" w:after="120" w:line="276" w:lineRule="auto"/>
        <w:ind w:left="432"/>
        <w:rPr>
          <w:rFonts w:asciiTheme="majorHAnsi" w:hAnsiTheme="majorHAnsi" w:cstheme="majorHAnsi"/>
          <w:sz w:val="20"/>
          <w:szCs w:val="20"/>
        </w:rPr>
      </w:pPr>
    </w:p>
    <w:p w14:paraId="4FEE5A45" w14:textId="77777777" w:rsidR="00A04B07" w:rsidRPr="008A18A1" w:rsidRDefault="00A04B07" w:rsidP="00A04B07">
      <w:pPr>
        <w:suppressAutoHyphens w:val="0"/>
        <w:spacing w:line="276" w:lineRule="auto"/>
        <w:jc w:val="center"/>
        <w:rPr>
          <w:rFonts w:asciiTheme="majorHAnsi" w:hAnsiTheme="majorHAnsi" w:cstheme="majorHAnsi"/>
          <w:sz w:val="20"/>
          <w:szCs w:val="20"/>
          <w:lang w:eastAsia="pl-PL"/>
        </w:rPr>
      </w:pPr>
      <w:r w:rsidRPr="008A18A1">
        <w:rPr>
          <w:rFonts w:asciiTheme="majorHAnsi" w:hAnsiTheme="majorHAnsi" w:cstheme="majorHAnsi"/>
          <w:sz w:val="20"/>
          <w:szCs w:val="20"/>
          <w:lang w:eastAsia="pl-PL"/>
        </w:rPr>
        <w:t>PROJEKT UMOWY:</w:t>
      </w:r>
    </w:p>
    <w:p w14:paraId="0609F81D" w14:textId="77777777" w:rsidR="00A04B07" w:rsidRPr="008A18A1" w:rsidRDefault="00A04B07" w:rsidP="00A04B07">
      <w:pPr>
        <w:suppressAutoHyphens w:val="0"/>
        <w:spacing w:line="276" w:lineRule="auto"/>
        <w:jc w:val="center"/>
        <w:rPr>
          <w:rFonts w:asciiTheme="majorHAnsi" w:hAnsiTheme="majorHAnsi" w:cstheme="majorHAnsi"/>
          <w:sz w:val="20"/>
          <w:szCs w:val="20"/>
          <w:lang w:eastAsia="pl-PL"/>
        </w:rPr>
      </w:pPr>
    </w:p>
    <w:p w14:paraId="47802B5B" w14:textId="77777777" w:rsidR="00A04B07" w:rsidRPr="00B72868" w:rsidRDefault="00A04B07" w:rsidP="00A04B07">
      <w:pPr>
        <w:suppressAutoHyphens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zawarta w Dopiewie w dniu ____   ______________  _____ roku pomiędzy:</w:t>
      </w:r>
    </w:p>
    <w:p w14:paraId="1B0C0C17" w14:textId="77777777" w:rsidR="00A04B07" w:rsidRPr="00B72868" w:rsidRDefault="00A04B07" w:rsidP="00A04B07">
      <w:pPr>
        <w:suppressAutoHyphens w:val="0"/>
        <w:spacing w:line="276" w:lineRule="auto"/>
        <w:jc w:val="both"/>
        <w:rPr>
          <w:rFonts w:asciiTheme="majorHAnsi" w:eastAsia="Calibri" w:hAnsiTheme="majorHAnsi" w:cstheme="majorHAnsi"/>
          <w:sz w:val="20"/>
          <w:szCs w:val="20"/>
          <w:lang w:eastAsia="en-US" w:bidi="pl-PL"/>
        </w:rPr>
      </w:pPr>
      <w:r w:rsidRPr="00B72868">
        <w:rPr>
          <w:rFonts w:asciiTheme="majorHAnsi" w:eastAsia="Calibri" w:hAnsiTheme="majorHAnsi" w:cstheme="majorHAnsi"/>
          <w:b/>
          <w:sz w:val="20"/>
          <w:szCs w:val="20"/>
          <w:lang w:eastAsia="en-US" w:bidi="pl-PL"/>
        </w:rPr>
        <w:t>„ZAKŁADEM USŁUG KOMUNALNYCH” Spółka z ograniczoną odpowiedzialnością z siedzibą w Dopiewie</w:t>
      </w:r>
      <w:r w:rsidRPr="00B72868">
        <w:rPr>
          <w:rFonts w:asciiTheme="majorHAnsi" w:eastAsia="Calibri" w:hAnsiTheme="majorHAnsi" w:cstheme="majorHAnsi"/>
          <w:sz w:val="20"/>
          <w:szCs w:val="20"/>
          <w:lang w:eastAsia="en-US" w:bidi="pl-PL"/>
        </w:rPr>
        <w:t xml:space="preserve">, 62-070 Dopiewo, ul. Wyzwolenia 15, zarejestrowaną w rejestrze przedsiębiorców Krajowego Rejestru Sądowego prowadzonym przez Sąd Rejonowy Poznań - Nowe Miasto i Wilda w Poznaniu, Wydział VIII Gospodarczy Krajowego Rejestru Sądowego pod  nr KRS 0000207519, REGON: 631286380, NIP: 777-23-74-247, Kapitał Zakładowy </w:t>
      </w:r>
      <w:bookmarkStart w:id="0" w:name="_Hlk534369648"/>
      <w:r w:rsidRPr="00B72868">
        <w:rPr>
          <w:rFonts w:asciiTheme="majorHAnsi" w:eastAsia="Calibri" w:hAnsiTheme="majorHAnsi" w:cstheme="majorHAnsi"/>
          <w:sz w:val="20"/>
          <w:szCs w:val="20"/>
          <w:lang w:eastAsia="en-US" w:bidi="pl-PL"/>
        </w:rPr>
        <w:t>79.232.000,00</w:t>
      </w:r>
      <w:bookmarkEnd w:id="0"/>
      <w:r w:rsidRPr="00B72868">
        <w:rPr>
          <w:rFonts w:asciiTheme="majorHAnsi" w:eastAsia="Calibri" w:hAnsiTheme="majorHAnsi" w:cstheme="majorHAnsi"/>
          <w:sz w:val="20"/>
          <w:szCs w:val="20"/>
          <w:lang w:eastAsia="en-US" w:bidi="pl-PL"/>
        </w:rPr>
        <w:t xml:space="preserve"> ZŁ zwaną dalej „</w:t>
      </w:r>
      <w:r w:rsidRPr="00B72868">
        <w:rPr>
          <w:rFonts w:asciiTheme="majorHAnsi" w:eastAsia="Calibri" w:hAnsiTheme="majorHAnsi" w:cstheme="majorHAnsi"/>
          <w:iCs/>
          <w:sz w:val="20"/>
          <w:szCs w:val="20"/>
          <w:lang w:eastAsia="en-US" w:bidi="pl-PL"/>
        </w:rPr>
        <w:t xml:space="preserve">Zamawiającym”  </w:t>
      </w:r>
      <w:r w:rsidRPr="00B72868">
        <w:rPr>
          <w:rFonts w:asciiTheme="majorHAnsi" w:eastAsia="Calibri" w:hAnsiTheme="majorHAnsi" w:cstheme="majorHAnsi"/>
          <w:sz w:val="20"/>
          <w:szCs w:val="20"/>
          <w:lang w:eastAsia="en-US" w:bidi="pl-PL"/>
        </w:rPr>
        <w:t xml:space="preserve">reprezentowaną przez: </w:t>
      </w:r>
    </w:p>
    <w:p w14:paraId="38389384" w14:textId="77777777" w:rsidR="00A04B07" w:rsidRPr="00B72868" w:rsidRDefault="00A04B07" w:rsidP="00A04B07">
      <w:pPr>
        <w:suppressAutoHyphens w:val="0"/>
        <w:spacing w:line="276" w:lineRule="auto"/>
        <w:jc w:val="both"/>
        <w:rPr>
          <w:rFonts w:asciiTheme="majorHAnsi" w:eastAsia="Calibri" w:hAnsiTheme="majorHAnsi" w:cstheme="majorHAnsi"/>
          <w:sz w:val="20"/>
          <w:szCs w:val="20"/>
          <w:lang w:eastAsia="en-US" w:bidi="pl-PL"/>
        </w:rPr>
      </w:pPr>
      <w:r w:rsidRPr="00B72868">
        <w:rPr>
          <w:rFonts w:asciiTheme="majorHAnsi" w:eastAsia="Calibri" w:hAnsiTheme="majorHAnsi" w:cstheme="majorHAnsi"/>
          <w:b/>
          <w:sz w:val="20"/>
          <w:szCs w:val="20"/>
          <w:lang w:eastAsia="en-US" w:bidi="pl-PL"/>
        </w:rPr>
        <w:t>Pana Sławomira Skrzypczaka – Prezesa Zarządu</w:t>
      </w:r>
    </w:p>
    <w:p w14:paraId="6D7FFB87"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a</w:t>
      </w:r>
    </w:p>
    <w:p w14:paraId="61E15C4F"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r w:rsidRPr="00B72868">
        <w:rPr>
          <w:rFonts w:asciiTheme="majorHAnsi" w:hAnsiTheme="majorHAnsi" w:cstheme="majorHAnsi"/>
          <w:sz w:val="20"/>
          <w:szCs w:val="20"/>
          <w:lang w:eastAsia="pl-PL"/>
        </w:rPr>
        <w:t>__________________________________</w:t>
      </w:r>
    </w:p>
    <w:p w14:paraId="1D9F1CB1"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zwanym dalej „Wykonawcą”</w:t>
      </w:r>
    </w:p>
    <w:p w14:paraId="7C1C6B8B"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6956AB01" w14:textId="77777777" w:rsidR="00A04B07" w:rsidRPr="00B72868" w:rsidRDefault="00A04B07" w:rsidP="00A04B07">
      <w:pPr>
        <w:suppressAutoHyphens w:val="0"/>
        <w:spacing w:line="276" w:lineRule="auto"/>
        <w:jc w:val="both"/>
        <w:rPr>
          <w:rFonts w:asciiTheme="majorHAnsi" w:hAnsiTheme="majorHAnsi" w:cstheme="majorHAnsi"/>
          <w:iCs/>
          <w:sz w:val="20"/>
          <w:szCs w:val="20"/>
          <w:lang w:eastAsia="pl-PL" w:bidi="pl-PL"/>
        </w:rPr>
      </w:pPr>
      <w:r w:rsidRPr="00B72868">
        <w:rPr>
          <w:rFonts w:asciiTheme="majorHAnsi" w:hAnsiTheme="majorHAnsi" w:cstheme="majorHAnsi"/>
          <w:iCs/>
          <w:sz w:val="20"/>
          <w:szCs w:val="20"/>
          <w:lang w:eastAsia="pl-PL" w:bidi="pl-PL"/>
        </w:rPr>
        <w:t>a także zwanymi w dalszej części umowy, również każdy z nich z osobna Stroną lub łącznie Stronami, o następującej treści:</w:t>
      </w:r>
    </w:p>
    <w:p w14:paraId="3CEB3AC7" w14:textId="77777777" w:rsidR="00A04B07" w:rsidRPr="00B72868" w:rsidRDefault="00A04B07" w:rsidP="00A04B07">
      <w:pPr>
        <w:tabs>
          <w:tab w:val="left" w:pos="4488"/>
          <w:tab w:val="left" w:pos="4675"/>
        </w:tabs>
        <w:suppressAutoHyphens w:val="0"/>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273AAFF9" w14:textId="77777777" w:rsidR="00A04B07" w:rsidRPr="00B72868" w:rsidRDefault="00A04B07" w:rsidP="00A04B07">
      <w:pPr>
        <w:tabs>
          <w:tab w:val="left" w:pos="4488"/>
          <w:tab w:val="left" w:pos="4675"/>
        </w:tabs>
        <w:suppressAutoHyphens w:val="0"/>
        <w:spacing w:line="276" w:lineRule="auto"/>
        <w:jc w:val="both"/>
        <w:rPr>
          <w:rFonts w:asciiTheme="majorHAnsi" w:hAnsiTheme="majorHAnsi" w:cstheme="majorHAnsi"/>
          <w:sz w:val="20"/>
          <w:szCs w:val="20"/>
          <w:lang w:eastAsia="pl-PL"/>
        </w:rPr>
      </w:pPr>
    </w:p>
    <w:p w14:paraId="117DA878" w14:textId="77777777" w:rsidR="00A04B07" w:rsidRPr="00B72868" w:rsidRDefault="00A04B07" w:rsidP="00A04B07">
      <w:pPr>
        <w:suppressAutoHyphens w:val="0"/>
        <w:spacing w:line="276" w:lineRule="auto"/>
        <w:jc w:val="both"/>
        <w:rPr>
          <w:rFonts w:asciiTheme="majorHAnsi" w:hAnsiTheme="majorHAnsi" w:cstheme="majorHAnsi"/>
          <w:b/>
          <w:bCs/>
          <w:sz w:val="20"/>
          <w:szCs w:val="20"/>
          <w:lang w:eastAsia="pl-PL"/>
        </w:rPr>
      </w:pPr>
      <w:r w:rsidRPr="00B72868">
        <w:rPr>
          <w:rFonts w:asciiTheme="majorHAnsi" w:hAnsiTheme="majorHAnsi" w:cstheme="majorHAnsi"/>
          <w:sz w:val="20"/>
          <w:szCs w:val="20"/>
          <w:lang w:eastAsia="pl-PL"/>
        </w:rPr>
        <w:t xml:space="preserve">Udzielenie zamówienia publicznego następuje w wyniku rozstrzygnięcia przetargu nieograniczonego, przeprowadzonego zgodnie z przepisami Ustawy z dnia 11 września 2019 r. Prawo zamówień publicznych (Dz.U.2019.2019 z dnia 2019.10.24 ze zm.) na </w:t>
      </w:r>
      <w:r w:rsidRPr="00B72868">
        <w:rPr>
          <w:rFonts w:asciiTheme="majorHAnsi" w:hAnsiTheme="majorHAnsi" w:cstheme="majorHAnsi"/>
          <w:b/>
          <w:bCs/>
          <w:sz w:val="20"/>
          <w:szCs w:val="20"/>
          <w:lang w:eastAsia="pl-PL"/>
        </w:rPr>
        <w:t>Odbiór, transport i zagospodarowanie ustabilizowanych komunalnych osadów ściekowych, które zostaną wytworzone przez oczyszczalnię ścieków w Dopiewie.</w:t>
      </w:r>
    </w:p>
    <w:p w14:paraId="1CB4C23C"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§1</w:t>
      </w:r>
    </w:p>
    <w:p w14:paraId="5D8C4BF1"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Przedmiot umowy</w:t>
      </w:r>
    </w:p>
    <w:p w14:paraId="6A4A35B7" w14:textId="77777777" w:rsidR="00A04B07" w:rsidRPr="00B72868" w:rsidRDefault="00A04B07" w:rsidP="00A04B07">
      <w:pPr>
        <w:numPr>
          <w:ilvl w:val="0"/>
          <w:numId w:val="6"/>
        </w:num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Zamawiający powierza, a Wykonawca przyjmuje do wykonania usługi polegające na sukcesywnym, zgodnym z zapotrzebowaniem Zamawiającego, </w:t>
      </w:r>
      <w:r w:rsidRPr="00B72868">
        <w:rPr>
          <w:rFonts w:asciiTheme="majorHAnsi" w:hAnsiTheme="majorHAnsi" w:cstheme="majorHAnsi"/>
          <w:b/>
          <w:bCs/>
          <w:sz w:val="20"/>
          <w:szCs w:val="20"/>
          <w:lang w:eastAsia="pl-PL"/>
        </w:rPr>
        <w:t>odbiorze, transporcie i zagospodarowaniu ustabilizowanych komunalnych osadów ściekowych</w:t>
      </w:r>
      <w:r w:rsidRPr="00B72868">
        <w:rPr>
          <w:rFonts w:asciiTheme="majorHAnsi" w:hAnsiTheme="majorHAnsi" w:cstheme="majorHAnsi"/>
          <w:sz w:val="20"/>
          <w:szCs w:val="20"/>
          <w:lang w:eastAsia="pl-PL"/>
        </w:rPr>
        <w:t xml:space="preserve"> o kodzie </w:t>
      </w:r>
      <w:r w:rsidRPr="00B72868">
        <w:rPr>
          <w:rFonts w:asciiTheme="majorHAnsi" w:hAnsiTheme="majorHAnsi" w:cstheme="majorHAnsi"/>
          <w:b/>
          <w:sz w:val="20"/>
          <w:szCs w:val="20"/>
          <w:lang w:eastAsia="pl-PL"/>
        </w:rPr>
        <w:t xml:space="preserve">19 08 05 </w:t>
      </w:r>
      <w:r w:rsidRPr="00B72868">
        <w:rPr>
          <w:rFonts w:asciiTheme="majorHAnsi" w:hAnsiTheme="majorHAnsi" w:cstheme="majorHAnsi"/>
          <w:sz w:val="20"/>
          <w:szCs w:val="20"/>
          <w:lang w:eastAsia="pl-PL"/>
        </w:rPr>
        <w:t xml:space="preserve">z oczyszczalni ścieków w Dopiewie, 62-070 ul. Komunalna (dalej:  "osad" lub „odpad”),  pochodzące  z  oczyszczalni  ścieków  i  jednocześnie  spełniające  definicję  komunalnych osadów ściekowych zawartą w art. 3 ust. 1 pkt 4  ustawy z dnia 14 grudnia 2012 r. o odpadach (Dz.U.2021.779 t.j. z dnia 2021.04.27 </w:t>
      </w:r>
      <w:r w:rsidRPr="00B72868">
        <w:rPr>
          <w:rFonts w:asciiTheme="majorHAnsi" w:hAnsiTheme="majorHAnsi" w:cstheme="majorHAnsi"/>
          <w:bCs/>
          <w:sz w:val="20"/>
          <w:szCs w:val="20"/>
          <w:lang w:eastAsia="pl-PL"/>
        </w:rPr>
        <w:t>ze zm.</w:t>
      </w:r>
      <w:r w:rsidRPr="00B72868">
        <w:rPr>
          <w:rFonts w:asciiTheme="majorHAnsi" w:hAnsiTheme="majorHAnsi" w:cstheme="majorHAnsi"/>
          <w:sz w:val="20"/>
          <w:szCs w:val="20"/>
          <w:lang w:eastAsia="pl-PL"/>
        </w:rPr>
        <w:t>), które zostaną wytworzone przez oczyszczalnię ścieków w miejscowości Dopiewo, zgodnie z warunkami wynikającymi z niniejszej umowy oraz ze Specyfikacji Istotnych Warunków Zamówienia (dalej SIWZ) i oferty Wykonawcy, stanowiącymi załączniki i integralną część niniejszej umowy.</w:t>
      </w:r>
    </w:p>
    <w:p w14:paraId="3BFB8D2A" w14:textId="77777777" w:rsidR="00A04B07" w:rsidRPr="00B72868" w:rsidRDefault="00A04B07" w:rsidP="00A04B07">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Wykonawca zobowiązuje się także do </w:t>
      </w:r>
      <w:r w:rsidRPr="00B72868">
        <w:rPr>
          <w:rFonts w:asciiTheme="majorHAnsi" w:hAnsiTheme="majorHAnsi" w:cstheme="majorHAnsi"/>
          <w:color w:val="000000"/>
          <w:sz w:val="20"/>
          <w:szCs w:val="20"/>
          <w:lang w:eastAsia="pl-PL"/>
        </w:rPr>
        <w:t>realizowania przedmiotu umowy zgodnie z obowiązującymi przepisami prawa w tym zakresie, normami i wymogami technicznymi oraz aktualną wiedzą techniczną.</w:t>
      </w:r>
    </w:p>
    <w:p w14:paraId="3C635C60" w14:textId="77777777" w:rsidR="00A04B07" w:rsidRPr="00B72868" w:rsidRDefault="00A04B07" w:rsidP="00A04B07">
      <w:pPr>
        <w:numPr>
          <w:ilvl w:val="0"/>
          <w:numId w:val="6"/>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 uwagi na specyfikę pracy oczyszczalni ścieków w Dopiewie, w ramach zamówienia Wykonawca zobowiązany będzie do ciągłego i systematycznego odbierania całości odpadów określonych w ust. 1 z zachowaniem następujących warunków i zasad:</w:t>
      </w:r>
    </w:p>
    <w:p w14:paraId="4ADB99BA" w14:textId="136884CC" w:rsidR="00A04B07" w:rsidRPr="00B72868" w:rsidRDefault="00A04B07" w:rsidP="00A04B07">
      <w:pPr>
        <w:numPr>
          <w:ilvl w:val="0"/>
          <w:numId w:val="7"/>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Wywóz odbywać się będzie na podstawie zleceń wysyłanych drogą elektroniczną przez Zamawiającego do Wykona</w:t>
      </w:r>
      <w:r w:rsidR="000E4CCE">
        <w:rPr>
          <w:rFonts w:asciiTheme="majorHAnsi" w:hAnsiTheme="majorHAnsi" w:cstheme="majorHAnsi"/>
          <w:sz w:val="20"/>
          <w:szCs w:val="20"/>
          <w:lang w:eastAsia="pl-PL"/>
        </w:rPr>
        <w:t>wcy. Zlecenia będą składane na 10 (dziesięć</w:t>
      </w:r>
      <w:bookmarkStart w:id="1" w:name="_GoBack"/>
      <w:bookmarkEnd w:id="1"/>
      <w:r w:rsidRPr="00B72868">
        <w:rPr>
          <w:rFonts w:asciiTheme="majorHAnsi" w:hAnsiTheme="majorHAnsi" w:cstheme="majorHAnsi"/>
          <w:sz w:val="20"/>
          <w:szCs w:val="20"/>
          <w:lang w:eastAsia="pl-PL"/>
        </w:rPr>
        <w:t xml:space="preserve">) dni przed  planowanym wywozem. W zleceniach wskazane będzie miedzy innymi przybliżona waga osadów przeznaczonych do odbioru przez Wykonawcę w ramach danego zlecenia (jednokrotnego).  </w:t>
      </w:r>
    </w:p>
    <w:p w14:paraId="65A56004" w14:textId="77777777" w:rsidR="00A04B07" w:rsidRPr="00B72868" w:rsidRDefault="00A04B07" w:rsidP="00A04B07">
      <w:pPr>
        <w:numPr>
          <w:ilvl w:val="0"/>
          <w:numId w:val="7"/>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Odbiór osadu i podstawienie środków transportu nastąpi  w dni robocze ( od poniedziałku do piątku) od 8:00 do 15:00,</w:t>
      </w:r>
    </w:p>
    <w:p w14:paraId="1461656E" w14:textId="77777777" w:rsidR="00A04B07" w:rsidRPr="00B72868" w:rsidRDefault="00A04B07" w:rsidP="00A04B07">
      <w:pPr>
        <w:numPr>
          <w:ilvl w:val="0"/>
          <w:numId w:val="7"/>
        </w:numPr>
        <w:suppressAutoHyphens w:val="0"/>
        <w:spacing w:line="276" w:lineRule="auto"/>
        <w:ind w:left="284" w:hanging="283"/>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lastRenderedPageBreak/>
        <w:t xml:space="preserve">Wykonawca zobowiązany jest podstawiać do załadunku środki transportu umożliwiające dogodny załadunek osadu, </w:t>
      </w:r>
      <w:r w:rsidRPr="00B72868">
        <w:rPr>
          <w:rFonts w:asciiTheme="majorHAnsi" w:hAnsiTheme="majorHAnsi" w:cstheme="majorHAnsi"/>
          <w:noProof/>
          <w:sz w:val="20"/>
          <w:szCs w:val="20"/>
          <w:lang w:eastAsia="pl-PL"/>
        </w:rPr>
        <w:t>spełniającego obowiązujące przepisy prawa, na oczyszczalnię ścieków w Dopiewie</w:t>
      </w:r>
      <w:r w:rsidRPr="00B72868">
        <w:rPr>
          <w:rFonts w:asciiTheme="majorHAnsi" w:hAnsiTheme="majorHAnsi" w:cstheme="majorHAnsi"/>
          <w:sz w:val="20"/>
          <w:szCs w:val="20"/>
          <w:lang w:eastAsia="pl-PL"/>
        </w:rPr>
        <w:t xml:space="preserve">, najpóźniej </w:t>
      </w:r>
      <w:r w:rsidRPr="00B72868">
        <w:rPr>
          <w:rFonts w:asciiTheme="majorHAnsi" w:hAnsiTheme="majorHAnsi" w:cstheme="majorHAnsi"/>
          <w:noProof/>
          <w:sz w:val="20"/>
          <w:szCs w:val="20"/>
          <w:lang w:eastAsia="pl-PL"/>
        </w:rPr>
        <w:t>do godziny 08:00 dnia następnego licząc od dnia odbioru osadu,</w:t>
      </w:r>
    </w:p>
    <w:p w14:paraId="777CD69E" w14:textId="77777777" w:rsidR="00A04B07" w:rsidRPr="00B72868" w:rsidRDefault="00A04B07" w:rsidP="00A04B07">
      <w:pPr>
        <w:suppressAutoHyphens w:val="0"/>
        <w:spacing w:line="276" w:lineRule="auto"/>
        <w:ind w:left="284"/>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Zamawiający zastrzega sobie prawo do zlecenia wywozu więcej niż 1 transportu osadu z oczyszczalni w ciągu 1 (jednego) dnia w systemie (ruchu) ciagłym.</w:t>
      </w:r>
    </w:p>
    <w:p w14:paraId="0B426B4E" w14:textId="77777777" w:rsidR="00A04B07" w:rsidRPr="00B72868" w:rsidRDefault="00A04B07" w:rsidP="00A04B07">
      <w:pPr>
        <w:numPr>
          <w:ilvl w:val="0"/>
          <w:numId w:val="7"/>
        </w:numPr>
        <w:suppressAutoHyphens w:val="0"/>
        <w:spacing w:line="276" w:lineRule="auto"/>
        <w:ind w:left="284" w:hanging="283"/>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t>Wykonawca powinien dostosować parametry sprzętu używanego do wywozu osadów do wymogów technicznych Zamawiającego, w tym uwzględnić:</w:t>
      </w:r>
    </w:p>
    <w:p w14:paraId="0E1B4536" w14:textId="77777777" w:rsidR="00A04B07" w:rsidRPr="00B72868" w:rsidRDefault="00A04B07" w:rsidP="00A04B07">
      <w:pPr>
        <w:pStyle w:val="Akapitzlist"/>
        <w:numPr>
          <w:ilvl w:val="0"/>
          <w:numId w:val="43"/>
        </w:numPr>
        <w:spacing w:line="276" w:lineRule="auto"/>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iż szerokość wjazdu pod wiatę na oczyszczalni w Dopiewie wynosi 5 m (metrów).</w:t>
      </w:r>
    </w:p>
    <w:p w14:paraId="473AF319" w14:textId="77777777" w:rsidR="00A04B07" w:rsidRPr="00B72868" w:rsidRDefault="00A04B07" w:rsidP="00A04B07">
      <w:pPr>
        <w:pStyle w:val="Akapitzlist"/>
        <w:numPr>
          <w:ilvl w:val="0"/>
          <w:numId w:val="4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środki transportowe Wykonawcy wykorzystywane podczas wywozu osadów w ramach niniejszej umowy będą przystosowane do przewozu tego typu ładunków (osadów) i powinny być tego rodzaju, aby zapewniać utrzymanie nawierzchni dróg pod względem czystości (zarówno zakładowych jak i publicznych), w trakcie realizacji zadania i każdorazowo po jej zakończeniu.</w:t>
      </w:r>
    </w:p>
    <w:p w14:paraId="3B8CCEB0" w14:textId="77777777" w:rsidR="00A04B07" w:rsidRPr="00B72868" w:rsidRDefault="00A04B07" w:rsidP="00A04B07">
      <w:pPr>
        <w:pStyle w:val="Akapitzlist"/>
        <w:numPr>
          <w:ilvl w:val="0"/>
          <w:numId w:val="4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Wszystkie wykorzystywane przez Wykonawcę lub Podwykonawców środki transportu powinny umożliwiać wywiezienie każdorazowo minimum </w:t>
      </w:r>
      <w:r>
        <w:rPr>
          <w:rFonts w:asciiTheme="majorHAnsi" w:hAnsiTheme="majorHAnsi" w:cstheme="majorHAnsi"/>
          <w:sz w:val="20"/>
          <w:szCs w:val="20"/>
          <w:lang w:eastAsia="pl-PL"/>
        </w:rPr>
        <w:t>1</w:t>
      </w:r>
      <w:r w:rsidRPr="00B72868">
        <w:rPr>
          <w:rFonts w:asciiTheme="majorHAnsi" w:hAnsiTheme="majorHAnsi" w:cstheme="majorHAnsi"/>
          <w:sz w:val="20"/>
          <w:szCs w:val="20"/>
          <w:lang w:eastAsia="pl-PL"/>
        </w:rPr>
        <w:t xml:space="preserve">5 Mg osadu. </w:t>
      </w:r>
    </w:p>
    <w:p w14:paraId="23E21027" w14:textId="77777777" w:rsidR="00A04B07" w:rsidRPr="00B72868" w:rsidRDefault="00A04B07" w:rsidP="00A04B07">
      <w:pPr>
        <w:pStyle w:val="Akapitzlist"/>
        <w:numPr>
          <w:ilvl w:val="0"/>
          <w:numId w:val="4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Zamawiający nie będzie ponosił odpowiedzialności materialnej za mienie Wykonawcy.</w:t>
      </w:r>
    </w:p>
    <w:p w14:paraId="32927652" w14:textId="77777777" w:rsidR="00A04B07" w:rsidRPr="00B72868" w:rsidRDefault="00A04B07" w:rsidP="00A04B07">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zobowiązuje się wykonywać usługi odbioru osadów w sposób umożliwiający ciągłość funkcjonowania oczyszczalni. Wykonawca zobowiązany będzie do odbioru i wywozu osadów również w dni w których temperatura powietrza wynosić będzie poniżej 0ºC.</w:t>
      </w:r>
    </w:p>
    <w:p w14:paraId="37D1EC93" w14:textId="77777777" w:rsidR="00A04B07" w:rsidRPr="006D79A5" w:rsidRDefault="00A04B07" w:rsidP="00A04B07">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nie może zmienić wskazanego w ofercie sposobu odzysku lub unieszkodliwiania bez pisemnej zgody Zamawiającego.</w:t>
      </w:r>
    </w:p>
    <w:p w14:paraId="0B6D9381" w14:textId="77777777" w:rsidR="00A04B07" w:rsidRPr="00B72868" w:rsidRDefault="00A04B07" w:rsidP="00A04B07">
      <w:pPr>
        <w:numPr>
          <w:ilvl w:val="0"/>
          <w:numId w:val="3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noProof/>
          <w:sz w:val="20"/>
          <w:szCs w:val="20"/>
          <w:lang w:eastAsia="pl-PL"/>
        </w:rPr>
        <w:t>Potwierdzenie przyjęcia odpadów odbywać się będzie w systemie BDO.</w:t>
      </w:r>
      <w:r w:rsidRPr="00B72868">
        <w:rPr>
          <w:rFonts w:asciiTheme="majorHAnsi" w:hAnsiTheme="majorHAnsi" w:cstheme="majorHAnsi"/>
          <w:sz w:val="20"/>
          <w:szCs w:val="20"/>
          <w:lang w:eastAsia="pl-PL"/>
        </w:rPr>
        <w:t xml:space="preserve"> Karty przekazania odpadu sporządzane będą na podstawie kwitów wagowych poszczególnych transportów. Karty przekazania odpadu sporządzane będą przez Zamawiającego. </w:t>
      </w:r>
    </w:p>
    <w:p w14:paraId="05C07603"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będzie miał obowiązek ważenia każdej partii wywożonych osadów na wadze samochodowej znajdującej się na składowisku odpadów w Dopiewie przy ul. Komunalnej. W oparciu o wartości wskazane przez wagę będą sporządzane przez Zamawiającego kwity wagowe w 2 kopiach, po jednej dla każdej ze stron. Wykonawca nie będzie obciążany przez Zamawiającego za usługę ważenia transportów osadów. Waga na składowisku posiada legalizację do 40 ton oraz błąd pomiaru 20 kg.</w:t>
      </w:r>
    </w:p>
    <w:p w14:paraId="437C02C4" w14:textId="77777777" w:rsidR="00A04B07" w:rsidRPr="00B72868" w:rsidRDefault="00A04B07" w:rsidP="00A04B07">
      <w:pPr>
        <w:pStyle w:val="Akapitzlist"/>
        <w:numPr>
          <w:ilvl w:val="0"/>
          <w:numId w:val="6"/>
        </w:numPr>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będzie dokonywał odzysk lub unieszkodliwiał osady w sposób i w miejscu wskazanym w ofercie i nie można zmienić tego sposobu odzysku lub unieszkodliwiania bez pisemnej zgody Zleceniodawcy.</w:t>
      </w:r>
    </w:p>
    <w:p w14:paraId="07830375"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color w:val="000000"/>
          <w:sz w:val="20"/>
          <w:szCs w:val="20"/>
          <w:lang w:eastAsia="pl-PL"/>
        </w:rPr>
      </w:pPr>
    </w:p>
    <w:p w14:paraId="48284258" w14:textId="77777777" w:rsidR="00A04B07" w:rsidRPr="00B72868" w:rsidRDefault="00A04B07" w:rsidP="00A04B07">
      <w:pPr>
        <w:suppressAutoHyphens w:val="0"/>
        <w:autoSpaceDE w:val="0"/>
        <w:autoSpaceDN w:val="0"/>
        <w:adjustRightInd w:val="0"/>
        <w:spacing w:line="276" w:lineRule="auto"/>
        <w:jc w:val="center"/>
        <w:rPr>
          <w:rFonts w:asciiTheme="majorHAnsi" w:hAnsiTheme="majorHAnsi" w:cstheme="majorHAnsi"/>
          <w:b/>
          <w:bCs/>
          <w:color w:val="000000"/>
          <w:sz w:val="20"/>
          <w:szCs w:val="20"/>
          <w:lang w:eastAsia="pl-PL"/>
        </w:rPr>
      </w:pPr>
      <w:r w:rsidRPr="00B72868">
        <w:rPr>
          <w:rFonts w:asciiTheme="majorHAnsi" w:hAnsiTheme="majorHAnsi" w:cstheme="majorHAnsi"/>
          <w:b/>
          <w:bCs/>
          <w:color w:val="000000"/>
          <w:sz w:val="20"/>
          <w:szCs w:val="20"/>
          <w:lang w:eastAsia="pl-PL"/>
        </w:rPr>
        <w:t>§2</w:t>
      </w:r>
    </w:p>
    <w:p w14:paraId="4B861591"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 xml:space="preserve">Szacunkowa ilość wytworzonych ustabilizowanych komunalnych osadów ściekowych przeznaczonych do odzysku lub unieszkodliwienia w skali miesiąca wynosi około </w:t>
      </w:r>
      <w:r w:rsidRPr="00B72868">
        <w:rPr>
          <w:rFonts w:asciiTheme="majorHAnsi" w:hAnsiTheme="majorHAnsi" w:cstheme="majorHAnsi"/>
          <w:b/>
          <w:noProof/>
          <w:sz w:val="20"/>
          <w:szCs w:val="20"/>
          <w:lang w:eastAsia="pl-PL"/>
        </w:rPr>
        <w:t>120 Mg</w:t>
      </w:r>
      <w:r w:rsidRPr="00B72868">
        <w:rPr>
          <w:rFonts w:asciiTheme="majorHAnsi" w:hAnsiTheme="majorHAnsi" w:cstheme="majorHAnsi"/>
          <w:noProof/>
          <w:sz w:val="20"/>
          <w:szCs w:val="20"/>
          <w:lang w:eastAsia="pl-PL"/>
        </w:rPr>
        <w:t xml:space="preserve">. Ilość może być różna, w zależności od pory roku. </w:t>
      </w:r>
    </w:p>
    <w:p w14:paraId="71F62F38"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noProof/>
          <w:sz w:val="20"/>
          <w:szCs w:val="20"/>
          <w:lang w:eastAsia="pl-PL"/>
        </w:rPr>
        <w:t xml:space="preserve">Przewidywana ilość komunalnych osadów ściekowych w trakcie realizacji zamówienia wynosi około </w:t>
      </w:r>
      <w:r w:rsidRPr="00B72868">
        <w:rPr>
          <w:rFonts w:asciiTheme="majorHAnsi" w:hAnsiTheme="majorHAnsi" w:cstheme="majorHAnsi"/>
          <w:b/>
          <w:bCs/>
          <w:noProof/>
          <w:sz w:val="20"/>
          <w:szCs w:val="20"/>
          <w:lang w:eastAsia="pl-PL"/>
        </w:rPr>
        <w:t>1500</w:t>
      </w:r>
      <w:r w:rsidRPr="00B72868">
        <w:rPr>
          <w:rFonts w:asciiTheme="majorHAnsi" w:hAnsiTheme="majorHAnsi" w:cstheme="majorHAnsi"/>
          <w:noProof/>
          <w:sz w:val="20"/>
          <w:szCs w:val="20"/>
          <w:lang w:eastAsia="pl-PL"/>
        </w:rPr>
        <w:t xml:space="preserve"> </w:t>
      </w:r>
      <w:r w:rsidRPr="00B72868">
        <w:rPr>
          <w:rFonts w:asciiTheme="majorHAnsi" w:hAnsiTheme="majorHAnsi" w:cstheme="majorHAnsi"/>
          <w:b/>
          <w:bCs/>
          <w:noProof/>
          <w:sz w:val="20"/>
          <w:szCs w:val="20"/>
          <w:lang w:eastAsia="pl-PL"/>
        </w:rPr>
        <w:t>Mg.</w:t>
      </w:r>
    </w:p>
    <w:p w14:paraId="0C7E657E"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eastAsia="Times New Roman" w:hAnsiTheme="majorHAnsi" w:cstheme="majorHAnsi"/>
          <w:noProof/>
          <w:sz w:val="20"/>
          <w:szCs w:val="20"/>
          <w:lang w:eastAsia="pl-PL"/>
        </w:rPr>
        <w:t>Z tytułu zmniejszenia ilości wywożonych osadów Zamawiający nie będzie ponosił dodatkowych kosztów.</w:t>
      </w:r>
      <w:r w:rsidRPr="00B72868">
        <w:rPr>
          <w:rFonts w:asciiTheme="majorHAnsi" w:eastAsia="Times New Roman" w:hAnsiTheme="majorHAnsi" w:cstheme="majorHAnsi"/>
          <w:noProof/>
          <w:sz w:val="20"/>
          <w:szCs w:val="20"/>
        </w:rPr>
        <w:t xml:space="preserve"> </w:t>
      </w:r>
      <w:r w:rsidRPr="00B72868">
        <w:rPr>
          <w:rFonts w:asciiTheme="majorHAnsi" w:eastAsia="Times New Roman" w:hAnsiTheme="majorHAnsi" w:cstheme="majorHAnsi"/>
          <w:noProof/>
          <w:sz w:val="20"/>
          <w:szCs w:val="20"/>
          <w:lang w:eastAsia="pl-PL"/>
        </w:rPr>
        <w:t xml:space="preserve">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w:t>
      </w:r>
    </w:p>
    <w:p w14:paraId="680846D9"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t>Zamawiający  zastrzega  sobie  prawo  do  zmniejszenia  zakresu  określonego  w  ust.  1,  według rzeczywistych potrzeb Zamawiającego bez możliwości zgłaszania roszczeń wobec Zamawiającego z tego tytułu, przy jednoczesnej proporcjonalnej zmianie wynagrodzenia.</w:t>
      </w:r>
    </w:p>
    <w:p w14:paraId="2092D5E4" w14:textId="77777777" w:rsidR="00A04B07" w:rsidRPr="00B72868" w:rsidRDefault="00A04B07" w:rsidP="00A04B07">
      <w:pPr>
        <w:pStyle w:val="Akapitzlist"/>
        <w:numPr>
          <w:ilvl w:val="0"/>
          <w:numId w:val="34"/>
        </w:numPr>
        <w:spacing w:line="276" w:lineRule="auto"/>
        <w:ind w:left="284" w:hanging="284"/>
        <w:jc w:val="both"/>
        <w:rPr>
          <w:rFonts w:asciiTheme="majorHAnsi" w:hAnsiTheme="majorHAnsi" w:cstheme="majorHAnsi"/>
          <w:noProof/>
          <w:sz w:val="20"/>
          <w:szCs w:val="20"/>
          <w:lang w:eastAsia="pl-PL"/>
        </w:rPr>
      </w:pPr>
      <w:r w:rsidRPr="00B72868">
        <w:rPr>
          <w:rFonts w:asciiTheme="majorHAnsi" w:hAnsiTheme="majorHAnsi" w:cstheme="majorHAnsi"/>
          <w:sz w:val="20"/>
          <w:szCs w:val="20"/>
          <w:lang w:eastAsia="pl-PL"/>
        </w:rPr>
        <w:t xml:space="preserve">Wykonawca oświadcza, iż jest świadomy tego, że ilości odpadów wskazane w ust. 1 mają charakter orientacyjny i w związku z tym nie przysługuje mu roszczenie odszkodowawcze z tytułu wywozu mniejszej ilości osadów, na co wyraża zgodę. </w:t>
      </w:r>
    </w:p>
    <w:p w14:paraId="3C244440"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 xml:space="preserve">§3 </w:t>
      </w:r>
    </w:p>
    <w:p w14:paraId="565B1C79" w14:textId="77777777" w:rsidR="00A04B07" w:rsidRPr="00B72868" w:rsidRDefault="00A04B07" w:rsidP="00A04B07">
      <w:pPr>
        <w:tabs>
          <w:tab w:val="left" w:pos="360"/>
        </w:tabs>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Termin realizacji zadania będącego przedmiotem niniejszej umowy ustala się od dnia podpisania niniejszej umowy do dnia  </w:t>
      </w:r>
      <w:r>
        <w:rPr>
          <w:rFonts w:asciiTheme="majorHAnsi" w:hAnsiTheme="majorHAnsi" w:cstheme="majorHAnsi"/>
          <w:sz w:val="20"/>
          <w:szCs w:val="20"/>
          <w:lang w:eastAsia="en-US"/>
        </w:rPr>
        <w:t xml:space="preserve">31.07.2022 </w:t>
      </w:r>
      <w:r w:rsidRPr="00B72868">
        <w:rPr>
          <w:rFonts w:asciiTheme="majorHAnsi" w:hAnsiTheme="majorHAnsi" w:cstheme="majorHAnsi"/>
          <w:sz w:val="20"/>
          <w:szCs w:val="20"/>
          <w:lang w:eastAsia="en-US"/>
        </w:rPr>
        <w:t>roku.</w:t>
      </w:r>
    </w:p>
    <w:p w14:paraId="006023E7"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lastRenderedPageBreak/>
        <w:t xml:space="preserve">§4 </w:t>
      </w:r>
    </w:p>
    <w:p w14:paraId="034E1583" w14:textId="77777777" w:rsidR="00A04B07" w:rsidRPr="00B72868" w:rsidRDefault="00A04B07" w:rsidP="00A04B07">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Wykonawca oświadcza, że w zakresie objętym przedmiotem niniejszej umowy,  posiada  wszelkie  wymagane  prawem  pozwolenia w  tym:  </w:t>
      </w:r>
    </w:p>
    <w:p w14:paraId="659BE5BB" w14:textId="77777777" w:rsidR="00A04B07" w:rsidRPr="00B72868" w:rsidRDefault="00A04B07" w:rsidP="00A04B0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bookmarkStart w:id="2" w:name="_Hlk523244832"/>
      <w:r w:rsidRPr="00B72868">
        <w:rPr>
          <w:rFonts w:asciiTheme="majorHAnsi" w:eastAsia="Calibri" w:hAnsiTheme="majorHAnsi" w:cstheme="majorHAnsi"/>
          <w:bCs/>
          <w:sz w:val="20"/>
          <w:szCs w:val="20"/>
          <w:lang w:eastAsia="pl-PL"/>
        </w:rPr>
        <w:t xml:space="preserve">posiada aktualne i prawomocne (ostateczne)  zezwolenie  na  prowadzenie  działalności  w  zakresie transportu komunalnych osadów ściekowych o kodzie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z zastrzeżeniem art. 233 Ustawy z dnia z </w:t>
      </w:r>
      <w:bookmarkStart w:id="3" w:name="_Hlk74720241"/>
      <w:r w:rsidRPr="00B72868">
        <w:rPr>
          <w:rFonts w:asciiTheme="majorHAnsi" w:eastAsia="Calibri" w:hAnsiTheme="majorHAnsi" w:cstheme="majorHAnsi"/>
          <w:bCs/>
          <w:sz w:val="20"/>
          <w:szCs w:val="20"/>
          <w:lang w:eastAsia="pl-PL"/>
        </w:rPr>
        <w:t>dnia 14 grudnia 2012 r. o odpadach (</w:t>
      </w:r>
      <w:r w:rsidRPr="00B72868">
        <w:rPr>
          <w:rFonts w:asciiTheme="majorHAnsi" w:eastAsia="Calibri" w:hAnsiTheme="majorHAnsi" w:cstheme="majorHAnsi"/>
          <w:sz w:val="20"/>
          <w:szCs w:val="20"/>
          <w:lang w:eastAsia="pl-PL"/>
        </w:rPr>
        <w:t xml:space="preserve">Dz.U.2021.779 t.j. z dnia 2021.04.27 </w:t>
      </w:r>
      <w:r w:rsidRPr="00B72868">
        <w:rPr>
          <w:rFonts w:asciiTheme="majorHAnsi" w:eastAsia="Calibri" w:hAnsiTheme="majorHAnsi" w:cstheme="majorHAnsi"/>
          <w:bCs/>
          <w:sz w:val="20"/>
          <w:szCs w:val="20"/>
          <w:lang w:eastAsia="pl-PL"/>
        </w:rPr>
        <w:t xml:space="preserve">ze zm.) </w:t>
      </w:r>
      <w:bookmarkEnd w:id="3"/>
      <w:r w:rsidRPr="00B72868">
        <w:rPr>
          <w:rFonts w:asciiTheme="majorHAnsi" w:eastAsia="Calibri" w:hAnsiTheme="majorHAnsi" w:cstheme="majorHAnsi"/>
          <w:bCs/>
          <w:sz w:val="20"/>
          <w:szCs w:val="20"/>
          <w:lang w:eastAsia="pl-PL"/>
        </w:rPr>
        <w:t xml:space="preserve">lub wpis do rejestru, o którym mowa w art. 49 ust. 1 Ustawy z dnia 14 grudnia 2012 r. o odpadach (Dz.U.2021.779 t.j. z dnia 2021.04.27 ze zm.) w zakresie kodu: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(kserokopie tych dokumentów stanowią załącznik do niniejszej umowy). </w:t>
      </w:r>
      <w:bookmarkStart w:id="4" w:name="_Hlk523244850"/>
      <w:bookmarkEnd w:id="2"/>
    </w:p>
    <w:p w14:paraId="28C9266B" w14:textId="77777777" w:rsidR="00A04B07" w:rsidRPr="00B72868" w:rsidRDefault="00A04B07" w:rsidP="00A04B0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posiada  aktualne i prawomocne (ostateczne)  zezwolenie  na  prowadzenie  działalności  w  zakresie zagospodarowania, odzysku  lub  unieszkodliwiania  komunalnych  osadów  ściekowych  o  kodzie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zgodnie z Ustawą dnia 14 grudnia 2012 r. o odpadach (Dz.U.2021.779 t.j. z dnia 2021.04.27 ze zm.) lub wpis do rejestru, o którym mowa w art. 49 ust. 1 Ustawy </w:t>
      </w:r>
      <w:bookmarkStart w:id="5" w:name="_Hlk74720539"/>
      <w:r w:rsidRPr="00B72868">
        <w:rPr>
          <w:rFonts w:asciiTheme="majorHAnsi" w:eastAsia="Calibri" w:hAnsiTheme="majorHAnsi" w:cstheme="majorHAnsi"/>
          <w:bCs/>
          <w:sz w:val="20"/>
          <w:szCs w:val="20"/>
          <w:lang w:eastAsia="pl-PL"/>
        </w:rPr>
        <w:t xml:space="preserve">z dnia 14 grudnia 2012 r. o odpadach (Dz.U.2021.779 t.j. z dnia 2021.04.27 ze zm.) </w:t>
      </w:r>
      <w:bookmarkEnd w:id="5"/>
      <w:r w:rsidRPr="00B72868">
        <w:rPr>
          <w:rFonts w:asciiTheme="majorHAnsi" w:eastAsia="Calibri" w:hAnsiTheme="majorHAnsi" w:cstheme="majorHAnsi"/>
          <w:bCs/>
          <w:sz w:val="20"/>
          <w:szCs w:val="20"/>
          <w:lang w:eastAsia="pl-PL"/>
        </w:rPr>
        <w:t xml:space="preserve">w zakresie kodu: </w:t>
      </w:r>
      <w:r w:rsidRPr="00B72868">
        <w:rPr>
          <w:rFonts w:asciiTheme="majorHAnsi" w:eastAsia="Calibri" w:hAnsiTheme="majorHAnsi" w:cstheme="majorHAnsi"/>
          <w:bCs/>
          <w:sz w:val="20"/>
          <w:szCs w:val="20"/>
          <w:u w:val="single"/>
          <w:lang w:eastAsia="pl-PL"/>
        </w:rPr>
        <w:t>19 08 05</w:t>
      </w:r>
      <w:r w:rsidRPr="00B72868">
        <w:rPr>
          <w:rFonts w:asciiTheme="majorHAnsi" w:eastAsia="Calibri" w:hAnsiTheme="majorHAnsi" w:cstheme="majorHAnsi"/>
          <w:bCs/>
          <w:sz w:val="20"/>
          <w:szCs w:val="20"/>
          <w:lang w:eastAsia="pl-PL"/>
        </w:rPr>
        <w:t xml:space="preserve">  (kserokopie tych dokumentów stanowią załącznik do niniejszej umowy). </w:t>
      </w:r>
      <w:bookmarkEnd w:id="4"/>
    </w:p>
    <w:p w14:paraId="47D39536" w14:textId="77777777" w:rsidR="00A04B07" w:rsidRPr="00B72868" w:rsidRDefault="00A04B07" w:rsidP="00A04B07">
      <w:pPr>
        <w:pStyle w:val="Akapitzlist"/>
        <w:numPr>
          <w:ilvl w:val="0"/>
          <w:numId w:val="20"/>
        </w:numPr>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zagospodaruje komunalne osady ściekowe wyłącznie w  celu określonym w decyzji (zezwoleniu), o której mowa w §4 ust. 1 lit b). </w:t>
      </w:r>
    </w:p>
    <w:p w14:paraId="1B101741"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spełnia także wszelkie inne warunki wynikające  z obowiązujących przepisów, uprawniające do zgodnego z prawem wykonywania usług objętych niniejszą umową,</w:t>
      </w:r>
    </w:p>
    <w:p w14:paraId="5358DBE6"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jest świadomy, że odzysk lub unieszkodliwianie ustabilizowanych osadów ściekowych powinny odbywać się zgodnie z warunkami określonymi w ustawie z </w:t>
      </w:r>
      <w:r w:rsidRPr="00B72868">
        <w:rPr>
          <w:rFonts w:asciiTheme="majorHAnsi" w:hAnsiTheme="majorHAnsi" w:cstheme="majorHAnsi"/>
          <w:bCs/>
          <w:sz w:val="20"/>
          <w:szCs w:val="20"/>
          <w:lang w:eastAsia="pl-PL"/>
        </w:rPr>
        <w:t>dnia 14 grudnia 2012 r. o odpadach (</w:t>
      </w:r>
      <w:r w:rsidRPr="00B72868">
        <w:rPr>
          <w:rFonts w:asciiTheme="majorHAnsi" w:hAnsiTheme="majorHAnsi" w:cstheme="majorHAnsi"/>
          <w:sz w:val="20"/>
          <w:szCs w:val="20"/>
          <w:lang w:eastAsia="pl-PL"/>
        </w:rPr>
        <w:t xml:space="preserve">Dz.U.2021.779 t.j. z dnia 2021.04.27 </w:t>
      </w:r>
      <w:r w:rsidRPr="00B72868">
        <w:rPr>
          <w:rFonts w:asciiTheme="majorHAnsi" w:hAnsiTheme="majorHAnsi" w:cstheme="majorHAnsi"/>
          <w:bCs/>
          <w:sz w:val="20"/>
          <w:szCs w:val="20"/>
          <w:lang w:eastAsia="pl-PL"/>
        </w:rPr>
        <w:t xml:space="preserve">ze zm.), </w:t>
      </w:r>
      <w:r w:rsidRPr="00B72868">
        <w:rPr>
          <w:rFonts w:asciiTheme="majorHAnsi" w:hAnsiTheme="majorHAnsi" w:cstheme="majorHAnsi"/>
          <w:sz w:val="20"/>
          <w:szCs w:val="20"/>
          <w:lang w:eastAsia="pl-PL"/>
        </w:rPr>
        <w:t xml:space="preserve">Ustawie z dnia </w:t>
      </w:r>
      <w:bookmarkStart w:id="6" w:name="_Hlk20925529"/>
      <w:r w:rsidRPr="00B72868">
        <w:rPr>
          <w:rFonts w:asciiTheme="majorHAnsi" w:hAnsiTheme="majorHAnsi" w:cstheme="majorHAnsi"/>
          <w:sz w:val="20"/>
          <w:szCs w:val="20"/>
          <w:lang w:eastAsia="pl-PL"/>
        </w:rPr>
        <w:t>z dnia 27 kwietnia 2001 r</w:t>
      </w:r>
      <w:r w:rsidRPr="00B72868">
        <w:rPr>
          <w:rFonts w:asciiTheme="majorHAnsi" w:hAnsiTheme="majorHAnsi" w:cstheme="majorHAnsi"/>
          <w:b/>
          <w:bCs/>
          <w:sz w:val="20"/>
          <w:szCs w:val="20"/>
          <w:lang w:eastAsia="pl-PL"/>
        </w:rPr>
        <w:t xml:space="preserve">. </w:t>
      </w:r>
      <w:r w:rsidRPr="00B72868">
        <w:rPr>
          <w:rFonts w:asciiTheme="majorHAnsi" w:hAnsiTheme="majorHAnsi" w:cstheme="majorHAnsi"/>
          <w:sz w:val="20"/>
          <w:szCs w:val="20"/>
          <w:lang w:eastAsia="pl-PL"/>
        </w:rPr>
        <w:t>Prawo Ochrony Środowiska tj. z dnia 19 lipca 2019 r. (Dz.U.2020.1219 t.j. z dnia 2020.07.09 ze zm.)</w:t>
      </w:r>
      <w:bookmarkEnd w:id="6"/>
      <w:r>
        <w:rPr>
          <w:rFonts w:asciiTheme="majorHAnsi" w:hAnsiTheme="majorHAnsi" w:cstheme="majorHAnsi"/>
          <w:sz w:val="20"/>
          <w:szCs w:val="20"/>
          <w:lang w:eastAsia="pl-PL"/>
        </w:rPr>
        <w:t>.</w:t>
      </w:r>
    </w:p>
    <w:p w14:paraId="12F8E4BE"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hAnsiTheme="majorHAnsi" w:cstheme="majorHAnsi"/>
          <w:sz w:val="20"/>
          <w:szCs w:val="20"/>
        </w:rPr>
        <w:t xml:space="preserve">zobowiązuje się do stosowania osadów wyłącznie w sposób zgodny z zasadami odbioru i zagospodarowania ustabilizowanych komunalnych osadów ściekowych przewidzianych w ustawie </w:t>
      </w:r>
      <w:bookmarkStart w:id="7" w:name="_Hlk20917205"/>
      <w:r w:rsidRPr="00B72868">
        <w:rPr>
          <w:rFonts w:asciiTheme="majorHAnsi" w:hAnsiTheme="majorHAnsi" w:cstheme="majorHAnsi"/>
          <w:sz w:val="20"/>
          <w:szCs w:val="20"/>
        </w:rPr>
        <w:t xml:space="preserve">z dnia </w:t>
      </w:r>
      <w:bookmarkEnd w:id="7"/>
      <w:r w:rsidRPr="00B72868">
        <w:rPr>
          <w:rFonts w:asciiTheme="majorHAnsi" w:hAnsiTheme="majorHAnsi" w:cstheme="majorHAnsi"/>
          <w:bCs/>
          <w:sz w:val="20"/>
          <w:szCs w:val="20"/>
        </w:rPr>
        <w:t xml:space="preserve">z dnia 14 grudnia 2012 r. o odpadach (Dz.U.2021.779 t.j. z dnia 2021.04.27 ze zm.) </w:t>
      </w:r>
      <w:r w:rsidRPr="00B72868">
        <w:rPr>
          <w:rFonts w:asciiTheme="majorHAnsi" w:hAnsiTheme="majorHAnsi" w:cstheme="majorHAnsi"/>
          <w:sz w:val="20"/>
          <w:szCs w:val="20"/>
        </w:rPr>
        <w:t>oraz przepisach wykonawczych do tej ustawy przy czym transport osadów z oczyszczalni ścieków w miejscowości Dopiewo, do miejsca ich stosowania, odzysku lub unieszkodliwienia będzie odbywać się transportem Wykonawcy i na wyłączny koszt Wykonawcy. Natomiast załadunek osadów odbywał się będzie na koszt Zamawiającego.</w:t>
      </w:r>
    </w:p>
    <w:p w14:paraId="716C0CDC" w14:textId="77777777" w:rsidR="00A04B07" w:rsidRPr="00B72868" w:rsidRDefault="00A04B07" w:rsidP="00A04B07">
      <w:pPr>
        <w:numPr>
          <w:ilvl w:val="0"/>
          <w:numId w:val="2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jest mu znany skład odpadów będących przedmiotem umowy i zobowiązuje się do ich zagospodarowania w sposób zgodny z obowiązującymi w tym zakresie przepisami prawa. Wykonawca poniesie wszystkie dodatkowe koszty związane z takim zagospodarowaniem osadów.</w:t>
      </w:r>
    </w:p>
    <w:p w14:paraId="59364AD5" w14:textId="77777777" w:rsidR="00A04B07" w:rsidRPr="00B72868" w:rsidRDefault="00A04B07" w:rsidP="00A04B07">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hAnsiTheme="majorHAnsi" w:cstheme="majorHAnsi"/>
          <w:sz w:val="20"/>
          <w:szCs w:val="20"/>
          <w:lang w:eastAsia="pl-PL"/>
        </w:rPr>
        <w:t xml:space="preserve">Odzysk lub unieszkodliwianie ustabilizowanych osadów ściekowych powinno odbywać się zgodnie z zasadami postępowania z odpadami określonymi w obowiązujących przepisach Ustawy </w:t>
      </w:r>
      <w:r w:rsidRPr="00B72868">
        <w:rPr>
          <w:rFonts w:asciiTheme="majorHAnsi" w:eastAsia="Calibri" w:hAnsiTheme="majorHAnsi" w:cstheme="majorHAnsi"/>
          <w:bCs/>
          <w:sz w:val="20"/>
          <w:szCs w:val="20"/>
          <w:lang w:eastAsia="pl-PL"/>
        </w:rPr>
        <w:t xml:space="preserve"> </w:t>
      </w:r>
      <w:r w:rsidRPr="00B72868">
        <w:rPr>
          <w:rFonts w:asciiTheme="majorHAnsi" w:hAnsiTheme="majorHAnsi" w:cstheme="majorHAnsi"/>
          <w:bCs/>
          <w:sz w:val="20"/>
          <w:szCs w:val="20"/>
          <w:lang w:eastAsia="pl-PL"/>
        </w:rPr>
        <w:t>z dnia 14 grudnia 2012 r. o odpadach (Dz.U.2021.779 t.j. z dnia 2021.04.27 ze zm.)</w:t>
      </w:r>
      <w:r w:rsidRPr="00B72868">
        <w:rPr>
          <w:rFonts w:asciiTheme="majorHAnsi" w:hAnsiTheme="majorHAnsi" w:cstheme="majorHAnsi"/>
          <w:sz w:val="20"/>
          <w:szCs w:val="20"/>
          <w:lang w:eastAsia="pl-PL"/>
        </w:rPr>
        <w:t>. oraz przepisach wykonawczych do tej ustawy.</w:t>
      </w:r>
    </w:p>
    <w:p w14:paraId="12E1B169" w14:textId="77777777" w:rsidR="00A04B07" w:rsidRPr="00B72868" w:rsidRDefault="00A04B07" w:rsidP="00A04B07">
      <w:pPr>
        <w:pStyle w:val="Akapitzlist"/>
        <w:numPr>
          <w:ilvl w:val="0"/>
          <w:numId w:val="36"/>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hAnsiTheme="majorHAnsi" w:cstheme="majorHAnsi"/>
          <w:sz w:val="20"/>
          <w:szCs w:val="20"/>
          <w:lang w:eastAsia="pl-PL"/>
        </w:rPr>
        <w:t>Zamawiający dopuszcza następujące procesy odzysku:</w:t>
      </w:r>
    </w:p>
    <w:p w14:paraId="775FCF6D"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R1 - Wykorzystanie głównie jako paliwa lub innego środka wytwarzania energii;</w:t>
      </w:r>
    </w:p>
    <w:p w14:paraId="31A570F9"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R3 - Recykling lub odzysk substancji organicznych, które nie są stosowane jako rozpuszczalniki ( w tym kompostowanie i inne biologiczne procesu przekształcania )</w:t>
      </w:r>
    </w:p>
    <w:p w14:paraId="32EBDB59" w14:textId="77777777" w:rsidR="00A04B07" w:rsidRPr="00B72868"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R13 - Magazynowanie odpadów poprzedzające którykolwiek z procesów wymienionych w pozycji R1-R12 ( z wyjątkiem wstępnego magazynowania u wytwórcy odpadów).</w:t>
      </w:r>
    </w:p>
    <w:p w14:paraId="1D4AA579" w14:textId="77777777" w:rsidR="00A04B07" w:rsidRDefault="00A04B07" w:rsidP="00A04B07">
      <w:pPr>
        <w:suppressAutoHyphens w:val="0"/>
        <w:spacing w:line="276" w:lineRule="auto"/>
        <w:ind w:left="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R10 -  obróbka na powierzchni ziemi przynosząca korzyści dla rolnictwa lub poprawę stanu środowiska.</w:t>
      </w:r>
    </w:p>
    <w:p w14:paraId="53BAD904" w14:textId="77777777" w:rsidR="00A04B07" w:rsidRPr="003565FC" w:rsidRDefault="00A04B07" w:rsidP="00A04B07">
      <w:pPr>
        <w:pStyle w:val="Akapitzlist"/>
        <w:numPr>
          <w:ilvl w:val="0"/>
          <w:numId w:val="36"/>
        </w:numPr>
        <w:spacing w:line="276" w:lineRule="auto"/>
        <w:jc w:val="both"/>
        <w:rPr>
          <w:rFonts w:asciiTheme="majorHAnsi" w:hAnsiTheme="majorHAnsi" w:cstheme="majorHAnsi"/>
          <w:sz w:val="20"/>
          <w:szCs w:val="20"/>
          <w:lang w:eastAsia="pl-PL"/>
        </w:rPr>
      </w:pPr>
      <w:r w:rsidRPr="003565FC">
        <w:rPr>
          <w:rFonts w:asciiTheme="majorHAnsi" w:hAnsiTheme="majorHAnsi" w:cstheme="majorHAnsi"/>
          <w:sz w:val="20"/>
          <w:szCs w:val="20"/>
          <w:lang w:eastAsia="pl-PL"/>
        </w:rPr>
        <w:t>Zamawiający dopuszcza następujące procesy unieszkodliwiania:</w:t>
      </w:r>
    </w:p>
    <w:p w14:paraId="422441EC" w14:textId="77777777" w:rsidR="00A04B07" w:rsidRPr="003565FC" w:rsidRDefault="00A04B07" w:rsidP="00A04B07">
      <w:pPr>
        <w:pStyle w:val="Akapitzlist"/>
        <w:spacing w:line="276" w:lineRule="auto"/>
        <w:ind w:left="720"/>
        <w:jc w:val="both"/>
        <w:rPr>
          <w:rFonts w:asciiTheme="majorHAnsi" w:hAnsiTheme="majorHAnsi" w:cstheme="majorHAnsi"/>
          <w:sz w:val="20"/>
          <w:szCs w:val="20"/>
          <w:lang w:eastAsia="pl-PL"/>
        </w:rPr>
      </w:pPr>
      <w:r>
        <w:rPr>
          <w:rFonts w:asciiTheme="majorHAnsi" w:hAnsiTheme="majorHAnsi" w:cstheme="majorHAnsi"/>
          <w:sz w:val="20"/>
          <w:szCs w:val="20"/>
          <w:lang w:eastAsia="pl-PL"/>
        </w:rPr>
        <w:t>D 10 – przekształcenie termiczne na lądzie.</w:t>
      </w:r>
    </w:p>
    <w:p w14:paraId="0401E1EA" w14:textId="77777777" w:rsidR="00A04B07" w:rsidRPr="003565FC" w:rsidRDefault="00A04B07" w:rsidP="00A04B07">
      <w:pPr>
        <w:spacing w:line="276" w:lineRule="auto"/>
        <w:jc w:val="both"/>
        <w:rPr>
          <w:rFonts w:asciiTheme="majorHAnsi" w:hAnsiTheme="majorHAnsi" w:cstheme="majorHAnsi"/>
          <w:sz w:val="20"/>
          <w:szCs w:val="20"/>
          <w:lang w:eastAsia="pl-PL"/>
        </w:rPr>
      </w:pPr>
      <w:r>
        <w:rPr>
          <w:rFonts w:asciiTheme="majorHAnsi" w:hAnsiTheme="majorHAnsi" w:cstheme="majorHAnsi"/>
          <w:sz w:val="20"/>
          <w:szCs w:val="20"/>
          <w:lang w:eastAsia="pl-PL"/>
        </w:rPr>
        <w:t xml:space="preserve">      5.</w:t>
      </w:r>
      <w:r w:rsidRPr="003565FC">
        <w:rPr>
          <w:rFonts w:asciiTheme="majorHAnsi" w:hAnsiTheme="majorHAnsi" w:cstheme="majorHAnsi"/>
          <w:sz w:val="20"/>
          <w:szCs w:val="20"/>
          <w:lang w:eastAsia="pl-PL"/>
        </w:rPr>
        <w:t>Wykonawca oświadcza, że:</w:t>
      </w:r>
    </w:p>
    <w:p w14:paraId="5744860E"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z chwilą przekazania osadów (załadunku osadów na środki transportu Wykonawcy lub przez niego wskazane), na Wykonawcę przechodzą obowiązki wynikające z </w:t>
      </w:r>
      <w:bookmarkStart w:id="8" w:name="_Hlk74720749"/>
      <w:r w:rsidRPr="00B72868">
        <w:rPr>
          <w:rFonts w:asciiTheme="majorHAnsi" w:eastAsia="Calibri" w:hAnsiTheme="majorHAnsi" w:cstheme="majorHAnsi"/>
          <w:bCs/>
          <w:sz w:val="20"/>
          <w:szCs w:val="20"/>
          <w:lang w:eastAsia="pl-PL"/>
        </w:rPr>
        <w:t xml:space="preserve">Ustawy z dnia 14 grudnia 2012 r. o odpadach (Dz.U.2021.779 t.j. z dnia 2021.04.27 ze zm.) </w:t>
      </w:r>
      <w:bookmarkEnd w:id="8"/>
      <w:r w:rsidRPr="00B72868">
        <w:rPr>
          <w:rFonts w:asciiTheme="majorHAnsi" w:eastAsia="Calibri" w:hAnsiTheme="majorHAnsi" w:cstheme="majorHAnsi"/>
          <w:bCs/>
          <w:sz w:val="20"/>
          <w:szCs w:val="20"/>
          <w:lang w:eastAsia="pl-PL"/>
        </w:rPr>
        <w:t>i Ustawy  z dnia 27 kwietnia 2001 r</w:t>
      </w:r>
      <w:r w:rsidRPr="00B72868">
        <w:rPr>
          <w:rFonts w:asciiTheme="majorHAnsi" w:eastAsia="Calibri" w:hAnsiTheme="majorHAnsi" w:cstheme="majorHAnsi"/>
          <w:b/>
          <w:bCs/>
          <w:sz w:val="20"/>
          <w:szCs w:val="20"/>
          <w:lang w:eastAsia="pl-PL"/>
        </w:rPr>
        <w:t xml:space="preserve">. </w:t>
      </w:r>
      <w:r w:rsidRPr="00B72868">
        <w:rPr>
          <w:rFonts w:asciiTheme="majorHAnsi" w:eastAsia="Calibri" w:hAnsiTheme="majorHAnsi" w:cstheme="majorHAnsi"/>
          <w:bCs/>
          <w:sz w:val="20"/>
          <w:szCs w:val="20"/>
          <w:lang w:eastAsia="pl-PL"/>
        </w:rPr>
        <w:t xml:space="preserve">Prawo Ochrony Środowiska (Dz.U.2020.1219 t.j. z dnia 2020.07.09 ze zm.) w szczególności w zakresie </w:t>
      </w:r>
      <w:r w:rsidRPr="00B72868">
        <w:rPr>
          <w:rFonts w:asciiTheme="majorHAnsi" w:eastAsia="Calibri" w:hAnsiTheme="majorHAnsi" w:cstheme="majorHAnsi"/>
          <w:bCs/>
          <w:sz w:val="20"/>
          <w:szCs w:val="20"/>
          <w:lang w:eastAsia="pl-PL"/>
        </w:rPr>
        <w:lastRenderedPageBreak/>
        <w:t>transportu, odzysku i unieszkodliwiania. Przekazanie odpadu następuje z chwilą załadunku na terenie oczyszczalni. Od tego momentu Wykonawca staje się posiadaczem odpadu, jednocześnie stając się odpowiedzialnym za transport i zagospodarowanie osadu (poprzez odzysk lub unieszkodliwianie).</w:t>
      </w:r>
    </w:p>
    <w:p w14:paraId="7AD79BD4"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posiada niezbędną wiedzę i doświadczenie w zakresie objętym zamówieniem oraz dysponuje odpowiednim potencjałem technicznym i osobami zdolnymi do wykonania zamówienia (potencjał ludzki).</w:t>
      </w:r>
    </w:p>
    <w:p w14:paraId="3C81FE90"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przed złożeniem oferty dokonał wizji lokalnej na oczyszczalni opisanej powyżej, celem zapoznania się z warunkami technicznymi odbioru osadów i jest świadomy warunków w jakich świadczone będą usługi w ramach przedmiotu niniejszej umowy oraz nie zgłasza w tym zakresie żadnych uwag.</w:t>
      </w:r>
    </w:p>
    <w:p w14:paraId="620FBF8A"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Wyraża zgodę na dokonywanie przez Zamawiającego kontroli miejsca i sposobu realizacji przedmiotu umowy w okresie wykonywania usługi, </w:t>
      </w:r>
      <w:bookmarkStart w:id="9" w:name="_Hlk74919575"/>
      <w:r w:rsidRPr="00B72868">
        <w:rPr>
          <w:rFonts w:asciiTheme="majorHAnsi" w:eastAsia="Calibri" w:hAnsiTheme="majorHAnsi" w:cstheme="majorHAnsi"/>
          <w:bCs/>
          <w:sz w:val="20"/>
          <w:szCs w:val="20"/>
          <w:lang w:eastAsia="pl-PL"/>
        </w:rPr>
        <w:t>tj. do ostatniego dnia obowiązywania niniejszej umowy.</w:t>
      </w:r>
      <w:bookmarkEnd w:id="9"/>
    </w:p>
    <w:p w14:paraId="1133FA2F" w14:textId="77777777" w:rsidR="00A04B07" w:rsidRPr="00B72868" w:rsidRDefault="00A04B07" w:rsidP="00A04B07">
      <w:pPr>
        <w:pStyle w:val="Akapitzlist"/>
        <w:numPr>
          <w:ilvl w:val="0"/>
          <w:numId w:val="9"/>
        </w:numPr>
        <w:overflowPunct w:val="0"/>
        <w:autoSpaceDE w:val="0"/>
        <w:autoSpaceDN w:val="0"/>
        <w:adjustRightInd w:val="0"/>
        <w:spacing w:line="276" w:lineRule="auto"/>
        <w:ind w:left="709"/>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Bez pisemnej zgody Zamawiającego, Wykonawca</w:t>
      </w:r>
      <w:r w:rsidRPr="00B72868">
        <w:rPr>
          <w:rFonts w:asciiTheme="majorHAnsi" w:eastAsia="Calibri" w:hAnsiTheme="majorHAnsi" w:cstheme="majorHAnsi"/>
          <w:bCs/>
          <w:color w:val="FF0000"/>
          <w:sz w:val="20"/>
          <w:szCs w:val="20"/>
          <w:lang w:eastAsia="pl-PL"/>
        </w:rPr>
        <w:t xml:space="preserve"> </w:t>
      </w:r>
      <w:r w:rsidRPr="00B72868">
        <w:rPr>
          <w:rFonts w:asciiTheme="majorHAnsi" w:eastAsia="Calibri" w:hAnsiTheme="majorHAnsi" w:cstheme="majorHAnsi"/>
          <w:bCs/>
          <w:sz w:val="20"/>
          <w:szCs w:val="20"/>
          <w:lang w:eastAsia="pl-PL"/>
        </w:rPr>
        <w:t>nie zmieni sposobu zagospodarowania osadu (odzysk lub unieszkodliwianie), który Wykonawca określił w ofercie.</w:t>
      </w:r>
    </w:p>
    <w:p w14:paraId="1211A9E1" w14:textId="77777777" w:rsidR="00A04B07" w:rsidRPr="003565FC" w:rsidRDefault="00A04B07" w:rsidP="00A04B07">
      <w:pPr>
        <w:pStyle w:val="Akapitzlist"/>
        <w:numPr>
          <w:ilvl w:val="0"/>
          <w:numId w:val="34"/>
        </w:numPr>
        <w:overflowPunct w:val="0"/>
        <w:autoSpaceDE w:val="0"/>
        <w:autoSpaceDN w:val="0"/>
        <w:adjustRightInd w:val="0"/>
        <w:spacing w:line="276" w:lineRule="auto"/>
        <w:jc w:val="both"/>
        <w:textAlignment w:val="baseline"/>
        <w:rPr>
          <w:rFonts w:asciiTheme="majorHAnsi" w:eastAsia="Calibri" w:hAnsiTheme="majorHAnsi" w:cstheme="majorHAnsi"/>
          <w:sz w:val="20"/>
          <w:szCs w:val="20"/>
          <w:lang w:eastAsia="pl-PL"/>
        </w:rPr>
      </w:pPr>
      <w:r w:rsidRPr="003565FC">
        <w:rPr>
          <w:rFonts w:asciiTheme="majorHAnsi" w:eastAsia="Calibri" w:hAnsiTheme="majorHAnsi" w:cstheme="majorHAnsi"/>
          <w:bCs/>
          <w:sz w:val="20"/>
          <w:szCs w:val="20"/>
          <w:lang w:eastAsia="pl-PL"/>
        </w:rPr>
        <w:t>Wykonawca  przyjmuje  na  siebie  całkowitą  odpowiedzialność  faktyczną,</w:t>
      </w:r>
      <w:r w:rsidRPr="003565FC">
        <w:rPr>
          <w:rFonts w:asciiTheme="majorHAnsi" w:eastAsia="Calibri" w:hAnsiTheme="majorHAnsi" w:cstheme="majorHAnsi"/>
          <w:bCs/>
          <w:color w:val="FF0000"/>
          <w:sz w:val="20"/>
          <w:szCs w:val="20"/>
          <w:lang w:eastAsia="pl-PL"/>
        </w:rPr>
        <w:t xml:space="preserve"> </w:t>
      </w:r>
      <w:r w:rsidRPr="003565FC">
        <w:rPr>
          <w:rFonts w:asciiTheme="majorHAnsi" w:eastAsia="Calibri" w:hAnsiTheme="majorHAnsi" w:cstheme="majorHAnsi"/>
          <w:bCs/>
          <w:sz w:val="20"/>
          <w:szCs w:val="20"/>
          <w:lang w:eastAsia="pl-PL"/>
        </w:rPr>
        <w:t>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14 grudnia 2012 r. o odpadach (Dz.U.2021.779 t.j. z dnia 2021.04.27 ze zm.) i  ustawy  z dnia 27 kwietnia 2001 r</w:t>
      </w:r>
      <w:r w:rsidRPr="003565FC">
        <w:rPr>
          <w:rFonts w:asciiTheme="majorHAnsi" w:eastAsia="Calibri" w:hAnsiTheme="majorHAnsi" w:cstheme="majorHAnsi"/>
          <w:b/>
          <w:bCs/>
          <w:sz w:val="20"/>
          <w:szCs w:val="20"/>
          <w:lang w:eastAsia="pl-PL"/>
        </w:rPr>
        <w:t xml:space="preserve">. </w:t>
      </w:r>
      <w:r w:rsidRPr="003565FC">
        <w:rPr>
          <w:rFonts w:asciiTheme="majorHAnsi" w:eastAsia="Calibri" w:hAnsiTheme="majorHAnsi" w:cstheme="majorHAnsi"/>
          <w:bCs/>
          <w:sz w:val="20"/>
          <w:szCs w:val="20"/>
          <w:lang w:eastAsia="pl-PL"/>
        </w:rPr>
        <w:t>Prawo Ochrony Środowiska (</w:t>
      </w:r>
      <w:r w:rsidRPr="003565FC">
        <w:rPr>
          <w:rFonts w:asciiTheme="majorHAnsi" w:eastAsia="Calibri" w:hAnsiTheme="majorHAnsi" w:cstheme="majorHAnsi"/>
          <w:sz w:val="20"/>
          <w:szCs w:val="20"/>
          <w:lang w:eastAsia="pl-PL"/>
        </w:rPr>
        <w:t xml:space="preserve">Dz.U.2020.1219 t.j. z dnia 2020.07.09  ze zm.) </w:t>
      </w:r>
      <w:r w:rsidRPr="003565FC">
        <w:rPr>
          <w:rFonts w:asciiTheme="majorHAnsi" w:eastAsia="Calibri" w:hAnsiTheme="majorHAnsi" w:cstheme="majorHAnsi"/>
          <w:bCs/>
          <w:sz w:val="20"/>
          <w:szCs w:val="20"/>
          <w:lang w:eastAsia="pl-PL"/>
        </w:rPr>
        <w:t xml:space="preserve">w szczególności dotyczącymi transportu, odzysku lub unieszkodliwiania.  </w:t>
      </w:r>
    </w:p>
    <w:p w14:paraId="4AAED72F" w14:textId="77777777" w:rsidR="00A04B07" w:rsidRPr="00B72868" w:rsidRDefault="00A04B07" w:rsidP="00A04B07">
      <w:pPr>
        <w:pStyle w:val="Akapitzlist"/>
        <w:numPr>
          <w:ilvl w:val="0"/>
          <w:numId w:val="34"/>
        </w:numPr>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Wykonawca  zobowiązuje  się  do  przedstawienia,  na  każde  żądanie  Zamawiającego, dokumentu  potwierdzającego  prawo  do  dysponowania  nieruchomością,  na  której składowane  lub  magazynowane  lub  stosowane  są  osady  będące  przedmiotem  niniejszej umowy.</w:t>
      </w:r>
    </w:p>
    <w:p w14:paraId="3081F3A0"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t>§5</w:t>
      </w:r>
    </w:p>
    <w:p w14:paraId="046C1AE5"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1. Wykonawca zobowiązuje się do:</w:t>
      </w:r>
    </w:p>
    <w:p w14:paraId="42506788"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wykonywania przedmiotu niniejszej umowy z najwyższą starannością i zgodnie z obowiązującymi przepisami prawa,</w:t>
      </w:r>
    </w:p>
    <w:p w14:paraId="21A0A9EB"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terminowej realizacji usług objętych niniejszą umową,</w:t>
      </w:r>
    </w:p>
    <w:p w14:paraId="2BA36A39"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rzetelnego prowadzenia ilościowej i jakościowej ewidencji odpadów odbieranych w ramach niniejszej umowy, zgodnie z obowiązującymi przepisami prawa,</w:t>
      </w:r>
    </w:p>
    <w:p w14:paraId="372EDBFB"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każdorazowego posprzątania terenu, z którego są odbierane odpady, z odpadów rozrzuconych podczas napełniania kontenerów</w:t>
      </w:r>
      <w:r w:rsidRPr="00B72868">
        <w:rPr>
          <w:rFonts w:asciiTheme="majorHAnsi" w:eastAsia="Calibri" w:hAnsiTheme="majorHAnsi" w:cstheme="majorHAnsi"/>
          <w:bCs/>
          <w:color w:val="FF0000"/>
          <w:sz w:val="20"/>
          <w:szCs w:val="20"/>
          <w:lang w:eastAsia="pl-PL"/>
        </w:rPr>
        <w:t xml:space="preserve"> </w:t>
      </w:r>
      <w:r w:rsidRPr="00B72868">
        <w:rPr>
          <w:rFonts w:asciiTheme="majorHAnsi" w:eastAsia="Calibri" w:hAnsiTheme="majorHAnsi" w:cstheme="majorHAnsi"/>
          <w:bCs/>
          <w:sz w:val="20"/>
          <w:szCs w:val="20"/>
          <w:lang w:eastAsia="pl-PL"/>
        </w:rPr>
        <w:t xml:space="preserve">lub środków transportu Wykonawcy lub przez niego wskazanych </w:t>
      </w:r>
      <w:r w:rsidRPr="00B72868">
        <w:rPr>
          <w:rFonts w:asciiTheme="majorHAnsi" w:eastAsia="Calibri" w:hAnsiTheme="majorHAnsi" w:cstheme="majorHAnsi"/>
          <w:bCs/>
          <w:color w:val="FF0000"/>
          <w:sz w:val="20"/>
          <w:szCs w:val="20"/>
          <w:lang w:eastAsia="pl-PL"/>
        </w:rPr>
        <w:t xml:space="preserve">- </w:t>
      </w:r>
      <w:r w:rsidRPr="00B72868">
        <w:rPr>
          <w:rFonts w:asciiTheme="majorHAnsi" w:eastAsia="Calibri" w:hAnsiTheme="majorHAnsi" w:cstheme="majorHAnsi"/>
          <w:bCs/>
          <w:sz w:val="20"/>
          <w:szCs w:val="20"/>
          <w:lang w:eastAsia="pl-PL"/>
        </w:rPr>
        <w:t>podczas odbioru odpadów,</w:t>
      </w:r>
    </w:p>
    <w:p w14:paraId="1BBA0CC5"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odpowiedniego zabezpieczenia przewożonych odpadów w tym przed wysypaniem,</w:t>
      </w:r>
    </w:p>
    <w:p w14:paraId="4B889A36"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wyposażenia pracowników zajmujących się wywozem odpadów w odpowiednią odzież ochronną zgodnie z obowiązującymi przepisami,</w:t>
      </w:r>
    </w:p>
    <w:p w14:paraId="5290EFBE"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ponoszenia odpowiedzialności za przestrzeganie w pełnym zakresie przepisów BHP przez osoby wykonujące przedmiot niniejszej umowy ze strony Wykonawcy,</w:t>
      </w:r>
    </w:p>
    <w:p w14:paraId="1D4A3BF8" w14:textId="77777777" w:rsidR="00A04B07" w:rsidRPr="00B72868" w:rsidRDefault="00A04B07" w:rsidP="00A04B07">
      <w:pPr>
        <w:numPr>
          <w:ilvl w:val="0"/>
          <w:numId w:val="10"/>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 xml:space="preserve">zawarcia, posiadania i utrzymania przez cały okres obowiązywania niniejszej umowy ważnej umowy ubezpieczenia od odpowiedzialności cywilnej w zakresie prowadzonej działalności związanej z przedmiotem niniejszej umowy na kwotę minimalną </w:t>
      </w:r>
      <w:r>
        <w:rPr>
          <w:rFonts w:asciiTheme="majorHAnsi" w:eastAsia="Calibri" w:hAnsiTheme="majorHAnsi" w:cstheme="majorHAnsi"/>
          <w:bCs/>
          <w:sz w:val="20"/>
          <w:szCs w:val="20"/>
          <w:lang w:eastAsia="pl-PL"/>
        </w:rPr>
        <w:t>675</w:t>
      </w:r>
      <w:r w:rsidRPr="00B72868">
        <w:rPr>
          <w:rFonts w:asciiTheme="majorHAnsi" w:eastAsia="Calibri" w:hAnsiTheme="majorHAnsi" w:cstheme="majorHAnsi"/>
          <w:bCs/>
          <w:sz w:val="20"/>
          <w:szCs w:val="20"/>
          <w:lang w:eastAsia="pl-PL"/>
        </w:rPr>
        <w:t>.000,00 (</w:t>
      </w:r>
      <w:r>
        <w:rPr>
          <w:rFonts w:asciiTheme="majorHAnsi" w:eastAsia="Calibri" w:hAnsiTheme="majorHAnsi" w:cstheme="majorHAnsi"/>
          <w:bCs/>
          <w:sz w:val="20"/>
          <w:szCs w:val="20"/>
          <w:lang w:eastAsia="pl-PL"/>
        </w:rPr>
        <w:t>sześćset siedemdziesiąt pięć</w:t>
      </w:r>
      <w:r w:rsidRPr="00B72868">
        <w:rPr>
          <w:rFonts w:asciiTheme="majorHAnsi" w:eastAsia="Calibri" w:hAnsiTheme="majorHAnsi" w:cstheme="majorHAnsi"/>
          <w:bCs/>
          <w:sz w:val="20"/>
          <w:szCs w:val="20"/>
          <w:lang w:eastAsia="pl-PL"/>
        </w:rPr>
        <w:t xml:space="preserve"> tysięcy) złotych.</w:t>
      </w:r>
    </w:p>
    <w:p w14:paraId="43EB5ACE" w14:textId="77777777" w:rsidR="00A04B07" w:rsidRPr="00B72868" w:rsidRDefault="00A04B07" w:rsidP="00A04B07">
      <w:pPr>
        <w:numPr>
          <w:ilvl w:val="0"/>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Zamawiający zobowiązuje się do:</w:t>
      </w:r>
    </w:p>
    <w:p w14:paraId="37077624" w14:textId="77777777" w:rsidR="00A04B07" w:rsidRPr="00B72868" w:rsidRDefault="00A04B07" w:rsidP="00A04B07">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Wypłacania Wykonawcy należnego Wykonawcy wynagrodzenia na podstawie zapisów niniejszej umowy;</w:t>
      </w:r>
    </w:p>
    <w:p w14:paraId="344C0CBC" w14:textId="77777777" w:rsidR="00A04B07" w:rsidRPr="00B72868" w:rsidRDefault="00A04B07" w:rsidP="00A04B07">
      <w:pPr>
        <w:numPr>
          <w:ilvl w:val="0"/>
          <w:numId w:val="13"/>
        </w:numPr>
        <w:suppressAutoHyphens w:val="0"/>
        <w:overflowPunct w:val="0"/>
        <w:autoSpaceDE w:val="0"/>
        <w:autoSpaceDN w:val="0"/>
        <w:adjustRightInd w:val="0"/>
        <w:spacing w:line="276" w:lineRule="auto"/>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informowania Wykonawcy o okolicznościach mogących mieć znaczenie dla prawidłowego wykonywania przedmiotu umowy przez Wykonawcę.</w:t>
      </w:r>
    </w:p>
    <w:p w14:paraId="649150FA" w14:textId="77777777" w:rsidR="00A04B07" w:rsidRPr="00B72868" w:rsidRDefault="00A04B07" w:rsidP="00A04B07">
      <w:pPr>
        <w:numPr>
          <w:ilvl w:val="0"/>
          <w:numId w:val="21"/>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ponosi pełną odpowiedzialność za zniszczenia i zanieczyszczenia odnośnie ruchomości i nieruchomości osób trzecich, a także Zamawiającego, spowodowane  swoim  działaniem  lub  zaniechaniem związanym z realizacją niniejszej umowy.</w:t>
      </w:r>
    </w:p>
    <w:p w14:paraId="35DC6801" w14:textId="77777777" w:rsidR="00A04B07" w:rsidRPr="00B72868" w:rsidRDefault="00A04B07" w:rsidP="00A04B07">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B72868">
        <w:rPr>
          <w:rFonts w:asciiTheme="majorHAnsi" w:hAnsiTheme="majorHAnsi" w:cstheme="majorHAnsi"/>
          <w:sz w:val="20"/>
          <w:szCs w:val="20"/>
          <w:lang w:eastAsia="pl-PL"/>
        </w:rPr>
        <w:lastRenderedPageBreak/>
        <w:t xml:space="preserve"> </w:t>
      </w:r>
      <w:r w:rsidRPr="00B72868">
        <w:rPr>
          <w:rFonts w:asciiTheme="majorHAnsi" w:eastAsia="Calibri" w:hAnsiTheme="majorHAnsi" w:cstheme="majorHAnsi"/>
          <w:bCs/>
          <w:sz w:val="20"/>
          <w:szCs w:val="20"/>
          <w:lang w:eastAsia="pl-PL"/>
        </w:rPr>
        <w:t xml:space="preserve">Wykonawca  zapewni  szczelny (niepowodujący wycieków), posiadający odpowiednią ładowność i wytrzymałość przystosowaną do wywozu (transportu) osadów, zabezpieczony  przed  wypadaniem lub wywiewaniem  i  niekorzystnym działaniem  warunków  atmosferycznych,  transport  osadów  ściekowych  zgodnie  z  art.  24 ustawy z dnia 14 grudnia 2012 r. o odpadach (Dz.U.2021.779 t.j. z dnia 2021.04.27 ze zm.).  Transport  musi  być  zgodny  z obowiązującymi przepisami a w szczególności z ustawą o transporcie drogowym z dnia </w:t>
      </w:r>
      <w:r w:rsidRPr="00B72868">
        <w:rPr>
          <w:rFonts w:asciiTheme="majorHAnsi" w:eastAsia="Calibri" w:hAnsiTheme="majorHAnsi" w:cstheme="majorHAnsi"/>
          <w:sz w:val="20"/>
          <w:szCs w:val="20"/>
          <w:lang w:eastAsia="pl-PL"/>
        </w:rPr>
        <w:t>z dnia 6 września 2001 r. ( Dz.U.2021.919 t.j. z dnia 2021.05.19 ze zm.),</w:t>
      </w:r>
      <w:r w:rsidRPr="00B72868">
        <w:rPr>
          <w:rFonts w:asciiTheme="majorHAnsi" w:eastAsia="Calibri" w:hAnsiTheme="majorHAnsi" w:cstheme="majorHAnsi"/>
          <w:bCs/>
          <w:sz w:val="20"/>
          <w:szCs w:val="20"/>
          <w:lang w:eastAsia="pl-PL"/>
        </w:rPr>
        <w:t xml:space="preserve"> Ustawą z dnia </w:t>
      </w:r>
      <w:r w:rsidRPr="00B72868">
        <w:rPr>
          <w:rFonts w:asciiTheme="majorHAnsi" w:eastAsia="Calibri" w:hAnsiTheme="majorHAnsi" w:cstheme="majorHAnsi"/>
          <w:sz w:val="20"/>
          <w:szCs w:val="20"/>
          <w:lang w:eastAsia="pl-PL"/>
        </w:rPr>
        <w:t>z dnia 20 czerwca 1997 r.</w:t>
      </w:r>
      <w:r w:rsidRPr="00B72868">
        <w:rPr>
          <w:rFonts w:asciiTheme="majorHAnsi" w:eastAsia="Calibri" w:hAnsiTheme="majorHAnsi" w:cstheme="majorHAnsi"/>
          <w:bCs/>
          <w:sz w:val="20"/>
          <w:szCs w:val="20"/>
          <w:lang w:eastAsia="pl-PL"/>
        </w:rPr>
        <w:t xml:space="preserve"> Prawo o ruchu drogowym (</w:t>
      </w:r>
      <w:r w:rsidRPr="00B72868">
        <w:rPr>
          <w:rFonts w:asciiTheme="majorHAnsi" w:eastAsia="Calibri" w:hAnsiTheme="majorHAnsi" w:cstheme="majorHAnsi"/>
          <w:sz w:val="20"/>
          <w:szCs w:val="20"/>
          <w:lang w:eastAsia="pl-PL"/>
        </w:rPr>
        <w:t>Dz.U.2021.450 t.j. z dnia 2021.03.12 ze zm.)</w:t>
      </w:r>
      <w:r w:rsidRPr="00B72868">
        <w:rPr>
          <w:rFonts w:asciiTheme="majorHAnsi" w:eastAsia="Calibri" w:hAnsiTheme="majorHAnsi" w:cstheme="majorHAnsi"/>
          <w:bCs/>
          <w:sz w:val="20"/>
          <w:szCs w:val="20"/>
          <w:lang w:eastAsia="pl-PL"/>
        </w:rPr>
        <w:t xml:space="preserve"> i Rozporządzeniem Ministra  Infrastruktury  z  dnia  31.12.2002  r.  w  sprawie  warunków  technicznych  pojazdów  oraz zakresu ich niezbędnego wyposażenia (</w:t>
      </w:r>
      <w:r w:rsidRPr="00B72868">
        <w:rPr>
          <w:rFonts w:asciiTheme="majorHAnsi" w:eastAsia="Calibri" w:hAnsiTheme="majorHAnsi" w:cstheme="majorHAnsi"/>
          <w:sz w:val="20"/>
          <w:szCs w:val="20"/>
          <w:lang w:eastAsia="pl-PL"/>
        </w:rPr>
        <w:t>Dz.U.2016.2022 t.j. z dnia 2016.12.15 ze zm.).</w:t>
      </w:r>
    </w:p>
    <w:p w14:paraId="638EB864" w14:textId="77777777" w:rsidR="00A04B07" w:rsidRPr="00B72868" w:rsidRDefault="00A04B07" w:rsidP="00A04B07">
      <w:pPr>
        <w:numPr>
          <w:ilvl w:val="0"/>
          <w:numId w:val="21"/>
        </w:numPr>
        <w:suppressAutoHyphens w:val="0"/>
        <w:spacing w:line="276" w:lineRule="auto"/>
        <w:ind w:left="284" w:hanging="284"/>
        <w:jc w:val="both"/>
        <w:rPr>
          <w:rFonts w:asciiTheme="majorHAnsi" w:eastAsia="Calibri" w:hAnsiTheme="majorHAnsi" w:cstheme="majorHAnsi"/>
          <w:sz w:val="20"/>
          <w:szCs w:val="20"/>
          <w:lang w:eastAsia="pl-PL"/>
        </w:rPr>
      </w:pPr>
      <w:r w:rsidRPr="00B72868">
        <w:rPr>
          <w:rFonts w:asciiTheme="majorHAnsi" w:eastAsia="Calibri" w:hAnsiTheme="majorHAnsi" w:cstheme="majorHAnsi"/>
          <w:sz w:val="20"/>
          <w:szCs w:val="20"/>
          <w:lang w:eastAsia="pl-PL"/>
        </w:rPr>
        <w:t>Wykonawca  zobowiązany  jest  każdorazowo do  zapewnienia należytego  utrzymania  stanu  nawierzchni  dróg  (zakładowych i publicznych) pod względem czystości w czasie wykonywania (realizacji) przedmiotu niniejszej umowy jak i każdorazowo po jej zakończeniu.</w:t>
      </w:r>
    </w:p>
    <w:p w14:paraId="7544BFD9"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t>§6</w:t>
      </w:r>
    </w:p>
    <w:p w14:paraId="6980DAC5" w14:textId="77777777" w:rsidR="00A04B07" w:rsidRPr="00B72868" w:rsidRDefault="00A04B07" w:rsidP="00A04B07">
      <w:pPr>
        <w:numPr>
          <w:ilvl w:val="3"/>
          <w:numId w:val="21"/>
        </w:numPr>
        <w:suppressAutoHyphens w:val="0"/>
        <w:overflowPunct w:val="0"/>
        <w:autoSpaceDE w:val="0"/>
        <w:autoSpaceDN w:val="0"/>
        <w:adjustRightInd w:val="0"/>
        <w:spacing w:line="276" w:lineRule="auto"/>
        <w:ind w:left="284" w:hanging="284"/>
        <w:jc w:val="both"/>
        <w:textAlignment w:val="baseline"/>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Wykonawca ponosi pełną odpowiedzialność faktyczną, prawną i finansową, za wszelkie szkody i straty oraz następstwa nieszczęśliwych wypadków i zdarzeń losowych, dotyczących pracowników i osób trzecich oraz ich mienia, powstałych w związku z realizacją niniejszej umowy oraz naruszeń obowiązków i nakazów wynikających z obowiązujących przepisów prawa w tym także związane z nienależytym wykonaniem przedmiotu umowy.</w:t>
      </w:r>
    </w:p>
    <w:p w14:paraId="0F55A9FC" w14:textId="77777777" w:rsidR="00A04B07" w:rsidRPr="00B72868" w:rsidRDefault="00A04B07" w:rsidP="00A04B07">
      <w:pPr>
        <w:numPr>
          <w:ilvl w:val="3"/>
          <w:numId w:val="21"/>
        </w:numPr>
        <w:spacing w:line="276" w:lineRule="auto"/>
        <w:ind w:left="284" w:hanging="284"/>
        <w:jc w:val="both"/>
        <w:rPr>
          <w:rFonts w:asciiTheme="majorHAnsi" w:eastAsia="Calibri" w:hAnsiTheme="majorHAnsi" w:cstheme="majorHAnsi"/>
          <w:bCs/>
          <w:sz w:val="20"/>
          <w:szCs w:val="20"/>
          <w:lang w:eastAsia="pl-PL"/>
        </w:rPr>
      </w:pPr>
      <w:r w:rsidRPr="00B72868">
        <w:rPr>
          <w:rFonts w:asciiTheme="majorHAnsi" w:eastAsia="Calibri" w:hAnsiTheme="majorHAnsi" w:cstheme="majorHAnsi"/>
          <w:bCs/>
          <w:sz w:val="20"/>
          <w:szCs w:val="20"/>
          <w:lang w:eastAsia="pl-PL"/>
        </w:rPr>
        <w:t>Wykonawca ponosi wobec Zamawiającego odpowiedzialność za wyrządzone szkody, będące następstwem nienależytego wykonania czynności objętych niniejszą umową w granicach przewidzianych przez Kodeks cywilny.</w:t>
      </w:r>
    </w:p>
    <w:p w14:paraId="6466EA08" w14:textId="77777777" w:rsidR="00A04B07" w:rsidRPr="00B72868" w:rsidRDefault="00A04B07" w:rsidP="00A04B07">
      <w:pPr>
        <w:keepNext/>
        <w:suppressAutoHyphens w:val="0"/>
        <w:spacing w:line="276" w:lineRule="auto"/>
        <w:jc w:val="center"/>
        <w:rPr>
          <w:rFonts w:asciiTheme="majorHAnsi" w:eastAsia="Calibri" w:hAnsiTheme="majorHAnsi" w:cstheme="majorHAnsi"/>
          <w:b/>
          <w:sz w:val="20"/>
          <w:szCs w:val="20"/>
          <w:lang w:eastAsia="pl-PL"/>
        </w:rPr>
      </w:pPr>
      <w:r w:rsidRPr="00B72868">
        <w:rPr>
          <w:rFonts w:asciiTheme="majorHAnsi" w:eastAsia="Calibri" w:hAnsiTheme="majorHAnsi" w:cstheme="majorHAnsi"/>
          <w:b/>
          <w:sz w:val="20"/>
          <w:szCs w:val="20"/>
          <w:lang w:eastAsia="pl-PL"/>
        </w:rPr>
        <w:t>§7</w:t>
      </w:r>
    </w:p>
    <w:p w14:paraId="5B2D2BAB" w14:textId="77777777" w:rsidR="00A04B07" w:rsidRPr="00B72868" w:rsidRDefault="00A04B07" w:rsidP="00A04B07">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B72868">
        <w:rPr>
          <w:rFonts w:asciiTheme="majorHAnsi" w:hAnsiTheme="majorHAnsi" w:cstheme="majorHAnsi"/>
          <w:sz w:val="20"/>
          <w:szCs w:val="20"/>
          <w:lang w:eastAsia="en-US"/>
        </w:rPr>
        <w:t>Strony ustalają wynagrodzenie ryczałtowe Wykonawcy w wysokości:</w:t>
      </w:r>
      <w:r w:rsidRPr="00B72868">
        <w:rPr>
          <w:rFonts w:asciiTheme="majorHAnsi" w:hAnsiTheme="majorHAnsi" w:cstheme="majorHAnsi"/>
          <w:bCs/>
          <w:sz w:val="20"/>
          <w:szCs w:val="20"/>
          <w:lang w:eastAsia="en-US"/>
        </w:rPr>
        <w:t xml:space="preserve"> </w:t>
      </w:r>
      <w:r w:rsidRPr="00B72868">
        <w:rPr>
          <w:rFonts w:asciiTheme="majorHAnsi" w:hAnsiTheme="majorHAnsi" w:cstheme="majorHAnsi"/>
          <w:sz w:val="20"/>
          <w:szCs w:val="20"/>
          <w:lang w:eastAsia="en-US"/>
        </w:rPr>
        <w:t>_____ złotych brutto (słownie złotych ___________________________) za kompletne wykonanie przedmiotu umowy określonego w §1 niniejszej umowy (odbioru, transportu i odzysku lub unieszkodliwienia 1 (jednego) Mg odpadów określonych w §1 umowy).</w:t>
      </w:r>
    </w:p>
    <w:p w14:paraId="6EF11523" w14:textId="77777777" w:rsidR="00A04B07" w:rsidRPr="00B72868" w:rsidRDefault="00A04B07" w:rsidP="00A04B07">
      <w:pPr>
        <w:numPr>
          <w:ilvl w:val="6"/>
          <w:numId w:val="21"/>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bCs/>
          <w:sz w:val="20"/>
          <w:szCs w:val="20"/>
          <w:lang w:eastAsia="en-US"/>
        </w:rPr>
        <w:t>Cena jednostkowa określona w ust. 1 niniejszego paragrafu za odbiór, transport i odzysk lub unieszkodliwianie 1 Mg odpadów objętych niniejszą umową, zaoferowana przez Wykonawcę w ofercie przetargowej jest ceną ostateczną oraz uwzględnia wszystkie koszty wynikające z treści niniejszej umowy oraz będzie obowiązywała przez cały okres realizacji niniejszej umowy</w:t>
      </w:r>
      <w:r w:rsidRPr="00B72868">
        <w:rPr>
          <w:rFonts w:asciiTheme="majorHAnsi" w:hAnsiTheme="majorHAnsi" w:cstheme="majorHAnsi"/>
          <w:sz w:val="20"/>
          <w:szCs w:val="20"/>
          <w:lang w:eastAsia="pl-PL"/>
        </w:rPr>
        <w:t xml:space="preserve"> z zastrzeżeniem poniższych postanowień niniejszego paragrafu.</w:t>
      </w:r>
      <w:r w:rsidRPr="00B72868">
        <w:rPr>
          <w:rFonts w:asciiTheme="majorHAnsi" w:hAnsiTheme="majorHAnsi" w:cstheme="majorHAnsi"/>
          <w:sz w:val="20"/>
          <w:szCs w:val="20"/>
        </w:rPr>
        <w:t xml:space="preserve"> </w:t>
      </w:r>
      <w:r w:rsidRPr="00B72868">
        <w:rPr>
          <w:rFonts w:asciiTheme="majorHAnsi" w:hAnsiTheme="majorHAnsi" w:cstheme="majorHAnsi"/>
          <w:sz w:val="20"/>
          <w:szCs w:val="20"/>
          <w:lang w:eastAsia="pl-PL"/>
        </w:rPr>
        <w:t>Całkowitą  wartość  umowy  obliczono  przy  zastosowaniu  planowanych  ilości  zakresu  robót  oraz  cen jednostkowych zawartych w formularzu ofertowym dołączonym do oferty z uwzględnieniem postanowień  Rozporządzenia Rady Ministrów z dnia z dnia 15 września 2020 roku w sprawie wysokości minimalnego wynagrodzenia za pracę oraz wysokości minimalnej stawki godzinowej w 2021 r. (Dz.U.2020.1596 z dnia 2020.09.16 ze zm.).</w:t>
      </w:r>
    </w:p>
    <w:p w14:paraId="31C4CDA3" w14:textId="77777777" w:rsidR="00A04B07" w:rsidRPr="00B72868" w:rsidRDefault="00A04B07" w:rsidP="00A04B07">
      <w:pPr>
        <w:keepNext/>
        <w:numPr>
          <w:ilvl w:val="6"/>
          <w:numId w:val="21"/>
        </w:numPr>
        <w:suppressAutoHyphens w:val="0"/>
        <w:spacing w:line="276" w:lineRule="auto"/>
        <w:ind w:left="284" w:hanging="284"/>
        <w:jc w:val="both"/>
        <w:rPr>
          <w:rFonts w:asciiTheme="majorHAnsi" w:eastAsia="Calibri" w:hAnsiTheme="majorHAnsi" w:cstheme="majorHAnsi"/>
          <w:bCs/>
          <w:sz w:val="20"/>
          <w:szCs w:val="20"/>
          <w:lang w:eastAsia="pl-PL"/>
        </w:rPr>
      </w:pPr>
      <w:r w:rsidRPr="00B72868">
        <w:rPr>
          <w:rFonts w:asciiTheme="majorHAnsi" w:hAnsiTheme="majorHAnsi" w:cstheme="majorHAnsi"/>
          <w:bCs/>
          <w:iCs/>
          <w:sz w:val="20"/>
          <w:szCs w:val="20"/>
          <w:lang w:eastAsia="pl-PL"/>
        </w:rPr>
        <w:t xml:space="preserve">Maksymalne wynagrodzenie Wykonawcy z tytułu realizacji przedmiotu umowy nie może przekroczyć kwoty ____________________ złotych brutto (słownie złotych: ________________________________________). </w:t>
      </w:r>
    </w:p>
    <w:p w14:paraId="6611ABAC" w14:textId="77777777" w:rsidR="00A04B07" w:rsidRPr="00B72868" w:rsidRDefault="00A04B07" w:rsidP="00A04B07">
      <w:pPr>
        <w:numPr>
          <w:ilvl w:val="6"/>
          <w:numId w:val="21"/>
        </w:numPr>
        <w:suppressAutoHyphens w:val="0"/>
        <w:spacing w:line="276" w:lineRule="auto"/>
        <w:ind w:left="284" w:hanging="284"/>
        <w:jc w:val="both"/>
        <w:rPr>
          <w:rFonts w:asciiTheme="majorHAnsi" w:hAnsiTheme="majorHAnsi" w:cstheme="majorHAnsi"/>
          <w:iCs/>
          <w:sz w:val="20"/>
          <w:szCs w:val="20"/>
          <w:lang w:eastAsia="pl-PL"/>
        </w:rPr>
      </w:pPr>
      <w:r w:rsidRPr="00B72868">
        <w:rPr>
          <w:rFonts w:asciiTheme="majorHAnsi" w:hAnsiTheme="majorHAnsi" w:cstheme="majorHAnsi"/>
          <w:bCs/>
          <w:iCs/>
          <w:sz w:val="20"/>
          <w:szCs w:val="20"/>
          <w:lang w:eastAsia="pl-PL"/>
        </w:rPr>
        <w:t>Strony postanawiają, iż dokonają w formie pisemnego w postaci aneksu zmiany wynagrodzenia w wypadku wystąpienia którejkolwiek ze zmian przepisów wskazanych w art. 439 ustawy z dnia 29 stycznia 2004 r. Prawo zamówień publicznych</w:t>
      </w:r>
      <w:r w:rsidRPr="00B72868">
        <w:rPr>
          <w:rFonts w:asciiTheme="majorHAnsi" w:hAnsiTheme="majorHAnsi" w:cstheme="majorHAnsi"/>
          <w:sz w:val="20"/>
          <w:szCs w:val="20"/>
        </w:rPr>
        <w:t xml:space="preserve"> </w:t>
      </w:r>
      <w:r w:rsidRPr="00B72868">
        <w:rPr>
          <w:rFonts w:asciiTheme="majorHAnsi" w:hAnsiTheme="majorHAnsi" w:cstheme="majorHAnsi"/>
          <w:bCs/>
          <w:iCs/>
          <w:sz w:val="20"/>
          <w:szCs w:val="20"/>
          <w:lang w:eastAsia="pl-PL"/>
        </w:rPr>
        <w:t>tj. z dnia 11 września 2019 r. (</w:t>
      </w:r>
      <w:r w:rsidRPr="00B72868">
        <w:rPr>
          <w:rFonts w:asciiTheme="majorHAnsi" w:hAnsiTheme="majorHAnsi" w:cstheme="majorHAnsi"/>
          <w:iCs/>
          <w:sz w:val="20"/>
          <w:szCs w:val="20"/>
          <w:lang w:eastAsia="pl-PL"/>
        </w:rPr>
        <w:t xml:space="preserve">Dz.U.2019.2019 z dnia 2019.10.24  </w:t>
      </w:r>
      <w:r w:rsidRPr="00B72868">
        <w:rPr>
          <w:rFonts w:asciiTheme="majorHAnsi" w:hAnsiTheme="majorHAnsi" w:cstheme="majorHAnsi"/>
          <w:bCs/>
          <w:iCs/>
          <w:sz w:val="20"/>
          <w:szCs w:val="20"/>
          <w:lang w:eastAsia="pl-PL"/>
        </w:rPr>
        <w:t>ze zm.),  tj. zmiany:</w:t>
      </w:r>
    </w:p>
    <w:p w14:paraId="4EF3CDEF" w14:textId="77777777" w:rsidR="00A04B07" w:rsidRPr="00B72868" w:rsidRDefault="00A04B07" w:rsidP="00A04B07">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stawki podatku od towarów i usług,</w:t>
      </w:r>
    </w:p>
    <w:p w14:paraId="7A302B9A" w14:textId="77777777" w:rsidR="00A04B07" w:rsidRPr="00B72868" w:rsidRDefault="00A04B07" w:rsidP="00A04B07">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 xml:space="preserve">wysokości minimalnego wynagrodzenia za pracę ustalonego na podstawie art. 2 ust. 3 - 5 ustawy z dnia 10 października 2002 r. o minimalnym wynagrodzeniu za pracę. </w:t>
      </w:r>
    </w:p>
    <w:p w14:paraId="2505B4B9" w14:textId="77777777" w:rsidR="00A04B07" w:rsidRPr="00B72868" w:rsidRDefault="00A04B07" w:rsidP="00A04B07">
      <w:pPr>
        <w:numPr>
          <w:ilvl w:val="0"/>
          <w:numId w:val="4"/>
        </w:numPr>
        <w:tabs>
          <w:tab w:val="left" w:pos="567"/>
        </w:tabs>
        <w:suppressAutoHyphens w:val="0"/>
        <w:overflowPunct w:val="0"/>
        <w:autoSpaceDE w:val="0"/>
        <w:autoSpaceDN w:val="0"/>
        <w:adjustRightInd w:val="0"/>
        <w:spacing w:line="276" w:lineRule="auto"/>
        <w:ind w:left="284" w:firstLine="0"/>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zasad podlegania ubezpieczeniom społecznym lub ubezpieczeniu zdrowotnemu lub wysokości stawki składki na ubezpieczenia społeczne lub zdrowotne;</w:t>
      </w:r>
    </w:p>
    <w:p w14:paraId="66F2E7C2" w14:textId="77777777" w:rsidR="00A04B07" w:rsidRPr="00B72868" w:rsidRDefault="00A04B07" w:rsidP="00A04B07">
      <w:pPr>
        <w:suppressAutoHyphens w:val="0"/>
        <w:overflowPunct w:val="0"/>
        <w:autoSpaceDE w:val="0"/>
        <w:autoSpaceDN w:val="0"/>
        <w:adjustRightInd w:val="0"/>
        <w:spacing w:line="276" w:lineRule="auto"/>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pod warunkiem wykazania Zamawiającemu dokumentami, że zmiana ma wpływ na koszty realizacji zamówienia oraz wykazania wysokości tych dodatkowych kosztów.</w:t>
      </w:r>
    </w:p>
    <w:p w14:paraId="0FB1F36B"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5.  Zmiana wysokości wynagrodzenia obowiązywać będzie od dnia wejścia w życie zmian, o których mowa w ust. 4 zgodnie z załączoną uprzednio przez  Wykonawcę kalkulacją kosztów oraz określoną niżej dokumentacją.</w:t>
      </w:r>
    </w:p>
    <w:p w14:paraId="38D3FF9A"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6.  W wypadku zmiany, o której mowa w ust. 4 lit. a) wartość netto wynagrodzenia Wykonawcy nie zmieni się, a określona w aneksie wartość brutto wynagrodzenia zostanie wyliczona na podstawie nowych przepisów.</w:t>
      </w:r>
    </w:p>
    <w:p w14:paraId="38018579"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lastRenderedPageBreak/>
        <w:t>7.  W przypadku zmiany, o której mowa w ust 4 lit. b) wynagrodzenie Wykonawcy ulegnie zmianie o wartość wzrostu całkowitego kosztu wykonania przez Wykonawcę zamówienia, wynikającą ze zwiększenia wynagrodzeń osób bezpośrednio wykonujących zamówienie, do wysokości zmienionego minimalnego wynagrodzenia za pracę, z uwzględnieniem wszystkich obciążeń publicznoprawnych, od kwoty wzrostu minimalnego wynagrodzenia (przy uwzględnieniu proporcji wynikającej z udziału tych osób w wykonaniu wszystkich zamówień realizowanych przez Wykonawcę).</w:t>
      </w:r>
    </w:p>
    <w:p w14:paraId="2D6A3439"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8.  W przypadku zmiany, o której mowa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5E622A33"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 xml:space="preserve">9. Wprowadzenie zmian wysokości wynagrodzenia wymaga uprzedniego złożenia przez Wykonawcę oświadczenia o wysokości dodatkowych kosztów wynikających z wprowadzenia zmian, o których mowa w ust 4 litera b) i c). </w:t>
      </w:r>
    </w:p>
    <w:p w14:paraId="76F9C8E8" w14:textId="77777777" w:rsidR="00A04B07" w:rsidRPr="00B72868" w:rsidRDefault="00A04B07" w:rsidP="00A04B07">
      <w:pPr>
        <w:suppressAutoHyphens w:val="0"/>
        <w:overflowPunct w:val="0"/>
        <w:autoSpaceDE w:val="0"/>
        <w:autoSpaceDN w:val="0"/>
        <w:adjustRightInd w:val="0"/>
        <w:spacing w:line="276" w:lineRule="auto"/>
        <w:ind w:left="284" w:hanging="284"/>
        <w:contextualSpacing/>
        <w:jc w:val="both"/>
        <w:rPr>
          <w:rFonts w:asciiTheme="majorHAnsi" w:hAnsiTheme="majorHAnsi" w:cstheme="majorHAnsi"/>
          <w:bCs/>
          <w:iCs/>
          <w:sz w:val="20"/>
          <w:szCs w:val="20"/>
          <w:lang w:eastAsia="pl-PL"/>
        </w:rPr>
      </w:pPr>
    </w:p>
    <w:p w14:paraId="679D5913" w14:textId="77777777" w:rsidR="00A04B07" w:rsidRPr="00B72868" w:rsidRDefault="00A04B07" w:rsidP="00A04B07">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W przypadku ust. 4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 przypadku ust. 4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A6F2437" w14:textId="77777777" w:rsidR="00A04B07" w:rsidRPr="00B72868" w:rsidRDefault="00A04B07" w:rsidP="00A04B07">
      <w:pPr>
        <w:suppressAutoHyphens w:val="0"/>
        <w:overflowPunct w:val="0"/>
        <w:autoSpaceDE w:val="0"/>
        <w:autoSpaceDN w:val="0"/>
        <w:adjustRightInd w:val="0"/>
        <w:spacing w:line="276" w:lineRule="auto"/>
        <w:ind w:left="284"/>
        <w:contextualSpacing/>
        <w:jc w:val="both"/>
        <w:rPr>
          <w:rFonts w:asciiTheme="majorHAnsi" w:hAnsiTheme="majorHAnsi" w:cstheme="majorHAnsi"/>
          <w:bCs/>
          <w:iCs/>
          <w:sz w:val="20"/>
          <w:szCs w:val="20"/>
          <w:lang w:eastAsia="pl-PL"/>
        </w:rPr>
      </w:pPr>
    </w:p>
    <w:p w14:paraId="34CD248D" w14:textId="77777777" w:rsidR="00A04B07" w:rsidRPr="00B72868" w:rsidRDefault="00A04B07" w:rsidP="00A04B07">
      <w:pPr>
        <w:tabs>
          <w:tab w:val="left" w:pos="426"/>
        </w:tabs>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ab/>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3D001582" w14:textId="77777777" w:rsidR="00A04B07" w:rsidRPr="00B72868" w:rsidRDefault="00A04B07" w:rsidP="00A04B07">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Przedłożenie wskazanych dokumentów stanowi warunek rozpatrzenia wniosku Wykonawcy w przedmiocie zmiany umowy.</w:t>
      </w:r>
    </w:p>
    <w:p w14:paraId="4745DF5D"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10. Wykonawca zamiar zmiany w zakresie wynagrodzenia wraz z kalkulacją oraz dokumentacją, o  której mowa w  ust.5 i 9 powyżej, winien zgłosić Zamawiającemu na piśmie w terminie 1 (jednego) miesiąca od zdarzenia uzasadniającego wprowadzenie zmiany pod rygorem pominięcia.</w:t>
      </w:r>
    </w:p>
    <w:p w14:paraId="5E96C308" w14:textId="77777777" w:rsidR="00A04B07" w:rsidRPr="00B72868" w:rsidRDefault="00A04B07" w:rsidP="00A04B07">
      <w:p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iCs/>
          <w:sz w:val="20"/>
          <w:szCs w:val="20"/>
          <w:lang w:eastAsia="pl-PL"/>
        </w:rPr>
        <w:t>11.Zmiana umowy w zakresie wysokości wynagrodzenia nie zostanie dokonana w przypadku gdy z przedstawionej przez Wykonawcę dokumentacji, jego uprawnienie w przedmiotowym zakresie (oraz jego treść) nie zostanie przez Wykonawcę w sposób jednoznaczny i obiektywny wykazana.</w:t>
      </w:r>
    </w:p>
    <w:p w14:paraId="58C4F859"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bCs/>
          <w:sz w:val="20"/>
          <w:szCs w:val="20"/>
          <w:lang w:eastAsia="en-US"/>
        </w:rPr>
        <w:t>Rozliczenie za wykonanie usług objętych przedmiotową umową następować będzie w okresach miesięcznych. Podstawą miesięcznego rozliczenia prac objętych przedmiotem umowy będzie ich rzeczywiste wykonanie  przez Wykonawcę i potwierdzone przez Zamawiającego.</w:t>
      </w:r>
    </w:p>
    <w:p w14:paraId="1778647F"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sz w:val="20"/>
          <w:szCs w:val="20"/>
          <w:lang w:eastAsia="en-US"/>
        </w:rPr>
        <w:t xml:space="preserve">Wykonawca doręcza Zamawiającemu prawidłową fakturę VAT za usługi świadczone w danym okresie rozliczeniowym w oparciu o wystawione przez Zamawiającego kwity wagowe oraz potwierdzony transport i przyjęcie osadów. Wykonawca będzie wystawiał faktury ostatniego dnia każdego miesiąca. Faktura powinna uwzględniać wszystkie kwity wagowe z danego miesiąca. </w:t>
      </w:r>
    </w:p>
    <w:p w14:paraId="00B420C6"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rPr>
          <w:rFonts w:asciiTheme="majorHAnsi" w:hAnsiTheme="majorHAnsi" w:cstheme="majorHAnsi"/>
          <w:bCs/>
          <w:iCs/>
          <w:sz w:val="20"/>
          <w:szCs w:val="20"/>
          <w:lang w:eastAsia="pl-PL"/>
        </w:rPr>
      </w:pPr>
      <w:r w:rsidRPr="00B72868">
        <w:rPr>
          <w:rFonts w:asciiTheme="majorHAnsi" w:hAnsiTheme="majorHAnsi" w:cstheme="majorHAnsi"/>
          <w:sz w:val="20"/>
          <w:szCs w:val="20"/>
          <w:lang w:eastAsia="en-US"/>
        </w:rPr>
        <w:t>Strony umowy uzgadniają, że płatności za wykonany przedmiot umowy będą dokonywane tylko i wyłącznie na konta bankowe Wykonawcy (lub Podwykonawcy w przypadkach określonych w ust. 18 niniejszego paragrafu), których numery widnieją na „białej liście podatników VAT” dostępnej na stronie internetowej Ministerstwa Finansów pod adresem: https://www.podatki.gov.pl/wykaz-podatnikow-vat-wyszukiwarka,  w terminie 14 dni od daty doręczenia Zamawiającemu prawidłowo wystawionej faktury VAT, z zastrzeżeniem ust. 8.</w:t>
      </w:r>
    </w:p>
    <w:p w14:paraId="195A0E18" w14:textId="77777777" w:rsidR="00A04B07" w:rsidRPr="00B72868" w:rsidRDefault="00A04B07" w:rsidP="00A04B07">
      <w:pPr>
        <w:suppressAutoHyphens w:val="0"/>
        <w:overflowPunct w:val="0"/>
        <w:autoSpaceDE w:val="0"/>
        <w:autoSpaceDN w:val="0"/>
        <w:adjustRightInd w:val="0"/>
        <w:spacing w:line="276" w:lineRule="auto"/>
        <w:ind w:left="284"/>
        <w:jc w:val="both"/>
        <w:rPr>
          <w:rFonts w:asciiTheme="majorHAnsi" w:hAnsiTheme="majorHAnsi" w:cstheme="majorHAnsi"/>
          <w:bCs/>
          <w:iCs/>
          <w:sz w:val="20"/>
          <w:szCs w:val="20"/>
          <w:lang w:eastAsia="pl-PL"/>
        </w:rPr>
      </w:pPr>
      <w:r w:rsidRPr="00B72868">
        <w:rPr>
          <w:rFonts w:asciiTheme="majorHAnsi" w:hAnsiTheme="majorHAnsi" w:cstheme="majorHAnsi"/>
          <w:sz w:val="20"/>
          <w:szCs w:val="20"/>
          <w:lang w:eastAsia="en-US"/>
        </w:rPr>
        <w:t>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2EDB711C"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 od dnia pojawienia się numeru konta na „białej liście podatników VAT” </w:t>
      </w:r>
    </w:p>
    <w:p w14:paraId="338EFB9A"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lastRenderedPageBreak/>
        <w:t xml:space="preserve">lub </w:t>
      </w:r>
    </w:p>
    <w:p w14:paraId="0F571C86"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 od dnia wskazania innego numeru konta widniejącego na liście. </w:t>
      </w:r>
    </w:p>
    <w:p w14:paraId="1BEE0D26"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Jednocześnie Wykonawca oświadcza, że właściwym dla Niego urzędem skarbowym jest: …………………………………………………………………………………………………………………………………………………………………………….</w:t>
      </w:r>
    </w:p>
    <w:p w14:paraId="167B1913" w14:textId="77777777" w:rsidR="00A04B07" w:rsidRPr="00B72868" w:rsidRDefault="00A04B07" w:rsidP="00A04B07">
      <w:pPr>
        <w:suppressAutoHyphens w:val="0"/>
        <w:overflowPunct w:val="0"/>
        <w:autoSpaceDE w:val="0"/>
        <w:autoSpaceDN w:val="0"/>
        <w:adjustRightInd w:val="0"/>
        <w:spacing w:line="276" w:lineRule="auto"/>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[DANE URZĘDU SKARBOWEGO Z ADRESEM</w:t>
      </w:r>
    </w:p>
    <w:p w14:paraId="0B7DBAD2" w14:textId="77777777" w:rsidR="00A04B07" w:rsidRPr="00B72868" w:rsidRDefault="00A04B07" w:rsidP="00A04B07">
      <w:pPr>
        <w:widowControl w:val="0"/>
        <w:autoSpaceDN w:val="0"/>
        <w:spacing w:line="276" w:lineRule="auto"/>
        <w:jc w:val="both"/>
        <w:textAlignment w:val="baseline"/>
        <w:rPr>
          <w:rFonts w:ascii="Calibri Light" w:eastAsia="SimSun" w:hAnsi="Calibri Light" w:cs="Calibri Light"/>
          <w:kern w:val="3"/>
          <w:sz w:val="20"/>
          <w:szCs w:val="20"/>
          <w:lang w:bidi="hi-IN"/>
        </w:rPr>
      </w:pPr>
      <w:r w:rsidRPr="00B72868">
        <w:rPr>
          <w:rFonts w:ascii="Calibri Light" w:eastAsia="SimSun" w:hAnsi="Calibri Light" w:cs="Calibri Light"/>
          <w:kern w:val="3"/>
          <w:sz w:val="20"/>
          <w:szCs w:val="20"/>
          <w:lang w:bidi="hi-IN"/>
        </w:rPr>
        <w:t>Wykonawca nie będzie rościć praw do odsetek od nieterminowej zapłaty należności w przypadku zwrotu przez bank środków z tytułu nieposiadania rachunku VAT lub trudności z weryfikacją na Białej Liście Podatników VAT.</w:t>
      </w:r>
    </w:p>
    <w:p w14:paraId="7174BC00"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Wynagrodzenie należne Wykonawcy płatne będzie przelewem na rachunek bankowy w banku __________________ Nr ____________________________________</w:t>
      </w:r>
    </w:p>
    <w:p w14:paraId="265D4CEB"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Wykonawca nie może bez uprzedniej pisemnej zgody Zamawiającego, wyrażonej pod rygorem nieważności, dokonać przelewu jakichkolwiek wierzytelności wobec Zamawiającego wynikających z niniejszej umowy.</w:t>
      </w:r>
    </w:p>
    <w:p w14:paraId="645C8772"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Wypłata jakichkolwiek zaliczek na poczet wynagrodzenia  jest wykluczona.</w:t>
      </w:r>
    </w:p>
    <w:p w14:paraId="4CC50378" w14:textId="77777777" w:rsidR="00A04B07" w:rsidRPr="00B72868" w:rsidRDefault="00A04B07" w:rsidP="00A04B07">
      <w:pPr>
        <w:numPr>
          <w:ilvl w:val="0"/>
          <w:numId w:val="22"/>
        </w:numPr>
        <w:suppressAutoHyphens w:val="0"/>
        <w:overflowPunct w:val="0"/>
        <w:autoSpaceDE w:val="0"/>
        <w:autoSpaceDN w:val="0"/>
        <w:adjustRightInd w:val="0"/>
        <w:spacing w:line="276" w:lineRule="auto"/>
        <w:ind w:left="284" w:hanging="284"/>
        <w:jc w:val="both"/>
        <w:textAlignment w:val="baseline"/>
        <w:rPr>
          <w:rFonts w:asciiTheme="majorHAnsi" w:hAnsiTheme="majorHAnsi" w:cstheme="majorHAnsi"/>
          <w:sz w:val="20"/>
          <w:szCs w:val="20"/>
          <w:lang w:eastAsia="en-US"/>
        </w:rPr>
      </w:pPr>
      <w:r w:rsidRPr="00B72868">
        <w:rPr>
          <w:rFonts w:asciiTheme="majorHAnsi" w:hAnsiTheme="majorHAnsi" w:cstheme="majorHAnsi"/>
          <w:sz w:val="20"/>
          <w:szCs w:val="20"/>
          <w:lang w:eastAsia="en-US"/>
        </w:rPr>
        <w:t>W przypadku gdy zamówienie realizowane jest przy udziale Podwykonawców w zakresie dotyczącym ____________, zgodnie z treścią oferty Wykonawcy rozliczenie za zrealizowany przedmiot umowy nastąpi według niżej określonych zasad:</w:t>
      </w:r>
    </w:p>
    <w:p w14:paraId="3D22F161"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a) Wykonawca wystawi faktury za usługi realizowane własnymi siłami. Zapłata niniejszej faktury nastąpi w terminie __ dni od daty jej doręczenia wraz z dokumentami rozliczeniowymi,</w:t>
      </w:r>
    </w:p>
    <w:p w14:paraId="0092E777"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b) 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takiej faktury nastąpi w terminie __ dni od daty jej doręczenia wraz  z kompletnymi dokumentami rozliczeniowymi.</w:t>
      </w:r>
    </w:p>
    <w:p w14:paraId="1EC66FD0"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 w  przypadku  braku  udokumentowania  rozliczenia  zobowiązań  Wykonawcy  w  stosunku  do Podwykonawcy (uregulowania należności wobec Podwykonawcy),  Zamawiający  pomniejszy  i  zatrzyma  część  wynagrodzenia  należnego  Wykonawcy stanowiącą,  równowartość  wynagrodzenia  należną  Podwykonawcy, do następnego dnia roboczego po dniu  udokumentowania rozliczenia (uregulowania należności wobec Podwykonawcy), co nie stanowi opóźnienia w zapłacie wynagrodzenia Wykonawcy w rozumieniu art. 481 §1 KC. W tym przypadku Wykonawca nie może żądać naprawienia szkody na zasadach ogólnych. </w:t>
      </w:r>
    </w:p>
    <w:p w14:paraId="3DBC3F27"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 w  przypadku,  gdy  Wykonawca,  w  terminie  jednego  miesiąca  od  dnia  zatrzymania  wynagrodzenia na podstawie zapisów zdania poprzedniego,  nie  udokumentuje  rozliczenia  z  Podwykonawcą Zamawiający, na pisemny udokumentowany wniosek podwykonawcy, dokona bezpośredniej zapłaty wymagalnego wynagrodzenia  przysługującego  Podwykonawcy,  który  zawarł  zaakceptowaną  przez Zamawiającego  umowę  o  podwykonawstwo.  Bezpośrednia  zapłata  wynagrodzenia  obejmuję wyłącznie wynagrodzenie , bez odsetek należnych Podwykonawcy.</w:t>
      </w:r>
    </w:p>
    <w:p w14:paraId="79CF902C"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 xml:space="preserve">c) </w:t>
      </w:r>
      <w:bookmarkStart w:id="10" w:name="_Hlk74914762"/>
      <w:r w:rsidRPr="00B72868">
        <w:rPr>
          <w:rFonts w:asciiTheme="majorHAnsi" w:hAnsiTheme="majorHAnsi" w:cstheme="majorHAnsi"/>
          <w:sz w:val="20"/>
          <w:szCs w:val="20"/>
          <w:lang w:eastAsia="en-US"/>
        </w:rPr>
        <w:t xml:space="preserve">Wykonawca zobowiązany jest bezzwłocznie </w:t>
      </w:r>
      <w:bookmarkEnd w:id="10"/>
      <w:r w:rsidRPr="00B72868">
        <w:rPr>
          <w:rFonts w:asciiTheme="majorHAnsi" w:hAnsiTheme="majorHAnsi" w:cstheme="majorHAnsi"/>
          <w:sz w:val="20"/>
          <w:szCs w:val="20"/>
          <w:lang w:eastAsia="en-US"/>
        </w:rPr>
        <w:t xml:space="preserve">podać Zamawiającemu dane Podwykonawców w szczególności dane adresowe, oraz kserokopie potwierdzone przez Wykonawcę za zgodność z oryginałem wszelkich wymaganych prawnie i zgodnie z treścią niniejszej umowy pozwoleń i dokumentów na świadczenie usług związanych z przedmiotem niniejszej umowy. </w:t>
      </w:r>
    </w:p>
    <w:p w14:paraId="2ADAD7C7" w14:textId="77777777" w:rsidR="00A04B07" w:rsidRPr="00B72868" w:rsidRDefault="00A04B07" w:rsidP="00A04B07">
      <w:pPr>
        <w:suppressAutoHyphens w:val="0"/>
        <w:spacing w:line="276" w:lineRule="auto"/>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18. Za dzień zapłaty uważa się dzień obciążenia rachunku Zamawiającego.</w:t>
      </w:r>
    </w:p>
    <w:p w14:paraId="2894C76F" w14:textId="77777777"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Cs/>
          <w:sz w:val="20"/>
          <w:szCs w:val="20"/>
          <w:lang w:eastAsia="pl-PL"/>
        </w:rPr>
      </w:pPr>
    </w:p>
    <w:p w14:paraId="6EB3B481" w14:textId="65B1FDCD" w:rsidR="00A04B07" w:rsidRPr="00B72868" w:rsidRDefault="00A04B07" w:rsidP="00A04B07">
      <w:pPr>
        <w:suppressAutoHyphens w:val="0"/>
        <w:overflowPunct w:val="0"/>
        <w:autoSpaceDE w:val="0"/>
        <w:autoSpaceDN w:val="0"/>
        <w:adjustRightInd w:val="0"/>
        <w:spacing w:line="276" w:lineRule="auto"/>
        <w:jc w:val="center"/>
        <w:textAlignment w:val="baseline"/>
        <w:rPr>
          <w:rFonts w:asciiTheme="majorHAnsi" w:eastAsia="Calibri" w:hAnsiTheme="majorHAnsi" w:cstheme="majorHAnsi"/>
          <w:b/>
          <w:sz w:val="20"/>
          <w:szCs w:val="20"/>
          <w:lang w:eastAsia="pl-PL"/>
        </w:rPr>
      </w:pPr>
      <w:r>
        <w:rPr>
          <w:rFonts w:asciiTheme="majorHAnsi" w:eastAsia="Calibri" w:hAnsiTheme="majorHAnsi" w:cstheme="majorHAnsi"/>
          <w:b/>
          <w:sz w:val="20"/>
          <w:szCs w:val="20"/>
          <w:lang w:eastAsia="pl-PL"/>
        </w:rPr>
        <w:t xml:space="preserve">     </w:t>
      </w:r>
      <w:r w:rsidRPr="00B72868">
        <w:rPr>
          <w:rFonts w:asciiTheme="majorHAnsi" w:eastAsia="Calibri" w:hAnsiTheme="majorHAnsi" w:cstheme="majorHAnsi"/>
          <w:b/>
          <w:sz w:val="20"/>
          <w:szCs w:val="20"/>
          <w:lang w:eastAsia="pl-PL"/>
        </w:rPr>
        <w:t>§8</w:t>
      </w:r>
    </w:p>
    <w:p w14:paraId="732302C7" w14:textId="77777777" w:rsidR="00A04B07" w:rsidRPr="00A04B07" w:rsidRDefault="00A04B07" w:rsidP="00A04B07">
      <w:pPr>
        <w:suppressAutoHyphens w:val="0"/>
        <w:overflowPunct w:val="0"/>
        <w:autoSpaceDE w:val="0"/>
        <w:autoSpaceDN w:val="0"/>
        <w:adjustRightInd w:val="0"/>
        <w:spacing w:line="276" w:lineRule="auto"/>
        <w:jc w:val="both"/>
        <w:textAlignment w:val="baseline"/>
        <w:rPr>
          <w:rFonts w:asciiTheme="majorHAnsi" w:eastAsia="TrebuchetMS" w:hAnsiTheme="majorHAnsi" w:cstheme="majorHAnsi"/>
          <w:b/>
          <w:bCs/>
          <w:sz w:val="20"/>
          <w:szCs w:val="20"/>
          <w:lang w:eastAsia="pl-PL"/>
        </w:rPr>
      </w:pPr>
      <w:r w:rsidRPr="00B72868">
        <w:rPr>
          <w:rFonts w:asciiTheme="majorHAnsi" w:hAnsiTheme="majorHAnsi" w:cstheme="majorHAnsi"/>
          <w:sz w:val="20"/>
          <w:szCs w:val="20"/>
          <w:lang w:eastAsia="en-US"/>
        </w:rPr>
        <w:t xml:space="preserve">Wykonawca </w:t>
      </w:r>
      <w:r>
        <w:rPr>
          <w:rFonts w:asciiTheme="majorHAnsi" w:hAnsiTheme="majorHAnsi" w:cstheme="majorHAnsi"/>
          <w:sz w:val="20"/>
          <w:szCs w:val="20"/>
          <w:lang w:eastAsia="en-US"/>
        </w:rPr>
        <w:t xml:space="preserve">nie </w:t>
      </w:r>
      <w:r w:rsidRPr="00B72868">
        <w:rPr>
          <w:rFonts w:asciiTheme="majorHAnsi" w:hAnsiTheme="majorHAnsi" w:cstheme="majorHAnsi"/>
          <w:sz w:val="20"/>
          <w:szCs w:val="20"/>
          <w:lang w:eastAsia="en-US"/>
        </w:rPr>
        <w:t xml:space="preserve">jest zobowiązany do złożenia przed podpisaniem umowy zabezpieczenia należytego </w:t>
      </w:r>
    </w:p>
    <w:p w14:paraId="0DE862E4" w14:textId="77777777" w:rsidR="00A04B07" w:rsidRDefault="00A04B07" w:rsidP="00A04B07">
      <w:pPr>
        <w:suppressAutoHyphens w:val="0"/>
        <w:overflowPunct w:val="0"/>
        <w:autoSpaceDE w:val="0"/>
        <w:autoSpaceDN w:val="0"/>
        <w:adjustRightInd w:val="0"/>
        <w:spacing w:line="276" w:lineRule="auto"/>
        <w:ind w:left="284"/>
        <w:jc w:val="center"/>
        <w:textAlignment w:val="baseline"/>
        <w:rPr>
          <w:rFonts w:asciiTheme="majorHAnsi" w:hAnsiTheme="majorHAnsi" w:cstheme="majorHAnsi"/>
          <w:sz w:val="20"/>
          <w:szCs w:val="20"/>
          <w:lang w:eastAsia="en-US"/>
        </w:rPr>
      </w:pPr>
    </w:p>
    <w:p w14:paraId="04ED626D" w14:textId="212E726C" w:rsidR="00A04B07" w:rsidRPr="00B72868" w:rsidRDefault="00A04B07" w:rsidP="00A04B07">
      <w:pPr>
        <w:suppressAutoHyphens w:val="0"/>
        <w:overflowPunct w:val="0"/>
        <w:autoSpaceDE w:val="0"/>
        <w:autoSpaceDN w:val="0"/>
        <w:adjustRightInd w:val="0"/>
        <w:spacing w:line="276" w:lineRule="auto"/>
        <w:ind w:left="284"/>
        <w:jc w:val="center"/>
        <w:textAlignment w:val="baseline"/>
        <w:rPr>
          <w:rFonts w:asciiTheme="majorHAnsi" w:eastAsia="TrebuchetMS" w:hAnsiTheme="majorHAnsi" w:cstheme="majorHAnsi"/>
          <w:b/>
          <w:bCs/>
          <w:sz w:val="20"/>
          <w:szCs w:val="20"/>
          <w:lang w:eastAsia="pl-PL"/>
        </w:rPr>
      </w:pPr>
      <w:r w:rsidRPr="00B72868">
        <w:rPr>
          <w:rFonts w:asciiTheme="majorHAnsi" w:eastAsia="TrebuchetMS" w:hAnsiTheme="majorHAnsi" w:cstheme="majorHAnsi"/>
          <w:b/>
          <w:bCs/>
          <w:sz w:val="20"/>
          <w:szCs w:val="20"/>
          <w:lang w:eastAsia="pl-PL"/>
        </w:rPr>
        <w:t>§9</w:t>
      </w:r>
    </w:p>
    <w:p w14:paraId="21E5B4FC"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1. W razie stwierdzenia, że Wykonawca przez okres 2 (dwóch) dni nie wykonuje usług zgodnie z niniejszą umową, Zamawiający może zlecić wykonanie tych usługi podmiotowi trzeciemu na koszt i ryzyko Wykonawcy (wykonanie zastępcze) i to bez upoważnienia sądu. Wykonanie zastępcze Zamawiający może zastosować także, jeżeli Wykonawca nie rozpoczął wykonania usługi lub przerwał jej wykonywanie.</w:t>
      </w:r>
    </w:p>
    <w:p w14:paraId="045CE2AB"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lastRenderedPageBreak/>
        <w:t>2. Przed zastosowaniem wykonania zastępczego Zamawiający wzywa Wykonawcę do podjęcia wykonania usługi jeżeli ten jej nie wykonuje lub przerwał jej wykonywanie, albo wzywa do zmiany sposobu wykonania usługi, wyznaczając mu w tym celu co najmniej 2 dniowy termin.</w:t>
      </w:r>
    </w:p>
    <w:p w14:paraId="7A7079A8"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3. Zlecenie przez Zamawiającego wykonania, kontynuowania lub poprawienia usługi podmiotowi trzeciemu odbywa się na koszt i ryzyko Wykonawcy. Odbywać się to będzie w ten sposób, że Zamawiający zleci wybranemu przez siebie Wykonawcy zastępczemu wykonanie usług, będących przedmiotem umowy, za które mu zapłaci i jednocześnie obciąży tymi kosztami Wykonawcę, przy czym ceny jednostkowe mogą być rożne od cen ofertowych Wykonawcy.</w:t>
      </w:r>
    </w:p>
    <w:p w14:paraId="47F8236F" w14:textId="77777777" w:rsidR="00A04B07" w:rsidRPr="00B72868" w:rsidRDefault="00A04B07" w:rsidP="00A04B07">
      <w:pPr>
        <w:suppressAutoHyphens w:val="0"/>
        <w:autoSpaceDE w:val="0"/>
        <w:autoSpaceDN w:val="0"/>
        <w:adjustRightInd w:val="0"/>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4. Zlecenie przez Zamawiającego wykonania zastępczego nie wyklucza naliczania przez niego kar umownych zgodnie z §11 umowy.</w:t>
      </w:r>
    </w:p>
    <w:p w14:paraId="1574277A" w14:textId="77777777" w:rsidR="00A04B07" w:rsidRPr="00B72868" w:rsidRDefault="00A04B07" w:rsidP="00A04B07">
      <w:pPr>
        <w:suppressAutoHyphens w:val="0"/>
        <w:spacing w:line="276" w:lineRule="auto"/>
        <w:jc w:val="center"/>
        <w:rPr>
          <w:rFonts w:asciiTheme="majorHAnsi" w:hAnsiTheme="majorHAnsi" w:cstheme="majorHAnsi"/>
          <w:b/>
          <w:bCs/>
          <w:color w:val="000000"/>
          <w:sz w:val="20"/>
          <w:szCs w:val="20"/>
          <w:lang w:eastAsia="pl-PL"/>
        </w:rPr>
      </w:pPr>
      <w:r w:rsidRPr="00B72868">
        <w:rPr>
          <w:rFonts w:asciiTheme="majorHAnsi" w:hAnsiTheme="majorHAnsi" w:cstheme="majorHAnsi"/>
          <w:b/>
          <w:bCs/>
          <w:color w:val="000000"/>
          <w:sz w:val="20"/>
          <w:szCs w:val="20"/>
          <w:lang w:eastAsia="pl-PL"/>
        </w:rPr>
        <w:t>§10</w:t>
      </w:r>
    </w:p>
    <w:p w14:paraId="241B381B" w14:textId="77777777" w:rsidR="00A04B07" w:rsidRPr="00B72868" w:rsidRDefault="00A04B07" w:rsidP="00A04B07">
      <w:pPr>
        <w:numPr>
          <w:ilvl w:val="0"/>
          <w:numId w:val="15"/>
        </w:numPr>
        <w:suppressAutoHyphens w:val="0"/>
        <w:spacing w:line="276" w:lineRule="auto"/>
        <w:ind w:left="284" w:hanging="284"/>
        <w:rPr>
          <w:rFonts w:asciiTheme="majorHAnsi" w:hAnsiTheme="majorHAnsi" w:cstheme="majorHAnsi"/>
          <w:sz w:val="20"/>
          <w:szCs w:val="20"/>
          <w:lang w:eastAsia="pl-PL"/>
        </w:rPr>
      </w:pPr>
      <w:r w:rsidRPr="00B72868">
        <w:rPr>
          <w:rFonts w:asciiTheme="majorHAnsi" w:hAnsiTheme="majorHAnsi" w:cstheme="majorHAnsi"/>
          <w:sz w:val="20"/>
          <w:szCs w:val="20"/>
          <w:lang w:eastAsia="pl-PL"/>
        </w:rPr>
        <w:t>Strony zgodnie ustalają zakres usług, które będzie wykonywał:</w:t>
      </w:r>
    </w:p>
    <w:p w14:paraId="434433E8" w14:textId="77777777" w:rsidR="00A04B07" w:rsidRPr="00B72868" w:rsidRDefault="00A04B07" w:rsidP="00A04B07">
      <w:pPr>
        <w:numPr>
          <w:ilvl w:val="1"/>
          <w:numId w:val="14"/>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 Wykonawca osobiście:</w:t>
      </w:r>
    </w:p>
    <w:p w14:paraId="2A882BCA" w14:textId="77777777" w:rsidR="00A04B07" w:rsidRPr="00B72868" w:rsidRDefault="00A04B07" w:rsidP="00A04B07">
      <w:pPr>
        <w:numPr>
          <w:ilvl w:val="0"/>
          <w:numId w:val="16"/>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w:t>
      </w:r>
    </w:p>
    <w:p w14:paraId="4504BC6C" w14:textId="77777777" w:rsidR="00A04B07" w:rsidRPr="00B72868" w:rsidRDefault="00A04B07" w:rsidP="00A04B07">
      <w:pPr>
        <w:numPr>
          <w:ilvl w:val="0"/>
          <w:numId w:val="16"/>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_________________</w:t>
      </w:r>
    </w:p>
    <w:p w14:paraId="61BD657B" w14:textId="77777777" w:rsidR="00A04B07" w:rsidRPr="00B72868" w:rsidRDefault="00A04B07" w:rsidP="00A04B07">
      <w:pPr>
        <w:numPr>
          <w:ilvl w:val="1"/>
          <w:numId w:val="14"/>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Wykonawca za pomocą podwykonawców:</w:t>
      </w:r>
    </w:p>
    <w:p w14:paraId="39EB0F41" w14:textId="77777777" w:rsidR="00A04B07" w:rsidRPr="00B72868" w:rsidRDefault="00A04B07" w:rsidP="00A04B07">
      <w:pPr>
        <w:numPr>
          <w:ilvl w:val="0"/>
          <w:numId w:val="17"/>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_________________</w:t>
      </w:r>
    </w:p>
    <w:p w14:paraId="09B4F5DA" w14:textId="77777777" w:rsidR="00A04B07" w:rsidRPr="00B72868" w:rsidRDefault="00A04B07" w:rsidP="00A04B07">
      <w:pPr>
        <w:numPr>
          <w:ilvl w:val="0"/>
          <w:numId w:val="17"/>
        </w:numPr>
        <w:suppressAutoHyphens w:val="0"/>
        <w:spacing w:line="276" w:lineRule="auto"/>
        <w:ind w:left="567"/>
        <w:rPr>
          <w:rFonts w:asciiTheme="majorHAnsi" w:hAnsiTheme="majorHAnsi" w:cstheme="majorHAnsi"/>
          <w:sz w:val="20"/>
          <w:szCs w:val="20"/>
          <w:lang w:eastAsia="pl-PL"/>
        </w:rPr>
      </w:pPr>
      <w:r w:rsidRPr="00B72868">
        <w:rPr>
          <w:rFonts w:asciiTheme="majorHAnsi" w:hAnsiTheme="majorHAnsi" w:cstheme="majorHAnsi"/>
          <w:sz w:val="20"/>
          <w:szCs w:val="20"/>
          <w:lang w:eastAsia="pl-PL"/>
        </w:rPr>
        <w:t>_________________</w:t>
      </w:r>
    </w:p>
    <w:p w14:paraId="7E485960"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Powierzenie podwykonawcom usług określonych w ust. 1 pkt 2) nie zmienia treści  zobowiązań Wykonawcy wobec Zamawiającego, za wykonanie tej części usług, a Wykonawca na zasadzie ryzyka odpowiada za działania i zaniechania swoich pracowników, współpracowników, podwykonawców, ich przedstawicieli lub pracowników, jak za działania lub zaniechania własne. </w:t>
      </w:r>
    </w:p>
    <w:p w14:paraId="3899A605"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Przed wprowadzeniem podwykonawcy, Wykonawca jest zobowiązany do przedkładania Zamawiającemu celem akceptacji:</w:t>
      </w:r>
    </w:p>
    <w:p w14:paraId="7982E840" w14:textId="77777777" w:rsidR="00A04B07" w:rsidRPr="00B72868" w:rsidRDefault="00A04B07" w:rsidP="00A04B07">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projektów umów o podwykonawstwo wraz z oświadczeniem drugiej strony, zawierającym zgodę na zawarcie umowy o podwykonawstwo o treści zgodnej z przedkładanym projektem – na 21 (dwadzieścia jeden) dni przed planowanym zawarciem umowy o podwykonawstwo,</w:t>
      </w:r>
    </w:p>
    <w:p w14:paraId="2E14E8AB" w14:textId="77777777" w:rsidR="00A04B07" w:rsidRPr="00B72868" w:rsidRDefault="00A04B07" w:rsidP="00A04B07">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projektów zmian umów o podwykonawstwo wraz z oświadczeniem drugiej strony, zawierającym zgodę na zmianę umowy o podwykonawstwo o treści zgodnej z przedkładanym projektem – na 21 (dwadzieścia jeden( dni przed planowanym zawarciem zmiany umowy o podwykonawstwo,</w:t>
      </w:r>
    </w:p>
    <w:p w14:paraId="732EC70D" w14:textId="77777777" w:rsidR="00A04B07" w:rsidRPr="00B72868" w:rsidRDefault="00A04B07" w:rsidP="00A04B07">
      <w:pPr>
        <w:numPr>
          <w:ilvl w:val="0"/>
          <w:numId w:val="18"/>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poświadczonych za zgodność z oryginałem kopii zawartych umów o podwykonawstwo oraz/lub ich zmian w terminie do 7 (siedmiu) dni od dnia ich zawarcia.</w:t>
      </w:r>
    </w:p>
    <w:p w14:paraId="6497433E" w14:textId="77777777" w:rsidR="00A04B07" w:rsidRPr="00B72868" w:rsidRDefault="00A04B07" w:rsidP="00A04B07">
      <w:pPr>
        <w:pStyle w:val="Akapitzlist"/>
        <w:numPr>
          <w:ilvl w:val="0"/>
          <w:numId w:val="15"/>
        </w:numPr>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 terminie do 14 (czternastu) dni od przedłożenia zgodnie z ust. 3</w:t>
      </w:r>
      <w:r w:rsidRPr="00B72868">
        <w:rPr>
          <w:rFonts w:asciiTheme="majorHAnsi" w:hAnsiTheme="majorHAnsi" w:cstheme="majorHAnsi"/>
          <w:i/>
          <w:sz w:val="20"/>
          <w:szCs w:val="20"/>
          <w:lang w:eastAsia="pl-PL"/>
        </w:rPr>
        <w:t>,</w:t>
      </w:r>
      <w:r w:rsidRPr="00B72868">
        <w:rPr>
          <w:rFonts w:asciiTheme="majorHAnsi" w:hAnsiTheme="majorHAnsi" w:cstheme="majorHAnsi"/>
          <w:sz w:val="20"/>
          <w:szCs w:val="20"/>
          <w:lang w:eastAsia="pl-PL"/>
        </w:rPr>
        <w:t xml:space="preserve"> Zamawiający może zgłosić zastrzeżenia do projektu lub sprzeciw odnośnie zawarcia umowy o podwykonawstwo lub jej zmian, w szczególności jeżeli:</w:t>
      </w:r>
    </w:p>
    <w:p w14:paraId="19FB95BD" w14:textId="77777777" w:rsidR="00A04B07" w:rsidRPr="00B72868" w:rsidRDefault="00A04B07" w:rsidP="00A04B07">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podwykonawca lub dalszy podwykonawca dopuścili się czynów, o których mowa w art. 108 ustawy z dnia 11 września 2019 r. Prawo zamówień publicznych (Dz.U.2019.2019 z dnia 2019.10.24 ze zm.),</w:t>
      </w:r>
    </w:p>
    <w:p w14:paraId="63AC42EF" w14:textId="77777777" w:rsidR="00A04B07" w:rsidRPr="00B72868" w:rsidRDefault="00A04B07" w:rsidP="00A04B07">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termin zapłaty podwykonawcy lub dalszemu podwykonawcy będzie dłuższy niż 15 (piętnaście) dni od dnia doręczenia faktury lub rachunku,</w:t>
      </w:r>
    </w:p>
    <w:p w14:paraId="6290AB68" w14:textId="77777777" w:rsidR="00A04B07" w:rsidRPr="00B72868" w:rsidRDefault="00A04B07" w:rsidP="00A04B07">
      <w:pPr>
        <w:numPr>
          <w:ilvl w:val="0"/>
          <w:numId w:val="19"/>
        </w:numPr>
        <w:suppressAutoHyphens w:val="0"/>
        <w:spacing w:line="276" w:lineRule="auto"/>
        <w:ind w:left="567"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ceny zaoferowane przez podwykonawcę będą przewyższać ceny zaoferowane przez Wykonawcę w ofercie.</w:t>
      </w:r>
    </w:p>
    <w:p w14:paraId="630C93CA"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Niezgłoszenie pisemnych zastrzeżeń lub sprzeciwu w terminie, o którym mowa w ust. 4 uważa się za akceptację projektu umowy, umowy lub jej zmiany.</w:t>
      </w:r>
    </w:p>
    <w:p w14:paraId="748E9282"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Powyższe zasady mają odpowiednie zastosowanie także do umów zawieranych przez podwykonawców z dalszymi podwykonawcami.</w:t>
      </w:r>
    </w:p>
    <w:p w14:paraId="1C97752C"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Umowy z podwykonawcami i dalszymi podwykonawcami winny być zawierane w formie pisemnej pod rygorem nieważności.</w:t>
      </w:r>
    </w:p>
    <w:p w14:paraId="7976DAD8"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 </w:t>
      </w:r>
    </w:p>
    <w:p w14:paraId="5FB683B5"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lastRenderedPageBreak/>
        <w:t>Zmiana przez Wykonawcę podwykonawcy bez wcześniejszego uzyskania zgody Zamawiającego będzie traktowane  jako  rażące  naruszenie  postanowień  Umowy  i  jako  takie  będzie  stanowić  podstawę odstąpienia od w/w Umowy przez Zamawiającego z winy Wykonawcy (okoliczności za które odpowiada Wykonawca).</w:t>
      </w:r>
    </w:p>
    <w:p w14:paraId="77E79EAD" w14:textId="77777777" w:rsidR="00A04B07" w:rsidRPr="00B72868" w:rsidRDefault="00A04B07" w:rsidP="00A04B07">
      <w:pPr>
        <w:numPr>
          <w:ilvl w:val="0"/>
          <w:numId w:val="15"/>
        </w:numPr>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Wykonawca nie może posługiwać się podwykonawcą, który: </w:t>
      </w:r>
    </w:p>
    <w:p w14:paraId="0BBF5095"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nie  posiada  lub  utracił  uprawnienia  do  wykonywania  usług  niezbędnych  do  prawidłowego wykonywania przedmiotu niniejszej Umowy, </w:t>
      </w:r>
    </w:p>
    <w:p w14:paraId="45830FD0"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jest  on  w  trakcie  postępowania  w  przedmiocie  ogłoszenia  upadłości  albo  ogłoszono  wobec  niego upadłość, </w:t>
      </w:r>
    </w:p>
    <w:p w14:paraId="5002746E"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trwa proces likwidacji jego przedsiębiorstwa lub proces likwidacji jego majątku, </w:t>
      </w:r>
    </w:p>
    <w:p w14:paraId="09397FF3" w14:textId="77777777" w:rsidR="00A04B07" w:rsidRPr="00B72868" w:rsidRDefault="00A04B07" w:rsidP="00A04B07">
      <w:pPr>
        <w:pStyle w:val="Akapitzlist"/>
        <w:numPr>
          <w:ilvl w:val="0"/>
          <w:numId w:val="33"/>
        </w:numPr>
        <w:spacing w:line="276" w:lineRule="auto"/>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zagrożony jest bankructwem lub niewypłacalnością albo istnieją wobec niego podstawy faktyczne do złożenia wniosku o ogłoszenie jego upadłości.</w:t>
      </w:r>
    </w:p>
    <w:p w14:paraId="7DEE3489" w14:textId="77777777" w:rsidR="00A04B07" w:rsidRPr="00B72868" w:rsidRDefault="00A04B07" w:rsidP="00A04B07">
      <w:pPr>
        <w:suppressAutoHyphens w:val="0"/>
        <w:spacing w:line="276" w:lineRule="auto"/>
        <w:jc w:val="center"/>
        <w:rPr>
          <w:rFonts w:asciiTheme="majorHAnsi" w:eastAsia="TrebuchetMS" w:hAnsiTheme="majorHAnsi" w:cstheme="majorHAnsi"/>
          <w:b/>
          <w:bCs/>
          <w:sz w:val="20"/>
          <w:szCs w:val="20"/>
          <w:lang w:eastAsia="pl-PL"/>
        </w:rPr>
      </w:pPr>
      <w:r w:rsidRPr="00B72868">
        <w:rPr>
          <w:rFonts w:asciiTheme="majorHAnsi" w:eastAsia="TrebuchetMS" w:hAnsiTheme="majorHAnsi" w:cstheme="majorHAnsi"/>
          <w:b/>
          <w:bCs/>
          <w:sz w:val="20"/>
          <w:szCs w:val="20"/>
          <w:lang w:eastAsia="pl-PL"/>
        </w:rPr>
        <w:t>§11</w:t>
      </w:r>
    </w:p>
    <w:p w14:paraId="366272DE"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Strony ustalają, że wiążąca ich formą odszkodowania będą kary umowne.    </w:t>
      </w:r>
    </w:p>
    <w:p w14:paraId="79DD754D"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Wykonawca zapłaci Zamawiającemu kary umowne w następujących przypadkach i w następującej wysokości:</w:t>
      </w:r>
    </w:p>
    <w:p w14:paraId="3FEA1631"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 każdy przypadek nieodebrania odpadów w terminie – w wysokości 500,00 złotych (słownie: pięćset złotych)</w:t>
      </w:r>
      <w:r w:rsidRPr="00B72868">
        <w:rPr>
          <w:rFonts w:asciiTheme="majorHAnsi" w:hAnsiTheme="majorHAnsi" w:cstheme="majorHAnsi"/>
          <w:sz w:val="20"/>
          <w:szCs w:val="20"/>
          <w:lang w:eastAsia="pl-PL"/>
        </w:rPr>
        <w:t xml:space="preserve"> </w:t>
      </w:r>
      <w:r w:rsidRPr="00B72868">
        <w:rPr>
          <w:rFonts w:asciiTheme="majorHAnsi" w:eastAsia="TrebuchetMS" w:hAnsiTheme="majorHAnsi" w:cstheme="majorHAnsi"/>
          <w:sz w:val="20"/>
          <w:szCs w:val="20"/>
          <w:lang w:eastAsia="en-US"/>
        </w:rPr>
        <w:t>za każdy przypadek oraz dodatkowo w takiej wysokości za każdy kolejny dzień zwłoki (opóźnienia) w odbiorze tych odpadów;</w:t>
      </w:r>
    </w:p>
    <w:p w14:paraId="12621C29"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hAnsiTheme="majorHAnsi" w:cstheme="majorHAnsi"/>
          <w:sz w:val="20"/>
          <w:szCs w:val="20"/>
          <w:lang w:eastAsia="pl-PL"/>
        </w:rPr>
        <w:t xml:space="preserve">za nie złożenie w terminie któregokolwiek ze sprawozdań lub raportów, o których mowa w umowie lub ich nierzetelne przygotowanie - </w:t>
      </w:r>
      <w:r w:rsidRPr="00B72868">
        <w:rPr>
          <w:rFonts w:asciiTheme="majorHAnsi" w:hAnsiTheme="majorHAnsi" w:cstheme="majorHAnsi"/>
          <w:color w:val="000000"/>
          <w:sz w:val="20"/>
          <w:szCs w:val="20"/>
          <w:lang w:eastAsia="pl-PL"/>
        </w:rPr>
        <w:t>w wysokości 300,00 złotych (słownie: trzysta złotych) netto za każdy dzień zwłoki (opóźnienia);</w:t>
      </w:r>
    </w:p>
    <w:p w14:paraId="58DF19E0"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hAnsiTheme="majorHAnsi" w:cstheme="majorHAnsi"/>
          <w:sz w:val="20"/>
          <w:szCs w:val="20"/>
          <w:lang w:eastAsia="pl-PL"/>
        </w:rPr>
        <w:t>za nieposprzątanie rozrzuconych przy załadunku i podczas transportu odpadów - w wysokości</w:t>
      </w:r>
      <w:r w:rsidRPr="00B72868">
        <w:rPr>
          <w:rFonts w:asciiTheme="majorHAnsi" w:eastAsia="TrebuchetMS" w:hAnsiTheme="majorHAnsi" w:cstheme="majorHAnsi"/>
          <w:sz w:val="20"/>
          <w:szCs w:val="20"/>
          <w:lang w:eastAsia="en-US"/>
        </w:rPr>
        <w:t xml:space="preserve"> </w:t>
      </w:r>
      <w:r w:rsidRPr="00B72868">
        <w:rPr>
          <w:rFonts w:asciiTheme="majorHAnsi" w:hAnsiTheme="majorHAnsi" w:cstheme="majorHAnsi"/>
          <w:sz w:val="20"/>
          <w:szCs w:val="20"/>
          <w:lang w:eastAsia="pl-PL"/>
        </w:rPr>
        <w:t>100,00 złotych (słownie: sto złotych), za każdy stwierdzony przypadek;</w:t>
      </w:r>
    </w:p>
    <w:p w14:paraId="01F07D12" w14:textId="77777777" w:rsidR="00A04B07" w:rsidRPr="00B72868" w:rsidRDefault="00A04B07" w:rsidP="00A04B07">
      <w:pPr>
        <w:numPr>
          <w:ilvl w:val="0"/>
          <w:numId w:val="12"/>
        </w:numPr>
        <w:suppressAutoHyphens w:val="0"/>
        <w:autoSpaceDE w:val="0"/>
        <w:autoSpaceDN w:val="0"/>
        <w:adjustRightInd w:val="0"/>
        <w:spacing w:line="276" w:lineRule="auto"/>
        <w:ind w:left="567"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 odstąpienie od Umowy przez obie lub jedną ze Stron wskutek okoliczności, za które odpowiada Wykonawca w tym w przypadku, o którym mowa w §10 ust. 9 powyżej oraz w przypadku, o którym mowa w §16 ust. 15 poniżej - w wysokości 10 % (dziesięciu procent) maksymalnego wynagrodzenia brutto określonego w §7 ust. 3 umowy,</w:t>
      </w:r>
    </w:p>
    <w:p w14:paraId="01FAD517"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Zamawiający zapłaci Wykonawcy karę umowną w przypadku odstąpienia od niniejszej umowy przez Wykonawcę wskutek okoliczności, za które wyłączną odpowiedzialność ponosi Zamawiający - w wysokości 10% (dziesięciu procent) maksymalnego wynagrodzenia brutto określonego w §7 ust. 3 umowy.</w:t>
      </w:r>
    </w:p>
    <w:p w14:paraId="0ECD73A8"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Wykonawca zapłaci Zamawiającemu kary umowne również w następujących przypadkach i w następującej wysokości:</w:t>
      </w:r>
    </w:p>
    <w:p w14:paraId="7ADAA327"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hAnsiTheme="majorHAnsi" w:cstheme="majorHAnsi"/>
          <w:sz w:val="20"/>
          <w:szCs w:val="20"/>
          <w:lang w:eastAsia="en-US"/>
        </w:rPr>
        <w:t>braku zapłaty lub nieterminowej zapłaty wynagrodzenia należnego podwykonawcom lub dalszym podwykonawcom</w:t>
      </w:r>
      <w:r w:rsidRPr="00B72868">
        <w:rPr>
          <w:rFonts w:asciiTheme="majorHAnsi" w:eastAsia="TrebuchetMS" w:hAnsiTheme="majorHAnsi" w:cstheme="majorHAnsi"/>
          <w:sz w:val="20"/>
          <w:szCs w:val="20"/>
          <w:lang w:eastAsia="en-US"/>
        </w:rPr>
        <w:t xml:space="preserve"> – w wysokości </w:t>
      </w:r>
      <w:r w:rsidRPr="00B72868">
        <w:rPr>
          <w:rFonts w:asciiTheme="majorHAnsi" w:hAnsiTheme="majorHAnsi" w:cstheme="majorHAnsi"/>
          <w:sz w:val="20"/>
          <w:szCs w:val="20"/>
          <w:lang w:eastAsia="en-US"/>
        </w:rPr>
        <w:t xml:space="preserve">5 % </w:t>
      </w:r>
      <w:r w:rsidRPr="00B72868">
        <w:rPr>
          <w:rFonts w:asciiTheme="majorHAnsi" w:eastAsia="TrebuchetMS" w:hAnsiTheme="majorHAnsi" w:cstheme="majorHAnsi"/>
          <w:sz w:val="20"/>
          <w:szCs w:val="20"/>
          <w:lang w:eastAsia="en-US"/>
        </w:rPr>
        <w:t>(</w:t>
      </w:r>
      <w:r w:rsidRPr="00B72868">
        <w:rPr>
          <w:rFonts w:asciiTheme="majorHAnsi" w:hAnsiTheme="majorHAnsi" w:cstheme="majorHAnsi"/>
          <w:sz w:val="20"/>
          <w:szCs w:val="20"/>
          <w:lang w:eastAsia="en-US"/>
        </w:rPr>
        <w:t>pięciu</w:t>
      </w:r>
      <w:r w:rsidRPr="00B72868">
        <w:rPr>
          <w:rFonts w:asciiTheme="majorHAnsi" w:eastAsia="TrebuchetMS" w:hAnsiTheme="majorHAnsi" w:cstheme="majorHAnsi"/>
          <w:sz w:val="20"/>
          <w:szCs w:val="20"/>
          <w:lang w:eastAsia="en-US"/>
        </w:rPr>
        <w:t xml:space="preserve"> procent) </w:t>
      </w:r>
      <w:r w:rsidRPr="00B72868">
        <w:rPr>
          <w:rFonts w:asciiTheme="majorHAnsi" w:hAnsiTheme="majorHAnsi" w:cstheme="majorHAnsi"/>
          <w:sz w:val="20"/>
          <w:szCs w:val="20"/>
          <w:lang w:eastAsia="en-US"/>
        </w:rPr>
        <w:t xml:space="preserve"> </w:t>
      </w:r>
      <w:r w:rsidRPr="00B72868">
        <w:rPr>
          <w:rFonts w:asciiTheme="majorHAnsi" w:eastAsia="TrebuchetMS" w:hAnsiTheme="majorHAnsi" w:cstheme="majorHAnsi"/>
          <w:sz w:val="20"/>
          <w:szCs w:val="20"/>
          <w:lang w:eastAsia="en-US"/>
        </w:rPr>
        <w:t xml:space="preserve"> maksymalnego wynagrodzenia brutto określonego w §7 ust. 3 umowy, za każdy stwierdzony przypadek;</w:t>
      </w:r>
    </w:p>
    <w:p w14:paraId="30B2116A"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nieprzedłożenia  w  terminie  Zamawiającemu  poświadczonej  za zgodność  z  oryginałem  kopii  umowy  o podwykonawstwo  lub  jej  zmian  –  w  wysokości  </w:t>
      </w:r>
      <w:bookmarkStart w:id="11" w:name="_Hlk523243651"/>
      <w:r w:rsidRPr="00B72868">
        <w:rPr>
          <w:rFonts w:asciiTheme="majorHAnsi" w:eastAsia="TrebuchetMS" w:hAnsiTheme="majorHAnsi" w:cstheme="majorHAnsi"/>
          <w:sz w:val="20"/>
          <w:szCs w:val="20"/>
          <w:lang w:eastAsia="en-US"/>
        </w:rPr>
        <w:t>0,5%  (pół procent) maksymalnego wynagrodzenia brutto określonego w §7 ust. 3 umowy</w:t>
      </w:r>
      <w:bookmarkEnd w:id="11"/>
      <w:r w:rsidRPr="00B72868">
        <w:rPr>
          <w:rFonts w:asciiTheme="majorHAnsi" w:eastAsia="TrebuchetMS" w:hAnsiTheme="majorHAnsi" w:cstheme="majorHAnsi"/>
          <w:sz w:val="20"/>
          <w:szCs w:val="20"/>
          <w:lang w:eastAsia="en-US"/>
        </w:rPr>
        <w:t>,  za każdy dzień opóźnienia;</w:t>
      </w:r>
    </w:p>
    <w:p w14:paraId="3A52D5B7"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nieprzedłożenia Zamawiającemu do akceptacji projektu umowy o podwykonawstwo– w wysokości </w:t>
      </w:r>
      <w:r w:rsidRPr="00B72868">
        <w:rPr>
          <w:rFonts w:asciiTheme="majorHAnsi" w:hAnsiTheme="majorHAnsi" w:cstheme="majorHAnsi"/>
          <w:sz w:val="20"/>
          <w:szCs w:val="20"/>
          <w:lang w:eastAsia="en-US"/>
        </w:rPr>
        <w:t xml:space="preserve">5 % </w:t>
      </w:r>
      <w:r w:rsidRPr="00B72868">
        <w:rPr>
          <w:rFonts w:asciiTheme="majorHAnsi" w:eastAsia="TrebuchetMS" w:hAnsiTheme="majorHAnsi" w:cstheme="majorHAnsi"/>
          <w:sz w:val="20"/>
          <w:szCs w:val="20"/>
          <w:lang w:eastAsia="en-US"/>
        </w:rPr>
        <w:t>(</w:t>
      </w:r>
      <w:r w:rsidRPr="00B72868">
        <w:rPr>
          <w:rFonts w:asciiTheme="majorHAnsi" w:hAnsiTheme="majorHAnsi" w:cstheme="majorHAnsi"/>
          <w:sz w:val="20"/>
          <w:szCs w:val="20"/>
          <w:lang w:eastAsia="en-US"/>
        </w:rPr>
        <w:t>pięciu</w:t>
      </w:r>
      <w:r w:rsidRPr="00B72868">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16DDAEE4" w14:textId="77777777" w:rsidR="00A04B07" w:rsidRPr="00B72868" w:rsidRDefault="00A04B07" w:rsidP="00A04B07">
      <w:pPr>
        <w:pStyle w:val="Akapitzlist"/>
        <w:numPr>
          <w:ilvl w:val="0"/>
          <w:numId w:val="32"/>
        </w:numPr>
        <w:autoSpaceDE w:val="0"/>
        <w:adjustRightInd w:val="0"/>
        <w:spacing w:line="276" w:lineRule="auto"/>
        <w:ind w:left="284" w:hanging="284"/>
        <w:jc w:val="both"/>
        <w:rPr>
          <w:rFonts w:asciiTheme="majorHAnsi" w:eastAsia="TrebuchetMS" w:hAnsiTheme="majorHAnsi" w:cstheme="majorHAnsi"/>
          <w:bCs/>
          <w:sz w:val="20"/>
          <w:szCs w:val="20"/>
          <w:lang w:eastAsia="en-US"/>
        </w:rPr>
      </w:pPr>
      <w:r w:rsidRPr="00B72868">
        <w:rPr>
          <w:rFonts w:asciiTheme="majorHAnsi" w:eastAsia="TrebuchetMS" w:hAnsiTheme="majorHAnsi" w:cstheme="majorHAnsi"/>
          <w:sz w:val="20"/>
          <w:szCs w:val="20"/>
          <w:lang w:eastAsia="en-US"/>
        </w:rPr>
        <w:t xml:space="preserve">naruszenie  przepisów  o  bezpieczeństwie  i  higienie  pracy,  ochronie  przeciwpożarowej,  ochronie środowiska, ustawy o odpadach lub </w:t>
      </w:r>
      <w:r w:rsidRPr="00B72868">
        <w:rPr>
          <w:rFonts w:asciiTheme="majorHAnsi" w:eastAsia="TrebuchetMS" w:hAnsiTheme="majorHAnsi" w:cstheme="majorHAnsi"/>
          <w:bCs/>
          <w:sz w:val="20"/>
          <w:szCs w:val="20"/>
          <w:lang w:eastAsia="en-US"/>
        </w:rPr>
        <w:t xml:space="preserve">w przypadku stwierdzenia naruszenia przez Wykonawcę warunków bezpieczeństwa i ochrony danych osobowych </w:t>
      </w:r>
      <w:r w:rsidRPr="00B72868">
        <w:rPr>
          <w:rFonts w:asciiTheme="majorHAnsi" w:eastAsia="TrebuchetMS" w:hAnsiTheme="majorHAnsi" w:cstheme="majorHAnsi"/>
          <w:sz w:val="20"/>
          <w:szCs w:val="20"/>
          <w:lang w:eastAsia="en-US"/>
        </w:rPr>
        <w:t xml:space="preserve">- w wysokości </w:t>
      </w:r>
      <w:r w:rsidRPr="00B72868">
        <w:rPr>
          <w:rFonts w:asciiTheme="majorHAnsi" w:hAnsiTheme="majorHAnsi" w:cstheme="majorHAnsi"/>
          <w:sz w:val="20"/>
          <w:szCs w:val="20"/>
          <w:lang w:eastAsia="en-US"/>
        </w:rPr>
        <w:t xml:space="preserve">5 % </w:t>
      </w:r>
      <w:r w:rsidRPr="00B72868">
        <w:rPr>
          <w:rFonts w:asciiTheme="majorHAnsi" w:eastAsia="TrebuchetMS" w:hAnsiTheme="majorHAnsi" w:cstheme="majorHAnsi"/>
          <w:sz w:val="20"/>
          <w:szCs w:val="20"/>
          <w:lang w:eastAsia="en-US"/>
        </w:rPr>
        <w:t>(</w:t>
      </w:r>
      <w:r w:rsidRPr="00B72868">
        <w:rPr>
          <w:rFonts w:asciiTheme="majorHAnsi" w:hAnsiTheme="majorHAnsi" w:cstheme="majorHAnsi"/>
          <w:sz w:val="20"/>
          <w:szCs w:val="20"/>
          <w:lang w:eastAsia="en-US"/>
        </w:rPr>
        <w:t>pięciu</w:t>
      </w:r>
      <w:r w:rsidRPr="00B72868">
        <w:rPr>
          <w:rFonts w:asciiTheme="majorHAnsi" w:eastAsia="TrebuchetMS" w:hAnsiTheme="majorHAnsi" w:cstheme="majorHAnsi"/>
          <w:sz w:val="20"/>
          <w:szCs w:val="20"/>
          <w:lang w:eastAsia="en-US"/>
        </w:rPr>
        <w:t xml:space="preserve"> procent)  maksymalnego wynagrodzenia brutto określonego w §7 ust. 3 umowy, za każdy stwierdzony przypadek;</w:t>
      </w:r>
    </w:p>
    <w:p w14:paraId="518B1966" w14:textId="77777777" w:rsidR="00A04B07" w:rsidRPr="00B72868" w:rsidRDefault="00A04B07" w:rsidP="00A04B07">
      <w:pPr>
        <w:pStyle w:val="Akapitzlist"/>
        <w:numPr>
          <w:ilvl w:val="0"/>
          <w:numId w:val="32"/>
        </w:numPr>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przypadku stwierdzenia niezatrudnienia przy realizacji przedmiotu niniejszej umowy osób zgodnie z wymaganiami określonymi przez Zamawiającego w § 15 niniejszej umowy, Wykonawca będzie zobowiązany do zapłacenia kary umownej Zamawiającemu w wysokości 5.000,00 złotych pomnożonej przez liczbę miesięcy w okresie realizacji Umowy, w których nie dopełniono przedmiotowego wymogu.</w:t>
      </w:r>
    </w:p>
    <w:p w14:paraId="605A3D36"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Zamawiający ma prawo potrącenia naliczonych kar umownych z wynagrodzenia Wykonawcy.</w:t>
      </w:r>
    </w:p>
    <w:p w14:paraId="00EB34AF"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lastRenderedPageBreak/>
        <w:t>Zamawiający zastrzega sobie prawo dochodzenia odszkodowania uzupełniającego przewyższającego zastrzeżone kary umowne do pełnej faktycznie poniesionej szkody, w tym utraconych korzyści.</w:t>
      </w:r>
    </w:p>
    <w:p w14:paraId="5A50DEE9"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razie zaistnienia przesłanek do naliczenia kary umownej zgodnie z postanowieniami niniejszego paragrafu kara zostanie zapłacona w terminie7 dni od daty dostarczenia żądania zapłaty (wezwania do zapłaty) wraz z notą obciążeniową.</w:t>
      </w:r>
    </w:p>
    <w:p w14:paraId="6B847978"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wypadku niedotrzymania terminu określonego w ust. 7 powyżej, naliczone przez Zamawiającego kary, będą przez Zamawiającego potrącone w szczególności z wynagrodzenia Wykonawcy wynikającego z niniejszej umowy lub innych należności Wykonawcy, w tym również wynikających z innych umów zawartych z Zamawiającym, na co Wykonawca wyraża zgodę.</w:t>
      </w:r>
    </w:p>
    <w:p w14:paraId="5434DA51"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Wyjątkiem od powyżej ustalonych zasad naliczania kar  jest okoliczność określona w art. 456 ustawy Prawo zamówień publicznych Dz.U.2019.2019 z dnia 2019.10.24 ze zm.).</w:t>
      </w:r>
    </w:p>
    <w:p w14:paraId="0AA83AA8"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 xml:space="preserve">Kary umowne podlegają sumowaniu, jednak nie mogą przekroczyć 40%  </w:t>
      </w:r>
      <w:bookmarkStart w:id="12" w:name="_Hlk74740534"/>
      <w:r w:rsidRPr="00B72868">
        <w:rPr>
          <w:rFonts w:asciiTheme="majorHAnsi" w:eastAsia="TrebuchetMS" w:hAnsiTheme="majorHAnsi" w:cstheme="majorHAnsi"/>
          <w:sz w:val="20"/>
          <w:szCs w:val="20"/>
          <w:lang w:eastAsia="en-US"/>
        </w:rPr>
        <w:t>maksymalnego wynagrodzenia Wykonawcy brutto, o którym mowa w § 7 ust. 3 niniejszej Umowy</w:t>
      </w:r>
      <w:bookmarkEnd w:id="12"/>
      <w:r w:rsidRPr="00B72868">
        <w:rPr>
          <w:rFonts w:asciiTheme="majorHAnsi" w:eastAsia="TrebuchetMS" w:hAnsiTheme="majorHAnsi" w:cstheme="majorHAnsi"/>
          <w:sz w:val="20"/>
          <w:szCs w:val="20"/>
          <w:lang w:eastAsia="en-US"/>
        </w:rPr>
        <w:t xml:space="preserve">, przy czym w przypadku, gdy suma kar umownych przekroczy 15% maksymalnego wynagrodzenia Wykonawcy brutto, o którym mowa w § 7 ust. 3 niniejszej Umowy Zamawiający zastrzega sobie prawo do odstąpienia od Umowy. </w:t>
      </w:r>
    </w:p>
    <w:p w14:paraId="72DF01B7" w14:textId="77777777" w:rsidR="00A04B07" w:rsidRPr="00B72868" w:rsidRDefault="00A04B07" w:rsidP="00A04B07">
      <w:pPr>
        <w:numPr>
          <w:ilvl w:val="0"/>
          <w:numId w:val="11"/>
        </w:numPr>
        <w:suppressAutoHyphens w:val="0"/>
        <w:autoSpaceDE w:val="0"/>
        <w:autoSpaceDN w:val="0"/>
        <w:adjustRightInd w:val="0"/>
        <w:spacing w:line="276" w:lineRule="auto"/>
        <w:ind w:left="284" w:hanging="284"/>
        <w:jc w:val="both"/>
        <w:rPr>
          <w:rFonts w:asciiTheme="majorHAnsi" w:eastAsia="TrebuchetMS" w:hAnsiTheme="majorHAnsi" w:cstheme="majorHAnsi"/>
          <w:sz w:val="20"/>
          <w:szCs w:val="20"/>
          <w:lang w:eastAsia="en-US"/>
        </w:rPr>
      </w:pPr>
      <w:r w:rsidRPr="00B72868">
        <w:rPr>
          <w:rFonts w:asciiTheme="majorHAnsi" w:eastAsia="TrebuchetMS" w:hAnsiTheme="majorHAnsi" w:cstheme="majorHAnsi"/>
          <w:sz w:val="20"/>
          <w:szCs w:val="20"/>
          <w:lang w:eastAsia="en-US"/>
        </w:rPr>
        <w:t>W zakresie objętym niniejszym paragrafem mają zastosowanie przepisy Ustawy o szczególnych rozwiązaniach związanych z zapobieganiem, przeciwdziałaniem i zwalczaniem covid-19, innych chorób zakaźnych oraz wywołanych nimi sytuacji kryzysowych z dnia 2 marca 2020 r. (Dz.U. z 2020 r. poz. 374 ze zm.) do czasu jej obowiązywania, w szczególności art. 15r i art. 15r</w:t>
      </w:r>
      <w:r w:rsidRPr="00B72868">
        <w:rPr>
          <w:rFonts w:asciiTheme="majorHAnsi" w:eastAsia="TrebuchetMS" w:hAnsiTheme="majorHAnsi" w:cstheme="majorHAnsi"/>
          <w:sz w:val="20"/>
          <w:szCs w:val="20"/>
          <w:vertAlign w:val="superscript"/>
          <w:lang w:eastAsia="en-US"/>
        </w:rPr>
        <w:t>1</w:t>
      </w:r>
      <w:r w:rsidRPr="00B72868">
        <w:rPr>
          <w:rFonts w:asciiTheme="majorHAnsi" w:eastAsia="TrebuchetMS" w:hAnsiTheme="majorHAnsi" w:cstheme="majorHAnsi"/>
          <w:sz w:val="20"/>
          <w:szCs w:val="20"/>
          <w:lang w:eastAsia="en-US"/>
        </w:rPr>
        <w:t>.</w:t>
      </w:r>
    </w:p>
    <w:p w14:paraId="7051BCA5"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§12</w:t>
      </w:r>
    </w:p>
    <w:p w14:paraId="0ABEE6D4"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bidi="hi-IN"/>
        </w:rPr>
      </w:pPr>
      <w:r w:rsidRPr="00B72868">
        <w:rPr>
          <w:rFonts w:asciiTheme="majorHAnsi" w:eastAsia="SimSun" w:hAnsiTheme="majorHAnsi" w:cstheme="majorHAnsi"/>
          <w:bCs/>
          <w:kern w:val="3"/>
          <w:sz w:val="20"/>
          <w:szCs w:val="20"/>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bez wypowiedzenia w terminie 30 dni od dnia powzięcia wiadomości o tych okolicznościach.</w:t>
      </w:r>
      <w:r w:rsidRPr="00B72868">
        <w:rPr>
          <w:rFonts w:asciiTheme="majorHAnsi" w:hAnsiTheme="majorHAnsi" w:cstheme="majorHAnsi"/>
          <w:color w:val="333333"/>
          <w:sz w:val="20"/>
          <w:szCs w:val="20"/>
          <w:shd w:val="clear" w:color="auto" w:fill="FFFFFF"/>
        </w:rPr>
        <w:t xml:space="preserve"> </w:t>
      </w:r>
      <w:r w:rsidRPr="00B72868">
        <w:rPr>
          <w:rFonts w:asciiTheme="majorHAnsi" w:eastAsia="SimSun" w:hAnsiTheme="majorHAnsi" w:cstheme="majorHAnsi"/>
          <w:bCs/>
          <w:kern w:val="3"/>
          <w:sz w:val="20"/>
          <w:szCs w:val="20"/>
          <w:lang w:eastAsia="ar-SA"/>
        </w:rPr>
        <w:t>W przypadku, o którym mowa w zdaniu poprzednim, Wykonawca może żądać wyłącznie wynagrodzenia należnego z tytułu wykonania części umowy.</w:t>
      </w:r>
    </w:p>
    <w:p w14:paraId="58AA013F"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Jeżeli Wykonawca opóźnia się z rozpoczęciem realizacji przedmiotu Umowy tak dalece, że nie jest prawdopodobne, żeby zdołał go zrealizować w terminie, Zamawiający może od umowy odstąpić jeszcze przed upływem terminu jej wykonania.</w:t>
      </w:r>
    </w:p>
    <w:p w14:paraId="0CFEAA80"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Jeżeli Wykonawca realizuje przedmiot umowy w sposób wadliwy albo sprzeczny z Umową, Zamawiający może wezwać go do zmiany sposobu wykonania Umowy i wyznaczyć w tym celu odpowiedni termin. Po bezskutecznym upływie wyznaczonego terminu Zamawiający może niniejszą umowę rozwiązać z przyczyn leżących po stronie Wykonawcy, w trybie natychmiastowym, bez wypowiedzenia.</w:t>
      </w:r>
    </w:p>
    <w:p w14:paraId="20DFB776" w14:textId="77777777" w:rsidR="00A04B07" w:rsidRPr="00B72868" w:rsidRDefault="00A04B07" w:rsidP="00A04B07">
      <w:pPr>
        <w:widowControl w:val="0"/>
        <w:numPr>
          <w:ilvl w:val="0"/>
          <w:numId w:val="30"/>
        </w:numPr>
        <w:autoSpaceDE w:val="0"/>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Zamawiający może według własnego wyboru: rozwiązać umowę w trybie natychmiastowym, bez wypowiedzenia lub od umowy odstąpić z przyczyn leżących po stronie Wykonawcy; w szczególności gdy:</w:t>
      </w:r>
    </w:p>
    <w:p w14:paraId="418DDDDE"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zostanie ogłoszona likwidacja Wykonawcy,</w:t>
      </w:r>
    </w:p>
    <w:p w14:paraId="7A8569BB"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zostanie wydany nakaz zajęcia majątku Wykonawcy,</w:t>
      </w:r>
    </w:p>
    <w:p w14:paraId="6B363433"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 xml:space="preserve">Wykonawca nie przestrzega postanowień niniejszej umowy, </w:t>
      </w:r>
    </w:p>
    <w:p w14:paraId="197D7FBE"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Wykonawca  utraci  ważność  jednej  z  decyzji  związanych  z  transportem,  odbiorem lub zagospodarowaniem osadu, o których mowa w niniejszej umowie,</w:t>
      </w:r>
    </w:p>
    <w:p w14:paraId="7E9A4F32"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Wykonawca nie realizuje przedmiotu umowy i opóźnia się odbiorem osadów, a opóźnienie jest dłuższe niż 2 (dwa) dni od planowanego odbioru,</w:t>
      </w:r>
    </w:p>
    <w:p w14:paraId="00DD33B1"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 xml:space="preserve"> </w:t>
      </w:r>
      <w:r w:rsidRPr="00B72868">
        <w:rPr>
          <w:rFonts w:asciiTheme="majorHAnsi" w:eastAsia="Calibri" w:hAnsiTheme="majorHAnsi" w:cstheme="majorHAnsi"/>
          <w:sz w:val="20"/>
          <w:szCs w:val="20"/>
          <w:lang w:eastAsia="en-US"/>
        </w:rPr>
        <w:t>Wykonawca nie koryguje faktur w wyniku złożonej reklamacji, która jest zasadna;</w:t>
      </w:r>
    </w:p>
    <w:p w14:paraId="4114D0F6"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bidi="hi-IN"/>
        </w:rPr>
        <w:t xml:space="preserve">naruszenia przez Wykonawcę </w:t>
      </w:r>
      <w:r w:rsidRPr="00B72868">
        <w:rPr>
          <w:rFonts w:asciiTheme="majorHAnsi" w:eastAsia="SimSun" w:hAnsiTheme="majorHAnsi" w:cstheme="majorHAnsi"/>
          <w:bCs/>
          <w:kern w:val="3"/>
          <w:sz w:val="20"/>
          <w:szCs w:val="20"/>
          <w:lang w:bidi="hi-IN"/>
        </w:rPr>
        <w:t xml:space="preserve">warunków bezpieczeństwa i ochrony danych osobowych </w:t>
      </w:r>
      <w:r w:rsidRPr="00B72868">
        <w:rPr>
          <w:rFonts w:asciiTheme="majorHAnsi" w:eastAsia="SimSun" w:hAnsiTheme="majorHAnsi" w:cstheme="majorHAnsi"/>
          <w:kern w:val="3"/>
          <w:sz w:val="20"/>
          <w:szCs w:val="20"/>
          <w:lang w:bidi="hi-IN"/>
        </w:rPr>
        <w:t xml:space="preserve"> przetwarzanych w wyniku realizacji umowy,</w:t>
      </w:r>
    </w:p>
    <w:p w14:paraId="56A14808" w14:textId="77777777" w:rsidR="00A04B07" w:rsidRPr="00B72868" w:rsidRDefault="00A04B07" w:rsidP="00A04B07">
      <w:pPr>
        <w:pStyle w:val="Akapitzlist"/>
        <w:widowControl w:val="0"/>
        <w:numPr>
          <w:ilvl w:val="0"/>
          <w:numId w:val="31"/>
        </w:numPr>
        <w:autoSpaceDE w:val="0"/>
        <w:autoSpaceDN w:val="0"/>
        <w:spacing w:line="276" w:lineRule="auto"/>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bidi="hi-IN"/>
        </w:rPr>
        <w:t>zaistnienia okoliczności o których mowa w §10 ust. 9 niniejszej Umowy.</w:t>
      </w:r>
    </w:p>
    <w:p w14:paraId="045537F9"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Zamawiający może odstąpić od umowy w terminie 30 dni od powzięcia wiadomości o okolicznościach, o których mowa w ust. 4.</w:t>
      </w:r>
    </w:p>
    <w:p w14:paraId="5450EF7F"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 xml:space="preserve">Wykonawca może rozwiązać niniejszą umowę w trybie natychmiastowym bez wypowiedzenia, w przypadku, gdy zamawiający bez uzasadnionej przyczyny, opóźnia się z zapłatą należnego Wykonawcy wynagrodzenia o </w:t>
      </w:r>
      <w:r w:rsidRPr="00B72868">
        <w:rPr>
          <w:rFonts w:asciiTheme="majorHAnsi" w:eastAsia="Calibri" w:hAnsiTheme="majorHAnsi" w:cstheme="majorHAnsi"/>
          <w:sz w:val="20"/>
          <w:szCs w:val="20"/>
          <w:lang w:eastAsia="en-US"/>
        </w:rPr>
        <w:lastRenderedPageBreak/>
        <w:t>co najmniej 45 dni od upływu terminu płatności. Za uzasadnioną przyczynę opóźnienia strony uznają miedzy innymi wstrzymanie zapłaty wynagrodzenia, do czasu powstania wymagalności należnych Zamawiającemu kar umownych, celem dokonania kompensaty (potrącenia).</w:t>
      </w:r>
    </w:p>
    <w:p w14:paraId="4000C323"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 xml:space="preserve">Zamawiający może rozwiązać umowę, jeżeli zmiana umowy dokonana została z naruszeniem </w:t>
      </w:r>
      <w:r w:rsidRPr="00B72868">
        <w:rPr>
          <w:rFonts w:asciiTheme="majorHAnsi" w:eastAsia="TrebuchetMS" w:hAnsiTheme="majorHAnsi" w:cstheme="majorHAnsi"/>
          <w:sz w:val="20"/>
          <w:szCs w:val="20"/>
          <w:lang w:eastAsia="en-US"/>
        </w:rPr>
        <w:t>art. 454 lub 455 ustawy Prawo zamówień publicznych (Dz.U.2019.2019 z dnia 2019.10.24 ze zm.)</w:t>
      </w:r>
      <w:r w:rsidRPr="00B72868">
        <w:rPr>
          <w:rFonts w:asciiTheme="majorHAnsi" w:eastAsia="Calibri" w:hAnsiTheme="majorHAnsi" w:cstheme="majorHAnsi"/>
          <w:sz w:val="20"/>
          <w:szCs w:val="20"/>
          <w:lang w:eastAsia="en-US"/>
        </w:rPr>
        <w:t xml:space="preserve"> lub gdy Wykonawca w chwili zawarcia umowy podlegał wykluczeniu z postępowania na podstawie art. 108 </w:t>
      </w:r>
      <w:r w:rsidRPr="00B72868">
        <w:rPr>
          <w:rFonts w:asciiTheme="majorHAnsi" w:eastAsia="TrebuchetMS" w:hAnsiTheme="majorHAnsi" w:cstheme="majorHAnsi"/>
          <w:sz w:val="20"/>
          <w:szCs w:val="20"/>
          <w:lang w:eastAsia="en-US"/>
        </w:rPr>
        <w:t>ustawy Prawo zamówień publicznych (Dz.U.2019.2019 z dnia 2019.10.24 ze zm.).</w:t>
      </w:r>
    </w:p>
    <w:p w14:paraId="784AF40C"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Oświadczenie o odstąpieniu od Umowy lub o rozwiązaniu umowy w trybie natychmiastowym bez wypowiedzenia, wymaga formy pisemnej pod rygorem nieważności.</w:t>
      </w:r>
    </w:p>
    <w:p w14:paraId="6E81647F" w14:textId="77777777" w:rsidR="00A04B07" w:rsidRPr="00B72868" w:rsidRDefault="00A04B07" w:rsidP="00A04B07">
      <w:pPr>
        <w:widowControl w:val="0"/>
        <w:numPr>
          <w:ilvl w:val="0"/>
          <w:numId w:val="30"/>
        </w:numPr>
        <w:overflowPunct w:val="0"/>
        <w:autoSpaceDE w:val="0"/>
        <w:autoSpaceDN w:val="0"/>
        <w:spacing w:line="276" w:lineRule="auto"/>
        <w:ind w:left="426" w:hanging="426"/>
        <w:jc w:val="both"/>
        <w:textAlignment w:val="baseline"/>
        <w:rPr>
          <w:rFonts w:asciiTheme="majorHAnsi" w:eastAsia="Calibri" w:hAnsiTheme="majorHAnsi" w:cstheme="majorHAnsi"/>
          <w:sz w:val="20"/>
          <w:szCs w:val="20"/>
          <w:lang w:eastAsia="en-US"/>
        </w:rPr>
      </w:pPr>
      <w:r w:rsidRPr="00B72868">
        <w:rPr>
          <w:rFonts w:asciiTheme="majorHAnsi" w:eastAsia="Calibri" w:hAnsiTheme="majorHAnsi" w:cstheme="majorHAnsi"/>
          <w:sz w:val="20"/>
          <w:szCs w:val="20"/>
          <w:lang w:eastAsia="en-US"/>
        </w:rPr>
        <w:t>Rozwiązanie umowy, odstąpienie od Umowy, rozwiązanie Umowy w trybie natychmiastowym bez wypowiedzenia; będzie wywierało skutek pomiędzy stronami Umowy z momentem doręczenia drugiej Stronie oświadczenia o rozwiązaniu umowy i będzie wywierało skutek na przyszłość, przy zachowaniu przez Zamawiającego wszystkich uprawnień, które Zamawiający nabył przed datą złożenia oświadczenia o rozwiązaniu i/lub odstąpieniu, w tym w szczególności uprawnień, roszczeń o zapłatę kar umownych i odszkodowania i to choćby w dacie złożenia oświadczania nie były wymagalne, a jedynie powstało po stronie Zamawiającego uprawnienie do ich naliczenia.</w:t>
      </w:r>
    </w:p>
    <w:p w14:paraId="74F94AF4" w14:textId="77777777" w:rsidR="00A04B07" w:rsidRPr="00B72868" w:rsidRDefault="00A04B07" w:rsidP="00A04B07">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eastAsia="SimSun" w:hAnsiTheme="majorHAnsi" w:cstheme="majorHAnsi"/>
          <w:kern w:val="3"/>
          <w:sz w:val="20"/>
          <w:szCs w:val="20"/>
          <w:lang w:eastAsia="ar-SA"/>
        </w:rPr>
        <w:t xml:space="preserve">W przypadku, rozwiązaniu umowy w trybie natychmiastowym bez wypowiedzenia Wykonawca może żądać wyłącznie wynagrodzenia należnego z tytułu wykonania części Umowy, do dnia rozwiązania umowy. </w:t>
      </w:r>
    </w:p>
    <w:p w14:paraId="1ABD655C" w14:textId="77777777" w:rsidR="00A04B07" w:rsidRPr="00B72868" w:rsidRDefault="00A04B07" w:rsidP="00A04B07">
      <w:pPr>
        <w:widowControl w:val="0"/>
        <w:numPr>
          <w:ilvl w:val="0"/>
          <w:numId w:val="30"/>
        </w:numPr>
        <w:autoSpaceDN w:val="0"/>
        <w:spacing w:line="276" w:lineRule="auto"/>
        <w:ind w:left="426" w:hanging="426"/>
        <w:jc w:val="both"/>
        <w:textAlignment w:val="baseline"/>
        <w:rPr>
          <w:rFonts w:asciiTheme="majorHAnsi" w:eastAsia="SimSun" w:hAnsiTheme="majorHAnsi" w:cstheme="majorHAnsi"/>
          <w:kern w:val="3"/>
          <w:sz w:val="20"/>
          <w:szCs w:val="20"/>
          <w:lang w:eastAsia="ar-SA"/>
        </w:rPr>
      </w:pPr>
      <w:r w:rsidRPr="00B72868">
        <w:rPr>
          <w:rFonts w:asciiTheme="majorHAnsi" w:hAnsiTheme="majorHAnsi" w:cstheme="majorHAnsi"/>
          <w:sz w:val="20"/>
          <w:szCs w:val="20"/>
          <w:lang w:eastAsia="pl-PL"/>
        </w:rPr>
        <w:t>Poza przypadkami wymienionymi w niniejszej umowie Stronom przysługuje prawo do odstąpienia od niniejszej umowy w sytuacjach określonych w przepisach Kodeksu cywilnego.</w:t>
      </w:r>
    </w:p>
    <w:p w14:paraId="6EE6317E"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§13</w:t>
      </w:r>
    </w:p>
    <w:p w14:paraId="10059C06" w14:textId="77777777" w:rsidR="00A04B07" w:rsidRPr="00B72868" w:rsidRDefault="00A04B07" w:rsidP="00A04B07">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 xml:space="preserve">Na podstawie i w granicach art. 455 ust. 1 pkt 1), pkt. 3) i 4) oraz art. 455 ust. 2 i ust. 4 ustawy </w:t>
      </w:r>
      <w:r w:rsidRPr="00B72868">
        <w:rPr>
          <w:rFonts w:asciiTheme="majorHAnsi" w:hAnsiTheme="majorHAnsi" w:cstheme="majorHAnsi"/>
          <w:bCs/>
          <w:sz w:val="20"/>
          <w:szCs w:val="20"/>
          <w:lang w:eastAsia="pl-PL"/>
        </w:rPr>
        <w:t xml:space="preserve">Prawo </w:t>
      </w:r>
      <w:bookmarkStart w:id="13" w:name="highlightHit_0"/>
      <w:bookmarkEnd w:id="13"/>
      <w:r w:rsidRPr="00B72868">
        <w:rPr>
          <w:rFonts w:asciiTheme="majorHAnsi" w:hAnsiTheme="majorHAnsi" w:cstheme="majorHAnsi"/>
          <w:bCs/>
          <w:sz w:val="20"/>
          <w:szCs w:val="20"/>
          <w:lang w:eastAsia="pl-PL"/>
        </w:rPr>
        <w:t xml:space="preserve">zamówień </w:t>
      </w:r>
      <w:bookmarkStart w:id="14" w:name="highlightHit_1"/>
      <w:bookmarkEnd w:id="14"/>
      <w:r w:rsidRPr="00B72868">
        <w:rPr>
          <w:rFonts w:asciiTheme="majorHAnsi" w:hAnsiTheme="majorHAnsi" w:cstheme="majorHAnsi"/>
          <w:bCs/>
          <w:sz w:val="20"/>
          <w:szCs w:val="20"/>
          <w:lang w:eastAsia="pl-PL"/>
        </w:rPr>
        <w:t>publicznych</w:t>
      </w:r>
      <w:r w:rsidRPr="00B72868">
        <w:rPr>
          <w:rFonts w:asciiTheme="majorHAnsi" w:hAnsiTheme="majorHAnsi" w:cstheme="majorHAnsi"/>
          <w:sz w:val="20"/>
          <w:szCs w:val="20"/>
          <w:lang w:eastAsia="pl-PL"/>
        </w:rPr>
        <w:t xml:space="preserve"> </w:t>
      </w:r>
      <w:r w:rsidRPr="00B72868">
        <w:rPr>
          <w:rFonts w:asciiTheme="majorHAnsi" w:eastAsia="Times New Roman" w:hAnsiTheme="majorHAnsi" w:cstheme="majorHAnsi"/>
          <w:sz w:val="20"/>
          <w:szCs w:val="20"/>
          <w:lang w:eastAsia="pl-PL"/>
        </w:rPr>
        <w:t>Zamawiający przewiduje możliwość wprowadzenia zmian do umowy zgodnie z przesłankami art. 455</w:t>
      </w:r>
      <w:r w:rsidRPr="00B72868">
        <w:rPr>
          <w:rFonts w:asciiTheme="majorHAnsi" w:hAnsiTheme="majorHAnsi" w:cstheme="majorHAnsi"/>
          <w:sz w:val="20"/>
          <w:szCs w:val="20"/>
          <w:lang w:eastAsia="pl-PL"/>
        </w:rPr>
        <w:t>. Zmiana postanowień niniejszej umowy, może nastąpić w przypadku wystąpienia, co najmniej jednej z okoliczności wymienionych poniżej, z uwzględnieniem wskazanych warunków ich wprowadzenia:</w:t>
      </w:r>
    </w:p>
    <w:p w14:paraId="423F3F5D" w14:textId="77777777" w:rsidR="00A04B07" w:rsidRPr="00B72868" w:rsidRDefault="00A04B07" w:rsidP="00A04B07">
      <w:pPr>
        <w:tabs>
          <w:tab w:val="left" w:pos="284"/>
        </w:tabs>
        <w:suppressAutoHyphens w:val="0"/>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a) zmiany powszechnie obowiązujących przepisów prawa w zakresie mającym wpływ  na realizację przedmiotu Umowy,</w:t>
      </w:r>
    </w:p>
    <w:p w14:paraId="0F6E9A92" w14:textId="77777777" w:rsidR="00A04B07" w:rsidRPr="00B72868" w:rsidRDefault="00A04B07" w:rsidP="00A04B07">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b) konieczności zmiany terminów odbioru osadów,</w:t>
      </w:r>
    </w:p>
    <w:p w14:paraId="212C86F7" w14:textId="77777777" w:rsidR="00A04B07" w:rsidRPr="00B72868" w:rsidRDefault="00A04B07" w:rsidP="00A04B07">
      <w:pPr>
        <w:tabs>
          <w:tab w:val="left" w:pos="284"/>
        </w:tabs>
        <w:suppressAutoHyphens w:val="0"/>
        <w:spacing w:line="276" w:lineRule="auto"/>
        <w:ind w:left="284" w:hanging="284"/>
        <w:jc w:val="both"/>
        <w:rPr>
          <w:rFonts w:asciiTheme="majorHAnsi" w:hAnsiTheme="majorHAnsi" w:cstheme="majorHAnsi"/>
          <w:sz w:val="20"/>
          <w:szCs w:val="20"/>
          <w:lang w:eastAsia="en-US"/>
        </w:rPr>
      </w:pPr>
      <w:r w:rsidRPr="00B72868">
        <w:rPr>
          <w:rFonts w:asciiTheme="majorHAnsi" w:hAnsiTheme="majorHAnsi" w:cstheme="majorHAnsi"/>
          <w:sz w:val="20"/>
          <w:szCs w:val="20"/>
          <w:lang w:eastAsia="en-US"/>
        </w:rPr>
        <w:t>c) zaistnienia siły wyższej mającej wpływ na realizację Umowy.</w:t>
      </w:r>
    </w:p>
    <w:p w14:paraId="444286D9" w14:textId="77777777" w:rsidR="00A04B07" w:rsidRPr="00B72868" w:rsidRDefault="00A04B07" w:rsidP="00A04B07">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B72868">
        <w:rPr>
          <w:rFonts w:asciiTheme="majorHAnsi" w:hAnsiTheme="majorHAnsi" w:cstheme="majorHAnsi"/>
          <w:sz w:val="20"/>
          <w:szCs w:val="20"/>
          <w:lang w:eastAsia="pl-PL"/>
        </w:rPr>
        <w:t>Warunkiem dokonania zmian postanowień zawartej umowy w formie aneksu do umowy  jest zgoda obu stron wyrażona na piśmie pod rygorem nieważności zmiany.</w:t>
      </w:r>
    </w:p>
    <w:p w14:paraId="473C19DC" w14:textId="77777777" w:rsidR="00A04B07" w:rsidRPr="00B72868" w:rsidRDefault="00A04B07" w:rsidP="00A04B07">
      <w:pPr>
        <w:pStyle w:val="Akapitzlist"/>
        <w:numPr>
          <w:ilvl w:val="0"/>
          <w:numId w:val="37"/>
        </w:numPr>
        <w:tabs>
          <w:tab w:val="left" w:pos="284"/>
        </w:tabs>
        <w:spacing w:line="276" w:lineRule="auto"/>
        <w:ind w:left="284" w:hanging="284"/>
        <w:jc w:val="both"/>
        <w:rPr>
          <w:rFonts w:asciiTheme="majorHAnsi" w:hAnsiTheme="majorHAnsi" w:cstheme="majorHAnsi"/>
          <w:sz w:val="20"/>
          <w:szCs w:val="20"/>
          <w:lang w:eastAsia="pl-PL"/>
        </w:rPr>
      </w:pPr>
      <w:r w:rsidRPr="00B72868">
        <w:rPr>
          <w:rFonts w:asciiTheme="majorHAnsi" w:eastAsia="Times New Roman" w:hAnsiTheme="majorHAnsi" w:cstheme="majorHAnsi"/>
          <w:noProof/>
          <w:sz w:val="20"/>
          <w:szCs w:val="20"/>
          <w:lang w:eastAsia="pl-PL"/>
        </w:rPr>
        <w:t xml:space="preserve">Zamawiający przewiduje możliwość udzielenia </w:t>
      </w:r>
      <w:r w:rsidRPr="00B72868">
        <w:rPr>
          <w:rFonts w:asciiTheme="majorHAnsi" w:eastAsia="Times New Roman" w:hAnsiTheme="majorHAnsi" w:cstheme="majorHAnsi"/>
          <w:iCs/>
          <w:noProof/>
          <w:sz w:val="20"/>
          <w:szCs w:val="20"/>
          <w:lang w:eastAsia="pl-PL"/>
        </w:rPr>
        <w:t>zamówienia</w:t>
      </w:r>
      <w:r w:rsidRPr="00B72868">
        <w:rPr>
          <w:rFonts w:asciiTheme="majorHAnsi" w:eastAsia="Times New Roman" w:hAnsiTheme="majorHAnsi" w:cstheme="majorHAnsi"/>
          <w:noProof/>
          <w:sz w:val="20"/>
          <w:szCs w:val="20"/>
          <w:lang w:eastAsia="pl-PL"/>
        </w:rPr>
        <w:t xml:space="preserve"> dotychczasowemu wykonawcy usług polegającego na powtórzeniu podobnych usług w trybie przewidzianym przepisem art. 214 ustawy Prawo zamówień publicznych. Maksymalna całkowita wartość zamówienia polegającego na powtórzeniu podobnych usług nie może przekroczyć 20 % wartości zamówienia.</w:t>
      </w:r>
    </w:p>
    <w:p w14:paraId="67B8DD65"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§14</w:t>
      </w:r>
    </w:p>
    <w:p w14:paraId="3A1248AE" w14:textId="77777777" w:rsidR="00A04B07" w:rsidRPr="00B72868" w:rsidRDefault="00A04B07" w:rsidP="00A04B07">
      <w:pPr>
        <w:spacing w:line="276" w:lineRule="auto"/>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Dopuszcza się przekazywanie zgłoszeń odbioru osadów drogą elektroniczną za pośrednictwem wiadomości e.mail. Dla celów realizacji niniejszego zapisu strony niniejszej umowy wskazują poniże adresy e.mail oraz osoby wyznaczone do koordynowania realizacji niniejszej umowy: </w:t>
      </w:r>
    </w:p>
    <w:p w14:paraId="6A7AFEA5" w14:textId="77777777" w:rsidR="00A04B07" w:rsidRPr="00B72868" w:rsidRDefault="00A04B07" w:rsidP="00A04B07">
      <w:pPr>
        <w:numPr>
          <w:ilvl w:val="0"/>
          <w:numId w:val="23"/>
        </w:numPr>
        <w:tabs>
          <w:tab w:val="num" w:pos="284"/>
        </w:tabs>
        <w:spacing w:line="276" w:lineRule="auto"/>
        <w:ind w:left="284" w:firstLine="0"/>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Osobą wyznaczoną przez Zamawiającego do koordynowania realizacji umowy i  zgłaszania odbioru osadów jest: </w:t>
      </w:r>
    </w:p>
    <w:p w14:paraId="0B87EC11" w14:textId="77777777" w:rsidR="00A04B07" w:rsidRPr="00B72868" w:rsidRDefault="00A04B07" w:rsidP="00A04B07">
      <w:pPr>
        <w:tabs>
          <w:tab w:val="num" w:pos="284"/>
        </w:tabs>
        <w:suppressAutoHyphens w:val="0"/>
        <w:spacing w:line="276" w:lineRule="auto"/>
        <w:ind w:left="284"/>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Pan/Pani ___________________________________ e.mail: _________________________________</w:t>
      </w:r>
    </w:p>
    <w:p w14:paraId="7877FFC5" w14:textId="77777777" w:rsidR="00A04B07" w:rsidRPr="00B72868" w:rsidRDefault="00A04B07" w:rsidP="00A04B07">
      <w:pPr>
        <w:numPr>
          <w:ilvl w:val="0"/>
          <w:numId w:val="23"/>
        </w:numPr>
        <w:suppressAutoHyphens w:val="0"/>
        <w:spacing w:line="276" w:lineRule="auto"/>
        <w:ind w:left="284" w:firstLine="0"/>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Osobą wyznaczoną do koordynowania realizacji umowy i do  przyjmowania zgłaszania odbioru osadów,  ze strony Wykonawcy jest: </w:t>
      </w:r>
    </w:p>
    <w:p w14:paraId="2E9C203A" w14:textId="77777777" w:rsidR="00A04B07" w:rsidRPr="00B72868" w:rsidRDefault="00A04B07" w:rsidP="00A04B07">
      <w:pPr>
        <w:suppressAutoHyphens w:val="0"/>
        <w:spacing w:line="276" w:lineRule="auto"/>
        <w:ind w:left="284"/>
        <w:jc w:val="both"/>
        <w:rPr>
          <w:rFonts w:asciiTheme="majorHAnsi" w:hAnsiTheme="majorHAnsi" w:cstheme="majorHAnsi"/>
          <w:bCs/>
          <w:sz w:val="20"/>
          <w:szCs w:val="20"/>
          <w:lang w:eastAsia="pl-PL"/>
        </w:rPr>
      </w:pPr>
      <w:r w:rsidRPr="00B72868">
        <w:rPr>
          <w:rFonts w:asciiTheme="majorHAnsi" w:hAnsiTheme="majorHAnsi" w:cstheme="majorHAnsi"/>
          <w:bCs/>
          <w:sz w:val="20"/>
          <w:szCs w:val="20"/>
          <w:lang w:eastAsia="pl-PL"/>
        </w:rPr>
        <w:t xml:space="preserve">Pan/Pani ___________________________________ e.mail: _________________________________ </w:t>
      </w:r>
    </w:p>
    <w:p w14:paraId="368D2E0F"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§15</w:t>
      </w:r>
    </w:p>
    <w:p w14:paraId="612CB8E2" w14:textId="77777777" w:rsidR="00A04B07" w:rsidRPr="00B72868" w:rsidRDefault="00A04B07" w:rsidP="00A04B07">
      <w:pPr>
        <w:numPr>
          <w:ilvl w:val="0"/>
          <w:numId w:val="24"/>
        </w:numPr>
        <w:tabs>
          <w:tab w:val="clear" w:pos="720"/>
          <w:tab w:val="num" w:pos="284"/>
          <w:tab w:val="left" w:pos="900"/>
          <w:tab w:val="left" w:pos="1440"/>
        </w:tabs>
        <w:suppressAutoHyphens w:val="0"/>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 xml:space="preserve">Zamawiający stosownie do art. 95 ustawy Prawo zamówień publicznych (Dz.U.2019.2019 z dnia 2019.10.24 ze zm.),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w:t>
      </w:r>
      <w:r w:rsidRPr="00B72868">
        <w:rPr>
          <w:rFonts w:asciiTheme="majorHAnsi" w:hAnsiTheme="majorHAnsi" w:cstheme="majorHAnsi"/>
          <w:sz w:val="20"/>
          <w:szCs w:val="20"/>
        </w:rPr>
        <w:lastRenderedPageBreak/>
        <w:t>(Dz.U.2020.1320 t.j. z dnia 2020.07.30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0BBDA23A" w14:textId="77777777" w:rsidR="00A04B07" w:rsidRPr="00B72868" w:rsidRDefault="00A04B07" w:rsidP="00A04B07">
      <w:pPr>
        <w:tabs>
          <w:tab w:val="num" w:pos="284"/>
          <w:tab w:val="left" w:pos="900"/>
          <w:tab w:val="left" w:pos="1440"/>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050542AC" w14:textId="77777777" w:rsidR="00A04B07" w:rsidRPr="00B72868" w:rsidRDefault="00A04B07" w:rsidP="00A04B07">
      <w:pPr>
        <w:tabs>
          <w:tab w:val="num" w:pos="284"/>
          <w:tab w:val="left" w:pos="900"/>
          <w:tab w:val="left" w:pos="1440"/>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5DB6B6B" w14:textId="77777777" w:rsidR="00A04B07" w:rsidRPr="00B72868" w:rsidRDefault="00A04B07" w:rsidP="00A04B07">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żądania oświadczeń i dokumentów w zakresie potwierdzenia spełniania ww. wymogów i dokonywania ich oceny,</w:t>
      </w:r>
    </w:p>
    <w:p w14:paraId="3DB4C4C8" w14:textId="77777777" w:rsidR="00A04B07" w:rsidRPr="00B72868" w:rsidRDefault="00A04B07" w:rsidP="00A04B07">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żądania wyjaśnień w przypadku wątpliwości w zakresie potwierdzania spełniania ww. wymogów,</w:t>
      </w:r>
    </w:p>
    <w:p w14:paraId="5AEE0F7C" w14:textId="77777777" w:rsidR="00A04B07" w:rsidRPr="00B72868" w:rsidRDefault="00A04B07" w:rsidP="00A04B07">
      <w:pPr>
        <w:pStyle w:val="Akapitzlist"/>
        <w:numPr>
          <w:ilvl w:val="0"/>
          <w:numId w:val="39"/>
        </w:numPr>
        <w:tabs>
          <w:tab w:val="num" w:pos="284"/>
          <w:tab w:val="left" w:pos="900"/>
          <w:tab w:val="left" w:pos="1440"/>
        </w:tabs>
        <w:spacing w:line="276" w:lineRule="auto"/>
        <w:jc w:val="both"/>
        <w:rPr>
          <w:rFonts w:asciiTheme="majorHAnsi" w:hAnsiTheme="majorHAnsi" w:cstheme="majorHAnsi"/>
          <w:sz w:val="20"/>
          <w:szCs w:val="20"/>
        </w:rPr>
      </w:pPr>
      <w:r w:rsidRPr="00B72868">
        <w:rPr>
          <w:rFonts w:asciiTheme="majorHAnsi" w:hAnsiTheme="majorHAnsi" w:cstheme="majorHAnsi"/>
          <w:sz w:val="20"/>
          <w:szCs w:val="20"/>
        </w:rPr>
        <w:t>przeprowadzania kontroli na miejscu wykonywania świadczenia.</w:t>
      </w:r>
    </w:p>
    <w:p w14:paraId="79D4F849" w14:textId="77777777" w:rsidR="00A04B07" w:rsidRPr="00B72868" w:rsidRDefault="00A04B07" w:rsidP="00A04B07">
      <w:pPr>
        <w:tabs>
          <w:tab w:val="num" w:pos="284"/>
          <w:tab w:val="left" w:pos="900"/>
          <w:tab w:val="left" w:pos="1440"/>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A460C77" w14:textId="77777777" w:rsidR="00A04B07" w:rsidRPr="00B72868" w:rsidRDefault="00A04B07" w:rsidP="00A04B07">
      <w:pPr>
        <w:pStyle w:val="Akapitzlist"/>
        <w:numPr>
          <w:ilvl w:val="0"/>
          <w:numId w:val="40"/>
        </w:numPr>
        <w:tabs>
          <w:tab w:val="num" w:pos="284"/>
        </w:tabs>
        <w:spacing w:line="276" w:lineRule="auto"/>
        <w:contextualSpacing/>
        <w:jc w:val="both"/>
        <w:rPr>
          <w:rFonts w:asciiTheme="majorHAnsi" w:hAnsiTheme="majorHAnsi" w:cstheme="majorHAnsi"/>
          <w:i/>
          <w:sz w:val="20"/>
          <w:szCs w:val="20"/>
        </w:rPr>
      </w:pPr>
      <w:r w:rsidRPr="00B72868">
        <w:rPr>
          <w:rFonts w:asciiTheme="majorHAnsi" w:hAnsiTheme="majorHAnsi" w:cs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592C7C" w14:textId="77777777" w:rsidR="00A04B07" w:rsidRPr="00B72868" w:rsidRDefault="00A04B07" w:rsidP="00A04B07">
      <w:pPr>
        <w:spacing w:line="276" w:lineRule="auto"/>
        <w:contextualSpacing/>
        <w:jc w:val="both"/>
        <w:rPr>
          <w:rFonts w:asciiTheme="majorHAnsi" w:hAnsiTheme="majorHAnsi" w:cstheme="majorHAnsi"/>
          <w:i/>
          <w:sz w:val="20"/>
          <w:szCs w:val="20"/>
        </w:rPr>
      </w:pPr>
      <w:r w:rsidRPr="00B72868">
        <w:rPr>
          <w:rFonts w:asciiTheme="majorHAnsi" w:hAnsiTheme="majorHAnsi" w:cstheme="majorHAnsi"/>
          <w:sz w:val="20"/>
          <w:szCs w:val="20"/>
        </w:rPr>
        <w:t>5.W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40C899C" w14:textId="77777777" w:rsidR="00A04B07" w:rsidRPr="00B72868" w:rsidRDefault="00A04B07" w:rsidP="00A04B07">
      <w:pPr>
        <w:pStyle w:val="Akapitzlist"/>
        <w:numPr>
          <w:ilvl w:val="0"/>
          <w:numId w:val="26"/>
        </w:numPr>
        <w:spacing w:line="276" w:lineRule="auto"/>
        <w:contextualSpacing/>
        <w:jc w:val="both"/>
        <w:rPr>
          <w:rFonts w:asciiTheme="majorHAnsi" w:hAnsiTheme="majorHAnsi" w:cstheme="majorHAnsi"/>
          <w:sz w:val="20"/>
          <w:szCs w:val="20"/>
        </w:rPr>
      </w:pPr>
      <w:r w:rsidRPr="00B72868">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bookmarkStart w:id="15" w:name="_Hlk20922159"/>
      <w:r w:rsidRPr="00B72868">
        <w:rPr>
          <w:rFonts w:asciiTheme="majorHAnsi" w:hAnsiTheme="majorHAnsi" w:cstheme="majorHAnsi"/>
          <w:sz w:val="20"/>
          <w:szCs w:val="20"/>
        </w:rPr>
        <w:t xml:space="preserve">Ustawy z dnia 10 maja 2018 r. </w:t>
      </w:r>
      <w:r w:rsidRPr="00B72868">
        <w:rPr>
          <w:rFonts w:asciiTheme="majorHAnsi" w:hAnsiTheme="majorHAnsi" w:cstheme="majorHAnsi"/>
          <w:iCs/>
          <w:sz w:val="20"/>
          <w:szCs w:val="20"/>
        </w:rPr>
        <w:t>o ochronie danych osobowych  tj.</w:t>
      </w:r>
      <w:r w:rsidRPr="00B72868">
        <w:rPr>
          <w:rFonts w:asciiTheme="majorHAnsi" w:hAnsiTheme="majorHAnsi" w:cstheme="majorHAnsi"/>
          <w:sz w:val="20"/>
          <w:szCs w:val="20"/>
        </w:rPr>
        <w:t xml:space="preserve"> z dnia 30 sierpnia 2019 r. (Dz.U.2019.1781 t.j. z dnia 2019.09.19 ze zm.) </w:t>
      </w:r>
      <w:bookmarkEnd w:id="15"/>
      <w:r w:rsidRPr="00B72868">
        <w:rPr>
          <w:rFonts w:asciiTheme="majorHAnsi" w:hAnsiTheme="majorHAnsi" w:cstheme="majorHAnsi"/>
          <w:sz w:val="20"/>
          <w:szCs w:val="20"/>
        </w:rPr>
        <w:t>tj. w szczególności bez adresów, nr PESEL pracowników. Informacje takie jak: imię i nazwisko, data zawarcia umowy, rodzaj umowy o pracę i wymiar etatu powinny być możliwe do zidentyfikowania</w:t>
      </w:r>
      <w:r w:rsidRPr="00B72868">
        <w:rPr>
          <w:rFonts w:asciiTheme="majorHAnsi" w:eastAsia="Calibri" w:hAnsiTheme="majorHAnsi" w:cstheme="majorHAnsi"/>
          <w:sz w:val="20"/>
          <w:szCs w:val="20"/>
        </w:rPr>
        <w:t>;</w:t>
      </w:r>
    </w:p>
    <w:p w14:paraId="6007E330" w14:textId="77777777" w:rsidR="00A04B07" w:rsidRPr="00B72868" w:rsidRDefault="00A04B07" w:rsidP="00A04B07">
      <w:pPr>
        <w:pStyle w:val="Akapitzlist"/>
        <w:numPr>
          <w:ilvl w:val="0"/>
          <w:numId w:val="26"/>
        </w:numPr>
        <w:spacing w:line="276" w:lineRule="auto"/>
        <w:contextualSpacing/>
        <w:jc w:val="both"/>
        <w:rPr>
          <w:rFonts w:asciiTheme="majorHAnsi" w:hAnsiTheme="majorHAnsi" w:cstheme="majorHAnsi"/>
          <w:sz w:val="20"/>
          <w:szCs w:val="20"/>
        </w:rPr>
      </w:pPr>
      <w:r w:rsidRPr="00B72868">
        <w:rPr>
          <w:rFonts w:asciiTheme="majorHAnsi" w:hAnsiTheme="majorHAnsi" w:cs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9A38726" w14:textId="77777777" w:rsidR="00A04B07" w:rsidRPr="00B72868" w:rsidRDefault="00A04B07" w:rsidP="00A04B07">
      <w:pPr>
        <w:pStyle w:val="Akapitzlist"/>
        <w:numPr>
          <w:ilvl w:val="0"/>
          <w:numId w:val="25"/>
        </w:numPr>
        <w:tabs>
          <w:tab w:val="clear" w:pos="720"/>
          <w:tab w:val="num" w:pos="360"/>
        </w:tabs>
        <w:spacing w:line="276" w:lineRule="auto"/>
        <w:ind w:left="284" w:hanging="284"/>
        <w:contextualSpacing/>
        <w:jc w:val="both"/>
        <w:rPr>
          <w:rFonts w:asciiTheme="majorHAnsi" w:hAnsiTheme="majorHAnsi" w:cstheme="majorHAnsi"/>
          <w:iCs/>
          <w:sz w:val="20"/>
          <w:szCs w:val="20"/>
        </w:rPr>
      </w:pPr>
      <w:r w:rsidRPr="00B72868">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B72868">
        <w:rPr>
          <w:rFonts w:asciiTheme="majorHAnsi" w:hAnsiTheme="majorHAnsi" w:cstheme="majorHAnsi"/>
          <w:iCs/>
          <w:sz w:val="20"/>
          <w:szCs w:val="20"/>
        </w:rPr>
        <w:t>o ochronie danych osobowych  (Dz.U.2019.1781 t.j. z dnia 2019.09.19 ze zm.).</w:t>
      </w:r>
    </w:p>
    <w:p w14:paraId="01848710" w14:textId="77777777" w:rsidR="00A04B07" w:rsidRPr="00B72868" w:rsidRDefault="00A04B07" w:rsidP="00A04B07">
      <w:pPr>
        <w:pStyle w:val="Akapitzlist"/>
        <w:numPr>
          <w:ilvl w:val="0"/>
          <w:numId w:val="25"/>
        </w:numPr>
        <w:shd w:val="clear" w:color="auto" w:fill="FFFFFF"/>
        <w:tabs>
          <w:tab w:val="clear" w:pos="720"/>
          <w:tab w:val="num" w:pos="426"/>
        </w:tabs>
        <w:spacing w:line="276" w:lineRule="auto"/>
        <w:ind w:left="284" w:hanging="284"/>
        <w:contextualSpacing/>
        <w:jc w:val="both"/>
        <w:rPr>
          <w:rFonts w:asciiTheme="majorHAnsi" w:hAnsiTheme="majorHAnsi" w:cstheme="majorHAnsi"/>
          <w:sz w:val="20"/>
          <w:szCs w:val="20"/>
        </w:rPr>
      </w:pPr>
      <w:r w:rsidRPr="00B72868">
        <w:rPr>
          <w:rFonts w:asciiTheme="majorHAnsi" w:hAnsiTheme="majorHAnsi" w:cstheme="majorHAnsi"/>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4 lit. e) niniejszej umowy.</w:t>
      </w:r>
    </w:p>
    <w:p w14:paraId="543E2483" w14:textId="77777777" w:rsidR="00A04B07" w:rsidRPr="00B72868" w:rsidRDefault="00A04B07" w:rsidP="00A04B07">
      <w:pPr>
        <w:pStyle w:val="Akapitzlist"/>
        <w:numPr>
          <w:ilvl w:val="0"/>
          <w:numId w:val="25"/>
        </w:numPr>
        <w:shd w:val="clear" w:color="auto" w:fill="FFFFFF"/>
        <w:tabs>
          <w:tab w:val="clear" w:pos="720"/>
          <w:tab w:val="num" w:pos="426"/>
        </w:tabs>
        <w:spacing w:line="276" w:lineRule="auto"/>
        <w:ind w:left="284" w:hanging="284"/>
        <w:jc w:val="both"/>
        <w:rPr>
          <w:rFonts w:asciiTheme="majorHAnsi" w:hAnsiTheme="majorHAnsi" w:cstheme="majorHAnsi"/>
          <w:sz w:val="20"/>
          <w:szCs w:val="20"/>
        </w:rPr>
      </w:pPr>
      <w:r w:rsidRPr="00B72868">
        <w:rPr>
          <w:rFonts w:asciiTheme="majorHAnsi" w:hAnsiTheme="majorHAnsi" w:cstheme="majorHAnsi"/>
          <w:sz w:val="20"/>
          <w:szCs w:val="20"/>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6F0B9C2A" w14:textId="77777777" w:rsidR="00A04B07" w:rsidRPr="00B72868" w:rsidRDefault="00A04B07" w:rsidP="00A04B07">
      <w:pPr>
        <w:pStyle w:val="Akapitzlist"/>
        <w:numPr>
          <w:ilvl w:val="0"/>
          <w:numId w:val="25"/>
        </w:numPr>
        <w:tabs>
          <w:tab w:val="clear" w:pos="720"/>
          <w:tab w:val="num" w:pos="284"/>
        </w:tabs>
        <w:spacing w:line="276" w:lineRule="auto"/>
        <w:ind w:left="284" w:hanging="284"/>
        <w:contextualSpacing/>
        <w:jc w:val="both"/>
        <w:rPr>
          <w:rFonts w:asciiTheme="majorHAnsi" w:hAnsiTheme="majorHAnsi" w:cstheme="majorHAnsi"/>
          <w:sz w:val="20"/>
          <w:szCs w:val="20"/>
        </w:rPr>
      </w:pPr>
      <w:r w:rsidRPr="00B72868">
        <w:rPr>
          <w:rFonts w:asciiTheme="majorHAnsi" w:hAnsiTheme="majorHAnsi" w:cstheme="majorHAnsi"/>
          <w:sz w:val="20"/>
          <w:szCs w:val="20"/>
        </w:rPr>
        <w:t xml:space="preserve"> W przypadku uzasadnionych wątpliwości co do przestrzegania prawa pracy przez Wykonawcę lub podwykonawcę, Zamawiający może zwrócić się o przeprowadzenie kontroli przez Państwową Inspekcję Pracy.</w:t>
      </w:r>
    </w:p>
    <w:p w14:paraId="2B72F61D" w14:textId="77777777" w:rsidR="00A04B07" w:rsidRPr="00B72868" w:rsidRDefault="00A04B07" w:rsidP="00A04B07">
      <w:pPr>
        <w:suppressAutoHyphens w:val="0"/>
        <w:spacing w:line="276" w:lineRule="auto"/>
        <w:jc w:val="center"/>
        <w:rPr>
          <w:rFonts w:asciiTheme="majorHAnsi" w:hAnsiTheme="majorHAnsi" w:cstheme="majorHAnsi"/>
          <w:b/>
          <w:bCs/>
          <w:sz w:val="20"/>
          <w:szCs w:val="20"/>
          <w:lang w:eastAsia="pl-PL"/>
        </w:rPr>
      </w:pPr>
      <w:r w:rsidRPr="00B72868">
        <w:rPr>
          <w:rFonts w:asciiTheme="majorHAnsi" w:hAnsiTheme="majorHAnsi" w:cstheme="majorHAnsi"/>
          <w:b/>
          <w:bCs/>
          <w:sz w:val="20"/>
          <w:szCs w:val="20"/>
          <w:lang w:eastAsia="pl-PL"/>
        </w:rPr>
        <w:t>§16</w:t>
      </w:r>
    </w:p>
    <w:p w14:paraId="74587DF0"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sz w:val="20"/>
          <w:szCs w:val="20"/>
        </w:rPr>
        <w:t>Wykonawca oświadcza, że wypełnił obowiązki informacyjne przewidziane w art. 13 lub art. 14 RODO (rozporządzenia Parlamentu Europejskiego i Rady (UE) 2016/679 z dnia 27</w:t>
      </w:r>
      <w:r w:rsidRPr="00B72868">
        <w:rPr>
          <w:rFonts w:asciiTheme="majorHAnsi" w:hAnsiTheme="majorHAnsi" w:cstheme="majorHAnsi"/>
          <w:bCs/>
          <w:sz w:val="20"/>
          <w:szCs w:val="20"/>
        </w:rPr>
        <w:t xml:space="preserve">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01E4645D"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1EB0726"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Wykonawca ponosi odpowiedzialność za ewentualne skutki swojego działania niezgodnego z przepisami,  o których mowa w ust. 1 – 2 niniejszego paragrafu. </w:t>
      </w:r>
    </w:p>
    <w:p w14:paraId="207DFB99"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1C29EF4E"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 celu realizacji Umowy.</w:t>
      </w:r>
    </w:p>
    <w:p w14:paraId="0FCE4B32"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827780E"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Wykonawca zobowiązuje się dołożyć należytej staranności przy przetwarzaniu powierzonych danych osobowych. </w:t>
      </w:r>
    </w:p>
    <w:p w14:paraId="1D35A873"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2E8C04E4"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CA472BF"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BD2F402"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46E7DCC6"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lastRenderedPageBreak/>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480D6EEC"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46652927"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31E899B5"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Zamawiający zastrzega sobie możliwość rozwiązania umowy w trybie natychmiastowym bez wypowiedzenia z winy Wykonawcy w przypadku stwierdzenia naruszenia przez Wykonawcę warunków bezpieczeństwa i ochrony danych osobowych.</w:t>
      </w:r>
    </w:p>
    <w:p w14:paraId="435D74BE"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73547B81"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Strony zapewniają, że przetwarzane dane osobowe będą wykorzystywane wyłącznie w celu realizacji niniejszej Umowy.</w:t>
      </w:r>
    </w:p>
    <w:p w14:paraId="0B1305F1"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Przetwarzanie  danych  osobowych  przez  Zamawiającego  odbywa  się  na  podstawie  art.  6  ust.  1  lit.  b  RODO  w  celu  związanym  z  zawarciem niniejszej  umowy,  wykonywania  przedmiotowej  umowy  i  w  zakresie  niezbędnym  do  jej prawidłowego wykonania i ewentualnej kontroli przez organy uprawnione.</w:t>
      </w:r>
    </w:p>
    <w:p w14:paraId="73D7AE9D"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Podanie przez Wykonawcę danych osobowych jest dobrowolne, ale konieczne do celów związanych z nawiązaniem i przebiegiem współpracy. Nie podanie danych w zakresie wskazanym  postępowaniu uniemożliwiłoby  przeprowadzenie  procedury  udzielenia  zamówienia  publicznego,  wybór  oferty i zawarcie przedmiotowej umowy.</w:t>
      </w:r>
    </w:p>
    <w:p w14:paraId="3452A27D" w14:textId="77777777" w:rsidR="00A04B07" w:rsidRPr="00B72868" w:rsidRDefault="00A04B07" w:rsidP="00A04B07">
      <w:pPr>
        <w:pStyle w:val="Standard"/>
        <w:widowControl/>
        <w:numPr>
          <w:ilvl w:val="0"/>
          <w:numId w:val="27"/>
        </w:numPr>
        <w:autoSpaceDN w:val="0"/>
        <w:spacing w:line="276" w:lineRule="auto"/>
        <w:ind w:left="426" w:hanging="426"/>
        <w:jc w:val="both"/>
        <w:rPr>
          <w:rFonts w:asciiTheme="majorHAnsi" w:hAnsiTheme="majorHAnsi" w:cstheme="majorHAnsi"/>
          <w:bCs/>
          <w:sz w:val="20"/>
          <w:szCs w:val="20"/>
        </w:rPr>
      </w:pPr>
      <w:r w:rsidRPr="00B72868">
        <w:rPr>
          <w:rFonts w:asciiTheme="majorHAnsi" w:hAnsiTheme="majorHAnsi" w:cstheme="majorHAnsi"/>
          <w:bCs/>
          <w:sz w:val="20"/>
          <w:szCs w:val="20"/>
        </w:rPr>
        <w:t xml:space="preserve">Dane osobowe Wykonawcy będą przechowywane </w:t>
      </w:r>
      <w:r w:rsidRPr="00B72868">
        <w:rPr>
          <w:rFonts w:asciiTheme="majorHAnsi" w:eastAsia="Noto Sans CJK SC Regular" w:hAnsiTheme="majorHAnsi" w:cstheme="majorHAnsi"/>
          <w:kern w:val="1"/>
          <w:sz w:val="20"/>
          <w:szCs w:val="20"/>
        </w:rPr>
        <w:t>przez okres trwania niniejszej umowy oraz rozliczeń po jej zakończeniu do czasu przedawnienia roszczeń wynikających z tej umowy – jednakże nie dłużej niż przez okres 6 lat od dnia wygaśnięcia/rozwiązania/zakończenia tej umowy</w:t>
      </w:r>
      <w:r w:rsidRPr="00B72868">
        <w:rPr>
          <w:rFonts w:asciiTheme="majorHAnsi" w:hAnsiTheme="majorHAnsi" w:cstheme="majorHAnsi"/>
          <w:bCs/>
          <w:sz w:val="20"/>
          <w:szCs w:val="20"/>
        </w:rPr>
        <w:t xml:space="preserve"> oraz  na  potrzeby  archiwizacji  dokumentacji na okres wskazany w przepisach szczególnych.</w:t>
      </w:r>
    </w:p>
    <w:p w14:paraId="61306D26" w14:textId="77777777" w:rsidR="00A04B07" w:rsidRPr="00B72868" w:rsidRDefault="00A04B07" w:rsidP="00A04B07">
      <w:pPr>
        <w:suppressAutoHyphens w:val="0"/>
        <w:spacing w:line="276" w:lineRule="auto"/>
        <w:jc w:val="center"/>
        <w:rPr>
          <w:rFonts w:asciiTheme="majorHAnsi" w:hAnsiTheme="majorHAnsi" w:cstheme="majorHAnsi"/>
          <w:b/>
          <w:sz w:val="20"/>
          <w:szCs w:val="20"/>
          <w:lang w:eastAsia="pl-PL"/>
        </w:rPr>
      </w:pPr>
      <w:r w:rsidRPr="00B72868">
        <w:rPr>
          <w:rFonts w:asciiTheme="majorHAnsi" w:hAnsiTheme="majorHAnsi" w:cstheme="majorHAnsi"/>
          <w:b/>
          <w:sz w:val="20"/>
          <w:szCs w:val="20"/>
          <w:lang w:eastAsia="pl-PL"/>
        </w:rPr>
        <w:t>§17</w:t>
      </w:r>
    </w:p>
    <w:p w14:paraId="19D83F8C"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Umowa jest zawierana i realizowana w oparciu o przepisy prawa polskiego. </w:t>
      </w:r>
    </w:p>
    <w:p w14:paraId="180A9130"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Płatność i rozliczenia będą dokonywane w złotych polskich. </w:t>
      </w:r>
    </w:p>
    <w:p w14:paraId="6870A22C"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Językiem dokumentów i porozumiewania się będzie język polski.</w:t>
      </w:r>
    </w:p>
    <w:p w14:paraId="440A539E"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Zmiany Umowy wymagają formy pisemnej w postaci aneksu i mogą nastąpić tylko za zgodą obu stron niniejszej umowy, pod rygorem nieważności.</w:t>
      </w:r>
    </w:p>
    <w:p w14:paraId="5B36A1DF"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W sprawach nieuregulowanych niniejszą umową stosuje się aktualnie obowiązujące przepisy prawa związane z przedmiotem umowy.</w:t>
      </w:r>
    </w:p>
    <w:p w14:paraId="59ECE12B"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Wykonawca nie może wykorzystać błędów, pominięć, wad lub usterek w przekazanych przez Zamawiającego dokumentach na swoją korzyść.</w:t>
      </w:r>
    </w:p>
    <w:p w14:paraId="6F8723CE"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Właściwym do rozpatrywania sporów wynikłych na tle realizacji niniejszej Umowy jest sąd powszechny właściwy miejscowo dla Zamawiającego.</w:t>
      </w:r>
    </w:p>
    <w:p w14:paraId="2E759956"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Strony przyjmują, iż adresami dla doręczeń i korespondencji Stron dla celów niniejszej umowy są adresy wskazane w komparycji niniejszej umowy.</w:t>
      </w:r>
    </w:p>
    <w:p w14:paraId="708849B0"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W  wypadku  zmiany  adresu  do  korespondencji(doręczeń), o którym mowa w ust. 8 niniejszego paragrafu,  Strona, której adres do korespondencji uległ zmianie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377FCFC9"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p>
    <w:p w14:paraId="3D532CC2"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lastRenderedPageBreak/>
        <w:t>Umowę sporządzono w dwóch jednobrzmiących egzemplarzach po jednym dla Zamawiającego i dla Wykonawcy.</w:t>
      </w:r>
    </w:p>
    <w:p w14:paraId="3AE8E70B" w14:textId="77777777" w:rsidR="00A04B07" w:rsidRPr="00B72868" w:rsidRDefault="00A04B07" w:rsidP="00A04B07">
      <w:pPr>
        <w:widowControl w:val="0"/>
        <w:numPr>
          <w:ilvl w:val="0"/>
          <w:numId w:val="28"/>
        </w:numPr>
        <w:autoSpaceDN w:val="0"/>
        <w:spacing w:line="276" w:lineRule="auto"/>
        <w:ind w:left="284" w:hanging="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Integralną częścią umowy jest SIWZ oraz następujące załączniki:</w:t>
      </w:r>
    </w:p>
    <w:p w14:paraId="13F45F4D"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 xml:space="preserve">oferty Wykonawcy, </w:t>
      </w:r>
    </w:p>
    <w:p w14:paraId="20F8B955"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kserokopia dokumentów o których mowa w §4 ust. 1 lit. a) niniejszej umowy;</w:t>
      </w:r>
    </w:p>
    <w:p w14:paraId="00EAB9BD" w14:textId="77777777" w:rsidR="00A04B07" w:rsidRPr="00B72868" w:rsidRDefault="00A04B07" w:rsidP="00A04B07">
      <w:pPr>
        <w:pStyle w:val="Akapitzlist"/>
        <w:numPr>
          <w:ilvl w:val="0"/>
          <w:numId w:val="29"/>
        </w:numPr>
        <w:ind w:left="284" w:hanging="284"/>
        <w:rPr>
          <w:rFonts w:asciiTheme="majorHAnsi" w:eastAsia="Times New Roman" w:hAnsiTheme="majorHAnsi" w:cstheme="majorHAnsi"/>
          <w:kern w:val="3"/>
          <w:sz w:val="20"/>
          <w:szCs w:val="20"/>
        </w:rPr>
      </w:pPr>
      <w:r w:rsidRPr="00B72868">
        <w:rPr>
          <w:rFonts w:asciiTheme="majorHAnsi" w:eastAsia="Times New Roman" w:hAnsiTheme="majorHAnsi" w:cstheme="majorHAnsi"/>
          <w:kern w:val="3"/>
          <w:sz w:val="20"/>
          <w:szCs w:val="20"/>
        </w:rPr>
        <w:t>kserokopia dokumentów o których mowa w §4 ust. 1 lit. b) niniejszej umowy;</w:t>
      </w:r>
    </w:p>
    <w:p w14:paraId="47E4428E"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kserokopia dokumentów, o których mowa w §4 ust. 1 lit. c) niniejszej umowy;</w:t>
      </w:r>
    </w:p>
    <w:p w14:paraId="1ADA1296"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Oświadczenie Wykonawcy w zakresie wypełnienia obowiązków</w:t>
      </w:r>
      <w:r w:rsidRPr="00B72868">
        <w:rPr>
          <w:rFonts w:asciiTheme="majorHAnsi" w:eastAsia="Calibri" w:hAnsiTheme="majorHAnsi" w:cstheme="majorHAnsi"/>
          <w:sz w:val="20"/>
          <w:szCs w:val="20"/>
          <w:lang w:eastAsia="en-US"/>
        </w:rPr>
        <w:t xml:space="preserve"> </w:t>
      </w:r>
      <w:r w:rsidRPr="00B72868">
        <w:rPr>
          <w:rFonts w:asciiTheme="majorHAnsi" w:hAnsiTheme="majorHAnsi" w:cstheme="majorHAnsi"/>
          <w:kern w:val="3"/>
          <w:sz w:val="20"/>
          <w:szCs w:val="20"/>
        </w:rPr>
        <w:t>informacyjnych przewidzianych w art. 13 lub art. 14 RODO;</w:t>
      </w:r>
    </w:p>
    <w:p w14:paraId="3B07D0FF" w14:textId="77777777" w:rsidR="00A04B07" w:rsidRPr="00B72868" w:rsidRDefault="00A04B07" w:rsidP="00A04B07">
      <w:pPr>
        <w:widowControl w:val="0"/>
        <w:numPr>
          <w:ilvl w:val="0"/>
          <w:numId w:val="29"/>
        </w:numPr>
        <w:autoSpaceDN w:val="0"/>
        <w:spacing w:line="276" w:lineRule="auto"/>
        <w:ind w:left="284"/>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KLAUZULA INFORMACYJNA O PRZETWARZANIU DANYCH OSOBOWYCH (nie dotyczy osób prawnych).</w:t>
      </w:r>
    </w:p>
    <w:p w14:paraId="35E98B92" w14:textId="77777777" w:rsidR="00A04B07" w:rsidRPr="00B72868" w:rsidRDefault="00A04B07" w:rsidP="00A04B07">
      <w:pPr>
        <w:widowControl w:val="0"/>
        <w:autoSpaceDN w:val="0"/>
        <w:spacing w:line="276" w:lineRule="auto"/>
        <w:ind w:left="-76"/>
        <w:jc w:val="both"/>
        <w:textAlignment w:val="baseline"/>
        <w:rPr>
          <w:rFonts w:asciiTheme="majorHAnsi" w:hAnsiTheme="majorHAnsi" w:cstheme="majorHAnsi"/>
          <w:kern w:val="3"/>
          <w:sz w:val="20"/>
          <w:szCs w:val="20"/>
        </w:rPr>
      </w:pPr>
    </w:p>
    <w:p w14:paraId="5B9C3E13" w14:textId="77777777" w:rsidR="00A04B07" w:rsidRPr="00B72868" w:rsidRDefault="00A04B07" w:rsidP="00A04B07">
      <w:pPr>
        <w:widowControl w:val="0"/>
        <w:autoSpaceDN w:val="0"/>
        <w:spacing w:line="276" w:lineRule="auto"/>
        <w:ind w:left="-76"/>
        <w:jc w:val="both"/>
        <w:textAlignment w:val="baseline"/>
        <w:rPr>
          <w:rFonts w:asciiTheme="majorHAnsi" w:hAnsiTheme="majorHAnsi" w:cstheme="majorHAnsi"/>
          <w:kern w:val="3"/>
          <w:sz w:val="20"/>
          <w:szCs w:val="20"/>
        </w:rPr>
      </w:pPr>
      <w:r w:rsidRPr="00B72868">
        <w:rPr>
          <w:rFonts w:asciiTheme="majorHAnsi" w:hAnsiTheme="majorHAnsi" w:cstheme="majorHAnsi"/>
          <w:kern w:val="3"/>
          <w:sz w:val="20"/>
          <w:szCs w:val="20"/>
        </w:rPr>
        <w:t>Podpisy:</w:t>
      </w:r>
    </w:p>
    <w:p w14:paraId="1406372C" w14:textId="77777777" w:rsidR="00A04B07" w:rsidRPr="00B72868" w:rsidRDefault="00A04B07" w:rsidP="00A04B07">
      <w:pPr>
        <w:widowControl w:val="0"/>
        <w:autoSpaceDN w:val="0"/>
        <w:spacing w:line="276" w:lineRule="auto"/>
        <w:ind w:left="-76"/>
        <w:jc w:val="both"/>
        <w:textAlignment w:val="baseline"/>
        <w:rPr>
          <w:rFonts w:asciiTheme="majorHAnsi" w:hAnsiTheme="majorHAnsi" w:cstheme="majorHAnsi"/>
          <w:kern w:val="3"/>
          <w:sz w:val="20"/>
          <w:szCs w:val="20"/>
        </w:rPr>
      </w:pPr>
    </w:p>
    <w:p w14:paraId="4D7F4569" w14:textId="77777777" w:rsidR="00A04B07" w:rsidRPr="00B72868" w:rsidRDefault="00A04B07" w:rsidP="00A04B07">
      <w:pPr>
        <w:suppressAutoHyphens w:val="0"/>
        <w:spacing w:line="276" w:lineRule="auto"/>
        <w:rPr>
          <w:rFonts w:asciiTheme="majorHAnsi" w:hAnsiTheme="majorHAnsi" w:cstheme="majorHAnsi"/>
          <w:sz w:val="20"/>
          <w:szCs w:val="20"/>
          <w:lang w:eastAsia="pl-PL"/>
        </w:rPr>
      </w:pPr>
    </w:p>
    <w:p w14:paraId="2696B05A" w14:textId="77777777" w:rsidR="00A04B07" w:rsidRPr="008A18A1" w:rsidRDefault="00A04B07" w:rsidP="00A04B07">
      <w:pPr>
        <w:suppressAutoHyphens w:val="0"/>
        <w:spacing w:line="276" w:lineRule="auto"/>
        <w:rPr>
          <w:rFonts w:asciiTheme="majorHAnsi" w:hAnsiTheme="majorHAnsi" w:cstheme="majorHAnsi"/>
          <w:b/>
          <w:bCs/>
          <w:sz w:val="20"/>
          <w:szCs w:val="20"/>
          <w:lang w:eastAsia="pl-PL"/>
        </w:rPr>
      </w:pPr>
      <w:r w:rsidRPr="00B72868">
        <w:rPr>
          <w:rFonts w:asciiTheme="majorHAnsi" w:hAnsiTheme="majorHAnsi" w:cstheme="majorHAnsi"/>
          <w:sz w:val="20"/>
          <w:szCs w:val="20"/>
          <w:lang w:eastAsia="pl-PL"/>
        </w:rPr>
        <w:t xml:space="preserve"> </w:t>
      </w:r>
      <w:r w:rsidRPr="00B72868">
        <w:rPr>
          <w:rFonts w:asciiTheme="majorHAnsi" w:hAnsiTheme="majorHAnsi" w:cstheme="majorHAnsi"/>
          <w:b/>
          <w:bCs/>
          <w:sz w:val="20"/>
          <w:szCs w:val="20"/>
          <w:lang w:eastAsia="pl-PL"/>
        </w:rPr>
        <w:t xml:space="preserve">WYKONAWCA                                                             </w:t>
      </w:r>
      <w:r w:rsidRPr="00B72868">
        <w:rPr>
          <w:rFonts w:asciiTheme="majorHAnsi" w:hAnsiTheme="majorHAnsi" w:cstheme="majorHAnsi"/>
          <w:b/>
          <w:bCs/>
          <w:sz w:val="20"/>
          <w:szCs w:val="20"/>
          <w:lang w:eastAsia="pl-PL"/>
        </w:rPr>
        <w:tab/>
      </w:r>
      <w:r w:rsidRPr="00B72868">
        <w:rPr>
          <w:rFonts w:asciiTheme="majorHAnsi" w:hAnsiTheme="majorHAnsi" w:cstheme="majorHAnsi"/>
          <w:b/>
          <w:bCs/>
          <w:sz w:val="20"/>
          <w:szCs w:val="20"/>
          <w:lang w:eastAsia="pl-PL"/>
        </w:rPr>
        <w:tab/>
      </w:r>
      <w:r w:rsidRPr="00B72868">
        <w:rPr>
          <w:rFonts w:asciiTheme="majorHAnsi" w:hAnsiTheme="majorHAnsi" w:cstheme="majorHAnsi"/>
          <w:b/>
          <w:bCs/>
          <w:sz w:val="20"/>
          <w:szCs w:val="20"/>
          <w:lang w:eastAsia="pl-PL"/>
        </w:rPr>
        <w:tab/>
        <w:t xml:space="preserve">                         ZAMAWIAJĄCY</w:t>
      </w:r>
    </w:p>
    <w:p w14:paraId="7DF8330D" w14:textId="77777777" w:rsidR="00A04B07" w:rsidRPr="008A18A1" w:rsidRDefault="00A04B07" w:rsidP="00A04B07">
      <w:pPr>
        <w:suppressAutoHyphens w:val="0"/>
        <w:spacing w:line="276" w:lineRule="auto"/>
        <w:rPr>
          <w:rFonts w:asciiTheme="majorHAnsi" w:hAnsiTheme="majorHAnsi" w:cstheme="majorHAnsi"/>
          <w:b/>
          <w:bCs/>
          <w:sz w:val="20"/>
          <w:szCs w:val="20"/>
          <w:lang w:eastAsia="pl-PL"/>
        </w:rPr>
      </w:pPr>
    </w:p>
    <w:p w14:paraId="35CB6911" w14:textId="77777777" w:rsidR="00A04B07" w:rsidRPr="008A18A1" w:rsidRDefault="00A04B07" w:rsidP="00A04B07">
      <w:pPr>
        <w:suppressAutoHyphens w:val="0"/>
        <w:spacing w:line="276" w:lineRule="auto"/>
        <w:rPr>
          <w:rFonts w:asciiTheme="majorHAnsi" w:hAnsiTheme="majorHAnsi" w:cstheme="majorHAnsi"/>
          <w:sz w:val="20"/>
          <w:szCs w:val="20"/>
          <w:lang w:eastAsia="pl-PL"/>
        </w:rPr>
      </w:pPr>
    </w:p>
    <w:p w14:paraId="578A8804" w14:textId="77777777" w:rsidR="00A04B07" w:rsidRPr="008A18A1" w:rsidRDefault="00A04B07" w:rsidP="00A04B07">
      <w:pPr>
        <w:spacing w:line="276" w:lineRule="auto"/>
        <w:ind w:left="5246" w:firstLine="708"/>
        <w:rPr>
          <w:rFonts w:asciiTheme="majorHAnsi" w:eastAsia="Arial" w:hAnsiTheme="majorHAnsi" w:cstheme="majorHAnsi"/>
          <w:b/>
          <w:sz w:val="20"/>
          <w:szCs w:val="20"/>
        </w:rPr>
      </w:pPr>
    </w:p>
    <w:p w14:paraId="7890EF4B" w14:textId="77777777" w:rsidR="00A04B07" w:rsidRPr="008A18A1" w:rsidRDefault="00A04B07" w:rsidP="00A04B07">
      <w:pPr>
        <w:spacing w:line="276" w:lineRule="auto"/>
        <w:rPr>
          <w:rFonts w:asciiTheme="majorHAnsi" w:hAnsiTheme="majorHAnsi" w:cstheme="majorHAnsi"/>
          <w:b/>
          <w:sz w:val="20"/>
          <w:szCs w:val="20"/>
        </w:rPr>
      </w:pPr>
    </w:p>
    <w:p w14:paraId="6B391B63" w14:textId="77777777" w:rsidR="00A04B07" w:rsidRPr="008A18A1" w:rsidRDefault="00A04B07" w:rsidP="00A04B07">
      <w:pPr>
        <w:spacing w:line="276" w:lineRule="auto"/>
        <w:rPr>
          <w:rFonts w:asciiTheme="majorHAnsi" w:hAnsiTheme="majorHAnsi" w:cstheme="majorHAnsi"/>
          <w:b/>
          <w:sz w:val="20"/>
          <w:szCs w:val="20"/>
        </w:rPr>
      </w:pPr>
    </w:p>
    <w:p w14:paraId="08DC8AA5" w14:textId="77777777" w:rsidR="00A04B07" w:rsidRPr="008A18A1" w:rsidRDefault="00A04B07" w:rsidP="00A04B07">
      <w:pPr>
        <w:spacing w:line="276" w:lineRule="auto"/>
        <w:rPr>
          <w:rFonts w:asciiTheme="majorHAnsi" w:hAnsiTheme="majorHAnsi" w:cstheme="majorHAnsi"/>
          <w:b/>
          <w:sz w:val="20"/>
          <w:szCs w:val="20"/>
        </w:rPr>
      </w:pPr>
    </w:p>
    <w:p w14:paraId="0FBFA227" w14:textId="77777777" w:rsidR="00A04B07" w:rsidRPr="008A18A1" w:rsidRDefault="00A04B07" w:rsidP="00A04B07">
      <w:pPr>
        <w:spacing w:line="276" w:lineRule="auto"/>
        <w:rPr>
          <w:rFonts w:asciiTheme="majorHAnsi" w:hAnsiTheme="majorHAnsi" w:cstheme="majorHAnsi"/>
          <w:b/>
          <w:sz w:val="20"/>
          <w:szCs w:val="20"/>
        </w:rPr>
      </w:pPr>
    </w:p>
    <w:p w14:paraId="45BC6D36" w14:textId="77777777" w:rsidR="00A04B07" w:rsidRPr="008A18A1" w:rsidRDefault="00A04B07" w:rsidP="00A04B07">
      <w:pPr>
        <w:spacing w:line="276" w:lineRule="auto"/>
        <w:rPr>
          <w:rFonts w:asciiTheme="majorHAnsi" w:hAnsiTheme="majorHAnsi" w:cstheme="majorHAnsi"/>
          <w:b/>
          <w:sz w:val="20"/>
          <w:szCs w:val="20"/>
        </w:rPr>
      </w:pPr>
    </w:p>
    <w:p w14:paraId="68B68F8D" w14:textId="77777777" w:rsidR="00A04B07" w:rsidRPr="008A18A1" w:rsidRDefault="00A04B07" w:rsidP="00A04B07">
      <w:pPr>
        <w:spacing w:line="276" w:lineRule="auto"/>
        <w:rPr>
          <w:rFonts w:asciiTheme="majorHAnsi" w:hAnsiTheme="majorHAnsi" w:cstheme="majorHAnsi"/>
          <w:b/>
          <w:sz w:val="20"/>
          <w:szCs w:val="20"/>
        </w:rPr>
      </w:pPr>
    </w:p>
    <w:p w14:paraId="3EADF362" w14:textId="77777777" w:rsidR="00A04B07" w:rsidRPr="008A18A1" w:rsidRDefault="00A04B07" w:rsidP="00A04B07">
      <w:pPr>
        <w:spacing w:line="276" w:lineRule="auto"/>
        <w:rPr>
          <w:rFonts w:asciiTheme="majorHAnsi" w:hAnsiTheme="majorHAnsi" w:cstheme="majorHAnsi"/>
          <w:b/>
          <w:sz w:val="20"/>
          <w:szCs w:val="20"/>
        </w:rPr>
      </w:pPr>
    </w:p>
    <w:p w14:paraId="325EC44E" w14:textId="77777777" w:rsidR="00A04B07" w:rsidRPr="008A18A1" w:rsidRDefault="00A04B07" w:rsidP="00A04B07">
      <w:pPr>
        <w:spacing w:line="276" w:lineRule="auto"/>
        <w:rPr>
          <w:rFonts w:asciiTheme="majorHAnsi" w:hAnsiTheme="majorHAnsi" w:cstheme="majorHAnsi"/>
          <w:b/>
          <w:sz w:val="20"/>
          <w:szCs w:val="20"/>
        </w:rPr>
      </w:pPr>
    </w:p>
    <w:p w14:paraId="789DA5AC" w14:textId="77777777" w:rsidR="00A04B07" w:rsidRPr="008A18A1" w:rsidRDefault="00A04B07" w:rsidP="00A04B07">
      <w:pPr>
        <w:spacing w:line="276" w:lineRule="auto"/>
        <w:rPr>
          <w:rFonts w:asciiTheme="majorHAnsi" w:hAnsiTheme="majorHAnsi" w:cstheme="majorHAnsi"/>
          <w:b/>
          <w:sz w:val="20"/>
          <w:szCs w:val="20"/>
        </w:rPr>
      </w:pPr>
    </w:p>
    <w:p w14:paraId="1E9FD18E" w14:textId="77777777" w:rsidR="00763F60" w:rsidRPr="008A18A1" w:rsidRDefault="00763F60" w:rsidP="008A18A1">
      <w:pPr>
        <w:spacing w:line="276" w:lineRule="auto"/>
        <w:rPr>
          <w:rFonts w:asciiTheme="majorHAnsi" w:hAnsiTheme="majorHAnsi" w:cstheme="majorHAnsi"/>
          <w:b/>
          <w:sz w:val="20"/>
          <w:szCs w:val="20"/>
        </w:rPr>
      </w:pPr>
    </w:p>
    <w:sectPr w:rsidR="00763F60" w:rsidRPr="008A18A1" w:rsidSect="0068239B">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573C" w14:textId="77777777" w:rsidR="008869F0" w:rsidRDefault="008869F0">
      <w:r>
        <w:separator/>
      </w:r>
    </w:p>
  </w:endnote>
  <w:endnote w:type="continuationSeparator" w:id="0">
    <w:p w14:paraId="24D23A13" w14:textId="77777777" w:rsidR="008869F0" w:rsidRDefault="0088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Noto Sans CJK SC Regular">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077185" w:rsidRDefault="00077185"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077185" w:rsidRDefault="00077185"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6749345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9270495" w14:textId="57F5C782" w:rsidR="009A4F5D" w:rsidRPr="009A4F5D" w:rsidRDefault="009A4F5D">
            <w:pPr>
              <w:pStyle w:val="Stopka"/>
              <w:jc w:val="center"/>
              <w:rPr>
                <w:sz w:val="16"/>
                <w:szCs w:val="16"/>
              </w:rPr>
            </w:pPr>
            <w:r w:rsidRPr="009A4F5D">
              <w:rPr>
                <w:sz w:val="16"/>
                <w:szCs w:val="16"/>
              </w:rPr>
              <w:t xml:space="preserve">Strona </w:t>
            </w:r>
            <w:r w:rsidRPr="009A4F5D">
              <w:rPr>
                <w:b/>
                <w:bCs/>
                <w:sz w:val="16"/>
                <w:szCs w:val="16"/>
              </w:rPr>
              <w:fldChar w:fldCharType="begin"/>
            </w:r>
            <w:r w:rsidRPr="009A4F5D">
              <w:rPr>
                <w:b/>
                <w:bCs/>
                <w:sz w:val="16"/>
                <w:szCs w:val="16"/>
              </w:rPr>
              <w:instrText>PAGE</w:instrText>
            </w:r>
            <w:r w:rsidRPr="009A4F5D">
              <w:rPr>
                <w:b/>
                <w:bCs/>
                <w:sz w:val="16"/>
                <w:szCs w:val="16"/>
              </w:rPr>
              <w:fldChar w:fldCharType="separate"/>
            </w:r>
            <w:r w:rsidR="000E4CCE">
              <w:rPr>
                <w:b/>
                <w:bCs/>
                <w:noProof/>
                <w:sz w:val="16"/>
                <w:szCs w:val="16"/>
              </w:rPr>
              <w:t>2</w:t>
            </w:r>
            <w:r w:rsidRPr="009A4F5D">
              <w:rPr>
                <w:b/>
                <w:bCs/>
                <w:sz w:val="16"/>
                <w:szCs w:val="16"/>
              </w:rPr>
              <w:fldChar w:fldCharType="end"/>
            </w:r>
            <w:r w:rsidRPr="009A4F5D">
              <w:rPr>
                <w:sz w:val="16"/>
                <w:szCs w:val="16"/>
              </w:rPr>
              <w:t xml:space="preserve"> z </w:t>
            </w:r>
            <w:r w:rsidRPr="009A4F5D">
              <w:rPr>
                <w:b/>
                <w:bCs/>
                <w:sz w:val="16"/>
                <w:szCs w:val="16"/>
              </w:rPr>
              <w:fldChar w:fldCharType="begin"/>
            </w:r>
            <w:r w:rsidRPr="009A4F5D">
              <w:rPr>
                <w:b/>
                <w:bCs/>
                <w:sz w:val="16"/>
                <w:szCs w:val="16"/>
              </w:rPr>
              <w:instrText>NUMPAGES</w:instrText>
            </w:r>
            <w:r w:rsidRPr="009A4F5D">
              <w:rPr>
                <w:b/>
                <w:bCs/>
                <w:sz w:val="16"/>
                <w:szCs w:val="16"/>
              </w:rPr>
              <w:fldChar w:fldCharType="separate"/>
            </w:r>
            <w:r w:rsidR="000E4CCE">
              <w:rPr>
                <w:b/>
                <w:bCs/>
                <w:noProof/>
                <w:sz w:val="16"/>
                <w:szCs w:val="16"/>
              </w:rPr>
              <w:t>15</w:t>
            </w:r>
            <w:r w:rsidRPr="009A4F5D">
              <w:rPr>
                <w:b/>
                <w:bCs/>
                <w:sz w:val="16"/>
                <w:szCs w:val="16"/>
              </w:rPr>
              <w:fldChar w:fldCharType="end"/>
            </w:r>
          </w:p>
        </w:sdtContent>
      </w:sdt>
    </w:sdtContent>
  </w:sdt>
  <w:p w14:paraId="3162DF88" w14:textId="77777777" w:rsidR="00077185" w:rsidRDefault="0007718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84CE" w14:textId="77777777" w:rsidR="008869F0" w:rsidRDefault="008869F0">
      <w:r>
        <w:separator/>
      </w:r>
    </w:p>
  </w:footnote>
  <w:footnote w:type="continuationSeparator" w:id="0">
    <w:p w14:paraId="2F4497CE" w14:textId="77777777" w:rsidR="008869F0" w:rsidRDefault="00886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06"/>
    <w:multiLevelType w:val="singleLevel"/>
    <w:tmpl w:val="00000006"/>
    <w:name w:val="WW8Num5"/>
    <w:lvl w:ilvl="0">
      <w:start w:val="3"/>
      <w:numFmt w:val="bullet"/>
      <w:lvlText w:val="-"/>
      <w:lvlJc w:val="left"/>
      <w:pPr>
        <w:tabs>
          <w:tab w:val="num" w:pos="709"/>
        </w:tabs>
        <w:ind w:left="360" w:hanging="360"/>
      </w:pPr>
      <w:rPr>
        <w:rFonts w:ascii="Liberation Serif" w:hAnsi="Liberation Serif" w:cs="Liberation Serif"/>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36E2D34A"/>
    <w:name w:val="WW8Num31"/>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8"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40" w15:restartNumberingAfterBreak="0">
    <w:nsid w:val="00A85AA1"/>
    <w:multiLevelType w:val="hybridMultilevel"/>
    <w:tmpl w:val="90662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1D60B3"/>
    <w:multiLevelType w:val="hybridMultilevel"/>
    <w:tmpl w:val="E67A5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F93F42"/>
    <w:multiLevelType w:val="hybridMultilevel"/>
    <w:tmpl w:val="767ABB50"/>
    <w:lvl w:ilvl="0" w:tplc="2432E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6DB2510"/>
    <w:multiLevelType w:val="hybridMultilevel"/>
    <w:tmpl w:val="4E4C1A1E"/>
    <w:lvl w:ilvl="0" w:tplc="53C63B20">
      <w:start w:val="1"/>
      <w:numFmt w:val="decimal"/>
      <w:lvlText w:val="%1."/>
      <w:lvlJc w:val="left"/>
      <w:pPr>
        <w:tabs>
          <w:tab w:val="num" w:pos="720"/>
        </w:tabs>
        <w:ind w:left="720" w:hanging="360"/>
      </w:pPr>
      <w:rPr>
        <w:rFonts w:ascii="Calibri" w:eastAsia="Times New Roman" w:hAnsi="Calibri" w:cs="Times New Roman"/>
        <w:b w:val="0"/>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07767265"/>
    <w:multiLevelType w:val="multilevel"/>
    <w:tmpl w:val="F59292E6"/>
    <w:styleLink w:val="WW8Num171"/>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AC1398F"/>
    <w:multiLevelType w:val="hybridMultilevel"/>
    <w:tmpl w:val="8200C636"/>
    <w:lvl w:ilvl="0" w:tplc="04150017">
      <w:start w:val="1"/>
      <w:numFmt w:val="lowerLetter"/>
      <w:lvlText w:val="%1)"/>
      <w:lvlJc w:val="left"/>
      <w:pPr>
        <w:ind w:left="786" w:hanging="360"/>
      </w:pPr>
    </w:lvl>
    <w:lvl w:ilvl="1" w:tplc="39189F94">
      <w:start w:val="1"/>
      <w:numFmt w:val="decimal"/>
      <w:lvlText w:val="%2)"/>
      <w:lvlJc w:val="left"/>
      <w:pPr>
        <w:ind w:left="1440" w:hanging="360"/>
      </w:pPr>
      <w:rPr>
        <w:rFonts w:hint="default"/>
      </w:rPr>
    </w:lvl>
    <w:lvl w:ilvl="2" w:tplc="7788004E">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6E642F"/>
    <w:multiLevelType w:val="hybridMultilevel"/>
    <w:tmpl w:val="FEBC13CE"/>
    <w:lvl w:ilvl="0" w:tplc="1334F9BE">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0C2ECF"/>
    <w:multiLevelType w:val="hybridMultilevel"/>
    <w:tmpl w:val="518CF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0" w15:restartNumberingAfterBreak="0">
    <w:nsid w:val="22B123B6"/>
    <w:multiLevelType w:val="hybridMultilevel"/>
    <w:tmpl w:val="55D8AE50"/>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A431A2"/>
    <w:multiLevelType w:val="hybridMultilevel"/>
    <w:tmpl w:val="5100DB36"/>
    <w:lvl w:ilvl="0" w:tplc="E006F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1859E4"/>
    <w:multiLevelType w:val="hybridMultilevel"/>
    <w:tmpl w:val="9F68CE4C"/>
    <w:lvl w:ilvl="0" w:tplc="B2340C28">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E566DD"/>
    <w:multiLevelType w:val="hybridMultilevel"/>
    <w:tmpl w:val="36D2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31402426"/>
    <w:multiLevelType w:val="hybridMultilevel"/>
    <w:tmpl w:val="4D004CBE"/>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46B2B70"/>
    <w:multiLevelType w:val="hybridMultilevel"/>
    <w:tmpl w:val="FE2811E6"/>
    <w:lvl w:ilvl="0" w:tplc="16D43F26">
      <w:start w:val="1"/>
      <w:numFmt w:val="lowerLetter"/>
      <w:lvlText w:val="%1)"/>
      <w:lvlJc w:val="left"/>
      <w:pPr>
        <w:ind w:left="720" w:hanging="360"/>
      </w:pPr>
      <w:rPr>
        <w:rFonts w:cs="Times New Roman"/>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BA376C"/>
    <w:multiLevelType w:val="hybridMultilevel"/>
    <w:tmpl w:val="C3B8F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13209C"/>
    <w:multiLevelType w:val="hybridMultilevel"/>
    <w:tmpl w:val="E386280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6" w15:restartNumberingAfterBreak="0">
    <w:nsid w:val="5B2F76A4"/>
    <w:multiLevelType w:val="hybridMultilevel"/>
    <w:tmpl w:val="7728C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D0FCC"/>
    <w:multiLevelType w:val="hybridMultilevel"/>
    <w:tmpl w:val="5F583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3D6A02"/>
    <w:multiLevelType w:val="hybridMultilevel"/>
    <w:tmpl w:val="738C6074"/>
    <w:lvl w:ilvl="0" w:tplc="815C0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E33707"/>
    <w:multiLevelType w:val="hybridMultilevel"/>
    <w:tmpl w:val="4F222C36"/>
    <w:lvl w:ilvl="0" w:tplc="D82A4B04">
      <w:start w:val="5"/>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562D59"/>
    <w:multiLevelType w:val="hybridMultilevel"/>
    <w:tmpl w:val="69F0979C"/>
    <w:lvl w:ilvl="0" w:tplc="0415000F">
      <w:start w:val="2"/>
      <w:numFmt w:val="decimal"/>
      <w:lvlText w:val="%1."/>
      <w:lvlJc w:val="left"/>
      <w:pPr>
        <w:ind w:left="720" w:hanging="360"/>
      </w:pPr>
      <w:rPr>
        <w:rFonts w:hint="default"/>
      </w:rPr>
    </w:lvl>
    <w:lvl w:ilvl="1" w:tplc="BC6872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5B04C2"/>
    <w:multiLevelType w:val="hybridMultilevel"/>
    <w:tmpl w:val="02082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E255F87"/>
    <w:multiLevelType w:val="hybridMultilevel"/>
    <w:tmpl w:val="EAFAF5F6"/>
    <w:lvl w:ilvl="0" w:tplc="4E685B8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655E458E">
      <w:start w:val="1"/>
      <w:numFmt w:val="decimal"/>
      <w:lvlText w:val="%4."/>
      <w:lvlJc w:val="left"/>
      <w:pPr>
        <w:ind w:left="2804" w:hanging="360"/>
      </w:pPr>
      <w:rPr>
        <w:rFonts w:ascii="Times New Roman" w:eastAsia="Calibri"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15:restartNumberingAfterBreak="0">
    <w:nsid w:val="71B865CC"/>
    <w:multiLevelType w:val="hybridMultilevel"/>
    <w:tmpl w:val="0F46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57046E"/>
    <w:multiLevelType w:val="hybridMultilevel"/>
    <w:tmpl w:val="FA9E0304"/>
    <w:lvl w:ilvl="0" w:tplc="26108844">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77DC1603"/>
    <w:multiLevelType w:val="hybridMultilevel"/>
    <w:tmpl w:val="3E58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DC1A9B"/>
    <w:multiLevelType w:val="hybridMultilevel"/>
    <w:tmpl w:val="DAE86E38"/>
    <w:lvl w:ilvl="0" w:tplc="AA4CA85A">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8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7EB8283D"/>
    <w:multiLevelType w:val="hybridMultilevel"/>
    <w:tmpl w:val="7B723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63"/>
  </w:num>
  <w:num w:numId="3">
    <w:abstractNumId w:val="0"/>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40"/>
  </w:num>
  <w:num w:numId="7">
    <w:abstractNumId w:val="68"/>
  </w:num>
  <w:num w:numId="8">
    <w:abstractNumId w:val="43"/>
  </w:num>
  <w:num w:numId="9">
    <w:abstractNumId w:val="50"/>
  </w:num>
  <w:num w:numId="10">
    <w:abstractNumId w:val="79"/>
  </w:num>
  <w:num w:numId="11">
    <w:abstractNumId w:val="80"/>
  </w:num>
  <w:num w:numId="12">
    <w:abstractNumId w:val="49"/>
  </w:num>
  <w:num w:numId="13">
    <w:abstractNumId w:val="73"/>
  </w:num>
  <w:num w:numId="14">
    <w:abstractNumId w:val="45"/>
  </w:num>
  <w:num w:numId="15">
    <w:abstractNumId w:val="53"/>
  </w:num>
  <w:num w:numId="16">
    <w:abstractNumId w:val="54"/>
  </w:num>
  <w:num w:numId="17">
    <w:abstractNumId w:val="77"/>
  </w:num>
  <w:num w:numId="18">
    <w:abstractNumId w:val="42"/>
  </w:num>
  <w:num w:numId="19">
    <w:abstractNumId w:val="72"/>
  </w:num>
  <w:num w:numId="20">
    <w:abstractNumId w:val="48"/>
  </w:num>
  <w:num w:numId="21">
    <w:abstractNumId w:val="70"/>
  </w:num>
  <w:num w:numId="22">
    <w:abstractNumId w:val="64"/>
  </w:num>
  <w:num w:numId="23">
    <w:abstractNumId w:val="81"/>
  </w:num>
  <w:num w:numId="24">
    <w:abstractNumId w:val="58"/>
  </w:num>
  <w:num w:numId="25">
    <w:abstractNumId w:val="46"/>
  </w:num>
  <w:num w:numId="26">
    <w:abstractNumId w:val="61"/>
  </w:num>
  <w:num w:numId="27">
    <w:abstractNumId w:val="75"/>
  </w:num>
  <w:num w:numId="28">
    <w:abstractNumId w:val="59"/>
  </w:num>
  <w:num w:numId="29">
    <w:abstractNumId w:val="57"/>
  </w:num>
  <w:num w:numId="30">
    <w:abstractNumId w:val="78"/>
  </w:num>
  <w:num w:numId="31">
    <w:abstractNumId w:val="76"/>
  </w:num>
  <w:num w:numId="32">
    <w:abstractNumId w:val="56"/>
  </w:num>
  <w:num w:numId="33">
    <w:abstractNumId w:val="47"/>
  </w:num>
  <w:num w:numId="34">
    <w:abstractNumId w:val="71"/>
  </w:num>
  <w:num w:numId="35">
    <w:abstractNumId w:val="69"/>
  </w:num>
  <w:num w:numId="36">
    <w:abstractNumId w:val="66"/>
  </w:num>
  <w:num w:numId="37">
    <w:abstractNumId w:val="62"/>
  </w:num>
  <w:num w:numId="38">
    <w:abstractNumId w:val="4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39">
    <w:abstractNumId w:val="41"/>
  </w:num>
  <w:num w:numId="40">
    <w:abstractNumId w:val="67"/>
  </w:num>
  <w:num w:numId="41">
    <w:abstractNumId w:val="74"/>
  </w:num>
  <w:num w:numId="42">
    <w:abstractNumId w:val="44"/>
  </w:num>
  <w:num w:numId="43">
    <w:abstractNumId w:val="5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7554"/>
    <w:rsid w:val="00007BE9"/>
    <w:rsid w:val="00014117"/>
    <w:rsid w:val="0001485C"/>
    <w:rsid w:val="00025F13"/>
    <w:rsid w:val="00027AA8"/>
    <w:rsid w:val="000327A5"/>
    <w:rsid w:val="00037601"/>
    <w:rsid w:val="00042584"/>
    <w:rsid w:val="000444C5"/>
    <w:rsid w:val="00046109"/>
    <w:rsid w:val="000465BD"/>
    <w:rsid w:val="00053BAC"/>
    <w:rsid w:val="0005451B"/>
    <w:rsid w:val="00054851"/>
    <w:rsid w:val="000621CB"/>
    <w:rsid w:val="000713F1"/>
    <w:rsid w:val="00077185"/>
    <w:rsid w:val="000811FC"/>
    <w:rsid w:val="000816E5"/>
    <w:rsid w:val="00093459"/>
    <w:rsid w:val="000A3AC6"/>
    <w:rsid w:val="000B7F74"/>
    <w:rsid w:val="000C0A0C"/>
    <w:rsid w:val="000C3C36"/>
    <w:rsid w:val="000C4DE6"/>
    <w:rsid w:val="000C7720"/>
    <w:rsid w:val="000C7A2C"/>
    <w:rsid w:val="000E0AFC"/>
    <w:rsid w:val="000E1A2F"/>
    <w:rsid w:val="000E4CCE"/>
    <w:rsid w:val="000F2237"/>
    <w:rsid w:val="000F3E96"/>
    <w:rsid w:val="0010786C"/>
    <w:rsid w:val="00115320"/>
    <w:rsid w:val="00116A8C"/>
    <w:rsid w:val="00117794"/>
    <w:rsid w:val="00120920"/>
    <w:rsid w:val="00122ECD"/>
    <w:rsid w:val="00133B44"/>
    <w:rsid w:val="00135A48"/>
    <w:rsid w:val="001371B2"/>
    <w:rsid w:val="00145958"/>
    <w:rsid w:val="0016321D"/>
    <w:rsid w:val="00166F54"/>
    <w:rsid w:val="001743A9"/>
    <w:rsid w:val="001754D5"/>
    <w:rsid w:val="00176063"/>
    <w:rsid w:val="00181D46"/>
    <w:rsid w:val="00192E1F"/>
    <w:rsid w:val="001933C1"/>
    <w:rsid w:val="001955E2"/>
    <w:rsid w:val="00196956"/>
    <w:rsid w:val="001A1686"/>
    <w:rsid w:val="001A20C6"/>
    <w:rsid w:val="001A6166"/>
    <w:rsid w:val="001B02F3"/>
    <w:rsid w:val="001B3A34"/>
    <w:rsid w:val="001C06F6"/>
    <w:rsid w:val="001C4C30"/>
    <w:rsid w:val="001D18A7"/>
    <w:rsid w:val="001E69F5"/>
    <w:rsid w:val="001E6A25"/>
    <w:rsid w:val="001E72FA"/>
    <w:rsid w:val="001F057B"/>
    <w:rsid w:val="001F0F25"/>
    <w:rsid w:val="001F5FA3"/>
    <w:rsid w:val="001F7589"/>
    <w:rsid w:val="0020046C"/>
    <w:rsid w:val="0020696A"/>
    <w:rsid w:val="00207689"/>
    <w:rsid w:val="00207866"/>
    <w:rsid w:val="0021485C"/>
    <w:rsid w:val="002152C8"/>
    <w:rsid w:val="00216A18"/>
    <w:rsid w:val="00217DBF"/>
    <w:rsid w:val="00224029"/>
    <w:rsid w:val="00225639"/>
    <w:rsid w:val="00227681"/>
    <w:rsid w:val="0023119E"/>
    <w:rsid w:val="00234CF6"/>
    <w:rsid w:val="002354B3"/>
    <w:rsid w:val="002364E7"/>
    <w:rsid w:val="002412F6"/>
    <w:rsid w:val="00246A55"/>
    <w:rsid w:val="002502B5"/>
    <w:rsid w:val="0025173B"/>
    <w:rsid w:val="00251D98"/>
    <w:rsid w:val="002536E7"/>
    <w:rsid w:val="00266758"/>
    <w:rsid w:val="00284AF8"/>
    <w:rsid w:val="0029499A"/>
    <w:rsid w:val="0029626A"/>
    <w:rsid w:val="002A2111"/>
    <w:rsid w:val="002A663F"/>
    <w:rsid w:val="002B0B5F"/>
    <w:rsid w:val="002B4A0D"/>
    <w:rsid w:val="002C0176"/>
    <w:rsid w:val="002C451A"/>
    <w:rsid w:val="002C4649"/>
    <w:rsid w:val="002D1EE7"/>
    <w:rsid w:val="002D63E9"/>
    <w:rsid w:val="002D63F5"/>
    <w:rsid w:val="002D69AC"/>
    <w:rsid w:val="002E0117"/>
    <w:rsid w:val="002E2D17"/>
    <w:rsid w:val="002F0536"/>
    <w:rsid w:val="002F4094"/>
    <w:rsid w:val="002F4BDA"/>
    <w:rsid w:val="002F65D3"/>
    <w:rsid w:val="003022EF"/>
    <w:rsid w:val="00303299"/>
    <w:rsid w:val="00312148"/>
    <w:rsid w:val="003121F6"/>
    <w:rsid w:val="0032186B"/>
    <w:rsid w:val="003252D6"/>
    <w:rsid w:val="0033716E"/>
    <w:rsid w:val="00341D2E"/>
    <w:rsid w:val="003435E8"/>
    <w:rsid w:val="00350135"/>
    <w:rsid w:val="003565FC"/>
    <w:rsid w:val="003619AA"/>
    <w:rsid w:val="00365C8C"/>
    <w:rsid w:val="00366F86"/>
    <w:rsid w:val="003738A5"/>
    <w:rsid w:val="003822F3"/>
    <w:rsid w:val="00383CF8"/>
    <w:rsid w:val="003849BB"/>
    <w:rsid w:val="0038664B"/>
    <w:rsid w:val="00391226"/>
    <w:rsid w:val="0039197F"/>
    <w:rsid w:val="00394E85"/>
    <w:rsid w:val="003A39C8"/>
    <w:rsid w:val="003B36D8"/>
    <w:rsid w:val="003C0CB4"/>
    <w:rsid w:val="003D24F8"/>
    <w:rsid w:val="003D3C25"/>
    <w:rsid w:val="003D560D"/>
    <w:rsid w:val="003E059C"/>
    <w:rsid w:val="003E6B9B"/>
    <w:rsid w:val="003F3AA4"/>
    <w:rsid w:val="004014F7"/>
    <w:rsid w:val="0041462F"/>
    <w:rsid w:val="004158F1"/>
    <w:rsid w:val="00422480"/>
    <w:rsid w:val="0043275F"/>
    <w:rsid w:val="004349BB"/>
    <w:rsid w:val="00437788"/>
    <w:rsid w:val="004444DF"/>
    <w:rsid w:val="0044542D"/>
    <w:rsid w:val="00447C75"/>
    <w:rsid w:val="00450683"/>
    <w:rsid w:val="00454CBA"/>
    <w:rsid w:val="00456F29"/>
    <w:rsid w:val="00457FAF"/>
    <w:rsid w:val="00466460"/>
    <w:rsid w:val="004666BC"/>
    <w:rsid w:val="004772CE"/>
    <w:rsid w:val="00477B64"/>
    <w:rsid w:val="00483607"/>
    <w:rsid w:val="00484A73"/>
    <w:rsid w:val="00486AC3"/>
    <w:rsid w:val="00486D6D"/>
    <w:rsid w:val="00496239"/>
    <w:rsid w:val="004967B8"/>
    <w:rsid w:val="004A6847"/>
    <w:rsid w:val="004B0BAA"/>
    <w:rsid w:val="004B2168"/>
    <w:rsid w:val="004B4467"/>
    <w:rsid w:val="004C096D"/>
    <w:rsid w:val="004C1281"/>
    <w:rsid w:val="004C38AA"/>
    <w:rsid w:val="004C7CC0"/>
    <w:rsid w:val="004D4637"/>
    <w:rsid w:val="004D74F5"/>
    <w:rsid w:val="004E11D5"/>
    <w:rsid w:val="004E3B1A"/>
    <w:rsid w:val="004E4705"/>
    <w:rsid w:val="004F6A13"/>
    <w:rsid w:val="005069A6"/>
    <w:rsid w:val="00515508"/>
    <w:rsid w:val="00526E59"/>
    <w:rsid w:val="005406ED"/>
    <w:rsid w:val="0054210B"/>
    <w:rsid w:val="00543F31"/>
    <w:rsid w:val="005504DA"/>
    <w:rsid w:val="00552FDC"/>
    <w:rsid w:val="00565EDC"/>
    <w:rsid w:val="00574777"/>
    <w:rsid w:val="00577B87"/>
    <w:rsid w:val="00584441"/>
    <w:rsid w:val="0058694E"/>
    <w:rsid w:val="00595430"/>
    <w:rsid w:val="0059627E"/>
    <w:rsid w:val="005A0932"/>
    <w:rsid w:val="005A2213"/>
    <w:rsid w:val="005A40F2"/>
    <w:rsid w:val="005A6D04"/>
    <w:rsid w:val="005B5246"/>
    <w:rsid w:val="005B58AB"/>
    <w:rsid w:val="005B5A28"/>
    <w:rsid w:val="005C3758"/>
    <w:rsid w:val="005D196E"/>
    <w:rsid w:val="005D255F"/>
    <w:rsid w:val="005D5A04"/>
    <w:rsid w:val="005D61E2"/>
    <w:rsid w:val="005E1881"/>
    <w:rsid w:val="005E424B"/>
    <w:rsid w:val="005E52BB"/>
    <w:rsid w:val="0060284A"/>
    <w:rsid w:val="00605F8F"/>
    <w:rsid w:val="006123DC"/>
    <w:rsid w:val="006160A4"/>
    <w:rsid w:val="00616203"/>
    <w:rsid w:val="00617360"/>
    <w:rsid w:val="00620951"/>
    <w:rsid w:val="006265D3"/>
    <w:rsid w:val="006361E1"/>
    <w:rsid w:val="006407DC"/>
    <w:rsid w:val="00640CC9"/>
    <w:rsid w:val="00641BC7"/>
    <w:rsid w:val="006439CB"/>
    <w:rsid w:val="00651A74"/>
    <w:rsid w:val="006552F3"/>
    <w:rsid w:val="00655D18"/>
    <w:rsid w:val="00656545"/>
    <w:rsid w:val="0065719A"/>
    <w:rsid w:val="00666AFA"/>
    <w:rsid w:val="00667D4C"/>
    <w:rsid w:val="00673BED"/>
    <w:rsid w:val="00675810"/>
    <w:rsid w:val="0068239B"/>
    <w:rsid w:val="00682E3F"/>
    <w:rsid w:val="00683125"/>
    <w:rsid w:val="006847C5"/>
    <w:rsid w:val="00686A7F"/>
    <w:rsid w:val="006879D4"/>
    <w:rsid w:val="00695040"/>
    <w:rsid w:val="006A36DD"/>
    <w:rsid w:val="006A575D"/>
    <w:rsid w:val="006B3028"/>
    <w:rsid w:val="006B6F3D"/>
    <w:rsid w:val="006C0701"/>
    <w:rsid w:val="006C162C"/>
    <w:rsid w:val="006C41A0"/>
    <w:rsid w:val="006D08BD"/>
    <w:rsid w:val="006D20AE"/>
    <w:rsid w:val="006D24B4"/>
    <w:rsid w:val="006D5E41"/>
    <w:rsid w:val="006D79A5"/>
    <w:rsid w:val="006F1558"/>
    <w:rsid w:val="006F2BC8"/>
    <w:rsid w:val="006F33CC"/>
    <w:rsid w:val="006F40E5"/>
    <w:rsid w:val="006F5C47"/>
    <w:rsid w:val="006F6641"/>
    <w:rsid w:val="0070046D"/>
    <w:rsid w:val="00706DD5"/>
    <w:rsid w:val="00710154"/>
    <w:rsid w:val="00710AA4"/>
    <w:rsid w:val="007122DC"/>
    <w:rsid w:val="00720825"/>
    <w:rsid w:val="0072087B"/>
    <w:rsid w:val="00722B95"/>
    <w:rsid w:val="00723975"/>
    <w:rsid w:val="00727928"/>
    <w:rsid w:val="00732218"/>
    <w:rsid w:val="00732A83"/>
    <w:rsid w:val="0073665A"/>
    <w:rsid w:val="0074148B"/>
    <w:rsid w:val="00747305"/>
    <w:rsid w:val="00754FFF"/>
    <w:rsid w:val="00763F60"/>
    <w:rsid w:val="00770209"/>
    <w:rsid w:val="00770A95"/>
    <w:rsid w:val="007728AA"/>
    <w:rsid w:val="00774EEF"/>
    <w:rsid w:val="00785542"/>
    <w:rsid w:val="00785C0B"/>
    <w:rsid w:val="007868AF"/>
    <w:rsid w:val="0079465C"/>
    <w:rsid w:val="007A13A0"/>
    <w:rsid w:val="007A16BC"/>
    <w:rsid w:val="007A4530"/>
    <w:rsid w:val="007B62AB"/>
    <w:rsid w:val="007B6F32"/>
    <w:rsid w:val="007C449C"/>
    <w:rsid w:val="007C4540"/>
    <w:rsid w:val="007C70A7"/>
    <w:rsid w:val="007E2288"/>
    <w:rsid w:val="007E617D"/>
    <w:rsid w:val="007E7428"/>
    <w:rsid w:val="007F22C7"/>
    <w:rsid w:val="007F3915"/>
    <w:rsid w:val="007F6E68"/>
    <w:rsid w:val="00801676"/>
    <w:rsid w:val="0080587D"/>
    <w:rsid w:val="00805A91"/>
    <w:rsid w:val="00805FC2"/>
    <w:rsid w:val="008101CE"/>
    <w:rsid w:val="00811106"/>
    <w:rsid w:val="008247AA"/>
    <w:rsid w:val="00825683"/>
    <w:rsid w:val="00830114"/>
    <w:rsid w:val="00834FAF"/>
    <w:rsid w:val="00835855"/>
    <w:rsid w:val="008361CC"/>
    <w:rsid w:val="00837945"/>
    <w:rsid w:val="00844BF1"/>
    <w:rsid w:val="008472FE"/>
    <w:rsid w:val="00862EFA"/>
    <w:rsid w:val="00880069"/>
    <w:rsid w:val="00880C6A"/>
    <w:rsid w:val="0088306E"/>
    <w:rsid w:val="008869F0"/>
    <w:rsid w:val="00887927"/>
    <w:rsid w:val="00887E08"/>
    <w:rsid w:val="008A18A1"/>
    <w:rsid w:val="008A21CD"/>
    <w:rsid w:val="008A3C95"/>
    <w:rsid w:val="008A5A56"/>
    <w:rsid w:val="008B4337"/>
    <w:rsid w:val="008F0AD4"/>
    <w:rsid w:val="008F4D66"/>
    <w:rsid w:val="008F638D"/>
    <w:rsid w:val="0091457D"/>
    <w:rsid w:val="00916D3C"/>
    <w:rsid w:val="0092214E"/>
    <w:rsid w:val="00924F78"/>
    <w:rsid w:val="00927AF0"/>
    <w:rsid w:val="0093331B"/>
    <w:rsid w:val="00934046"/>
    <w:rsid w:val="00935BD0"/>
    <w:rsid w:val="00943C95"/>
    <w:rsid w:val="00946ABC"/>
    <w:rsid w:val="00946CA1"/>
    <w:rsid w:val="009512AA"/>
    <w:rsid w:val="00955265"/>
    <w:rsid w:val="00957A60"/>
    <w:rsid w:val="0096080F"/>
    <w:rsid w:val="00970472"/>
    <w:rsid w:val="00972D03"/>
    <w:rsid w:val="0098121E"/>
    <w:rsid w:val="0098368D"/>
    <w:rsid w:val="0098464B"/>
    <w:rsid w:val="009850B3"/>
    <w:rsid w:val="00985EB0"/>
    <w:rsid w:val="0098611E"/>
    <w:rsid w:val="009928B3"/>
    <w:rsid w:val="009947CE"/>
    <w:rsid w:val="009A4F5D"/>
    <w:rsid w:val="009A55EF"/>
    <w:rsid w:val="009A6DA5"/>
    <w:rsid w:val="009B354C"/>
    <w:rsid w:val="009D3329"/>
    <w:rsid w:val="009D52C6"/>
    <w:rsid w:val="009D698F"/>
    <w:rsid w:val="009E098C"/>
    <w:rsid w:val="009E2686"/>
    <w:rsid w:val="009E402B"/>
    <w:rsid w:val="009E4393"/>
    <w:rsid w:val="009E6AC2"/>
    <w:rsid w:val="009E74BB"/>
    <w:rsid w:val="009F0D7B"/>
    <w:rsid w:val="009F2394"/>
    <w:rsid w:val="009F2BA0"/>
    <w:rsid w:val="009F5C35"/>
    <w:rsid w:val="009F7F5D"/>
    <w:rsid w:val="00A00BE0"/>
    <w:rsid w:val="00A04B07"/>
    <w:rsid w:val="00A051B2"/>
    <w:rsid w:val="00A053E2"/>
    <w:rsid w:val="00A10782"/>
    <w:rsid w:val="00A1091C"/>
    <w:rsid w:val="00A12DE5"/>
    <w:rsid w:val="00A17EB9"/>
    <w:rsid w:val="00A279E7"/>
    <w:rsid w:val="00A3063B"/>
    <w:rsid w:val="00A30EE0"/>
    <w:rsid w:val="00A35AD2"/>
    <w:rsid w:val="00A433D5"/>
    <w:rsid w:val="00A449A7"/>
    <w:rsid w:val="00A474BB"/>
    <w:rsid w:val="00A505B9"/>
    <w:rsid w:val="00A50A72"/>
    <w:rsid w:val="00A50FBD"/>
    <w:rsid w:val="00A5443D"/>
    <w:rsid w:val="00A64026"/>
    <w:rsid w:val="00A7706E"/>
    <w:rsid w:val="00A8365E"/>
    <w:rsid w:val="00A842B3"/>
    <w:rsid w:val="00A84612"/>
    <w:rsid w:val="00A8651B"/>
    <w:rsid w:val="00A90272"/>
    <w:rsid w:val="00A90927"/>
    <w:rsid w:val="00A90AB6"/>
    <w:rsid w:val="00A9499C"/>
    <w:rsid w:val="00A97E87"/>
    <w:rsid w:val="00AA1BA2"/>
    <w:rsid w:val="00AA3CF1"/>
    <w:rsid w:val="00AB3DDD"/>
    <w:rsid w:val="00AC1577"/>
    <w:rsid w:val="00AC3100"/>
    <w:rsid w:val="00AC396E"/>
    <w:rsid w:val="00AC6161"/>
    <w:rsid w:val="00AC6EC6"/>
    <w:rsid w:val="00AD2764"/>
    <w:rsid w:val="00AD3C10"/>
    <w:rsid w:val="00AD6AC6"/>
    <w:rsid w:val="00AF1C42"/>
    <w:rsid w:val="00AF2176"/>
    <w:rsid w:val="00B0122B"/>
    <w:rsid w:val="00B016F0"/>
    <w:rsid w:val="00B047E2"/>
    <w:rsid w:val="00B15538"/>
    <w:rsid w:val="00B25486"/>
    <w:rsid w:val="00B42B89"/>
    <w:rsid w:val="00B46990"/>
    <w:rsid w:val="00B54F74"/>
    <w:rsid w:val="00B615D9"/>
    <w:rsid w:val="00B646B2"/>
    <w:rsid w:val="00B64B72"/>
    <w:rsid w:val="00B65CB1"/>
    <w:rsid w:val="00B70BB3"/>
    <w:rsid w:val="00B70D92"/>
    <w:rsid w:val="00B72868"/>
    <w:rsid w:val="00B734FF"/>
    <w:rsid w:val="00B81125"/>
    <w:rsid w:val="00B82B24"/>
    <w:rsid w:val="00B8525B"/>
    <w:rsid w:val="00B8647C"/>
    <w:rsid w:val="00B91D3A"/>
    <w:rsid w:val="00BA4C71"/>
    <w:rsid w:val="00BB0125"/>
    <w:rsid w:val="00BB7A76"/>
    <w:rsid w:val="00BC1241"/>
    <w:rsid w:val="00BD120C"/>
    <w:rsid w:val="00BD7BF1"/>
    <w:rsid w:val="00BE04A2"/>
    <w:rsid w:val="00BE140A"/>
    <w:rsid w:val="00BE4BA8"/>
    <w:rsid w:val="00BF19D5"/>
    <w:rsid w:val="00BF29F8"/>
    <w:rsid w:val="00BF4641"/>
    <w:rsid w:val="00C05B96"/>
    <w:rsid w:val="00C07954"/>
    <w:rsid w:val="00C17B71"/>
    <w:rsid w:val="00C20080"/>
    <w:rsid w:val="00C21F5B"/>
    <w:rsid w:val="00C221B2"/>
    <w:rsid w:val="00C22D9A"/>
    <w:rsid w:val="00C30861"/>
    <w:rsid w:val="00C346D2"/>
    <w:rsid w:val="00C37CA6"/>
    <w:rsid w:val="00C47DEC"/>
    <w:rsid w:val="00C54906"/>
    <w:rsid w:val="00C54A60"/>
    <w:rsid w:val="00C616C7"/>
    <w:rsid w:val="00C64F14"/>
    <w:rsid w:val="00C86C44"/>
    <w:rsid w:val="00C9347B"/>
    <w:rsid w:val="00C94A42"/>
    <w:rsid w:val="00C95E5E"/>
    <w:rsid w:val="00C97A1F"/>
    <w:rsid w:val="00CA013B"/>
    <w:rsid w:val="00CA0C95"/>
    <w:rsid w:val="00CA1339"/>
    <w:rsid w:val="00CB4A5E"/>
    <w:rsid w:val="00CB7E18"/>
    <w:rsid w:val="00CC4967"/>
    <w:rsid w:val="00CC519E"/>
    <w:rsid w:val="00CD45D3"/>
    <w:rsid w:val="00CE54D7"/>
    <w:rsid w:val="00CF13D8"/>
    <w:rsid w:val="00D02E44"/>
    <w:rsid w:val="00D03D47"/>
    <w:rsid w:val="00D0434C"/>
    <w:rsid w:val="00D16D9B"/>
    <w:rsid w:val="00D175AA"/>
    <w:rsid w:val="00D22C61"/>
    <w:rsid w:val="00D2597D"/>
    <w:rsid w:val="00D306B9"/>
    <w:rsid w:val="00D344E3"/>
    <w:rsid w:val="00D43A23"/>
    <w:rsid w:val="00D50147"/>
    <w:rsid w:val="00D50A05"/>
    <w:rsid w:val="00D62293"/>
    <w:rsid w:val="00D62FA0"/>
    <w:rsid w:val="00D66258"/>
    <w:rsid w:val="00D711E7"/>
    <w:rsid w:val="00D72321"/>
    <w:rsid w:val="00D76E8C"/>
    <w:rsid w:val="00D80767"/>
    <w:rsid w:val="00D871CC"/>
    <w:rsid w:val="00D911DF"/>
    <w:rsid w:val="00D92F3D"/>
    <w:rsid w:val="00D955C2"/>
    <w:rsid w:val="00DA18F8"/>
    <w:rsid w:val="00DB0124"/>
    <w:rsid w:val="00DB27B6"/>
    <w:rsid w:val="00DB448B"/>
    <w:rsid w:val="00DC7365"/>
    <w:rsid w:val="00DD1C53"/>
    <w:rsid w:val="00DD5E2C"/>
    <w:rsid w:val="00DE2A0C"/>
    <w:rsid w:val="00DE517A"/>
    <w:rsid w:val="00DE6F11"/>
    <w:rsid w:val="00DF2DD4"/>
    <w:rsid w:val="00DF2E07"/>
    <w:rsid w:val="00DF7BC8"/>
    <w:rsid w:val="00E0364D"/>
    <w:rsid w:val="00E1057B"/>
    <w:rsid w:val="00E1068C"/>
    <w:rsid w:val="00E1204B"/>
    <w:rsid w:val="00E13527"/>
    <w:rsid w:val="00E13CF2"/>
    <w:rsid w:val="00E21C66"/>
    <w:rsid w:val="00E224FB"/>
    <w:rsid w:val="00E24318"/>
    <w:rsid w:val="00E252C9"/>
    <w:rsid w:val="00E26841"/>
    <w:rsid w:val="00E27D0A"/>
    <w:rsid w:val="00E33452"/>
    <w:rsid w:val="00E334EB"/>
    <w:rsid w:val="00E422E9"/>
    <w:rsid w:val="00E45126"/>
    <w:rsid w:val="00E60D61"/>
    <w:rsid w:val="00E62ECC"/>
    <w:rsid w:val="00E65138"/>
    <w:rsid w:val="00E65FAC"/>
    <w:rsid w:val="00E72B35"/>
    <w:rsid w:val="00E7464B"/>
    <w:rsid w:val="00E8144A"/>
    <w:rsid w:val="00E8144F"/>
    <w:rsid w:val="00E816A6"/>
    <w:rsid w:val="00E84C7D"/>
    <w:rsid w:val="00E84E9A"/>
    <w:rsid w:val="00E8602B"/>
    <w:rsid w:val="00E92BE9"/>
    <w:rsid w:val="00E94F94"/>
    <w:rsid w:val="00EA5483"/>
    <w:rsid w:val="00EB13D8"/>
    <w:rsid w:val="00EB6372"/>
    <w:rsid w:val="00EB74EC"/>
    <w:rsid w:val="00EC60FF"/>
    <w:rsid w:val="00ED0B6D"/>
    <w:rsid w:val="00ED2ED7"/>
    <w:rsid w:val="00ED3FDE"/>
    <w:rsid w:val="00ED4782"/>
    <w:rsid w:val="00EE2A97"/>
    <w:rsid w:val="00EF3DAC"/>
    <w:rsid w:val="00F044C0"/>
    <w:rsid w:val="00F06EDA"/>
    <w:rsid w:val="00F23BEF"/>
    <w:rsid w:val="00F24AF1"/>
    <w:rsid w:val="00F2626E"/>
    <w:rsid w:val="00F266E2"/>
    <w:rsid w:val="00F272D3"/>
    <w:rsid w:val="00F279FD"/>
    <w:rsid w:val="00F27D9D"/>
    <w:rsid w:val="00F30DC1"/>
    <w:rsid w:val="00F35DA1"/>
    <w:rsid w:val="00F36BC9"/>
    <w:rsid w:val="00F423A6"/>
    <w:rsid w:val="00F5047C"/>
    <w:rsid w:val="00F635D7"/>
    <w:rsid w:val="00F64D9D"/>
    <w:rsid w:val="00F665AF"/>
    <w:rsid w:val="00F714D6"/>
    <w:rsid w:val="00F7161F"/>
    <w:rsid w:val="00F71859"/>
    <w:rsid w:val="00F73032"/>
    <w:rsid w:val="00F73600"/>
    <w:rsid w:val="00F73DFB"/>
    <w:rsid w:val="00F76913"/>
    <w:rsid w:val="00F76C89"/>
    <w:rsid w:val="00F85CD2"/>
    <w:rsid w:val="00F869FB"/>
    <w:rsid w:val="00F96160"/>
    <w:rsid w:val="00F9743C"/>
    <w:rsid w:val="00FA11C8"/>
    <w:rsid w:val="00FA354D"/>
    <w:rsid w:val="00FA3E11"/>
    <w:rsid w:val="00FA6770"/>
    <w:rsid w:val="00FC53F8"/>
    <w:rsid w:val="00FD0931"/>
    <w:rsid w:val="00FE12A4"/>
    <w:rsid w:val="00FE491D"/>
    <w:rsid w:val="00FF1E14"/>
    <w:rsid w:val="00FF20D0"/>
    <w:rsid w:val="00FF37F4"/>
    <w:rsid w:val="00FF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A3EE6ECA-EDA3-4051-ABF0-BEF0BBCA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1"/>
      </w:numPr>
      <w:jc w:val="center"/>
      <w:outlineLvl w:val="1"/>
    </w:pPr>
    <w:rPr>
      <w:b/>
      <w:bCs/>
      <w:sz w:val="36"/>
    </w:rPr>
  </w:style>
  <w:style w:type="paragraph" w:styleId="Nagwek3">
    <w:name w:val="heading 3"/>
    <w:basedOn w:val="Normalny"/>
    <w:next w:val="Normalny"/>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1"/>
      </w:numPr>
      <w:jc w:val="center"/>
      <w:outlineLvl w:val="3"/>
    </w:pPr>
    <w:rPr>
      <w:b/>
      <w:sz w:val="32"/>
    </w:rPr>
  </w:style>
  <w:style w:type="paragraph" w:styleId="Nagwek5">
    <w:name w:val="heading 5"/>
    <w:basedOn w:val="Normalny"/>
    <w:next w:val="Normalny"/>
    <w:pPr>
      <w:keepNext/>
      <w:numPr>
        <w:ilvl w:val="4"/>
        <w:numId w:val="1"/>
      </w:numPr>
      <w:jc w:val="both"/>
      <w:outlineLvl w:val="4"/>
    </w:pPr>
    <w:rPr>
      <w:u w:val="single"/>
    </w:rPr>
  </w:style>
  <w:style w:type="paragraph" w:styleId="Nagwek6">
    <w:name w:val="heading 6"/>
    <w:basedOn w:val="Normalny"/>
    <w:next w:val="Normalny"/>
    <w:pPr>
      <w:numPr>
        <w:ilvl w:val="5"/>
        <w:numId w:val="1"/>
      </w:numPr>
      <w:spacing w:before="240" w:after="60"/>
      <w:outlineLvl w:val="5"/>
    </w:pPr>
    <w:rPr>
      <w:b/>
      <w:bCs/>
      <w:sz w:val="22"/>
      <w:szCs w:val="22"/>
    </w:rPr>
  </w:style>
  <w:style w:type="paragraph" w:styleId="Nagwek7">
    <w:name w:val="heading 7"/>
    <w:basedOn w:val="Normalny"/>
    <w:next w:val="Normalny"/>
    <w:pPr>
      <w:keepNext/>
      <w:numPr>
        <w:ilvl w:val="6"/>
        <w:numId w:val="1"/>
      </w:numPr>
      <w:jc w:val="center"/>
      <w:outlineLvl w:val="6"/>
    </w:pPr>
    <w:rPr>
      <w:b/>
      <w:sz w:val="26"/>
      <w:szCs w:val="26"/>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2"/>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uiPriority w:val="34"/>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3"/>
      </w:numPr>
      <w:contextualSpacing/>
    </w:pPr>
  </w:style>
  <w:style w:type="character" w:customStyle="1" w:styleId="h2">
    <w:name w:val="h2"/>
    <w:rsid w:val="00F35DA1"/>
  </w:style>
  <w:style w:type="character" w:styleId="Pogrubienie">
    <w:name w:val="Strong"/>
    <w:basedOn w:val="Domylnaczcionkaakapitu"/>
    <w:uiPriority w:val="22"/>
    <w:qFormat/>
    <w:rsid w:val="00A3063B"/>
    <w:rPr>
      <w:b/>
      <w:bCs/>
    </w:rPr>
  </w:style>
  <w:style w:type="numbering" w:customStyle="1" w:styleId="WW8Num131">
    <w:name w:val="WW8Num131"/>
    <w:basedOn w:val="Bezlisty"/>
    <w:rsid w:val="0029499A"/>
    <w:pPr>
      <w:numPr>
        <w:numId w:val="28"/>
      </w:numPr>
    </w:pPr>
  </w:style>
  <w:style w:type="numbering" w:customStyle="1" w:styleId="WW8Num211">
    <w:name w:val="WW8Num211"/>
    <w:basedOn w:val="Bezlisty"/>
    <w:rsid w:val="0029499A"/>
    <w:pPr>
      <w:numPr>
        <w:numId w:val="29"/>
      </w:numPr>
    </w:pPr>
  </w:style>
  <w:style w:type="character" w:customStyle="1" w:styleId="UnresolvedMention">
    <w:name w:val="Unresolved Mention"/>
    <w:basedOn w:val="Domylnaczcionkaakapitu"/>
    <w:uiPriority w:val="99"/>
    <w:semiHidden/>
    <w:unhideWhenUsed/>
    <w:rsid w:val="00970472"/>
    <w:rPr>
      <w:color w:val="605E5C"/>
      <w:shd w:val="clear" w:color="auto" w:fill="E1DFDD"/>
    </w:rPr>
  </w:style>
  <w:style w:type="numbering" w:customStyle="1" w:styleId="WW8Num171">
    <w:name w:val="WW8Num171"/>
    <w:basedOn w:val="Bezlisty"/>
    <w:rsid w:val="00946ABC"/>
    <w:pPr>
      <w:numPr>
        <w:numId w:val="42"/>
      </w:numPr>
    </w:pPr>
  </w:style>
  <w:style w:type="character" w:customStyle="1" w:styleId="StopkaZnak">
    <w:name w:val="Stopka Znak"/>
    <w:basedOn w:val="Domylnaczcionkaakapitu"/>
    <w:link w:val="Stopka"/>
    <w:uiPriority w:val="99"/>
    <w:rsid w:val="009A4F5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799">
      <w:bodyDiv w:val="1"/>
      <w:marLeft w:val="0"/>
      <w:marRight w:val="0"/>
      <w:marTop w:val="0"/>
      <w:marBottom w:val="0"/>
      <w:divBdr>
        <w:top w:val="none" w:sz="0" w:space="0" w:color="auto"/>
        <w:left w:val="none" w:sz="0" w:space="0" w:color="auto"/>
        <w:bottom w:val="none" w:sz="0" w:space="0" w:color="auto"/>
        <w:right w:val="none" w:sz="0" w:space="0" w:color="auto"/>
      </w:divBdr>
    </w:div>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265817772">
      <w:bodyDiv w:val="1"/>
      <w:marLeft w:val="0"/>
      <w:marRight w:val="0"/>
      <w:marTop w:val="0"/>
      <w:marBottom w:val="0"/>
      <w:divBdr>
        <w:top w:val="none" w:sz="0" w:space="0" w:color="auto"/>
        <w:left w:val="none" w:sz="0" w:space="0" w:color="auto"/>
        <w:bottom w:val="none" w:sz="0" w:space="0" w:color="auto"/>
        <w:right w:val="none" w:sz="0" w:space="0" w:color="auto"/>
      </w:divBdr>
    </w:div>
    <w:div w:id="419645288">
      <w:bodyDiv w:val="1"/>
      <w:marLeft w:val="0"/>
      <w:marRight w:val="0"/>
      <w:marTop w:val="0"/>
      <w:marBottom w:val="0"/>
      <w:divBdr>
        <w:top w:val="none" w:sz="0" w:space="0" w:color="auto"/>
        <w:left w:val="none" w:sz="0" w:space="0" w:color="auto"/>
        <w:bottom w:val="none" w:sz="0" w:space="0" w:color="auto"/>
        <w:right w:val="none" w:sz="0" w:space="0" w:color="auto"/>
      </w:divBdr>
    </w:div>
    <w:div w:id="464472074">
      <w:bodyDiv w:val="1"/>
      <w:marLeft w:val="0"/>
      <w:marRight w:val="0"/>
      <w:marTop w:val="0"/>
      <w:marBottom w:val="0"/>
      <w:divBdr>
        <w:top w:val="none" w:sz="0" w:space="0" w:color="auto"/>
        <w:left w:val="none" w:sz="0" w:space="0" w:color="auto"/>
        <w:bottom w:val="none" w:sz="0" w:space="0" w:color="auto"/>
        <w:right w:val="none" w:sz="0" w:space="0" w:color="auto"/>
      </w:divBdr>
    </w:div>
    <w:div w:id="479005063">
      <w:bodyDiv w:val="1"/>
      <w:marLeft w:val="0"/>
      <w:marRight w:val="0"/>
      <w:marTop w:val="0"/>
      <w:marBottom w:val="0"/>
      <w:divBdr>
        <w:top w:val="none" w:sz="0" w:space="0" w:color="auto"/>
        <w:left w:val="none" w:sz="0" w:space="0" w:color="auto"/>
        <w:bottom w:val="none" w:sz="0" w:space="0" w:color="auto"/>
        <w:right w:val="none" w:sz="0" w:space="0" w:color="auto"/>
      </w:divBdr>
    </w:div>
    <w:div w:id="510144757">
      <w:bodyDiv w:val="1"/>
      <w:marLeft w:val="0"/>
      <w:marRight w:val="0"/>
      <w:marTop w:val="0"/>
      <w:marBottom w:val="0"/>
      <w:divBdr>
        <w:top w:val="none" w:sz="0" w:space="0" w:color="auto"/>
        <w:left w:val="none" w:sz="0" w:space="0" w:color="auto"/>
        <w:bottom w:val="none" w:sz="0" w:space="0" w:color="auto"/>
        <w:right w:val="none" w:sz="0" w:space="0" w:color="auto"/>
      </w:divBdr>
      <w:divsChild>
        <w:div w:id="520974224">
          <w:marLeft w:val="0"/>
          <w:marRight w:val="0"/>
          <w:marTop w:val="0"/>
          <w:marBottom w:val="0"/>
          <w:divBdr>
            <w:top w:val="none" w:sz="0" w:space="0" w:color="auto"/>
            <w:left w:val="none" w:sz="0" w:space="0" w:color="auto"/>
            <w:bottom w:val="none" w:sz="0" w:space="0" w:color="auto"/>
            <w:right w:val="none" w:sz="0" w:space="0" w:color="auto"/>
          </w:divBdr>
        </w:div>
      </w:divsChild>
    </w:div>
    <w:div w:id="645817644">
      <w:bodyDiv w:val="1"/>
      <w:marLeft w:val="0"/>
      <w:marRight w:val="0"/>
      <w:marTop w:val="0"/>
      <w:marBottom w:val="0"/>
      <w:divBdr>
        <w:top w:val="none" w:sz="0" w:space="0" w:color="auto"/>
        <w:left w:val="none" w:sz="0" w:space="0" w:color="auto"/>
        <w:bottom w:val="none" w:sz="0" w:space="0" w:color="auto"/>
        <w:right w:val="none" w:sz="0" w:space="0" w:color="auto"/>
      </w:divBdr>
    </w:div>
    <w:div w:id="715860556">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996227284">
      <w:bodyDiv w:val="1"/>
      <w:marLeft w:val="0"/>
      <w:marRight w:val="0"/>
      <w:marTop w:val="0"/>
      <w:marBottom w:val="0"/>
      <w:divBdr>
        <w:top w:val="none" w:sz="0" w:space="0" w:color="auto"/>
        <w:left w:val="none" w:sz="0" w:space="0" w:color="auto"/>
        <w:bottom w:val="none" w:sz="0" w:space="0" w:color="auto"/>
        <w:right w:val="none" w:sz="0" w:space="0" w:color="auto"/>
      </w:divBdr>
    </w:div>
    <w:div w:id="1003972777">
      <w:bodyDiv w:val="1"/>
      <w:marLeft w:val="0"/>
      <w:marRight w:val="0"/>
      <w:marTop w:val="0"/>
      <w:marBottom w:val="0"/>
      <w:divBdr>
        <w:top w:val="none" w:sz="0" w:space="0" w:color="auto"/>
        <w:left w:val="none" w:sz="0" w:space="0" w:color="auto"/>
        <w:bottom w:val="none" w:sz="0" w:space="0" w:color="auto"/>
        <w:right w:val="none" w:sz="0" w:space="0" w:color="auto"/>
      </w:divBdr>
    </w:div>
    <w:div w:id="1005278059">
      <w:bodyDiv w:val="1"/>
      <w:marLeft w:val="0"/>
      <w:marRight w:val="0"/>
      <w:marTop w:val="0"/>
      <w:marBottom w:val="0"/>
      <w:divBdr>
        <w:top w:val="none" w:sz="0" w:space="0" w:color="auto"/>
        <w:left w:val="none" w:sz="0" w:space="0" w:color="auto"/>
        <w:bottom w:val="none" w:sz="0" w:space="0" w:color="auto"/>
        <w:right w:val="none" w:sz="0" w:space="0" w:color="auto"/>
      </w:divBdr>
    </w:div>
    <w:div w:id="1333873187">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 w:id="1535580030">
      <w:bodyDiv w:val="1"/>
      <w:marLeft w:val="0"/>
      <w:marRight w:val="0"/>
      <w:marTop w:val="0"/>
      <w:marBottom w:val="0"/>
      <w:divBdr>
        <w:top w:val="none" w:sz="0" w:space="0" w:color="auto"/>
        <w:left w:val="none" w:sz="0" w:space="0" w:color="auto"/>
        <w:bottom w:val="none" w:sz="0" w:space="0" w:color="auto"/>
        <w:right w:val="none" w:sz="0" w:space="0" w:color="auto"/>
      </w:divBdr>
    </w:div>
    <w:div w:id="1855992681">
      <w:bodyDiv w:val="1"/>
      <w:marLeft w:val="0"/>
      <w:marRight w:val="0"/>
      <w:marTop w:val="0"/>
      <w:marBottom w:val="0"/>
      <w:divBdr>
        <w:top w:val="none" w:sz="0" w:space="0" w:color="auto"/>
        <w:left w:val="none" w:sz="0" w:space="0" w:color="auto"/>
        <w:bottom w:val="none" w:sz="0" w:space="0" w:color="auto"/>
        <w:right w:val="none" w:sz="0" w:space="0" w:color="auto"/>
      </w:divBdr>
    </w:div>
    <w:div w:id="1887838927">
      <w:bodyDiv w:val="1"/>
      <w:marLeft w:val="0"/>
      <w:marRight w:val="0"/>
      <w:marTop w:val="0"/>
      <w:marBottom w:val="0"/>
      <w:divBdr>
        <w:top w:val="none" w:sz="0" w:space="0" w:color="auto"/>
        <w:left w:val="none" w:sz="0" w:space="0" w:color="auto"/>
        <w:bottom w:val="none" w:sz="0" w:space="0" w:color="auto"/>
        <w:right w:val="none" w:sz="0" w:space="0" w:color="auto"/>
      </w:divBdr>
    </w:div>
    <w:div w:id="204979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1B0E-C7EB-4A4B-A210-81160D7E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7979</Words>
  <Characters>47878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55746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KANCELARIA W-U</dc:creator>
  <cp:lastModifiedBy>Małgorzata MW. Wzgarda</cp:lastModifiedBy>
  <cp:revision>2</cp:revision>
  <cp:lastPrinted>2017-11-10T11:18:00Z</cp:lastPrinted>
  <dcterms:created xsi:type="dcterms:W3CDTF">2021-07-13T22:06:00Z</dcterms:created>
  <dcterms:modified xsi:type="dcterms:W3CDTF">2021-07-13T22:06:00Z</dcterms:modified>
  <dc:language>pl-PL</dc:language>
</cp:coreProperties>
</file>