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2AAF88FC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F33E19">
        <w:rPr>
          <w:rFonts w:ascii="Times New Roman" w:eastAsia="Calibri" w:hAnsi="Times New Roman" w:cs="Times New Roman"/>
          <w:sz w:val="24"/>
          <w:szCs w:val="24"/>
          <w:lang w:eastAsia="pl-PL"/>
        </w:rPr>
        <w:t>08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F33E1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416DE878" w:rsidR="00ED3EF2" w:rsidRDefault="00ED3EF2" w:rsidP="005602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F33E19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33E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35B2A7FC" w14:textId="7C4712CC" w:rsidR="00E165F9" w:rsidRPr="00E165F9" w:rsidRDefault="00E165F9" w:rsidP="00560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1" w:name="_Hlk154144520"/>
      <w:bookmarkEnd w:id="0"/>
      <w:r w:rsidRPr="00E16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Przebudow</w:t>
      </w:r>
      <w:r w:rsidR="00560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ę</w:t>
      </w:r>
      <w:r w:rsidRPr="00E16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 i rozbudow</w:t>
      </w:r>
      <w:r w:rsidR="00560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ę</w:t>
      </w:r>
      <w:r w:rsidRPr="00E16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 Szkoły Podstawowej w Pogórzu o skrzydło modułowe</w:t>
      </w:r>
      <w:r w:rsidR="00F33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 – 2 edycja</w:t>
      </w:r>
    </w:p>
    <w:bookmarkEnd w:id="1"/>
    <w:p w14:paraId="3DF2AA42" w14:textId="08545B58" w:rsidR="00ED3EF2" w:rsidRPr="0034236D" w:rsidRDefault="00ED3EF2" w:rsidP="005602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928"/>
        <w:gridCol w:w="3884"/>
      </w:tblGrid>
      <w:tr w:rsidR="00A53393" w:rsidRPr="00ED5163" w14:paraId="7253F3A6" w14:textId="77777777" w:rsidTr="005B15C2">
        <w:trPr>
          <w:cantSplit/>
          <w:trHeight w:val="6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ABBA" w14:textId="77777777" w:rsidR="00492DED" w:rsidRDefault="009529B9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 w:rsidRPr="009529B9">
              <w:rPr>
                <w:rFonts w:ascii="Times New Roman" w:eastAsia="Calibri" w:hAnsi="Times New Roman" w:cs="Times New Roman"/>
                <w:b/>
                <w:lang w:eastAsia="pl-PL"/>
              </w:rPr>
              <w:t>Tronus</w:t>
            </w:r>
            <w:proofErr w:type="spellEnd"/>
            <w:r w:rsidRPr="009529B9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Polska Sp. z o.o</w:t>
            </w:r>
          </w:p>
          <w:p w14:paraId="05242B5C" w14:textId="41CF7D3B" w:rsidR="009529B9" w:rsidRPr="00DD1F0A" w:rsidRDefault="00284E54" w:rsidP="00DE3B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u</w:t>
            </w:r>
            <w:r w:rsidR="009529B9"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l. Ordona 2a, 01-237 Warszawa</w:t>
            </w:r>
          </w:p>
          <w:p w14:paraId="040BBB3F" w14:textId="77753269" w:rsidR="00284E54" w:rsidRPr="00ED5163" w:rsidRDefault="006C4756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NIP </w:t>
            </w:r>
            <w:r w:rsidR="00284E54"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5272680141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0ECB2DA7" w:rsidR="00A53393" w:rsidRPr="00ED5163" w:rsidRDefault="00284E54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84E54">
              <w:rPr>
                <w:rFonts w:ascii="Times New Roman" w:eastAsia="Calibri" w:hAnsi="Times New Roman" w:cs="Times New Roman"/>
                <w:lang w:eastAsia="pl-PL"/>
              </w:rPr>
              <w:t>2 299 451,18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926ECEA" w14:textId="0765D51D" w:rsidR="00A53393" w:rsidRPr="00ED5163" w:rsidRDefault="00284E54" w:rsidP="00DB52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36</w:t>
            </w:r>
            <w:r w:rsidR="00DB5262">
              <w:rPr>
                <w:rFonts w:ascii="Times New Roman" w:eastAsia="Calibri" w:hAnsi="Times New Roman" w:cs="Times New Roman"/>
                <w:lang w:eastAsia="pl-PL"/>
              </w:rPr>
              <w:t xml:space="preserve"> miesięcy</w:t>
            </w:r>
          </w:p>
        </w:tc>
      </w:tr>
      <w:tr w:rsidR="00A97B41" w:rsidRPr="00ED5163" w14:paraId="1231C9B3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1B138BCE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9780" w14:textId="424F98CD" w:rsidR="00A97B41" w:rsidRDefault="00492DE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Konsorcjum PB Strykowski – Kaja</w:t>
            </w:r>
          </w:p>
          <w:p w14:paraId="3ED39A42" w14:textId="77777777" w:rsidR="0000686C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LIDER: </w:t>
            </w:r>
          </w:p>
          <w:p w14:paraId="426FF7D6" w14:textId="2D2B379B" w:rsidR="00492DED" w:rsidRPr="00333EE8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Przedsiębiorstwo Budowlane Strykowski </w:t>
            </w:r>
            <w:r w:rsidR="00333EE8">
              <w:rPr>
                <w:rFonts w:ascii="Times New Roman" w:eastAsia="Calibri" w:hAnsi="Times New Roman" w:cs="Times New Roman"/>
                <w:b/>
                <w:lang w:eastAsia="pl-PL"/>
              </w:rPr>
              <w:t>S</w:t>
            </w: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 z o.o. </w:t>
            </w:r>
            <w:r w:rsidR="00333EE8">
              <w:rPr>
                <w:rFonts w:ascii="Times New Roman" w:eastAsia="Calibri" w:hAnsi="Times New Roman" w:cs="Times New Roman"/>
                <w:b/>
                <w:lang w:eastAsia="pl-PL"/>
              </w:rPr>
              <w:t>, S</w:t>
            </w: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>p. komandytowa</w:t>
            </w:r>
          </w:p>
          <w:p w14:paraId="7ADC1C79" w14:textId="77777777" w:rsidR="0000686C" w:rsidRPr="00333EE8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Radzimów Dony 26</w:t>
            </w:r>
          </w:p>
          <w:p w14:paraId="27B41959" w14:textId="77777777" w:rsidR="0000686C" w:rsidRPr="00333EE8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59975 Sulików</w:t>
            </w:r>
          </w:p>
          <w:p w14:paraId="037B370A" w14:textId="46BC6A36" w:rsidR="002B6177" w:rsidRPr="00333EE8" w:rsidRDefault="002B6177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NIP 6151964236</w:t>
            </w:r>
          </w:p>
          <w:p w14:paraId="404C849A" w14:textId="77777777" w:rsidR="00C84A64" w:rsidRDefault="00C84A64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Członek:</w:t>
            </w:r>
          </w:p>
          <w:p w14:paraId="2BFFB384" w14:textId="77777777" w:rsidR="00C84A64" w:rsidRDefault="00C84A64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Kaja – Budownictwo </w:t>
            </w:r>
            <w:r w:rsidR="006F4770">
              <w:rPr>
                <w:rFonts w:ascii="Times New Roman" w:eastAsia="Calibri" w:hAnsi="Times New Roman" w:cs="Times New Roman"/>
                <w:b/>
                <w:lang w:eastAsia="pl-PL"/>
              </w:rPr>
              <w:t>Modułowe</w:t>
            </w:r>
            <w:r w:rsidR="00A45E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Bogdan Bańczyk</w:t>
            </w:r>
          </w:p>
          <w:p w14:paraId="5B6AECD1" w14:textId="1D39D847" w:rsidR="00A45EAB" w:rsidRPr="00333EE8" w:rsidRDefault="00A45EAB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ul. Pokoju 2</w:t>
            </w:r>
          </w:p>
          <w:p w14:paraId="4574BEE6" w14:textId="77777777" w:rsidR="00A45EAB" w:rsidRPr="00333EE8" w:rsidRDefault="00A45EAB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43-190 Mikołów</w:t>
            </w:r>
          </w:p>
          <w:p w14:paraId="3320D305" w14:textId="0B2E32B2" w:rsidR="002B6177" w:rsidRPr="00ED5163" w:rsidRDefault="002B6177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NIP 6351225377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72D445EA" w:rsidR="00A97B41" w:rsidRPr="00ED5163" w:rsidRDefault="002B6177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10 536 167,70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62D56FBB" w:rsidR="00A97B41" w:rsidRPr="00FF61B8" w:rsidRDefault="00DB5262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8C1038" w:rsidRPr="00ED5163" w14:paraId="7A3F9874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0D3" w14:textId="7BC0EB74" w:rsidR="008C1038" w:rsidRDefault="00F33E1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B9B4" w14:textId="77777777" w:rsidR="00DD1F0A" w:rsidRDefault="00B228DA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3R Modular Sp. z o.o. Sp. K. </w:t>
            </w:r>
          </w:p>
          <w:p w14:paraId="78A4F076" w14:textId="776B98D2" w:rsidR="008C1038" w:rsidRPr="00DD1F0A" w:rsidRDefault="00B228DA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Stanisława Bodycha 47A, Opacz-Kolonia, 05-816 Michałowice</w:t>
            </w:r>
          </w:p>
          <w:p w14:paraId="0F057D8E" w14:textId="5832B44A" w:rsidR="006C4756" w:rsidRDefault="006C4756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NIP </w:t>
            </w: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5342438765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E53" w14:textId="33B44DC0" w:rsidR="008C1038" w:rsidRDefault="00B228DA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9 700 000,01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59C5" w14:textId="38F85A23" w:rsidR="008C1038" w:rsidRDefault="00B228DA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B228DA" w:rsidRPr="00ED5163" w14:paraId="563B3C8D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390A" w14:textId="3315C7DD" w:rsidR="00B228DA" w:rsidRDefault="00F33E1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FC99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Konsorcjum firm:</w:t>
            </w:r>
          </w:p>
          <w:p w14:paraId="55332377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(1) MARBUD SPÓŁKA Z</w:t>
            </w:r>
          </w:p>
          <w:p w14:paraId="25E47AAD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OGRANICZONĄ</w:t>
            </w:r>
          </w:p>
          <w:p w14:paraId="49430EA5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ODPOWIEDZIALNOŚCIĄ SPÓŁKA</w:t>
            </w:r>
          </w:p>
          <w:p w14:paraId="2C95BAF1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KOMANDYTOWA – Lider</w:t>
            </w:r>
          </w:p>
          <w:p w14:paraId="073171B7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Konsorcjum</w:t>
            </w:r>
          </w:p>
          <w:p w14:paraId="0EE43BDF" w14:textId="77777777" w:rsidR="003617FA" w:rsidRPr="001D755D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Cs/>
                <w:lang w:eastAsia="pl-PL"/>
              </w:rPr>
              <w:t>Adres: ul. Morska 147, 81-206 Gdynia</w:t>
            </w:r>
          </w:p>
          <w:p w14:paraId="7C7619F6" w14:textId="035507D0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D755D">
              <w:rPr>
                <w:rFonts w:ascii="Times New Roman" w:eastAsia="Calibri" w:hAnsi="Times New Roman" w:cs="Times New Roman"/>
                <w:bCs/>
                <w:lang w:eastAsia="pl-PL"/>
              </w:rPr>
              <w:t>NIP: 958-167-15-96</w:t>
            </w:r>
          </w:p>
          <w:p w14:paraId="4EDB0026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(2) Ryszard Marcinkiewicz</w:t>
            </w:r>
          </w:p>
          <w:p w14:paraId="42A1825A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'MARBUD' PRZEDSIĘBIORSTWO</w:t>
            </w:r>
          </w:p>
          <w:p w14:paraId="49129AA6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PRODUKCYJNO-HANDLOWOUSŁUGOWE</w:t>
            </w:r>
          </w:p>
          <w:p w14:paraId="69C3B7FB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– Członek Konsorcjum</w:t>
            </w:r>
          </w:p>
          <w:p w14:paraId="147604AF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Cs/>
                <w:lang w:eastAsia="pl-PL"/>
              </w:rPr>
              <w:t>Adres: ul. Morska 147, 81-206 Gdynia</w:t>
            </w:r>
          </w:p>
          <w:p w14:paraId="4ABC08C7" w14:textId="5946E3DA" w:rsidR="00B228DA" w:rsidRPr="00B228D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D755D">
              <w:rPr>
                <w:rFonts w:ascii="Times New Roman" w:eastAsia="Calibri" w:hAnsi="Times New Roman" w:cs="Times New Roman"/>
                <w:bCs/>
                <w:lang w:eastAsia="pl-PL"/>
              </w:rPr>
              <w:t>NIP: 586-000-14-73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9376" w14:textId="1C248883" w:rsidR="00B228DA" w:rsidRPr="00B228DA" w:rsidRDefault="00F33E1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33E19">
              <w:rPr>
                <w:rFonts w:ascii="Times New Roman" w:eastAsia="Calibri" w:hAnsi="Times New Roman" w:cs="Times New Roman"/>
                <w:lang w:eastAsia="pl-PL"/>
              </w:rPr>
              <w:t>7.995.473,99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CF30" w14:textId="58AD5E2D" w:rsidR="00B228DA" w:rsidRDefault="00B228DA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2819C8A0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165F9">
        <w:rPr>
          <w:rFonts w:ascii="Times New Roman" w:eastAsia="Calibri" w:hAnsi="Times New Roman" w:cs="Times New Roman"/>
          <w:sz w:val="24"/>
          <w:szCs w:val="24"/>
          <w:lang w:eastAsia="pl-PL"/>
        </w:rPr>
        <w:t>2 90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000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D691AA3" w14:textId="77777777" w:rsidR="005B15C2" w:rsidRPr="00ED5163" w:rsidRDefault="005B15C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3A75C7" w14:textId="2FBA94E4" w:rsidR="006D7BDE" w:rsidRDefault="00ED3EF2" w:rsidP="005B15C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243E97"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5B15C2">
      <w:pPr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54FD6"/>
    <w:rsid w:val="00071BE9"/>
    <w:rsid w:val="000835A3"/>
    <w:rsid w:val="000B4A08"/>
    <w:rsid w:val="000D29C3"/>
    <w:rsid w:val="000E37C9"/>
    <w:rsid w:val="00102208"/>
    <w:rsid w:val="00106C35"/>
    <w:rsid w:val="001164C2"/>
    <w:rsid w:val="00164342"/>
    <w:rsid w:val="00176ADC"/>
    <w:rsid w:val="001B7A41"/>
    <w:rsid w:val="001C207B"/>
    <w:rsid w:val="001D2E8E"/>
    <w:rsid w:val="001D755D"/>
    <w:rsid w:val="001E0AFB"/>
    <w:rsid w:val="00221DE7"/>
    <w:rsid w:val="00243E97"/>
    <w:rsid w:val="00273AB2"/>
    <w:rsid w:val="00284E54"/>
    <w:rsid w:val="002B6177"/>
    <w:rsid w:val="002C1F58"/>
    <w:rsid w:val="002F0B53"/>
    <w:rsid w:val="00330597"/>
    <w:rsid w:val="00333EE8"/>
    <w:rsid w:val="0034236D"/>
    <w:rsid w:val="003617FA"/>
    <w:rsid w:val="00380751"/>
    <w:rsid w:val="003D6C23"/>
    <w:rsid w:val="003E5BCD"/>
    <w:rsid w:val="004031D7"/>
    <w:rsid w:val="004057A7"/>
    <w:rsid w:val="00417719"/>
    <w:rsid w:val="004238B2"/>
    <w:rsid w:val="00435298"/>
    <w:rsid w:val="0047243C"/>
    <w:rsid w:val="00492DED"/>
    <w:rsid w:val="004B38F4"/>
    <w:rsid w:val="005078B7"/>
    <w:rsid w:val="005319DE"/>
    <w:rsid w:val="005546E1"/>
    <w:rsid w:val="00560278"/>
    <w:rsid w:val="00563708"/>
    <w:rsid w:val="00570BE9"/>
    <w:rsid w:val="0058530F"/>
    <w:rsid w:val="00595F7F"/>
    <w:rsid w:val="005B15C2"/>
    <w:rsid w:val="005C4B8B"/>
    <w:rsid w:val="005E45BC"/>
    <w:rsid w:val="005F3213"/>
    <w:rsid w:val="00606E75"/>
    <w:rsid w:val="006461A0"/>
    <w:rsid w:val="00653CF1"/>
    <w:rsid w:val="00655B35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EF8"/>
    <w:rsid w:val="00785DE9"/>
    <w:rsid w:val="007A1B15"/>
    <w:rsid w:val="007E4C0D"/>
    <w:rsid w:val="007E5DDB"/>
    <w:rsid w:val="007F394E"/>
    <w:rsid w:val="00805157"/>
    <w:rsid w:val="008448C8"/>
    <w:rsid w:val="008537DA"/>
    <w:rsid w:val="008815FC"/>
    <w:rsid w:val="00882D95"/>
    <w:rsid w:val="008B00D3"/>
    <w:rsid w:val="008C1038"/>
    <w:rsid w:val="008E6E6D"/>
    <w:rsid w:val="008F3671"/>
    <w:rsid w:val="00903241"/>
    <w:rsid w:val="00924895"/>
    <w:rsid w:val="009309B6"/>
    <w:rsid w:val="00933EE3"/>
    <w:rsid w:val="009425F3"/>
    <w:rsid w:val="009445C5"/>
    <w:rsid w:val="00951796"/>
    <w:rsid w:val="009529B9"/>
    <w:rsid w:val="00953AC2"/>
    <w:rsid w:val="009858CF"/>
    <w:rsid w:val="009C4618"/>
    <w:rsid w:val="009D69A6"/>
    <w:rsid w:val="009E0218"/>
    <w:rsid w:val="00A45EAB"/>
    <w:rsid w:val="00A53393"/>
    <w:rsid w:val="00A97B41"/>
    <w:rsid w:val="00AB68BF"/>
    <w:rsid w:val="00AC5177"/>
    <w:rsid w:val="00AF163E"/>
    <w:rsid w:val="00AF1C6B"/>
    <w:rsid w:val="00B02671"/>
    <w:rsid w:val="00B228DA"/>
    <w:rsid w:val="00B41B73"/>
    <w:rsid w:val="00B530EC"/>
    <w:rsid w:val="00B55C01"/>
    <w:rsid w:val="00BA46D1"/>
    <w:rsid w:val="00BA5FE7"/>
    <w:rsid w:val="00BC5726"/>
    <w:rsid w:val="00BD34D3"/>
    <w:rsid w:val="00BD3D12"/>
    <w:rsid w:val="00BE3107"/>
    <w:rsid w:val="00BE3F04"/>
    <w:rsid w:val="00C03F2E"/>
    <w:rsid w:val="00C84A64"/>
    <w:rsid w:val="00C9495B"/>
    <w:rsid w:val="00CE5FEE"/>
    <w:rsid w:val="00D560BB"/>
    <w:rsid w:val="00D654D1"/>
    <w:rsid w:val="00D66C79"/>
    <w:rsid w:val="00D75DE5"/>
    <w:rsid w:val="00D83ABA"/>
    <w:rsid w:val="00DB5262"/>
    <w:rsid w:val="00DC6779"/>
    <w:rsid w:val="00DD1F0A"/>
    <w:rsid w:val="00DE1B06"/>
    <w:rsid w:val="00DE3B56"/>
    <w:rsid w:val="00DF33C3"/>
    <w:rsid w:val="00E165F9"/>
    <w:rsid w:val="00E31BF3"/>
    <w:rsid w:val="00E402D7"/>
    <w:rsid w:val="00ED3EF2"/>
    <w:rsid w:val="00ED6BC8"/>
    <w:rsid w:val="00EE2802"/>
    <w:rsid w:val="00EE7DD8"/>
    <w:rsid w:val="00F04EC8"/>
    <w:rsid w:val="00F33E19"/>
    <w:rsid w:val="00F52753"/>
    <w:rsid w:val="00F62472"/>
    <w:rsid w:val="00F701DE"/>
    <w:rsid w:val="00F71045"/>
    <w:rsid w:val="00F92E2D"/>
    <w:rsid w:val="00F93CAC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cp:lastPrinted>2024-02-08T11:43:00Z</cp:lastPrinted>
  <dcterms:created xsi:type="dcterms:W3CDTF">2024-02-08T11:30:00Z</dcterms:created>
  <dcterms:modified xsi:type="dcterms:W3CDTF">2024-02-08T12:02:00Z</dcterms:modified>
</cp:coreProperties>
</file>