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5264" w14:textId="0C123ED1" w:rsidR="00303CF1" w:rsidRPr="00A90D18" w:rsidRDefault="00303CF1" w:rsidP="00CD5A18">
      <w:pPr>
        <w:spacing w:line="360" w:lineRule="auto"/>
        <w:jc w:val="right"/>
        <w:rPr>
          <w:rFonts w:eastAsia="Calibri"/>
          <w:b/>
        </w:rPr>
      </w:pPr>
      <w:r w:rsidRPr="00A90D18">
        <w:rPr>
          <w:rFonts w:eastAsia="Calibri"/>
          <w:b/>
        </w:rPr>
        <w:t xml:space="preserve">Załącznik nr </w:t>
      </w:r>
      <w:r w:rsidR="00A24FB1">
        <w:rPr>
          <w:rFonts w:eastAsia="Calibri"/>
          <w:b/>
        </w:rPr>
        <w:t>3</w:t>
      </w:r>
    </w:p>
    <w:p w14:paraId="25128570" w14:textId="5866A733" w:rsidR="00303CF1" w:rsidRPr="00A90D18" w:rsidRDefault="00303CF1" w:rsidP="00CE2DBB">
      <w:pPr>
        <w:jc w:val="right"/>
        <w:rPr>
          <w:b/>
          <w:u w:val="single"/>
        </w:rPr>
      </w:pPr>
      <w:r w:rsidRPr="00A90D18">
        <w:rPr>
          <w:b/>
          <w:u w:val="single"/>
        </w:rPr>
        <w:t>Zamawiający:</w:t>
      </w:r>
    </w:p>
    <w:p w14:paraId="4484FFC6" w14:textId="77777777" w:rsidR="00CD5A18" w:rsidRPr="00A90D18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A90D18">
        <w:rPr>
          <w:rFonts w:eastAsia="Andale Sans UI"/>
          <w:bCs/>
          <w:lang w:bidi="en-US"/>
        </w:rPr>
        <w:t>Gmina Psary</w:t>
      </w:r>
    </w:p>
    <w:p w14:paraId="7EDA0E00" w14:textId="77777777" w:rsidR="00CD5A18" w:rsidRPr="00A90D18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A90D18">
        <w:rPr>
          <w:rFonts w:eastAsia="Andale Sans UI"/>
          <w:bCs/>
          <w:lang w:bidi="en-US"/>
        </w:rPr>
        <w:t>Urząd Gminy w  Psarach</w:t>
      </w:r>
    </w:p>
    <w:p w14:paraId="0E580F2A" w14:textId="77777777" w:rsidR="00CD5A18" w:rsidRPr="00A90D18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A90D18">
        <w:rPr>
          <w:rFonts w:eastAsia="Andale Sans UI"/>
          <w:bCs/>
          <w:lang w:bidi="en-US"/>
        </w:rPr>
        <w:t>ul. Malinowicka 4</w:t>
      </w:r>
    </w:p>
    <w:p w14:paraId="634A66CB" w14:textId="77777777" w:rsidR="00CD5A18" w:rsidRPr="00A90D18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A90D18">
        <w:rPr>
          <w:rFonts w:eastAsia="Andale Sans UI"/>
          <w:bCs/>
          <w:lang w:bidi="en-US"/>
        </w:rPr>
        <w:t>42-512 Psary</w:t>
      </w:r>
    </w:p>
    <w:p w14:paraId="1B6155DA" w14:textId="0A11845F" w:rsidR="00303CF1" w:rsidRPr="00A90D18" w:rsidRDefault="00303CF1" w:rsidP="00CE2DBB">
      <w:pPr>
        <w:rPr>
          <w:b/>
          <w:u w:val="single"/>
        </w:rPr>
      </w:pPr>
      <w:r w:rsidRPr="00A90D18">
        <w:rPr>
          <w:b/>
          <w:u w:val="single"/>
        </w:rPr>
        <w:t>Wykonawca:</w:t>
      </w:r>
    </w:p>
    <w:p w14:paraId="49EC21A4" w14:textId="4DA52C60" w:rsidR="00CE2DBB" w:rsidRPr="00A90D18" w:rsidRDefault="00303CF1" w:rsidP="00CE2DBB">
      <w:pPr>
        <w:spacing w:line="360" w:lineRule="auto"/>
        <w:ind w:right="5387"/>
      </w:pPr>
      <w:r w:rsidRPr="00A90D18">
        <w:t>………………………………………</w:t>
      </w:r>
      <w:r w:rsidR="00CE2DBB" w:rsidRPr="00A90D18">
        <w:t>……</w:t>
      </w:r>
      <w:r w:rsidRPr="00A90D18">
        <w:t>…</w:t>
      </w:r>
    </w:p>
    <w:p w14:paraId="7C667F4B" w14:textId="769EECB7" w:rsidR="00303CF1" w:rsidRPr="00A90D18" w:rsidRDefault="00CD5A18" w:rsidP="00CE2DBB">
      <w:pPr>
        <w:spacing w:line="360" w:lineRule="auto"/>
        <w:ind w:right="5387"/>
        <w:rPr>
          <w:i/>
          <w:sz w:val="16"/>
          <w:szCs w:val="16"/>
        </w:rPr>
      </w:pPr>
      <w:r w:rsidRPr="00A90D18">
        <w:rPr>
          <w:sz w:val="16"/>
          <w:szCs w:val="16"/>
        </w:rPr>
        <w:t>(</w:t>
      </w:r>
      <w:r w:rsidR="00303CF1" w:rsidRPr="00A90D18">
        <w:rPr>
          <w:i/>
          <w:sz w:val="16"/>
          <w:szCs w:val="16"/>
        </w:rPr>
        <w:t>pełna nazwa/firma, adres, w zależności od podmiotu</w:t>
      </w:r>
      <w:r w:rsidRPr="00A90D18">
        <w:rPr>
          <w:i/>
          <w:sz w:val="16"/>
          <w:szCs w:val="16"/>
        </w:rPr>
        <w:t>)</w:t>
      </w:r>
      <w:r w:rsidR="00303CF1" w:rsidRPr="00A90D18">
        <w:rPr>
          <w:i/>
          <w:sz w:val="16"/>
          <w:szCs w:val="16"/>
        </w:rPr>
        <w:t xml:space="preserve"> </w:t>
      </w:r>
    </w:p>
    <w:p w14:paraId="032E4A6D" w14:textId="77777777" w:rsidR="00303CF1" w:rsidRPr="00A90D18" w:rsidRDefault="00303CF1" w:rsidP="00303CF1">
      <w:pPr>
        <w:spacing w:line="360" w:lineRule="auto"/>
        <w:rPr>
          <w:u w:val="single"/>
        </w:rPr>
      </w:pPr>
    </w:p>
    <w:p w14:paraId="21E9E1EF" w14:textId="77777777" w:rsidR="00303CF1" w:rsidRPr="00A90D18" w:rsidRDefault="00303CF1" w:rsidP="00303CF1">
      <w:pPr>
        <w:spacing w:line="360" w:lineRule="auto"/>
        <w:rPr>
          <w:u w:val="single"/>
        </w:rPr>
      </w:pPr>
      <w:r w:rsidRPr="00A90D18">
        <w:rPr>
          <w:u w:val="single"/>
        </w:rPr>
        <w:t>reprezentowany przez:</w:t>
      </w:r>
    </w:p>
    <w:p w14:paraId="248D595B" w14:textId="501122C1" w:rsidR="00303CF1" w:rsidRPr="00A90D18" w:rsidRDefault="00303CF1" w:rsidP="00CE2DBB">
      <w:pPr>
        <w:tabs>
          <w:tab w:val="left" w:pos="3261"/>
        </w:tabs>
        <w:spacing w:line="360" w:lineRule="auto"/>
        <w:ind w:right="5954"/>
      </w:pPr>
      <w:r w:rsidRPr="00A90D18">
        <w:t>………………………………………</w:t>
      </w:r>
      <w:r w:rsidR="00CE2DBB" w:rsidRPr="00A90D18">
        <w:t>…</w:t>
      </w:r>
      <w:r w:rsidR="00CE2DBB" w:rsidRPr="00A90D18">
        <w:tab/>
        <w:t>……</w:t>
      </w:r>
    </w:p>
    <w:p w14:paraId="5DA9C622" w14:textId="77777777" w:rsidR="00303CF1" w:rsidRPr="00A90D18" w:rsidRDefault="00303CF1" w:rsidP="00A90D18">
      <w:pPr>
        <w:ind w:right="5528"/>
        <w:rPr>
          <w:i/>
          <w:sz w:val="16"/>
          <w:szCs w:val="16"/>
        </w:rPr>
      </w:pPr>
      <w:r w:rsidRPr="00A90D18">
        <w:rPr>
          <w:i/>
          <w:sz w:val="16"/>
          <w:szCs w:val="16"/>
        </w:rPr>
        <w:t>(imię, nazwisko, stanowisko/podstawa do reprezentacji)</w:t>
      </w:r>
    </w:p>
    <w:p w14:paraId="5522EA88" w14:textId="77777777" w:rsidR="00303CF1" w:rsidRPr="00A90D18" w:rsidRDefault="00303CF1" w:rsidP="00303CF1">
      <w:pPr>
        <w:spacing w:line="360" w:lineRule="auto"/>
        <w:rPr>
          <w:rFonts w:ascii="Trebuchet MS" w:hAnsi="Trebuchet MS" w:cs="Arial"/>
        </w:rPr>
      </w:pPr>
    </w:p>
    <w:p w14:paraId="378C37A0" w14:textId="77777777" w:rsidR="00303CF1" w:rsidRPr="00A90D18" w:rsidRDefault="00303CF1" w:rsidP="00303CF1">
      <w:pPr>
        <w:spacing w:line="360" w:lineRule="auto"/>
        <w:jc w:val="center"/>
        <w:rPr>
          <w:b/>
          <w:u w:val="single"/>
        </w:rPr>
      </w:pPr>
      <w:r w:rsidRPr="00A90D18">
        <w:rPr>
          <w:b/>
          <w:u w:val="single"/>
        </w:rPr>
        <w:t xml:space="preserve">OŚWIADCZENIE WYKONAWCY O NIEPODLEGANIU WYKLUCZENIU </w:t>
      </w:r>
    </w:p>
    <w:p w14:paraId="193ED543" w14:textId="77777777" w:rsidR="00303CF1" w:rsidRPr="00A90D18" w:rsidRDefault="00303CF1" w:rsidP="00303CF1">
      <w:pPr>
        <w:spacing w:line="360" w:lineRule="auto"/>
        <w:jc w:val="center"/>
        <w:rPr>
          <w:b/>
          <w:u w:val="single"/>
        </w:rPr>
      </w:pPr>
      <w:r w:rsidRPr="00A90D18">
        <w:rPr>
          <w:b/>
          <w:u w:val="single"/>
        </w:rPr>
        <w:t xml:space="preserve">ORAZ SPEŁNIANIU WARUNKÓW UDZIAŁU W POSTĘPOWANIU </w:t>
      </w:r>
    </w:p>
    <w:p w14:paraId="1A88208B" w14:textId="77777777" w:rsidR="00303CF1" w:rsidRPr="00A90D18" w:rsidRDefault="00303CF1" w:rsidP="00303CF1">
      <w:pPr>
        <w:spacing w:line="360" w:lineRule="auto"/>
        <w:jc w:val="center"/>
        <w:rPr>
          <w:b/>
        </w:rPr>
      </w:pPr>
      <w:r w:rsidRPr="00A90D18">
        <w:rPr>
          <w:b/>
        </w:rPr>
        <w:t xml:space="preserve">składane na podstawie art. 125 ust. 1 ustawy z dnia </w:t>
      </w:r>
      <w:r w:rsidR="005472DE" w:rsidRPr="00A90D18">
        <w:rPr>
          <w:b/>
        </w:rPr>
        <w:t>11</w:t>
      </w:r>
      <w:r w:rsidRPr="00A90D18">
        <w:rPr>
          <w:b/>
        </w:rPr>
        <w:t xml:space="preserve"> </w:t>
      </w:r>
      <w:r w:rsidR="005472DE" w:rsidRPr="00A90D18">
        <w:rPr>
          <w:b/>
        </w:rPr>
        <w:t>wrześni</w:t>
      </w:r>
      <w:r w:rsidRPr="00A90D18">
        <w:rPr>
          <w:b/>
        </w:rPr>
        <w:t>a 20</w:t>
      </w:r>
      <w:r w:rsidR="005472DE" w:rsidRPr="00A90D18">
        <w:rPr>
          <w:b/>
        </w:rPr>
        <w:t>19</w:t>
      </w:r>
      <w:r w:rsidRPr="00A90D18">
        <w:rPr>
          <w:b/>
        </w:rPr>
        <w:t xml:space="preserve"> r. </w:t>
      </w:r>
    </w:p>
    <w:p w14:paraId="7355269F" w14:textId="77777777" w:rsidR="00303CF1" w:rsidRPr="00A90D18" w:rsidRDefault="00CC72D9" w:rsidP="00CC72D9">
      <w:pPr>
        <w:tabs>
          <w:tab w:val="center" w:pos="4891"/>
          <w:tab w:val="right" w:pos="9782"/>
        </w:tabs>
        <w:spacing w:line="360" w:lineRule="auto"/>
        <w:rPr>
          <w:b/>
        </w:rPr>
      </w:pPr>
      <w:r w:rsidRPr="00A90D18">
        <w:rPr>
          <w:b/>
        </w:rPr>
        <w:tab/>
      </w:r>
      <w:r w:rsidR="00303CF1" w:rsidRPr="00A90D18">
        <w:rPr>
          <w:b/>
        </w:rPr>
        <w:t>Prawo zamówień publicznych (dalej jako: ustawa Pzp)</w:t>
      </w:r>
    </w:p>
    <w:p w14:paraId="24B78F75" w14:textId="77777777" w:rsidR="00303CF1" w:rsidRPr="00A90D18" w:rsidRDefault="00303CF1" w:rsidP="00F21005">
      <w:pPr>
        <w:jc w:val="both"/>
      </w:pPr>
    </w:p>
    <w:p w14:paraId="31075259" w14:textId="0932E734" w:rsidR="00303CF1" w:rsidRPr="00A90D18" w:rsidRDefault="00303CF1" w:rsidP="00CE2DBB">
      <w:pPr>
        <w:jc w:val="both"/>
      </w:pPr>
      <w:r w:rsidRPr="00A90D18">
        <w:t xml:space="preserve">Na potrzeby postępowania o udzielenie zamówienia publicznego pn. </w:t>
      </w:r>
      <w:r w:rsidR="00A24FB1" w:rsidRPr="00A24FB1">
        <w:rPr>
          <w:rFonts w:eastAsia="Arial"/>
          <w:b/>
          <w:lang w:eastAsia="zh-CN"/>
        </w:rPr>
        <w:t>„</w:t>
      </w:r>
      <w:r w:rsidR="00A24FB1" w:rsidRPr="00A24FB1">
        <w:rPr>
          <w:rFonts w:eastAsia="Arial"/>
          <w:b/>
          <w:bCs/>
          <w:color w:val="000000"/>
          <w:kern w:val="3"/>
          <w:lang w:eastAsia="zh-CN" w:bidi="hi-IN"/>
        </w:rPr>
        <w:t xml:space="preserve">Dowóz dzieci </w:t>
      </w:r>
      <w:r w:rsidR="00A24FB1" w:rsidRPr="00A24FB1">
        <w:rPr>
          <w:rFonts w:eastAsia="Arial"/>
          <w:b/>
          <w:bCs/>
          <w:color w:val="000000"/>
          <w:kern w:val="3"/>
          <w:lang w:eastAsia="zh-CN"/>
        </w:rPr>
        <w:t>d</w:t>
      </w:r>
      <w:r w:rsidR="00A24FB1" w:rsidRPr="00A24FB1">
        <w:rPr>
          <w:rFonts w:eastAsia="Arial"/>
          <w:b/>
          <w:bCs/>
          <w:color w:val="000000"/>
          <w:kern w:val="3"/>
          <w:lang w:eastAsia="zh-CN" w:bidi="hi-IN"/>
        </w:rPr>
        <w:t>o placówek oświatowych znajdujących się na terenie gminy Psary w roku szkolnym 20</w:t>
      </w:r>
      <w:r w:rsidR="00A24FB1" w:rsidRPr="00A24FB1">
        <w:rPr>
          <w:rFonts w:eastAsia="Arial"/>
          <w:b/>
          <w:bCs/>
          <w:color w:val="000000"/>
          <w:kern w:val="3"/>
          <w:lang w:eastAsia="zh-CN"/>
        </w:rPr>
        <w:t>21/22</w:t>
      </w:r>
      <w:r w:rsidR="00A24FB1" w:rsidRPr="00A24FB1">
        <w:rPr>
          <w:rFonts w:eastAsia="Arial"/>
          <w:b/>
          <w:bCs/>
          <w:color w:val="000000"/>
          <w:kern w:val="3"/>
          <w:lang w:eastAsia="zh-CN" w:bidi="hi-IN"/>
        </w:rPr>
        <w:t xml:space="preserve"> oraz 2022/2023”</w:t>
      </w:r>
      <w:r w:rsidRPr="00A90D18">
        <w:rPr>
          <w:b/>
        </w:rPr>
        <w:t>,</w:t>
      </w:r>
      <w:r w:rsidRPr="00A90D18">
        <w:rPr>
          <w:b/>
          <w:bCs/>
        </w:rPr>
        <w:t xml:space="preserve"> </w:t>
      </w:r>
      <w:r w:rsidRPr="00A90D18">
        <w:t xml:space="preserve">prowadzonego przez </w:t>
      </w:r>
      <w:r w:rsidR="00CD5A18" w:rsidRPr="00A90D18">
        <w:t>Gminę Psary</w:t>
      </w:r>
      <w:r w:rsidRPr="00A90D18">
        <w:rPr>
          <w:i/>
        </w:rPr>
        <w:t xml:space="preserve">, </w:t>
      </w:r>
      <w:r w:rsidRPr="00A90D18">
        <w:t>oświadczam, co następuje:</w:t>
      </w:r>
    </w:p>
    <w:p w14:paraId="00EEE7D1" w14:textId="77777777" w:rsidR="00303CF1" w:rsidRPr="00A90D18" w:rsidRDefault="00303CF1" w:rsidP="00CE2DBB">
      <w:pPr>
        <w:jc w:val="both"/>
      </w:pPr>
    </w:p>
    <w:p w14:paraId="683FFB57" w14:textId="77777777" w:rsidR="00303CF1" w:rsidRPr="00A90D18" w:rsidRDefault="00303CF1" w:rsidP="00CE2DBB">
      <w:pPr>
        <w:numPr>
          <w:ilvl w:val="0"/>
          <w:numId w:val="1"/>
        </w:numPr>
        <w:ind w:left="567" w:hanging="567"/>
        <w:contextualSpacing/>
        <w:jc w:val="both"/>
        <w:rPr>
          <w:rFonts w:eastAsia="Calibri"/>
        </w:rPr>
      </w:pPr>
      <w:r w:rsidRPr="00A90D18">
        <w:rPr>
          <w:rFonts w:eastAsia="Calibri"/>
        </w:rPr>
        <w:t xml:space="preserve">Mając na uwadze </w:t>
      </w:r>
      <w:r w:rsidRPr="00A90D18">
        <w:t xml:space="preserve">przesłanki wykluczenia zawarte w </w:t>
      </w:r>
      <w:r w:rsidR="005318CC" w:rsidRPr="00A90D18">
        <w:t>art. 108 ust. 1 pkt 1</w:t>
      </w:r>
      <w:r w:rsidR="0086637F" w:rsidRPr="00A90D18">
        <w:t>-</w:t>
      </w:r>
      <w:r w:rsidR="005318CC" w:rsidRPr="00A90D18">
        <w:t>6</w:t>
      </w:r>
      <w:r w:rsidRPr="00A90D18">
        <w:t xml:space="preserve"> </w:t>
      </w:r>
      <w:r w:rsidR="00EE4EFD" w:rsidRPr="00A90D18">
        <w:t xml:space="preserve">ustawy </w:t>
      </w:r>
      <w:r w:rsidRPr="00A90D18">
        <w:t>tj.:</w:t>
      </w:r>
    </w:p>
    <w:p w14:paraId="799A1E35" w14:textId="77777777" w:rsidR="00303CF1" w:rsidRPr="00A90D18" w:rsidRDefault="00303CF1" w:rsidP="00CE2DBB">
      <w:pPr>
        <w:ind w:left="644"/>
        <w:contextualSpacing/>
        <w:jc w:val="both"/>
        <w:rPr>
          <w:rFonts w:eastAsia="Calibri"/>
        </w:rPr>
      </w:pPr>
    </w:p>
    <w:p w14:paraId="2885C83F" w14:textId="77777777" w:rsidR="00303CF1" w:rsidRPr="00A90D18" w:rsidRDefault="00303CF1" w:rsidP="00CE2DBB">
      <w:pPr>
        <w:ind w:firstLine="567"/>
        <w:contextualSpacing/>
        <w:jc w:val="both"/>
        <w:rPr>
          <w:rFonts w:eastAsia="Calibri"/>
        </w:rPr>
      </w:pPr>
      <w:r w:rsidRPr="00A90D18">
        <w:rPr>
          <w:rFonts w:eastAsia="Calibri"/>
        </w:rPr>
        <w:t>„Z postępowania o udzielenie zamówienia wyklucza się wykonawcę:</w:t>
      </w:r>
    </w:p>
    <w:p w14:paraId="2F5FEF6E" w14:textId="4404414C" w:rsidR="00303CF1" w:rsidRPr="00A90D18" w:rsidRDefault="00303CF1" w:rsidP="00CE2DBB">
      <w:pPr>
        <w:pStyle w:val="Akapitzlist"/>
        <w:numPr>
          <w:ilvl w:val="0"/>
          <w:numId w:val="11"/>
        </w:numPr>
        <w:ind w:left="1134" w:hanging="567"/>
        <w:jc w:val="both"/>
      </w:pPr>
      <w:r w:rsidRPr="00A90D18">
        <w:t>będącego osobą fizyczną, którego prawomocnie skazano za przestępstwo:</w:t>
      </w:r>
    </w:p>
    <w:p w14:paraId="0E7120F0" w14:textId="20BAA78C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>udziału w zorganizowanej grupie przestępczej albo związku mającym na celu popełnienie przestępstwa lub przestępstwa skarbowego, o którym mowa w art. 258 Kodeksu karnego,</w:t>
      </w:r>
    </w:p>
    <w:p w14:paraId="25093FBA" w14:textId="1DDADA9B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>handlu ludźmi, o którym mowa w art. 189a Kodeksu karnego,</w:t>
      </w:r>
    </w:p>
    <w:p w14:paraId="6EDE804F" w14:textId="0D2F10AB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 xml:space="preserve">o którym mowa w art. 228–230a, art. 250a Kodeksu karnego lub w art. 46 lub art. 48 ustawy </w:t>
      </w:r>
      <w:r w:rsidR="00A90D18">
        <w:br/>
      </w:r>
      <w:r w:rsidRPr="00A90D18">
        <w:t>z dnia 25 czerwca 2010 r. o sporcie,</w:t>
      </w:r>
    </w:p>
    <w:p w14:paraId="68ED4A50" w14:textId="2E6CDCC8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7248C364" w14:textId="5A0094CD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>o charakterze terrorystycznym, o którym mowa w art. 115 § 20 Kodeksu karnego, lub mające na celu popełnienie tego przestępstwa,</w:t>
      </w:r>
    </w:p>
    <w:p w14:paraId="6C7CB57B" w14:textId="3B85EF4F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rPr>
          <w:bCs/>
        </w:rPr>
        <w:t>powierzenia wykonywania pracy małoletniemu cudzoziemcowi</w:t>
      </w:r>
      <w:r w:rsidRPr="00A90D18"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74B2E17" w14:textId="1679B07F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6A33EC50" w14:textId="2C93E8C9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>o którym mowa w art. 9 ust. 1 i 3 lub art. 10 ustawy z dnia 15 czerwca 2012 r. o skutkach powierzania wykonywania pracy cudzoziemcom przebywającym wbrew przepisom na terytorium Rzeczypospolitej Polskiej</w:t>
      </w:r>
    </w:p>
    <w:p w14:paraId="64FDAF99" w14:textId="7AC80BEB" w:rsidR="00303CF1" w:rsidRPr="00A90D18" w:rsidRDefault="00303CF1" w:rsidP="00CE2DBB">
      <w:pPr>
        <w:pStyle w:val="Akapitzlist"/>
        <w:numPr>
          <w:ilvl w:val="0"/>
          <w:numId w:val="14"/>
        </w:numPr>
        <w:jc w:val="both"/>
      </w:pPr>
      <w:r w:rsidRPr="00A90D18">
        <w:t>lub za odpowiedni czyn zabroniony określony w przepisach prawa obcego;</w:t>
      </w:r>
    </w:p>
    <w:p w14:paraId="677E2018" w14:textId="77777777" w:rsidR="00A52282" w:rsidRPr="00A90D18" w:rsidRDefault="00A52282" w:rsidP="00CE2DBB">
      <w:pPr>
        <w:pStyle w:val="Akapitzlist"/>
        <w:ind w:left="1855"/>
        <w:jc w:val="both"/>
      </w:pPr>
    </w:p>
    <w:p w14:paraId="7346680E" w14:textId="250CF745" w:rsidR="00303CF1" w:rsidRPr="00A90D18" w:rsidRDefault="00303CF1" w:rsidP="00CE2DBB">
      <w:pPr>
        <w:pStyle w:val="Akapitzlist"/>
        <w:numPr>
          <w:ilvl w:val="0"/>
          <w:numId w:val="11"/>
        </w:numPr>
        <w:ind w:left="1134" w:hanging="567"/>
        <w:jc w:val="both"/>
      </w:pPr>
      <w:r w:rsidRPr="00A90D18"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6F12DB5E" w14:textId="6CA21DF2" w:rsidR="00303CF1" w:rsidRPr="00A90D18" w:rsidRDefault="00303CF1" w:rsidP="00CE2DBB">
      <w:pPr>
        <w:pStyle w:val="Akapitzlist"/>
        <w:numPr>
          <w:ilvl w:val="0"/>
          <w:numId w:val="11"/>
        </w:numPr>
        <w:ind w:left="1134" w:hanging="567"/>
        <w:jc w:val="both"/>
      </w:pPr>
      <w:r w:rsidRPr="00A90D18">
        <w:t xml:space="preserve">wobec którego wydano prawomocny wyrok sądu lub ostateczną decyzję administracyjną </w:t>
      </w:r>
      <w:r w:rsidR="00A52282" w:rsidRPr="00A90D18">
        <w:br/>
      </w:r>
      <w:r w:rsidRPr="00A90D18">
        <w:t xml:space="preserve">o zaleganiu z uiszczeniem podatków, opłat lub składek na ubezpieczenie społeczne lub zdrowotne, chyba że wykonawca odpowiednio przed upływem terminu do składania wniosków o dopuszczenie </w:t>
      </w:r>
      <w:r w:rsidRPr="00A90D18">
        <w:lastRenderedPageBreak/>
        <w:t>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41768FC6" w14:textId="271D4674" w:rsidR="00303CF1" w:rsidRPr="00A90D18" w:rsidRDefault="00303CF1" w:rsidP="00CE2DBB">
      <w:pPr>
        <w:pStyle w:val="Akapitzlist"/>
        <w:numPr>
          <w:ilvl w:val="0"/>
          <w:numId w:val="11"/>
        </w:numPr>
        <w:ind w:left="1134" w:hanging="567"/>
        <w:jc w:val="both"/>
      </w:pPr>
      <w:r w:rsidRPr="00A90D18">
        <w:t xml:space="preserve">wobec którego </w:t>
      </w:r>
      <w:r w:rsidRPr="00A90D18">
        <w:rPr>
          <w:bCs/>
        </w:rPr>
        <w:t>prawomocnie</w:t>
      </w:r>
      <w:r w:rsidRPr="00A90D18">
        <w:t xml:space="preserve">  orzeczono zakaz ubiegania się o zamówienia publiczne;</w:t>
      </w:r>
    </w:p>
    <w:p w14:paraId="7C7664AF" w14:textId="2263B5F7" w:rsidR="00303CF1" w:rsidRPr="00A90D18" w:rsidRDefault="00303CF1" w:rsidP="00CE2DBB">
      <w:pPr>
        <w:pStyle w:val="Akapitzlist"/>
        <w:numPr>
          <w:ilvl w:val="0"/>
          <w:numId w:val="11"/>
        </w:numPr>
        <w:ind w:left="1134" w:hanging="567"/>
        <w:jc w:val="both"/>
      </w:pPr>
      <w:r w:rsidRPr="00A90D18">
        <w:t xml:space="preserve">jeżeli zamawiający może stwierdzić, na podstawie wiarygodnych przesłanek, że wykonawca zawarł z innymi wykonawcami porozumienie mające na celu zakłócenie konkurencji, </w:t>
      </w:r>
      <w:r w:rsidR="00A52282" w:rsidRPr="00A90D18">
        <w:br/>
      </w:r>
      <w:r w:rsidRPr="00A90D18">
        <w:t>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50191E5" w14:textId="1EC9D595" w:rsidR="00303CF1" w:rsidRPr="00A90D18" w:rsidRDefault="00303CF1" w:rsidP="00CE2DBB">
      <w:pPr>
        <w:pStyle w:val="Akapitzlist"/>
        <w:numPr>
          <w:ilvl w:val="0"/>
          <w:numId w:val="11"/>
        </w:numPr>
        <w:ind w:left="1134" w:hanging="567"/>
        <w:jc w:val="both"/>
      </w:pPr>
      <w:r w:rsidRPr="00A90D18">
        <w:t xml:space="preserve">jeżeli, w przypadkach, o których mowa w art. 85 ust. 1, doszło do zakłócenia konkurencji wynikającego z wcześniejszego zaangażowania tego wykonawcy lub podmiotu, który należy </w:t>
      </w:r>
      <w:r w:rsidR="00A90D18">
        <w:br/>
      </w:r>
      <w:r w:rsidRPr="00A90D18">
        <w:t xml:space="preserve">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</w:t>
      </w:r>
      <w:r w:rsidR="00A90D18">
        <w:br/>
      </w:r>
      <w:r w:rsidRPr="00A90D18">
        <w:t>o udzielenie zamówienia</w:t>
      </w:r>
      <w:r w:rsidR="00320A96" w:rsidRPr="00A90D18">
        <w:t>,</w:t>
      </w:r>
    </w:p>
    <w:p w14:paraId="0846F601" w14:textId="38D7BAEF" w:rsidR="00303CF1" w:rsidRPr="00A90D18" w:rsidRDefault="00303CF1" w:rsidP="00303CF1">
      <w:pPr>
        <w:spacing w:line="360" w:lineRule="auto"/>
        <w:ind w:left="1418" w:hanging="284"/>
        <w:jc w:val="both"/>
      </w:pPr>
    </w:p>
    <w:p w14:paraId="7F985A0F" w14:textId="132DF484" w:rsidR="009E07D6" w:rsidRDefault="009E07D6" w:rsidP="009E07D6">
      <w:pPr>
        <w:pStyle w:val="Akapitzlist"/>
        <w:numPr>
          <w:ilvl w:val="0"/>
          <w:numId w:val="14"/>
        </w:numPr>
        <w:spacing w:line="360" w:lineRule="auto"/>
        <w:ind w:left="567" w:hanging="567"/>
        <w:contextualSpacing/>
        <w:jc w:val="both"/>
        <w:rPr>
          <w:rFonts w:eastAsia="Calibri"/>
        </w:rPr>
      </w:pPr>
      <w:r w:rsidRPr="00A90D18">
        <w:rPr>
          <w:rFonts w:eastAsia="Calibri"/>
        </w:rPr>
        <w:t xml:space="preserve">oświadczam, że nie podlegam wykluczeniu z postępowania na podstawie art. 108 ust 1 pkt 1-6 ustawy, </w:t>
      </w:r>
    </w:p>
    <w:p w14:paraId="650A2BB7" w14:textId="77777777" w:rsidR="00A24FB1" w:rsidRPr="00A90D18" w:rsidRDefault="00A24FB1" w:rsidP="00A24FB1">
      <w:pPr>
        <w:pStyle w:val="Akapitzlist"/>
        <w:spacing w:line="360" w:lineRule="auto"/>
        <w:ind w:left="567"/>
        <w:contextualSpacing/>
        <w:jc w:val="both"/>
        <w:rPr>
          <w:rFonts w:eastAsia="Calibri"/>
        </w:rPr>
      </w:pPr>
    </w:p>
    <w:p w14:paraId="78319218" w14:textId="4DED60FC" w:rsidR="009E07D6" w:rsidRPr="00A90D18" w:rsidRDefault="009E07D6" w:rsidP="00675289">
      <w:pPr>
        <w:pStyle w:val="Akapitzlist"/>
        <w:numPr>
          <w:ilvl w:val="0"/>
          <w:numId w:val="14"/>
        </w:numPr>
        <w:spacing w:after="120" w:line="276" w:lineRule="auto"/>
        <w:ind w:left="567" w:hanging="567"/>
        <w:contextualSpacing/>
        <w:jc w:val="both"/>
        <w:rPr>
          <w:rFonts w:eastAsia="Calibri"/>
        </w:rPr>
      </w:pPr>
      <w:r w:rsidRPr="00A90D18">
        <w:rPr>
          <w:rFonts w:eastAsia="Calibri"/>
        </w:rPr>
        <w:t>o</w:t>
      </w:r>
      <w:r w:rsidRPr="00A90D18">
        <w:t xml:space="preserve">świadczam, że zachodzą w stosunku do mnie podstawy wykluczenia z postępowania na podstawie art. ………………… ustawy </w:t>
      </w:r>
      <w:r w:rsidRPr="00A90D18">
        <w:rPr>
          <w:i/>
        </w:rPr>
        <w:t>(podać mającą zastosowanie podstawę wykluczenia spośród wymienionych w art. 108 ust. 1 pkt 1, 2 i 5 ustawy</w:t>
      </w:r>
      <w:r w:rsidRPr="00A90D18">
        <w:t>)</w:t>
      </w:r>
      <w:r w:rsidRPr="00A90D18">
        <w:rPr>
          <w:i/>
        </w:rPr>
        <w:t>.</w:t>
      </w:r>
      <w:r w:rsidRPr="00A90D18"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158BA9AF" w14:textId="2BD49432" w:rsidR="00303CF1" w:rsidRPr="00A90D18" w:rsidRDefault="005472DE" w:rsidP="00A52282">
      <w:pPr>
        <w:spacing w:line="360" w:lineRule="auto"/>
        <w:ind w:left="644"/>
        <w:contextualSpacing/>
        <w:jc w:val="both"/>
      </w:pPr>
      <w:r w:rsidRPr="00A90D18">
        <w:t>……………………………………………</w:t>
      </w:r>
      <w:r w:rsidR="00955190" w:rsidRPr="00A90D18">
        <w:t>…………………………………………………………………</w:t>
      </w:r>
      <w:r w:rsidR="00303CF1" w:rsidRPr="00A90D18">
        <w:t>…………</w:t>
      </w:r>
      <w:r w:rsidR="007353C1" w:rsidRPr="00A90D18">
        <w:t>…………………………………………………………………</w:t>
      </w:r>
      <w:r w:rsidR="00CE2DBB" w:rsidRPr="00A90D18">
        <w:t>..</w:t>
      </w:r>
    </w:p>
    <w:p w14:paraId="60F7FE6A" w14:textId="77777777" w:rsidR="007353C1" w:rsidRPr="00A90D18" w:rsidRDefault="007353C1" w:rsidP="007353C1">
      <w:pPr>
        <w:spacing w:line="360" w:lineRule="auto"/>
        <w:ind w:right="28" w:firstLine="644"/>
        <w:jc w:val="both"/>
      </w:pPr>
      <w:r w:rsidRPr="00A90D18">
        <w:t>Na potwierdzenie powyższego przedkładam następujące środki dowodowe:</w:t>
      </w:r>
    </w:p>
    <w:p w14:paraId="24E80785" w14:textId="634C0E9B" w:rsidR="007353C1" w:rsidRPr="00A90D18" w:rsidRDefault="00712480" w:rsidP="007353C1">
      <w:pPr>
        <w:spacing w:line="360" w:lineRule="auto"/>
        <w:ind w:right="28" w:firstLine="644"/>
        <w:jc w:val="both"/>
      </w:pPr>
      <w:r w:rsidRPr="00A90D18">
        <w:t>1) …………………………………………………………………………………………………</w:t>
      </w:r>
    </w:p>
    <w:p w14:paraId="74753914" w14:textId="7F38C81C" w:rsidR="00303CF1" w:rsidRPr="00A90D18" w:rsidRDefault="007353C1" w:rsidP="005E62C3">
      <w:pPr>
        <w:spacing w:line="360" w:lineRule="auto"/>
        <w:ind w:right="28" w:firstLine="644"/>
        <w:jc w:val="both"/>
      </w:pPr>
      <w:r w:rsidRPr="00A90D18">
        <w:t>2) ………………………………………………</w:t>
      </w:r>
      <w:r w:rsidR="00712480" w:rsidRPr="00A90D18">
        <w:t>…………………………………………………</w:t>
      </w:r>
    </w:p>
    <w:p w14:paraId="046558F1" w14:textId="77777777" w:rsidR="00A90D18" w:rsidRPr="00A90D18" w:rsidRDefault="00A90D18" w:rsidP="00186F17">
      <w:pPr>
        <w:spacing w:line="360" w:lineRule="auto"/>
        <w:jc w:val="both"/>
      </w:pPr>
    </w:p>
    <w:p w14:paraId="4F776D7B" w14:textId="7862687D" w:rsidR="00186F17" w:rsidRPr="00A90D18" w:rsidRDefault="00186F17" w:rsidP="009E07D6">
      <w:pPr>
        <w:pStyle w:val="Akapitzlist"/>
        <w:numPr>
          <w:ilvl w:val="0"/>
          <w:numId w:val="17"/>
        </w:numPr>
        <w:spacing w:line="360" w:lineRule="auto"/>
        <w:ind w:left="924" w:hanging="357"/>
        <w:jc w:val="both"/>
      </w:pPr>
      <w:r w:rsidRPr="00A90D18">
        <w:t xml:space="preserve">Oświadczam, że spełniam warunki udziału w postępowaniu określone przez Zamawiającego w ogłoszeniu o zamówieniu oraz w </w:t>
      </w:r>
      <w:r w:rsidR="005E62C3" w:rsidRPr="00A90D18">
        <w:t xml:space="preserve">ust. </w:t>
      </w:r>
      <w:r w:rsidR="00894A9D" w:rsidRPr="00A90D18">
        <w:t>3</w:t>
      </w:r>
      <w:r w:rsidRPr="00A90D18">
        <w:t xml:space="preserve"> rozdziału XI</w:t>
      </w:r>
      <w:r w:rsidR="005775FC" w:rsidRPr="00A90D18">
        <w:t>X</w:t>
      </w:r>
      <w:r w:rsidRPr="00A90D18">
        <w:t xml:space="preserve"> Specyfikacji</w:t>
      </w:r>
      <w:r w:rsidR="004B6498" w:rsidRPr="00A90D18">
        <w:t xml:space="preserve"> </w:t>
      </w:r>
      <w:r w:rsidR="005472DE" w:rsidRPr="00A90D18">
        <w:t>Warunków Zamówienia.</w:t>
      </w:r>
    </w:p>
    <w:p w14:paraId="1FD0FE01" w14:textId="77777777" w:rsidR="00186F17" w:rsidRPr="00A90D18" w:rsidRDefault="00186F17" w:rsidP="009E07D6">
      <w:pPr>
        <w:pStyle w:val="Akapitzlist"/>
        <w:numPr>
          <w:ilvl w:val="0"/>
          <w:numId w:val="17"/>
        </w:numPr>
        <w:spacing w:line="360" w:lineRule="auto"/>
        <w:ind w:left="924" w:hanging="357"/>
        <w:jc w:val="both"/>
      </w:pPr>
      <w:r w:rsidRPr="00A90D18">
        <w:t xml:space="preserve">Oświadczam, że w celu wykazania spełniania warunków udziału w postępowaniu, określonych przez Zamawiającego w ogłoszeniu o zamówieniu oraz w </w:t>
      </w:r>
      <w:r w:rsidR="0016175C" w:rsidRPr="00A90D18">
        <w:t>ust</w:t>
      </w:r>
      <w:r w:rsidR="00894A9D" w:rsidRPr="00A90D18">
        <w:t>.</w:t>
      </w:r>
      <w:r w:rsidR="005E62C3" w:rsidRPr="00A90D18">
        <w:t xml:space="preserve"> 3.4.</w:t>
      </w:r>
      <w:r w:rsidRPr="00A90D18">
        <w:t xml:space="preserve"> rozdziału XI</w:t>
      </w:r>
      <w:r w:rsidR="005472DE" w:rsidRPr="00A90D18">
        <w:t>X</w:t>
      </w:r>
      <w:r w:rsidRPr="00A90D18">
        <w:t xml:space="preserve"> Specyfikacji Warunków Zamówienia </w:t>
      </w:r>
    </w:p>
    <w:p w14:paraId="1FB6CC43" w14:textId="4248F99F" w:rsidR="00186F17" w:rsidRPr="00A90D18" w:rsidRDefault="00186F17" w:rsidP="009E07D6">
      <w:pPr>
        <w:numPr>
          <w:ilvl w:val="0"/>
          <w:numId w:val="2"/>
        </w:numPr>
        <w:spacing w:line="360" w:lineRule="auto"/>
        <w:ind w:left="2694"/>
        <w:jc w:val="both"/>
      </w:pPr>
      <w:r w:rsidRPr="00A90D18">
        <w:t>polegam na zasobach  innego/</w:t>
      </w:r>
      <w:proofErr w:type="spellStart"/>
      <w:r w:rsidRPr="00A90D18">
        <w:t>ych</w:t>
      </w:r>
      <w:proofErr w:type="spellEnd"/>
      <w:r w:rsidRPr="00A90D18">
        <w:t xml:space="preserve"> podmiotu/ów</w:t>
      </w:r>
      <w:r w:rsidRPr="00A90D18">
        <w:rPr>
          <w:b/>
        </w:rPr>
        <w:t>*</w:t>
      </w:r>
    </w:p>
    <w:p w14:paraId="42C6EF3F" w14:textId="77777777" w:rsidR="00186F17" w:rsidRPr="00A90D18" w:rsidRDefault="00186F17" w:rsidP="009E07D6">
      <w:pPr>
        <w:numPr>
          <w:ilvl w:val="0"/>
          <w:numId w:val="2"/>
        </w:numPr>
        <w:spacing w:line="360" w:lineRule="auto"/>
        <w:ind w:left="2694"/>
        <w:jc w:val="both"/>
      </w:pPr>
      <w:r w:rsidRPr="00A90D18">
        <w:t>nie polegam na zasobach  innego/</w:t>
      </w:r>
      <w:proofErr w:type="spellStart"/>
      <w:r w:rsidRPr="00A90D18">
        <w:t>ych</w:t>
      </w:r>
      <w:proofErr w:type="spellEnd"/>
      <w:r w:rsidRPr="00A90D18">
        <w:t xml:space="preserve"> podmiotu/ów</w:t>
      </w:r>
      <w:r w:rsidRPr="00A90D18">
        <w:rPr>
          <w:b/>
        </w:rPr>
        <w:t>*</w:t>
      </w:r>
    </w:p>
    <w:p w14:paraId="64D5139C" w14:textId="049D0DD9" w:rsidR="00186F17" w:rsidRPr="00A90D18" w:rsidRDefault="00186F17" w:rsidP="009E07D6">
      <w:pPr>
        <w:spacing w:line="360" w:lineRule="auto"/>
        <w:ind w:left="2694"/>
        <w:jc w:val="both"/>
      </w:pPr>
      <w:r w:rsidRPr="00A90D18">
        <w:rPr>
          <w:b/>
        </w:rPr>
        <w:t>*zaznaczyć właściwe</w:t>
      </w:r>
    </w:p>
    <w:p w14:paraId="5D5E2BB3" w14:textId="77777777" w:rsidR="00186F17" w:rsidRPr="00A90D18" w:rsidRDefault="00186F17" w:rsidP="00186F17">
      <w:pPr>
        <w:spacing w:line="360" w:lineRule="auto"/>
        <w:jc w:val="both"/>
      </w:pPr>
    </w:p>
    <w:p w14:paraId="36B5D6BD" w14:textId="77777777" w:rsidR="00186F17" w:rsidRPr="00A90D18" w:rsidRDefault="00186F17" w:rsidP="00186F17">
      <w:pPr>
        <w:spacing w:line="360" w:lineRule="auto"/>
        <w:ind w:right="28"/>
        <w:jc w:val="both"/>
        <w:rPr>
          <w:u w:val="single"/>
        </w:rPr>
      </w:pPr>
      <w:r w:rsidRPr="00A90D18">
        <w:rPr>
          <w:u w:val="single"/>
        </w:rPr>
        <w:t>Nazwa i adres podmiotu:</w:t>
      </w:r>
    </w:p>
    <w:p w14:paraId="78FBD54B" w14:textId="15CE30DD" w:rsidR="00186F17" w:rsidRPr="00A90D18" w:rsidRDefault="00186F17" w:rsidP="00186F17">
      <w:pPr>
        <w:spacing w:line="360" w:lineRule="auto"/>
        <w:ind w:right="28"/>
        <w:jc w:val="both"/>
      </w:pPr>
      <w:r w:rsidRPr="00A90D18">
        <w:t>……………………………………………………………………………………………………………</w:t>
      </w:r>
    </w:p>
    <w:p w14:paraId="703286C5" w14:textId="1B4FB57B" w:rsidR="00186F17" w:rsidRPr="00A90D18" w:rsidRDefault="00186F17" w:rsidP="00186F17">
      <w:pPr>
        <w:spacing w:line="360" w:lineRule="auto"/>
        <w:ind w:right="28"/>
        <w:jc w:val="both"/>
      </w:pPr>
      <w:r w:rsidRPr="00A90D18">
        <w:t>……………………………………………………………………………………………………………</w:t>
      </w:r>
    </w:p>
    <w:p w14:paraId="5D691C64" w14:textId="523BFB6C" w:rsidR="00186F17" w:rsidRDefault="00186F17" w:rsidP="00186F17">
      <w:pPr>
        <w:spacing w:line="360" w:lineRule="auto"/>
        <w:ind w:right="28"/>
        <w:jc w:val="both"/>
      </w:pPr>
    </w:p>
    <w:p w14:paraId="6229464F" w14:textId="647B2A00" w:rsidR="00A24FB1" w:rsidRDefault="00A24FB1" w:rsidP="00186F17">
      <w:pPr>
        <w:spacing w:line="360" w:lineRule="auto"/>
        <w:ind w:right="28"/>
        <w:jc w:val="both"/>
      </w:pPr>
    </w:p>
    <w:p w14:paraId="64073204" w14:textId="0316B280" w:rsidR="00A24FB1" w:rsidRDefault="00A24FB1" w:rsidP="00186F17">
      <w:pPr>
        <w:spacing w:line="360" w:lineRule="auto"/>
        <w:ind w:right="28"/>
        <w:jc w:val="both"/>
      </w:pPr>
    </w:p>
    <w:p w14:paraId="18CA9352" w14:textId="77777777" w:rsidR="00A24FB1" w:rsidRPr="00A90D18" w:rsidRDefault="00A24FB1" w:rsidP="00186F17">
      <w:pPr>
        <w:spacing w:line="360" w:lineRule="auto"/>
        <w:ind w:right="28"/>
        <w:jc w:val="both"/>
      </w:pPr>
    </w:p>
    <w:p w14:paraId="247306AA" w14:textId="474349EE" w:rsidR="00186F17" w:rsidRPr="00A90D18" w:rsidRDefault="00186F17" w:rsidP="00186F17">
      <w:pPr>
        <w:spacing w:line="360" w:lineRule="auto"/>
        <w:ind w:right="28"/>
        <w:jc w:val="both"/>
        <w:rPr>
          <w:u w:val="single"/>
        </w:rPr>
      </w:pPr>
      <w:r w:rsidRPr="00A90D18">
        <w:rPr>
          <w:u w:val="single"/>
        </w:rPr>
        <w:lastRenderedPageBreak/>
        <w:t>Udostępniane zasoby:</w:t>
      </w:r>
    </w:p>
    <w:p w14:paraId="6BD37588" w14:textId="77777777" w:rsidR="00186F17" w:rsidRPr="00A90D18" w:rsidRDefault="00186F17" w:rsidP="00186F17">
      <w:pPr>
        <w:spacing w:line="360" w:lineRule="auto"/>
        <w:ind w:right="28"/>
        <w:jc w:val="both"/>
      </w:pPr>
      <w:r w:rsidRPr="00A90D18">
        <w:t>…………………………………………………………………………………………………………………………….…………………………………</w:t>
      </w:r>
    </w:p>
    <w:p w14:paraId="2A50D114" w14:textId="0A6831AF" w:rsidR="00430563" w:rsidRPr="00A90D18" w:rsidRDefault="00186F17" w:rsidP="006161C2">
      <w:pPr>
        <w:spacing w:line="360" w:lineRule="auto"/>
        <w:ind w:right="28"/>
        <w:jc w:val="both"/>
        <w:rPr>
          <w:i/>
        </w:rPr>
      </w:pPr>
      <w:r w:rsidRPr="00A90D18">
        <w:rPr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A46B0C2" w14:textId="64F7E66E" w:rsidR="00F04263" w:rsidRPr="00A90D18" w:rsidRDefault="00F04263" w:rsidP="006161C2">
      <w:pPr>
        <w:spacing w:line="360" w:lineRule="auto"/>
        <w:ind w:right="28"/>
        <w:jc w:val="both"/>
        <w:rPr>
          <w:i/>
        </w:rPr>
      </w:pPr>
    </w:p>
    <w:p w14:paraId="624DD31D" w14:textId="77777777" w:rsidR="009E07D6" w:rsidRPr="00A90D18" w:rsidRDefault="009E07D6" w:rsidP="009E07D6">
      <w:pPr>
        <w:shd w:val="clear" w:color="auto" w:fill="BFBFBF"/>
        <w:spacing w:after="120" w:line="276" w:lineRule="auto"/>
        <w:jc w:val="both"/>
        <w:rPr>
          <w:b/>
        </w:rPr>
      </w:pPr>
      <w:r w:rsidRPr="00A90D18">
        <w:rPr>
          <w:b/>
        </w:rPr>
        <w:t>OŚWIADCZENIE DOTYCZĄCE PODANYCH INFORMACJI:</w:t>
      </w:r>
    </w:p>
    <w:p w14:paraId="5EA8E0F1" w14:textId="77777777" w:rsidR="009E07D6" w:rsidRPr="00A90D18" w:rsidRDefault="009E07D6" w:rsidP="009E07D6">
      <w:pPr>
        <w:spacing w:after="120" w:line="276" w:lineRule="auto"/>
        <w:jc w:val="both"/>
      </w:pPr>
      <w:r w:rsidRPr="00A90D18">
        <w:t xml:space="preserve">Oświadczam, że wszystkie informacje podane w powyższych oświadczeniach są aktualne </w:t>
      </w:r>
      <w:r w:rsidRPr="00A90D18">
        <w:br/>
        <w:t>i zgodne z prawdą oraz zostały przedstawione z pełną świadomością konsekwencji wprowadzenia Zamawiającego w błąd przy przedstawianiu informacji.</w:t>
      </w:r>
    </w:p>
    <w:p w14:paraId="5EAFE262" w14:textId="1C8CB7C0" w:rsidR="009E07D6" w:rsidRPr="00A90D18" w:rsidRDefault="009E07D6" w:rsidP="009E07D6">
      <w:pPr>
        <w:spacing w:after="120" w:line="276" w:lineRule="auto"/>
        <w:ind w:right="28"/>
        <w:jc w:val="both"/>
        <w:rPr>
          <w:i/>
        </w:rPr>
      </w:pPr>
    </w:p>
    <w:p w14:paraId="5D71F4AD" w14:textId="77C465F7" w:rsidR="009E07D6" w:rsidRPr="00A90D18" w:rsidRDefault="009E07D6" w:rsidP="006161C2">
      <w:pPr>
        <w:spacing w:line="360" w:lineRule="auto"/>
        <w:ind w:right="28"/>
        <w:jc w:val="both"/>
        <w:rPr>
          <w:i/>
        </w:rPr>
      </w:pPr>
    </w:p>
    <w:p w14:paraId="5A99B05C" w14:textId="5B36DB69" w:rsidR="00F04263" w:rsidRPr="00A90D18" w:rsidRDefault="00A90D18" w:rsidP="006161C2">
      <w:pPr>
        <w:spacing w:line="360" w:lineRule="auto"/>
        <w:ind w:right="28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BF9D3" wp14:editId="628C37A4">
                <wp:simplePos x="0" y="0"/>
                <wp:positionH relativeFrom="page">
                  <wp:align>center</wp:align>
                </wp:positionH>
                <wp:positionV relativeFrom="paragraph">
                  <wp:posOffset>358637</wp:posOffset>
                </wp:positionV>
                <wp:extent cx="2686050" cy="485775"/>
                <wp:effectExtent l="19050" t="19050" r="38100" b="4762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360" cap="sq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687DB6" w14:textId="77777777" w:rsidR="00A90D18" w:rsidRDefault="00A90D18" w:rsidP="00A90D18">
                            <w:pPr>
                              <w:overflowPunct w:val="0"/>
                              <w:jc w:val="center"/>
                              <w:rPr>
                                <w:i/>
                                <w:iCs/>
                                <w:kern w:val="2"/>
                              </w:rPr>
                            </w:pPr>
                            <w:r>
                              <w:rPr>
                                <w:i/>
                                <w:iCs/>
                                <w:kern w:val="2"/>
                              </w:rPr>
                              <w:t>Elektroniczny podpis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8BF9D3" id="Prostokąt: zaokrąglone rogi 1" o:spid="_x0000_s1026" style="position:absolute;left:0;text-align:left;margin-left:0;margin-top:28.25pt;width:211.5pt;height:38.2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" strokecolor="#70ad47" strokeweight="1.76mm">
                <v:stroke joinstyle="miter" endcap="square"/>
                <v:textbox>
                  <w:txbxContent>
                    <w:p w14:paraId="15687DB6" w14:textId="77777777" w:rsidR="00A90D18" w:rsidRDefault="00A90D18" w:rsidP="00A90D18">
                      <w:pPr>
                        <w:overflowPunct w:val="0"/>
                        <w:jc w:val="center"/>
                        <w:rPr>
                          <w:i/>
                          <w:iCs/>
                          <w:kern w:val="2"/>
                        </w:rPr>
                      </w:pPr>
                      <w:r>
                        <w:rPr>
                          <w:i/>
                          <w:iCs/>
                          <w:kern w:val="2"/>
                        </w:rPr>
                        <w:t>Elektroniczny podpis Wykonawcy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F04263" w:rsidRPr="00A90D18" w:rsidSect="00CC72D9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5CBB" w14:textId="77777777" w:rsidR="00395EED" w:rsidRDefault="00395EED" w:rsidP="00303CF1">
      <w:r>
        <w:separator/>
      </w:r>
    </w:p>
  </w:endnote>
  <w:endnote w:type="continuationSeparator" w:id="0">
    <w:p w14:paraId="1560ABFF" w14:textId="77777777" w:rsidR="00395EED" w:rsidRDefault="00395EE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5C36" w14:textId="71CD18B4" w:rsidR="00303CF1" w:rsidRDefault="00303CF1">
    <w:pPr>
      <w:pStyle w:val="Stopka"/>
      <w:jc w:val="right"/>
    </w:pPr>
  </w:p>
  <w:p w14:paraId="5FF71638" w14:textId="17293B94" w:rsidR="00CD5A18" w:rsidRPr="00CD5A18" w:rsidRDefault="00CD5A18" w:rsidP="00CD5A18">
    <w:pPr>
      <w:tabs>
        <w:tab w:val="center" w:pos="4536"/>
        <w:tab w:val="right" w:pos="9072"/>
      </w:tabs>
      <w:suppressAutoHyphens/>
      <w:ind w:right="360"/>
      <w:jc w:val="center"/>
      <w:rPr>
        <w:sz w:val="16"/>
        <w:szCs w:val="16"/>
        <w:u w:val="single"/>
      </w:rPr>
    </w:pPr>
    <w:r w:rsidRPr="00CD5A18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525E56B" wp14:editId="2E268781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240" cy="146050"/>
              <wp:effectExtent l="0" t="0" r="10160" b="6350"/>
              <wp:wrapSquare wrapText="bothSides"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2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59DF143C" w14:textId="77777777" w:rsidR="00CD5A18" w:rsidRDefault="00CD5A18" w:rsidP="00CD5A18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</w:rPr>
                            <w:t>28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25E56B" id="Prostokąt 4" o:spid="_x0000_s1027" style="position:absolute;left:0;text-align:left;margin-left:527.3pt;margin-top:.05pt;width:11.2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" o:allowincell="f" filled="f" stroked="f" strokeweight="0">
              <v:textbox style="mso-fit-shape-to-text:t" inset="0,0,0,0">
                <w:txbxContent>
                  <w:p w14:paraId="59DF143C" w14:textId="77777777" w:rsidR="00CD5A18" w:rsidRDefault="00CD5A18" w:rsidP="00CD5A18">
                    <w:pPr>
                      <w:pStyle w:val="Stopka"/>
                      <w:rPr>
                        <w:rStyle w:val="Numerstrony"/>
                        <w:rFonts w:ascii="Arial" w:hAnsi="Arial" w:cs="Arial"/>
                      </w:rPr>
                    </w:pPr>
                    <w:r>
                      <w:rPr>
                        <w:rStyle w:val="Numerstrony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instrText>PAGE</w:instrTex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</w:rPr>
                      <w:t>28</w: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Pr="00CD5A18">
      <w:rPr>
        <w:sz w:val="16"/>
        <w:szCs w:val="16"/>
        <w:u w:val="single"/>
      </w:rPr>
      <w:t>Zamawiający: Gmina Psary, 42-512 Psary, ul. Malinowicka 4</w:t>
    </w:r>
  </w:p>
  <w:p w14:paraId="7FEDAF12" w14:textId="77777777" w:rsidR="00303CF1" w:rsidRDefault="00303CF1" w:rsidP="00CD5A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A4FE" w14:textId="77777777" w:rsidR="00395EED" w:rsidRDefault="00395EED" w:rsidP="00303CF1">
      <w:r>
        <w:separator/>
      </w:r>
    </w:p>
  </w:footnote>
  <w:footnote w:type="continuationSeparator" w:id="0">
    <w:p w14:paraId="05E60724" w14:textId="77777777" w:rsidR="00395EED" w:rsidRDefault="00395EE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6E6E" w14:textId="77777777" w:rsidR="00A24FB1" w:rsidRPr="00A24FB1" w:rsidRDefault="00A24FB1" w:rsidP="00A24FB1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r w:rsidRPr="00A24FB1">
      <w:rPr>
        <w:rFonts w:eastAsia="TeXGyrePagella"/>
        <w:sz w:val="16"/>
        <w:szCs w:val="16"/>
        <w:lang w:eastAsia="en-US"/>
      </w:rPr>
      <w:t>Znak sprawy: ZP .271.09.2021</w:t>
    </w:r>
  </w:p>
  <w:p w14:paraId="7B15444E" w14:textId="77777777" w:rsidR="00A24FB1" w:rsidRPr="00A24FB1" w:rsidRDefault="00A24FB1" w:rsidP="00A24FB1">
    <w:pPr>
      <w:widowControl w:val="0"/>
      <w:tabs>
        <w:tab w:val="left" w:pos="1560"/>
      </w:tabs>
      <w:autoSpaceDE w:val="0"/>
      <w:autoSpaceDN w:val="0"/>
      <w:rPr>
        <w:rFonts w:eastAsia="Arial"/>
        <w:b/>
        <w:bCs/>
        <w:color w:val="000000"/>
        <w:kern w:val="3"/>
        <w:sz w:val="16"/>
        <w:szCs w:val="16"/>
        <w:lang w:eastAsia="zh-CN" w:bidi="hi-IN"/>
      </w:rPr>
    </w:pPr>
    <w:r w:rsidRPr="00A24FB1">
      <w:rPr>
        <w:rFonts w:eastAsia="TeXGyrePagella"/>
        <w:sz w:val="16"/>
        <w:szCs w:val="16"/>
        <w:lang w:eastAsia="en-US"/>
      </w:rPr>
      <w:t xml:space="preserve">                                       Nazwa zamówienia: </w:t>
    </w:r>
    <w:r w:rsidRPr="00A24FB1">
      <w:rPr>
        <w:rFonts w:eastAsia="Arial"/>
        <w:b/>
        <w:sz w:val="16"/>
        <w:szCs w:val="16"/>
        <w:lang w:eastAsia="zh-CN"/>
      </w:rPr>
      <w:t>„</w:t>
    </w:r>
    <w:r w:rsidRPr="00A24FB1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t xml:space="preserve">Dowóz dzieci </w:t>
    </w:r>
    <w:r w:rsidRPr="00A24FB1">
      <w:rPr>
        <w:rFonts w:eastAsia="Arial"/>
        <w:b/>
        <w:bCs/>
        <w:color w:val="000000"/>
        <w:kern w:val="3"/>
        <w:sz w:val="16"/>
        <w:szCs w:val="16"/>
        <w:lang w:eastAsia="zh-CN"/>
      </w:rPr>
      <w:t>d</w:t>
    </w:r>
    <w:r w:rsidRPr="00A24FB1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t xml:space="preserve">o placówek oświatowych znajdujących się na terenie gminy Psary </w:t>
    </w:r>
    <w:r w:rsidRPr="00A24FB1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br/>
      <w:t xml:space="preserve">                                                                          w roku szkolnym 20</w:t>
    </w:r>
    <w:r w:rsidRPr="00A24FB1">
      <w:rPr>
        <w:rFonts w:eastAsia="Arial"/>
        <w:b/>
        <w:bCs/>
        <w:color w:val="000000"/>
        <w:kern w:val="3"/>
        <w:sz w:val="16"/>
        <w:szCs w:val="16"/>
        <w:lang w:eastAsia="zh-CN"/>
      </w:rPr>
      <w:t>21/22</w:t>
    </w:r>
    <w:r w:rsidRPr="00A24FB1">
      <w:rPr>
        <w:rFonts w:eastAsia="Arial"/>
        <w:b/>
        <w:bCs/>
        <w:color w:val="000000"/>
        <w:kern w:val="3"/>
        <w:sz w:val="16"/>
        <w:szCs w:val="16"/>
        <w:lang w:eastAsia="zh-CN" w:bidi="hi-IN"/>
      </w:rPr>
      <w:t xml:space="preserve"> oraz 2022/2023”.</w:t>
    </w:r>
  </w:p>
  <w:p w14:paraId="23F910D4" w14:textId="5A41A1EC" w:rsidR="00CD5A18" w:rsidRPr="00A24FB1" w:rsidRDefault="00CD5A18" w:rsidP="00A24FB1">
    <w:pPr>
      <w:pStyle w:val="Nagwek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AAE3788"/>
    <w:lvl w:ilvl="0" w:tplc="D6C00A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B91"/>
    <w:multiLevelType w:val="hybridMultilevel"/>
    <w:tmpl w:val="95D46EC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C58AD4FE">
      <w:start w:val="1"/>
      <w:numFmt w:val="decimal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9416FD"/>
    <w:multiLevelType w:val="hybridMultilevel"/>
    <w:tmpl w:val="19A8B41C"/>
    <w:lvl w:ilvl="0" w:tplc="9F7009C4">
      <w:start w:val="2"/>
      <w:numFmt w:val="decimal"/>
      <w:lvlText w:val="%1."/>
      <w:lvlJc w:val="left"/>
      <w:pPr>
        <w:ind w:left="18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B6754"/>
    <w:multiLevelType w:val="hybridMultilevel"/>
    <w:tmpl w:val="EEC6A4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7FA6E0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90B5609"/>
    <w:multiLevelType w:val="hybridMultilevel"/>
    <w:tmpl w:val="E46CC94A"/>
    <w:lvl w:ilvl="0" w:tplc="04150011">
      <w:start w:val="1"/>
      <w:numFmt w:val="decimal"/>
      <w:lvlText w:val="%1)"/>
      <w:lvlJc w:val="left"/>
      <w:pPr>
        <w:ind w:left="1836" w:hanging="360"/>
      </w:p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1">
      <w:start w:val="1"/>
      <w:numFmt w:val="decimal"/>
      <w:lvlText w:val="%3)"/>
      <w:lvlJc w:val="lef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0" w15:restartNumberingAfterBreak="0">
    <w:nsid w:val="5EC45E3C"/>
    <w:multiLevelType w:val="hybridMultilevel"/>
    <w:tmpl w:val="7C507F14"/>
    <w:lvl w:ilvl="0" w:tplc="B790AB1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22B8F"/>
    <w:multiLevelType w:val="hybridMultilevel"/>
    <w:tmpl w:val="95CC4B6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24817CC"/>
    <w:multiLevelType w:val="hybridMultilevel"/>
    <w:tmpl w:val="E160BD72"/>
    <w:lvl w:ilvl="0" w:tplc="AA726B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4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13"/>
  </w:num>
  <w:num w:numId="13">
    <w:abstractNumId w:val="1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41BB6"/>
    <w:rsid w:val="00074762"/>
    <w:rsid w:val="0008226E"/>
    <w:rsid w:val="000F5906"/>
    <w:rsid w:val="001207E9"/>
    <w:rsid w:val="001452E3"/>
    <w:rsid w:val="0016175C"/>
    <w:rsid w:val="00186F17"/>
    <w:rsid w:val="001877B6"/>
    <w:rsid w:val="00187C72"/>
    <w:rsid w:val="001975A5"/>
    <w:rsid w:val="001A7D92"/>
    <w:rsid w:val="001B23CD"/>
    <w:rsid w:val="001B4D42"/>
    <w:rsid w:val="00211BAC"/>
    <w:rsid w:val="00222079"/>
    <w:rsid w:val="0026511C"/>
    <w:rsid w:val="00275F04"/>
    <w:rsid w:val="002912CC"/>
    <w:rsid w:val="0030293F"/>
    <w:rsid w:val="00303CF1"/>
    <w:rsid w:val="00320A96"/>
    <w:rsid w:val="00322B81"/>
    <w:rsid w:val="00333033"/>
    <w:rsid w:val="0039498A"/>
    <w:rsid w:val="00395EED"/>
    <w:rsid w:val="003D7B73"/>
    <w:rsid w:val="003E3967"/>
    <w:rsid w:val="003F73AD"/>
    <w:rsid w:val="00402B0B"/>
    <w:rsid w:val="00430563"/>
    <w:rsid w:val="00441FB9"/>
    <w:rsid w:val="004762FA"/>
    <w:rsid w:val="004B6498"/>
    <w:rsid w:val="004D3BE3"/>
    <w:rsid w:val="005318CC"/>
    <w:rsid w:val="005472DE"/>
    <w:rsid w:val="005775FC"/>
    <w:rsid w:val="005E1BFF"/>
    <w:rsid w:val="005E62C3"/>
    <w:rsid w:val="006161C2"/>
    <w:rsid w:val="006673B0"/>
    <w:rsid w:val="00675289"/>
    <w:rsid w:val="00691169"/>
    <w:rsid w:val="00712480"/>
    <w:rsid w:val="00724BAB"/>
    <w:rsid w:val="007353C1"/>
    <w:rsid w:val="00764D8B"/>
    <w:rsid w:val="007709F9"/>
    <w:rsid w:val="0085656C"/>
    <w:rsid w:val="0086637F"/>
    <w:rsid w:val="00894A9D"/>
    <w:rsid w:val="008E498E"/>
    <w:rsid w:val="00930CF3"/>
    <w:rsid w:val="00936081"/>
    <w:rsid w:val="00955190"/>
    <w:rsid w:val="009747FC"/>
    <w:rsid w:val="00985AE8"/>
    <w:rsid w:val="009E07D6"/>
    <w:rsid w:val="009E3B59"/>
    <w:rsid w:val="00A24FB1"/>
    <w:rsid w:val="00A52282"/>
    <w:rsid w:val="00A90D18"/>
    <w:rsid w:val="00A93B33"/>
    <w:rsid w:val="00A95126"/>
    <w:rsid w:val="00B321CF"/>
    <w:rsid w:val="00BB34B8"/>
    <w:rsid w:val="00C50182"/>
    <w:rsid w:val="00C77652"/>
    <w:rsid w:val="00C81171"/>
    <w:rsid w:val="00C936A7"/>
    <w:rsid w:val="00CA117F"/>
    <w:rsid w:val="00CC72D9"/>
    <w:rsid w:val="00CD5A18"/>
    <w:rsid w:val="00CD6A3E"/>
    <w:rsid w:val="00CE2DBB"/>
    <w:rsid w:val="00DC2FEC"/>
    <w:rsid w:val="00DC326D"/>
    <w:rsid w:val="00EE4EFD"/>
    <w:rsid w:val="00F04263"/>
    <w:rsid w:val="00F21005"/>
    <w:rsid w:val="00F33722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FB33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customStyle="1" w:styleId="p12">
    <w:name w:val="p12"/>
    <w:basedOn w:val="Normalny"/>
    <w:rsid w:val="009E07D6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Arkadiusz Maraszek</cp:lastModifiedBy>
  <cp:revision>49</cp:revision>
  <cp:lastPrinted>2021-02-22T10:58:00Z</cp:lastPrinted>
  <dcterms:created xsi:type="dcterms:W3CDTF">2021-01-20T13:55:00Z</dcterms:created>
  <dcterms:modified xsi:type="dcterms:W3CDTF">2021-07-29T14:44:00Z</dcterms:modified>
</cp:coreProperties>
</file>