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EBCE" w14:textId="40F8C5A9" w:rsidR="001D3AFC" w:rsidRPr="00BE4EFE" w:rsidRDefault="0066261A" w:rsidP="00BE4EFE">
      <w:pPr>
        <w:pStyle w:val="Bezodstpw"/>
        <w:jc w:val="center"/>
        <w:rPr>
          <w:rFonts w:ascii="Cambria" w:hAnsi="Cambria"/>
          <w:b/>
          <w:bCs/>
        </w:rPr>
      </w:pPr>
      <w:r w:rsidRPr="00BE4EFE">
        <w:rPr>
          <w:rFonts w:ascii="Cambria" w:hAnsi="Cambria"/>
          <w:b/>
          <w:bCs/>
        </w:rPr>
        <w:t>Załącznik N</w:t>
      </w:r>
      <w:r w:rsidR="001D3AFC" w:rsidRPr="00BE4EFE">
        <w:rPr>
          <w:rFonts w:ascii="Cambria" w:hAnsi="Cambria"/>
          <w:b/>
          <w:bCs/>
        </w:rPr>
        <w:t xml:space="preserve">r </w:t>
      </w:r>
      <w:r w:rsidR="00F14513">
        <w:rPr>
          <w:rFonts w:ascii="Cambria" w:hAnsi="Cambria"/>
          <w:b/>
          <w:bCs/>
        </w:rPr>
        <w:t>9</w:t>
      </w:r>
      <w:r w:rsidR="005B211D" w:rsidRPr="00BE4EFE">
        <w:rPr>
          <w:rFonts w:ascii="Cambria" w:hAnsi="Cambria"/>
          <w:b/>
          <w:bCs/>
        </w:rPr>
        <w:t xml:space="preserve"> </w:t>
      </w:r>
      <w:r w:rsidR="001D3AFC" w:rsidRPr="00BE4EFE">
        <w:rPr>
          <w:rFonts w:ascii="Cambria" w:hAnsi="Cambria"/>
          <w:b/>
          <w:bCs/>
        </w:rPr>
        <w:t>do SWZ</w:t>
      </w:r>
    </w:p>
    <w:p w14:paraId="60513C9D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>oświadczenia Wykonawcy, w zakresie art. 108 ust. 1 pkt 5 ustawy Pzp,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>braku przynależności do tej samej grupy kapitałowej.</w:t>
      </w:r>
    </w:p>
    <w:p w14:paraId="278F39C3" w14:textId="42C6A90A" w:rsidR="00AD498C" w:rsidRPr="003516D7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3516D7">
        <w:rPr>
          <w:rFonts w:ascii="Cambria" w:hAnsi="Cambria"/>
          <w:bCs/>
        </w:rPr>
        <w:t xml:space="preserve">(Znak </w:t>
      </w:r>
      <w:r w:rsidR="00AD498C" w:rsidRPr="003516D7">
        <w:rPr>
          <w:rFonts w:ascii="Cambria" w:hAnsi="Cambria"/>
          <w:bCs/>
          <w:color w:val="000000" w:themeColor="text1"/>
        </w:rPr>
        <w:t>postępowania:</w:t>
      </w:r>
      <w:r w:rsidR="00850D48" w:rsidRPr="00850D48">
        <w:rPr>
          <w:rFonts w:ascii="Cambria" w:hAnsi="Cambria"/>
          <w:b/>
        </w:rPr>
        <w:t xml:space="preserve"> </w:t>
      </w:r>
      <w:r w:rsidR="003A144A">
        <w:rPr>
          <w:rFonts w:ascii="Cambria" w:hAnsi="Cambria"/>
          <w:b/>
          <w:color w:val="000000" w:themeColor="text1"/>
        </w:rPr>
        <w:t>IR</w:t>
      </w:r>
      <w:r w:rsidR="00375648">
        <w:rPr>
          <w:rFonts w:ascii="Cambria" w:hAnsi="Cambria"/>
          <w:b/>
          <w:color w:val="000000" w:themeColor="text1"/>
        </w:rPr>
        <w:t>.</w:t>
      </w:r>
      <w:r w:rsidR="003A144A">
        <w:rPr>
          <w:rFonts w:ascii="Cambria" w:hAnsi="Cambria"/>
          <w:b/>
          <w:color w:val="000000" w:themeColor="text1"/>
        </w:rPr>
        <w:t>271</w:t>
      </w:r>
      <w:r w:rsidR="00375648">
        <w:rPr>
          <w:rFonts w:ascii="Cambria" w:hAnsi="Cambria"/>
          <w:b/>
          <w:color w:val="000000" w:themeColor="text1"/>
        </w:rPr>
        <w:t>.</w:t>
      </w:r>
      <w:r w:rsidR="0080644F">
        <w:rPr>
          <w:rFonts w:ascii="Cambria" w:hAnsi="Cambria"/>
          <w:b/>
          <w:color w:val="000000" w:themeColor="text1"/>
        </w:rPr>
        <w:t>1</w:t>
      </w:r>
      <w:r w:rsidR="00375648">
        <w:rPr>
          <w:rFonts w:ascii="Cambria" w:hAnsi="Cambria"/>
          <w:b/>
          <w:color w:val="000000" w:themeColor="text1"/>
        </w:rPr>
        <w:t>.202</w:t>
      </w:r>
      <w:r w:rsidR="0080644F">
        <w:rPr>
          <w:rFonts w:ascii="Cambria" w:hAnsi="Cambria"/>
          <w:b/>
          <w:color w:val="000000" w:themeColor="text1"/>
        </w:rPr>
        <w:t>4</w:t>
      </w:r>
      <w:r w:rsidR="003A144A">
        <w:rPr>
          <w:rFonts w:ascii="Cambria" w:hAnsi="Cambria"/>
          <w:b/>
          <w:color w:val="000000" w:themeColor="text1"/>
        </w:rPr>
        <w:t>.AG</w:t>
      </w:r>
      <w:r w:rsidR="00850D48">
        <w:rPr>
          <w:rFonts w:ascii="Cambria" w:hAnsi="Cambria"/>
          <w:b/>
        </w:rPr>
        <w:t>)</w:t>
      </w:r>
    </w:p>
    <w:p w14:paraId="3CA7C8CE" w14:textId="77777777" w:rsidR="001D3AFC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24"/>
          <w:szCs w:val="24"/>
        </w:rPr>
      </w:pPr>
    </w:p>
    <w:p w14:paraId="0BCF4DF2" w14:textId="77777777" w:rsidR="00066ED2" w:rsidRPr="000237F9" w:rsidRDefault="00066ED2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2AEDFEDA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A7A" w14:paraId="06102A8F" w14:textId="77777777" w:rsidTr="00952A7A">
        <w:tc>
          <w:tcPr>
            <w:tcW w:w="9204" w:type="dxa"/>
            <w:shd w:val="clear" w:color="auto" w:fill="D9D9D9" w:themeFill="background1" w:themeFillShade="D9"/>
          </w:tcPr>
          <w:p w14:paraId="0756C50B" w14:textId="77777777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14:paraId="26D1F44A" w14:textId="77777777" w:rsidR="00952A7A" w:rsidRDefault="00005E88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Oświadczenie </w:t>
            </w:r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Wykonawcy, w zakresie art. 108 ust. 1 pkt 5</w:t>
            </w:r>
            <w:r w:rsidR="00B700F8">
              <w:rPr>
                <w:rFonts w:ascii="Cambria" w:hAnsi="Cambria"/>
                <w:b/>
                <w:spacing w:val="4"/>
                <w:sz w:val="28"/>
                <w:szCs w:val="28"/>
              </w:rPr>
              <w:t>)</w:t>
            </w:r>
            <w:r w:rsidR="00B700F8">
              <w:rPr>
                <w:rFonts w:ascii="Cambria" w:hAnsi="Cambria"/>
                <w:b/>
                <w:spacing w:val="4"/>
                <w:sz w:val="28"/>
                <w:szCs w:val="28"/>
              </w:rPr>
              <w:br/>
            </w:r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ustawy Pzp, o braku przynależności do tej samej grupy kapitałowej</w:t>
            </w:r>
            <w:r w:rsidR="00952A7A"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14:paraId="5F9584B0" w14:textId="77777777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14:paraId="353D6287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0EF99FD3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19751FC5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3D50924C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57093D42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187FEA0A" w14:textId="77777777"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7E424C08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506BDD45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55147E66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E420332" w14:textId="77777777" w:rsidR="001D3AFC" w:rsidRPr="00514D05" w:rsidRDefault="001D3AFC" w:rsidP="001D3AFC">
      <w:pPr>
        <w:spacing w:line="276" w:lineRule="auto"/>
        <w:jc w:val="both"/>
        <w:rPr>
          <w:rFonts w:ascii="Cambria" w:hAnsi="Cambria"/>
          <w:spacing w:val="4"/>
        </w:rPr>
      </w:pPr>
    </w:p>
    <w:p w14:paraId="15815D79" w14:textId="06B034CE" w:rsidR="00F2499E" w:rsidRPr="000D5162" w:rsidRDefault="001D3AFC" w:rsidP="00005E88">
      <w:pPr>
        <w:spacing w:line="276" w:lineRule="auto"/>
        <w:jc w:val="both"/>
        <w:rPr>
          <w:rFonts w:ascii="Cambria" w:hAnsi="Cambria"/>
          <w:bCs/>
          <w:color w:val="000000"/>
        </w:rPr>
      </w:pPr>
      <w:r w:rsidRPr="00514D05">
        <w:rPr>
          <w:rFonts w:ascii="Cambria" w:hAnsi="Cambria"/>
          <w:spacing w:val="4"/>
        </w:rPr>
        <w:t>ubiegając się o udzielenie zamówienia publicznego na</w:t>
      </w:r>
      <w:r w:rsidR="003A579E" w:rsidRPr="00514D05">
        <w:rPr>
          <w:rFonts w:ascii="Cambria" w:hAnsi="Cambria"/>
        </w:rPr>
        <w:t xml:space="preserve"> </w:t>
      </w:r>
      <w:r w:rsidR="00514D05" w:rsidRPr="00514D05">
        <w:rPr>
          <w:rFonts w:ascii="Cambria" w:hAnsi="Cambria"/>
          <w:i/>
          <w:iCs/>
        </w:rPr>
        <w:t>„</w:t>
      </w:r>
      <w:r w:rsidR="00514D05" w:rsidRPr="00514D05">
        <w:rPr>
          <w:rFonts w:ascii="Cambria" w:hAnsi="Cambria"/>
          <w:b/>
          <w:i/>
          <w:iCs/>
        </w:rPr>
        <w:t xml:space="preserve">Odbiór i zagospodarowanie odpadów komunalnych od właścicieli nieruchomości zamieszkałych </w:t>
      </w:r>
      <w:r w:rsidR="00514D05" w:rsidRPr="00514D05">
        <w:rPr>
          <w:rFonts w:ascii="Cambria" w:hAnsi="Cambria"/>
          <w:b/>
          <w:i/>
          <w:iCs/>
        </w:rPr>
        <w:br/>
        <w:t>na terenie Miasta Terespol w roku 202</w:t>
      </w:r>
      <w:r w:rsidR="007C4F22">
        <w:rPr>
          <w:rFonts w:ascii="Cambria" w:hAnsi="Cambria"/>
          <w:b/>
          <w:i/>
          <w:iCs/>
        </w:rPr>
        <w:t>4</w:t>
      </w:r>
      <w:r w:rsidR="00514D05" w:rsidRPr="00514D05">
        <w:rPr>
          <w:rFonts w:ascii="Cambria" w:hAnsi="Cambria"/>
          <w:b/>
          <w:i/>
          <w:iCs/>
        </w:rPr>
        <w:t>”</w:t>
      </w:r>
      <w:r w:rsidR="000D5162" w:rsidRPr="00514D05">
        <w:rPr>
          <w:rFonts w:ascii="Cambria" w:hAnsi="Cambria"/>
          <w:i/>
        </w:rPr>
        <w:t>,</w:t>
      </w:r>
      <w:r w:rsidR="000D5162" w:rsidRPr="000D5162">
        <w:rPr>
          <w:rFonts w:ascii="Cambria" w:hAnsi="Cambria"/>
        </w:rPr>
        <w:t xml:space="preserve"> </w:t>
      </w:r>
      <w:r w:rsidR="000D5162" w:rsidRPr="000D5162">
        <w:rPr>
          <w:rFonts w:ascii="Cambria" w:hAnsi="Cambria"/>
          <w:snapToGrid w:val="0"/>
        </w:rPr>
        <w:t>p</w:t>
      </w:r>
      <w:r w:rsidR="000D5162" w:rsidRPr="000D5162">
        <w:rPr>
          <w:rFonts w:ascii="Cambria" w:hAnsi="Cambria"/>
        </w:rPr>
        <w:t>rowadzonego przez</w:t>
      </w:r>
      <w:r w:rsidR="000D5162" w:rsidRPr="000D5162">
        <w:rPr>
          <w:rFonts w:ascii="Cambria" w:hAnsi="Cambria"/>
          <w:b/>
        </w:rPr>
        <w:t xml:space="preserve"> Gminę </w:t>
      </w:r>
      <w:r w:rsidR="00514D05">
        <w:rPr>
          <w:rFonts w:ascii="Cambria" w:hAnsi="Cambria"/>
          <w:b/>
        </w:rPr>
        <w:t>Miasto Terespol</w:t>
      </w:r>
      <w:r w:rsidR="00DC3AB5" w:rsidRPr="000D5162">
        <w:rPr>
          <w:rFonts w:ascii="Cambria" w:hAnsi="Cambria"/>
          <w:b/>
        </w:rPr>
        <w:t>,</w:t>
      </w:r>
      <w:r w:rsidR="0006305A" w:rsidRPr="000D5162">
        <w:rPr>
          <w:rFonts w:ascii="Cambria" w:hAnsi="Cambria"/>
          <w:b/>
          <w:snapToGrid w:val="0"/>
        </w:rPr>
        <w:t xml:space="preserve"> </w:t>
      </w:r>
      <w:r w:rsidRPr="000D5162">
        <w:rPr>
          <w:rFonts w:ascii="Cambria" w:hAnsi="Cambria"/>
          <w:b/>
          <w:snapToGrid w:val="0"/>
          <w:u w:val="single"/>
        </w:rPr>
        <w:t>oświadczam</w:t>
      </w:r>
      <w:r w:rsidR="007C4F22">
        <w:rPr>
          <w:rFonts w:ascii="Cambria" w:hAnsi="Cambria"/>
          <w:b/>
          <w:snapToGrid w:val="0"/>
          <w:u w:val="single"/>
        </w:rPr>
        <w:t>/</w:t>
      </w:r>
      <w:r w:rsidRPr="000D5162">
        <w:rPr>
          <w:rFonts w:ascii="Cambria" w:hAnsi="Cambria"/>
          <w:b/>
          <w:snapToGrid w:val="0"/>
          <w:u w:val="single"/>
        </w:rPr>
        <w:t>y, że</w:t>
      </w:r>
      <w:r w:rsidR="00F2499E" w:rsidRPr="000D5162">
        <w:rPr>
          <w:rFonts w:ascii="Cambria" w:hAnsi="Cambria"/>
          <w:b/>
          <w:snapToGrid w:val="0"/>
        </w:rPr>
        <w:t xml:space="preserve"> </w:t>
      </w:r>
      <w:r w:rsidR="00F2499E" w:rsidRPr="000D5162">
        <w:rPr>
          <w:rFonts w:ascii="Cambria" w:hAnsi="Cambria"/>
          <w:b/>
          <w:bCs/>
          <w:color w:val="000000"/>
        </w:rPr>
        <w:t>(zaznaczyć właściwe)</w:t>
      </w:r>
      <w:r w:rsidR="00F2499E" w:rsidRPr="000D5162">
        <w:rPr>
          <w:rFonts w:ascii="Cambria" w:hAnsi="Cambria"/>
          <w:bCs/>
          <w:color w:val="000000"/>
        </w:rPr>
        <w:t>:</w:t>
      </w:r>
    </w:p>
    <w:p w14:paraId="1EEBA94D" w14:textId="77777777" w:rsidR="00F2499E" w:rsidRDefault="00F2499E" w:rsidP="00F2499E">
      <w:pPr>
        <w:spacing w:before="120"/>
        <w:ind w:left="973"/>
        <w:jc w:val="both"/>
        <w:rPr>
          <w:sz w:val="10"/>
          <w:szCs w:val="10"/>
        </w:rPr>
      </w:pPr>
    </w:p>
    <w:p w14:paraId="51CAA73E" w14:textId="60D73E4B" w:rsidR="00F2499E" w:rsidRPr="00F2499E" w:rsidRDefault="00514D05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EB69A" wp14:editId="3FC7F08B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2540" t="5715" r="5080" b="1270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B05D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 w:rsidR="00293FDE">
        <w:rPr>
          <w:rFonts w:ascii="Cambria" w:hAnsi="Cambria" w:cs="Segoe UI"/>
          <w:color w:val="000000"/>
        </w:rPr>
        <w:t xml:space="preserve">t. j. </w:t>
      </w:r>
      <w:r w:rsidR="00F2499E" w:rsidRPr="00F2499E">
        <w:rPr>
          <w:rFonts w:ascii="Cambria" w:hAnsi="Cambria" w:cs="Segoe UI"/>
          <w:color w:val="000000"/>
        </w:rPr>
        <w:t>Dz. U. z 20</w:t>
      </w:r>
      <w:r w:rsidR="00293FDE">
        <w:rPr>
          <w:rFonts w:ascii="Cambria" w:hAnsi="Cambria" w:cs="Segoe UI"/>
          <w:color w:val="000000"/>
        </w:rPr>
        <w:t>2</w:t>
      </w:r>
      <w:r w:rsidR="007C4F22">
        <w:rPr>
          <w:rFonts w:ascii="Cambria" w:hAnsi="Cambria" w:cs="Segoe UI"/>
          <w:color w:val="000000"/>
        </w:rPr>
        <w:t>3</w:t>
      </w:r>
      <w:r w:rsidR="00F2499E" w:rsidRPr="00F2499E">
        <w:rPr>
          <w:rFonts w:ascii="Cambria" w:hAnsi="Cambria" w:cs="Segoe UI"/>
          <w:color w:val="000000"/>
        </w:rPr>
        <w:t xml:space="preserve"> r. poz. </w:t>
      </w:r>
      <w:r w:rsidR="007C4F22">
        <w:rPr>
          <w:rFonts w:ascii="Cambria" w:hAnsi="Cambria" w:cs="Segoe UI"/>
          <w:color w:val="000000"/>
        </w:rPr>
        <w:t>1689</w:t>
      </w:r>
      <w:r w:rsidR="00293FDE">
        <w:rPr>
          <w:rFonts w:ascii="Cambria" w:hAnsi="Cambria" w:cs="Segoe UI"/>
          <w:color w:val="000000"/>
        </w:rPr>
        <w:t xml:space="preserve"> z późn.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następujący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który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</w:t>
      </w:r>
      <w:r w:rsidR="00100C09">
        <w:rPr>
          <w:rFonts w:ascii="Cambria" w:hAnsi="Cambria" w:cs="Segoe UI"/>
          <w:b/>
          <w:bCs/>
          <w:color w:val="000000"/>
        </w:rPr>
        <w:t>e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ofert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w postępowaniu:</w:t>
      </w:r>
    </w:p>
    <w:p w14:paraId="667EDF2C" w14:textId="77777777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2C44792C" w14:textId="77777777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59E94CD2" w14:textId="77777777"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66350B33" w14:textId="77777777"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Pr="001C243A">
        <w:rPr>
          <w:rFonts w:ascii="Cambria" w:hAnsi="Cambria"/>
          <w:b/>
          <w:snapToGrid w:val="0"/>
          <w:u w:val="single"/>
        </w:rPr>
        <w:t>ub</w:t>
      </w:r>
    </w:p>
    <w:p w14:paraId="1BFB877C" w14:textId="77777777"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1B895F5D" w14:textId="77777777" w:rsidR="00066ED2" w:rsidRPr="00952A7A" w:rsidRDefault="00066ED2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001C38EC" w14:textId="77777777" w:rsidR="00F2499E" w:rsidRPr="00F2499E" w:rsidRDefault="00F2499E" w:rsidP="00F2499E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55C069CF" w14:textId="115F63FA" w:rsidR="00F2499E" w:rsidRDefault="00514D05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00E43" wp14:editId="56A6163C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2540" t="5715" r="5080" b="127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DAC5A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 w:rsidR="00293FDE">
        <w:rPr>
          <w:rFonts w:ascii="Cambria" w:hAnsi="Cambria" w:cs="Segoe UI"/>
          <w:color w:val="000000"/>
        </w:rPr>
        <w:t xml:space="preserve">. j. </w:t>
      </w:r>
      <w:r w:rsidR="00293FDE" w:rsidRPr="00F2499E">
        <w:rPr>
          <w:rFonts w:ascii="Cambria" w:hAnsi="Cambria" w:cs="Segoe UI"/>
          <w:color w:val="000000"/>
        </w:rPr>
        <w:t>Dz. U. z 20</w:t>
      </w:r>
      <w:r w:rsidR="00293FDE">
        <w:rPr>
          <w:rFonts w:ascii="Cambria" w:hAnsi="Cambria" w:cs="Segoe UI"/>
          <w:color w:val="000000"/>
        </w:rPr>
        <w:t>2</w:t>
      </w:r>
      <w:r w:rsidR="007C4F22">
        <w:rPr>
          <w:rFonts w:ascii="Cambria" w:hAnsi="Cambria" w:cs="Segoe UI"/>
          <w:color w:val="000000"/>
        </w:rPr>
        <w:t>3</w:t>
      </w:r>
      <w:r w:rsidR="00293FDE" w:rsidRPr="00F2499E">
        <w:rPr>
          <w:rFonts w:ascii="Cambria" w:hAnsi="Cambria" w:cs="Segoe UI"/>
          <w:color w:val="000000"/>
        </w:rPr>
        <w:t xml:space="preserve"> r. poz. </w:t>
      </w:r>
      <w:r w:rsidR="007C4F22">
        <w:rPr>
          <w:rFonts w:ascii="Cambria" w:hAnsi="Cambria" w:cs="Segoe UI"/>
          <w:color w:val="000000"/>
        </w:rPr>
        <w:t>1689</w:t>
      </w:r>
      <w:r w:rsidR="00293FDE">
        <w:rPr>
          <w:rFonts w:ascii="Cambria" w:hAnsi="Cambria" w:cs="Segoe UI"/>
          <w:color w:val="000000"/>
        </w:rPr>
        <w:t xml:space="preserve"> z późn.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inn</w:t>
      </w:r>
      <w:r w:rsidR="00100C09">
        <w:rPr>
          <w:rFonts w:ascii="Cambria" w:hAnsi="Cambria" w:cs="Segoe UI"/>
          <w:b/>
          <w:bCs/>
          <w:color w:val="000000"/>
        </w:rPr>
        <w:t>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</w:t>
      </w:r>
      <w:r w:rsidR="00100C09">
        <w:rPr>
          <w:rFonts w:ascii="Cambria" w:hAnsi="Cambria" w:cs="Segoe UI"/>
          <w:b/>
          <w:bCs/>
          <w:color w:val="000000"/>
        </w:rPr>
        <w:t>zy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odrębną ofertę, w postępowaniu</w:t>
      </w:r>
    </w:p>
    <w:p w14:paraId="5E63516E" w14:textId="3858DD58" w:rsidR="007C4F22" w:rsidRPr="007C4F22" w:rsidRDefault="007C4F22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 w:rsidRPr="007C4F22">
        <w:rPr>
          <w:rFonts w:ascii="Cambria" w:hAnsi="Cambria" w:cs="Segoe UI"/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80D41" w14:textId="77777777"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371163C9" w14:textId="77777777" w:rsidR="005975FA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14:paraId="312DE273" w14:textId="77777777" w:rsidR="00F2499E" w:rsidRDefault="00F2499E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485513BE" w14:textId="77777777" w:rsidR="00066ED2" w:rsidRDefault="00066ED2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2E3422F" w14:textId="77777777" w:rsidR="00066ED2" w:rsidRDefault="00066ED2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066ED2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38AB" w14:textId="77777777" w:rsidR="00F666D9" w:rsidRDefault="00F666D9" w:rsidP="001D3AFC">
      <w:r>
        <w:separator/>
      </w:r>
    </w:p>
  </w:endnote>
  <w:endnote w:type="continuationSeparator" w:id="0">
    <w:p w14:paraId="30DB8D63" w14:textId="77777777" w:rsidR="00F666D9" w:rsidRDefault="00F666D9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DA60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700F8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50D4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50D4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8F13F8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6C2F996C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600F" w14:textId="77777777" w:rsidR="00F666D9" w:rsidRDefault="00F666D9" w:rsidP="001D3AFC">
      <w:r>
        <w:separator/>
      </w:r>
    </w:p>
  </w:footnote>
  <w:footnote w:type="continuationSeparator" w:id="0">
    <w:p w14:paraId="13B36A08" w14:textId="77777777" w:rsidR="00F666D9" w:rsidRDefault="00F666D9" w:rsidP="001D3AFC">
      <w:r>
        <w:continuationSeparator/>
      </w:r>
    </w:p>
  </w:footnote>
  <w:footnote w:id="1">
    <w:p w14:paraId="1CA23A97" w14:textId="77777777" w:rsidR="00952A7A" w:rsidRPr="00952A7A" w:rsidRDefault="00952A7A" w:rsidP="00066ED2">
      <w:pPr>
        <w:pStyle w:val="Tekstprzypisudolnego"/>
        <w:spacing w:line="276" w:lineRule="auto"/>
        <w:ind w:left="142" w:hanging="142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0D5162" w:rsidRPr="00347C66" w14:paraId="587A1AE9" w14:textId="77777777" w:rsidTr="00AF1A85">
      <w:tc>
        <w:tcPr>
          <w:tcW w:w="9072" w:type="dxa"/>
          <w:shd w:val="clear" w:color="auto" w:fill="auto"/>
        </w:tcPr>
        <w:p w14:paraId="79BE48B6" w14:textId="77777777" w:rsidR="00514D05" w:rsidRDefault="00650CE1" w:rsidP="000D5162">
          <w:pPr>
            <w:pStyle w:val="Nagwek"/>
            <w:widowControl w:val="0"/>
            <w:jc w:val="center"/>
            <w:rPr>
              <w:rFonts w:ascii="Cambria" w:hAnsi="Cambria"/>
              <w:sz w:val="20"/>
              <w:szCs w:val="20"/>
            </w:rPr>
          </w:pPr>
          <w:r w:rsidRPr="00AA4839">
            <w:rPr>
              <w:rFonts w:ascii="Cambria" w:hAnsi="Cambria"/>
              <w:sz w:val="20"/>
              <w:szCs w:val="20"/>
            </w:rPr>
            <w:t>Przetarg nieograniczony na zadanie pn.:</w:t>
          </w:r>
        </w:p>
        <w:p w14:paraId="052ADD58" w14:textId="19ED2125" w:rsidR="000D5162" w:rsidRPr="00347C66" w:rsidRDefault="00650CE1" w:rsidP="000D5162">
          <w:pPr>
            <w:pStyle w:val="Nagwek"/>
            <w:widowControl w:val="0"/>
            <w:jc w:val="center"/>
            <w:rPr>
              <w:rFonts w:ascii="Cambria" w:hAnsi="Cambria"/>
              <w:i/>
              <w:sz w:val="20"/>
              <w:szCs w:val="20"/>
            </w:rPr>
          </w:pPr>
          <w:r w:rsidRPr="00AA4839">
            <w:rPr>
              <w:rFonts w:ascii="Cambria" w:hAnsi="Cambria"/>
              <w:sz w:val="20"/>
              <w:szCs w:val="20"/>
            </w:rPr>
            <w:t xml:space="preserve"> </w:t>
          </w:r>
          <w:r w:rsidR="00514D05" w:rsidRPr="00815449">
            <w:rPr>
              <w:rFonts w:ascii="Cambria" w:hAnsi="Cambria"/>
              <w:i/>
              <w:iCs/>
              <w:sz w:val="18"/>
              <w:szCs w:val="18"/>
            </w:rPr>
            <w:t>„</w:t>
          </w:r>
          <w:r w:rsidR="00514D05" w:rsidRPr="00815449">
            <w:rPr>
              <w:rFonts w:ascii="Cambria" w:hAnsi="Cambria"/>
              <w:b/>
              <w:i/>
              <w:iCs/>
              <w:sz w:val="18"/>
              <w:szCs w:val="18"/>
            </w:rPr>
            <w:t xml:space="preserve">Odbiór i zagospodarowanie odpadów komunalnych od właścicieli nieruchomości zamieszkałych </w:t>
          </w:r>
          <w:r w:rsidR="00514D05" w:rsidRPr="00815449">
            <w:rPr>
              <w:rFonts w:ascii="Cambria" w:hAnsi="Cambria"/>
              <w:b/>
              <w:i/>
              <w:iCs/>
              <w:sz w:val="18"/>
              <w:szCs w:val="18"/>
            </w:rPr>
            <w:br/>
            <w:t>na terenie Miasta Terespol w roku 202</w:t>
          </w:r>
          <w:r w:rsidR="007C4F22">
            <w:rPr>
              <w:rFonts w:ascii="Cambria" w:hAnsi="Cambria"/>
              <w:b/>
              <w:i/>
              <w:iCs/>
              <w:sz w:val="18"/>
              <w:szCs w:val="18"/>
            </w:rPr>
            <w:t>4</w:t>
          </w:r>
          <w:r w:rsidR="00514D05" w:rsidRPr="00815449">
            <w:rPr>
              <w:rFonts w:ascii="Cambria" w:hAnsi="Cambria"/>
              <w:b/>
              <w:i/>
              <w:iCs/>
              <w:sz w:val="18"/>
              <w:szCs w:val="18"/>
            </w:rPr>
            <w:t>”</w:t>
          </w:r>
        </w:p>
      </w:tc>
    </w:tr>
  </w:tbl>
  <w:p w14:paraId="5F674159" w14:textId="77777777" w:rsidR="000D5162" w:rsidRDefault="000D5162" w:rsidP="000D5162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02297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005DB"/>
    <w:rsid w:val="00005E88"/>
    <w:rsid w:val="000237F9"/>
    <w:rsid w:val="00024C27"/>
    <w:rsid w:val="00027498"/>
    <w:rsid w:val="000331DD"/>
    <w:rsid w:val="00060463"/>
    <w:rsid w:val="0006305A"/>
    <w:rsid w:val="0006683B"/>
    <w:rsid w:val="00066ED2"/>
    <w:rsid w:val="0008746A"/>
    <w:rsid w:val="000914B6"/>
    <w:rsid w:val="000950E2"/>
    <w:rsid w:val="000A0FF9"/>
    <w:rsid w:val="000A14F1"/>
    <w:rsid w:val="000A2560"/>
    <w:rsid w:val="000B36C6"/>
    <w:rsid w:val="000C0288"/>
    <w:rsid w:val="000D4A3F"/>
    <w:rsid w:val="000D5162"/>
    <w:rsid w:val="000D6E10"/>
    <w:rsid w:val="000F37C5"/>
    <w:rsid w:val="00100C09"/>
    <w:rsid w:val="00110565"/>
    <w:rsid w:val="00115A72"/>
    <w:rsid w:val="00125574"/>
    <w:rsid w:val="00132D6B"/>
    <w:rsid w:val="00141042"/>
    <w:rsid w:val="00151046"/>
    <w:rsid w:val="0015646C"/>
    <w:rsid w:val="00166141"/>
    <w:rsid w:val="001A16EE"/>
    <w:rsid w:val="001C243A"/>
    <w:rsid w:val="001D3AFC"/>
    <w:rsid w:val="001D45B0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757F7"/>
    <w:rsid w:val="00293FDE"/>
    <w:rsid w:val="002B6143"/>
    <w:rsid w:val="002C40B6"/>
    <w:rsid w:val="002C74A2"/>
    <w:rsid w:val="002D5FE2"/>
    <w:rsid w:val="002E59DD"/>
    <w:rsid w:val="003062CE"/>
    <w:rsid w:val="0031107C"/>
    <w:rsid w:val="00334595"/>
    <w:rsid w:val="00347FBB"/>
    <w:rsid w:val="003516D7"/>
    <w:rsid w:val="00364389"/>
    <w:rsid w:val="00375648"/>
    <w:rsid w:val="00383B20"/>
    <w:rsid w:val="003A144A"/>
    <w:rsid w:val="003A579E"/>
    <w:rsid w:val="004022C7"/>
    <w:rsid w:val="00413825"/>
    <w:rsid w:val="004227B6"/>
    <w:rsid w:val="004640AD"/>
    <w:rsid w:val="0046456D"/>
    <w:rsid w:val="00465F06"/>
    <w:rsid w:val="004777EF"/>
    <w:rsid w:val="00490F58"/>
    <w:rsid w:val="00494960"/>
    <w:rsid w:val="00497649"/>
    <w:rsid w:val="004A1EC3"/>
    <w:rsid w:val="004B4BAA"/>
    <w:rsid w:val="004D21A8"/>
    <w:rsid w:val="00501E41"/>
    <w:rsid w:val="005046C3"/>
    <w:rsid w:val="00514D05"/>
    <w:rsid w:val="00552F9E"/>
    <w:rsid w:val="00573BDE"/>
    <w:rsid w:val="00581F31"/>
    <w:rsid w:val="005975FA"/>
    <w:rsid w:val="005A04FC"/>
    <w:rsid w:val="005A4D79"/>
    <w:rsid w:val="005A7234"/>
    <w:rsid w:val="005B0FDC"/>
    <w:rsid w:val="005B211D"/>
    <w:rsid w:val="005B4BBC"/>
    <w:rsid w:val="005B4CDF"/>
    <w:rsid w:val="005B5E63"/>
    <w:rsid w:val="005C7E5B"/>
    <w:rsid w:val="005D663F"/>
    <w:rsid w:val="005E0575"/>
    <w:rsid w:val="005E461B"/>
    <w:rsid w:val="006014F1"/>
    <w:rsid w:val="00607966"/>
    <w:rsid w:val="0061621F"/>
    <w:rsid w:val="0062370B"/>
    <w:rsid w:val="00640120"/>
    <w:rsid w:val="00650CE1"/>
    <w:rsid w:val="0066261A"/>
    <w:rsid w:val="006814F2"/>
    <w:rsid w:val="00694B55"/>
    <w:rsid w:val="006A053E"/>
    <w:rsid w:val="006B2030"/>
    <w:rsid w:val="006C49C4"/>
    <w:rsid w:val="006D1BF4"/>
    <w:rsid w:val="006D77D5"/>
    <w:rsid w:val="006E1EEA"/>
    <w:rsid w:val="00701840"/>
    <w:rsid w:val="007043B1"/>
    <w:rsid w:val="00730F00"/>
    <w:rsid w:val="00754F81"/>
    <w:rsid w:val="007872D4"/>
    <w:rsid w:val="00797677"/>
    <w:rsid w:val="007A4CF6"/>
    <w:rsid w:val="007A72F6"/>
    <w:rsid w:val="007C46BC"/>
    <w:rsid w:val="007C4F22"/>
    <w:rsid w:val="007D12F2"/>
    <w:rsid w:val="007D341A"/>
    <w:rsid w:val="007D44B6"/>
    <w:rsid w:val="007F2865"/>
    <w:rsid w:val="008040B6"/>
    <w:rsid w:val="0080644F"/>
    <w:rsid w:val="00812A77"/>
    <w:rsid w:val="00835326"/>
    <w:rsid w:val="00850D48"/>
    <w:rsid w:val="00860381"/>
    <w:rsid w:val="00891808"/>
    <w:rsid w:val="00893C6B"/>
    <w:rsid w:val="008A49BF"/>
    <w:rsid w:val="008B07C9"/>
    <w:rsid w:val="008E14B3"/>
    <w:rsid w:val="008E48E9"/>
    <w:rsid w:val="008F13F8"/>
    <w:rsid w:val="008F2770"/>
    <w:rsid w:val="009313A2"/>
    <w:rsid w:val="00952A7A"/>
    <w:rsid w:val="00957AA5"/>
    <w:rsid w:val="00967B16"/>
    <w:rsid w:val="00967DC3"/>
    <w:rsid w:val="00977965"/>
    <w:rsid w:val="00980693"/>
    <w:rsid w:val="009C012F"/>
    <w:rsid w:val="009C5742"/>
    <w:rsid w:val="009C6E25"/>
    <w:rsid w:val="009E7572"/>
    <w:rsid w:val="00A16411"/>
    <w:rsid w:val="00A37FA9"/>
    <w:rsid w:val="00A448E6"/>
    <w:rsid w:val="00A53F7F"/>
    <w:rsid w:val="00A569B0"/>
    <w:rsid w:val="00A6257D"/>
    <w:rsid w:val="00A76784"/>
    <w:rsid w:val="00A81F81"/>
    <w:rsid w:val="00A93A52"/>
    <w:rsid w:val="00AB1D18"/>
    <w:rsid w:val="00AB3552"/>
    <w:rsid w:val="00AC6390"/>
    <w:rsid w:val="00AD08F5"/>
    <w:rsid w:val="00AD498C"/>
    <w:rsid w:val="00B050FE"/>
    <w:rsid w:val="00B07341"/>
    <w:rsid w:val="00B15C18"/>
    <w:rsid w:val="00B446B3"/>
    <w:rsid w:val="00B5467B"/>
    <w:rsid w:val="00B613BF"/>
    <w:rsid w:val="00B700F8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4277"/>
    <w:rsid w:val="00BE4EFE"/>
    <w:rsid w:val="00BF2C32"/>
    <w:rsid w:val="00C03206"/>
    <w:rsid w:val="00C1137E"/>
    <w:rsid w:val="00C11668"/>
    <w:rsid w:val="00C32FE6"/>
    <w:rsid w:val="00C50EB1"/>
    <w:rsid w:val="00C55C68"/>
    <w:rsid w:val="00C640F4"/>
    <w:rsid w:val="00C65659"/>
    <w:rsid w:val="00C7779E"/>
    <w:rsid w:val="00CB12B3"/>
    <w:rsid w:val="00CB32A8"/>
    <w:rsid w:val="00CC2466"/>
    <w:rsid w:val="00CD4141"/>
    <w:rsid w:val="00CD5D88"/>
    <w:rsid w:val="00CF0164"/>
    <w:rsid w:val="00D0441B"/>
    <w:rsid w:val="00D37634"/>
    <w:rsid w:val="00D41858"/>
    <w:rsid w:val="00D73B0D"/>
    <w:rsid w:val="00D77826"/>
    <w:rsid w:val="00D859D7"/>
    <w:rsid w:val="00DC1432"/>
    <w:rsid w:val="00DC3AB5"/>
    <w:rsid w:val="00DF04E9"/>
    <w:rsid w:val="00E82DD6"/>
    <w:rsid w:val="00EA03C9"/>
    <w:rsid w:val="00F14513"/>
    <w:rsid w:val="00F24604"/>
    <w:rsid w:val="00F2499E"/>
    <w:rsid w:val="00F52858"/>
    <w:rsid w:val="00F62E0A"/>
    <w:rsid w:val="00F6485D"/>
    <w:rsid w:val="00F64C95"/>
    <w:rsid w:val="00F666D9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E2CF8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642F0"/>
  <w15:docId w15:val="{BB499807-8923-4347-9BFD-2C583532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3327D5-C181-4B0F-A431-D4C9AC52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3</cp:revision>
  <cp:lastPrinted>2019-02-01T07:28:00Z</cp:lastPrinted>
  <dcterms:created xsi:type="dcterms:W3CDTF">2023-12-20T11:41:00Z</dcterms:created>
  <dcterms:modified xsi:type="dcterms:W3CDTF">2024-02-08T08:28:00Z</dcterms:modified>
</cp:coreProperties>
</file>