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410A354B" w:rsidR="00B20BCC" w:rsidRPr="00F371C4" w:rsidRDefault="00DD72DF" w:rsidP="00F371C4">
      <w:pPr>
        <w:spacing w:before="240" w:after="240" w:line="360" w:lineRule="auto"/>
        <w:rPr>
          <w:sz w:val="22"/>
          <w:szCs w:val="22"/>
        </w:rPr>
      </w:pPr>
      <w:r w:rsidRPr="00F371C4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1C6F34F8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 w:rsidRPr="00F371C4">
        <w:rPr>
          <w:sz w:val="22"/>
          <w:szCs w:val="22"/>
        </w:rPr>
        <w:t>Biuro Zakupów</w:t>
      </w:r>
      <w:r w:rsidR="006A0496" w:rsidRPr="00F371C4">
        <w:rPr>
          <w:sz w:val="22"/>
          <w:szCs w:val="22"/>
        </w:rPr>
        <w:t xml:space="preserve"> </w:t>
      </w:r>
    </w:p>
    <w:p w14:paraId="46A2B21F" w14:textId="48A8FAE7" w:rsidR="006A0496" w:rsidRPr="00F371C4" w:rsidRDefault="005D5579" w:rsidP="00F371C4">
      <w:pPr>
        <w:spacing w:before="240" w:after="240" w:line="360" w:lineRule="auto"/>
        <w:rPr>
          <w:sz w:val="22"/>
          <w:szCs w:val="22"/>
        </w:rPr>
      </w:pPr>
      <w:r>
        <w:rPr>
          <w:sz w:val="22"/>
          <w:szCs w:val="22"/>
        </w:rPr>
        <w:t>BPzp.261.33</w:t>
      </w:r>
      <w:r w:rsidR="00E948C9" w:rsidRPr="00F371C4">
        <w:rPr>
          <w:sz w:val="22"/>
          <w:szCs w:val="22"/>
        </w:rPr>
        <w:t>.2020</w:t>
      </w:r>
    </w:p>
    <w:p w14:paraId="6A982CD8" w14:textId="5A112BFE" w:rsidR="006A0496" w:rsidRPr="00F371C4" w:rsidRDefault="006A0496" w:rsidP="00F371C4">
      <w:pPr>
        <w:spacing w:before="240" w:after="240" w:line="360" w:lineRule="auto"/>
        <w:jc w:val="right"/>
        <w:rPr>
          <w:sz w:val="22"/>
          <w:szCs w:val="22"/>
        </w:rPr>
      </w:pPr>
      <w:r w:rsidRPr="00F371C4">
        <w:rPr>
          <w:sz w:val="22"/>
          <w:szCs w:val="22"/>
        </w:rPr>
        <w:t xml:space="preserve">Warszawa, dnia </w:t>
      </w:r>
      <w:r w:rsidR="009E5496">
        <w:rPr>
          <w:sz w:val="22"/>
          <w:szCs w:val="22"/>
        </w:rPr>
        <w:t>28</w:t>
      </w:r>
      <w:bookmarkStart w:id="0" w:name="_GoBack"/>
      <w:bookmarkEnd w:id="0"/>
      <w:r w:rsidR="005D5579">
        <w:rPr>
          <w:sz w:val="22"/>
          <w:szCs w:val="22"/>
        </w:rPr>
        <w:t xml:space="preserve"> lipca</w:t>
      </w:r>
      <w:r w:rsidRPr="00F371C4">
        <w:rPr>
          <w:sz w:val="22"/>
          <w:szCs w:val="22"/>
        </w:rPr>
        <w:t xml:space="preserve"> 2020 r.</w:t>
      </w:r>
    </w:p>
    <w:p w14:paraId="4AC4433F" w14:textId="3072C42B" w:rsidR="00F05B7D" w:rsidRDefault="00F05B7D" w:rsidP="00F371C4">
      <w:pPr>
        <w:spacing w:before="240" w:after="240" w:line="360" w:lineRule="auto"/>
        <w:ind w:left="5669"/>
        <w:rPr>
          <w:sz w:val="22"/>
          <w:szCs w:val="22"/>
        </w:rPr>
      </w:pPr>
    </w:p>
    <w:p w14:paraId="5400E31C" w14:textId="1FCFEC96" w:rsidR="00441F37" w:rsidRDefault="00441F37" w:rsidP="00F371C4">
      <w:pPr>
        <w:spacing w:before="240" w:after="240" w:line="360" w:lineRule="auto"/>
        <w:ind w:left="5669"/>
        <w:rPr>
          <w:sz w:val="22"/>
          <w:szCs w:val="22"/>
        </w:rPr>
      </w:pPr>
      <w:r>
        <w:rPr>
          <w:sz w:val="22"/>
          <w:szCs w:val="22"/>
        </w:rPr>
        <w:t>Wykonawcy biorący udział w postępowaniu</w:t>
      </w:r>
    </w:p>
    <w:p w14:paraId="4CCFDD98" w14:textId="77777777" w:rsidR="00297681" w:rsidRDefault="00297681" w:rsidP="00F371C4">
      <w:pPr>
        <w:spacing w:before="240" w:after="240" w:line="360" w:lineRule="auto"/>
        <w:rPr>
          <w:i/>
          <w:iCs/>
          <w:sz w:val="22"/>
          <w:szCs w:val="22"/>
        </w:rPr>
      </w:pPr>
    </w:p>
    <w:p w14:paraId="2665306D" w14:textId="77777777" w:rsidR="005D5579" w:rsidRPr="00F371C4" w:rsidRDefault="005D5579" w:rsidP="00F371C4">
      <w:pPr>
        <w:spacing w:before="240" w:after="240" w:line="360" w:lineRule="auto"/>
        <w:rPr>
          <w:i/>
          <w:iCs/>
          <w:sz w:val="22"/>
          <w:szCs w:val="22"/>
        </w:rPr>
        <w:sectPr w:rsidR="005D5579" w:rsidRPr="00F371C4" w:rsidSect="000878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5B7D5561" w14:textId="29678405" w:rsidR="007E4A19" w:rsidRDefault="007E4A19" w:rsidP="00F371C4">
      <w:pPr>
        <w:tabs>
          <w:tab w:val="left" w:pos="5670"/>
        </w:tabs>
        <w:spacing w:before="240" w:after="240" w:line="360" w:lineRule="auto"/>
        <w:jc w:val="both"/>
        <w:rPr>
          <w:rFonts w:cs="Arial"/>
          <w:i/>
          <w:sz w:val="22"/>
          <w:szCs w:val="22"/>
        </w:rPr>
      </w:pPr>
      <w:r w:rsidRPr="00F371C4">
        <w:rPr>
          <w:i/>
          <w:iCs/>
          <w:sz w:val="22"/>
          <w:szCs w:val="22"/>
          <w:lang w:val="en-US"/>
        </w:rPr>
        <w:t xml:space="preserve">Dot. </w:t>
      </w:r>
      <w:r w:rsidRPr="00F371C4">
        <w:rPr>
          <w:rFonts w:cs="Arial"/>
          <w:i/>
          <w:sz w:val="22"/>
          <w:szCs w:val="22"/>
        </w:rPr>
        <w:t>postępowania o udzielenie zamówienia publicznego na</w:t>
      </w:r>
      <w:r w:rsidR="00F371C4">
        <w:rPr>
          <w:rFonts w:cs="Arial"/>
          <w:i/>
          <w:sz w:val="22"/>
          <w:szCs w:val="22"/>
        </w:rPr>
        <w:t xml:space="preserve"> </w:t>
      </w:r>
      <w:r w:rsidR="005D5579">
        <w:rPr>
          <w:rFonts w:cs="Arial"/>
          <w:i/>
          <w:sz w:val="22"/>
          <w:szCs w:val="22"/>
        </w:rPr>
        <w:t>usługę magazynowania zapasów agencyjnych oleju napędowego w ilości do 134 000 m</w:t>
      </w:r>
      <w:r w:rsidR="005D5579">
        <w:rPr>
          <w:rFonts w:cs="Arial"/>
          <w:i/>
          <w:sz w:val="22"/>
          <w:szCs w:val="22"/>
          <w:vertAlign w:val="superscript"/>
        </w:rPr>
        <w:t>3</w:t>
      </w:r>
      <w:r w:rsidRPr="00F371C4">
        <w:rPr>
          <w:rFonts w:cs="Arial"/>
          <w:i/>
          <w:sz w:val="22"/>
          <w:szCs w:val="22"/>
        </w:rPr>
        <w:t xml:space="preserve"> - znak sprawy: BPzp.261.</w:t>
      </w:r>
      <w:r w:rsidR="00F371C4">
        <w:rPr>
          <w:rFonts w:cs="Arial"/>
          <w:i/>
          <w:sz w:val="22"/>
          <w:szCs w:val="22"/>
        </w:rPr>
        <w:t>3</w:t>
      </w:r>
      <w:r w:rsidR="005D5579">
        <w:rPr>
          <w:rFonts w:cs="Arial"/>
          <w:i/>
          <w:sz w:val="22"/>
          <w:szCs w:val="22"/>
        </w:rPr>
        <w:t>3</w:t>
      </w:r>
      <w:r w:rsidRPr="00F371C4">
        <w:rPr>
          <w:rFonts w:cs="Arial"/>
          <w:i/>
          <w:sz w:val="22"/>
          <w:szCs w:val="22"/>
        </w:rPr>
        <w:t>.2020</w:t>
      </w:r>
    </w:p>
    <w:p w14:paraId="18ED4ED7" w14:textId="77777777" w:rsidR="007E4A19" w:rsidRPr="00F371C4" w:rsidRDefault="007E4A19" w:rsidP="00F371C4">
      <w:pPr>
        <w:spacing w:before="240" w:after="240" w:line="360" w:lineRule="auto"/>
        <w:jc w:val="center"/>
        <w:rPr>
          <w:rFonts w:cs="Arial"/>
          <w:b/>
          <w:sz w:val="22"/>
          <w:szCs w:val="22"/>
          <w:lang w:eastAsia="pl-PL"/>
        </w:rPr>
      </w:pPr>
      <w:r w:rsidRPr="00F371C4">
        <w:rPr>
          <w:rFonts w:cs="Arial"/>
          <w:b/>
          <w:sz w:val="22"/>
          <w:szCs w:val="22"/>
        </w:rPr>
        <w:t>Informacja z otwarcia ofert</w:t>
      </w:r>
    </w:p>
    <w:p w14:paraId="5D20C2EC" w14:textId="4BC0F592" w:rsidR="007E4A19" w:rsidRPr="00773CE3" w:rsidRDefault="007E4A19" w:rsidP="00F371C4">
      <w:pPr>
        <w:spacing w:before="240" w:after="240" w:line="360" w:lineRule="auto"/>
        <w:ind w:firstLine="567"/>
        <w:jc w:val="both"/>
        <w:rPr>
          <w:rFonts w:cs="Arial"/>
          <w:sz w:val="22"/>
          <w:szCs w:val="22"/>
        </w:rPr>
      </w:pPr>
      <w:r w:rsidRPr="00F371C4">
        <w:rPr>
          <w:rFonts w:cs="Arial"/>
          <w:sz w:val="22"/>
          <w:szCs w:val="22"/>
        </w:rPr>
        <w:t xml:space="preserve">Działając na podstawie art. 86 ust. 5 ustawy Prawo zamówień publicznych (Dz. U. z 2019 r., poz. 1843), Zamawiający informuje, że zamierza przeznaczyć na </w:t>
      </w:r>
      <w:r w:rsidRPr="00773CE3">
        <w:rPr>
          <w:rFonts w:cs="Arial"/>
          <w:sz w:val="22"/>
          <w:szCs w:val="22"/>
        </w:rPr>
        <w:t>sfinansowanie zamówienia kwotę:</w:t>
      </w:r>
    </w:p>
    <w:p w14:paraId="3BFD9D3C" w14:textId="77777777" w:rsidR="005D5579" w:rsidRPr="00773CE3" w:rsidRDefault="005D5579" w:rsidP="005D5579">
      <w:pPr>
        <w:spacing w:before="120"/>
        <w:ind w:left="425"/>
        <w:jc w:val="both"/>
        <w:rPr>
          <w:rFonts w:cs="Arial"/>
          <w:sz w:val="22"/>
          <w:szCs w:val="22"/>
        </w:rPr>
      </w:pPr>
      <w:r w:rsidRPr="00773CE3">
        <w:rPr>
          <w:rFonts w:cs="Arial"/>
          <w:sz w:val="22"/>
          <w:szCs w:val="22"/>
        </w:rPr>
        <w:t>Zadanie 1 - 21 254 400,00 zł brutto</w:t>
      </w:r>
    </w:p>
    <w:p w14:paraId="0B85E49C" w14:textId="77777777" w:rsidR="005D5579" w:rsidRPr="00773CE3" w:rsidRDefault="005D5579" w:rsidP="005D5579">
      <w:pPr>
        <w:spacing w:before="120"/>
        <w:ind w:left="425"/>
        <w:jc w:val="both"/>
        <w:rPr>
          <w:rFonts w:cs="Arial"/>
          <w:sz w:val="22"/>
          <w:szCs w:val="22"/>
        </w:rPr>
      </w:pPr>
      <w:r w:rsidRPr="00773CE3">
        <w:rPr>
          <w:rFonts w:cs="Arial"/>
          <w:sz w:val="22"/>
          <w:szCs w:val="22"/>
        </w:rPr>
        <w:t>Zadanie 2 - 21 254 400,00 zł brutto</w:t>
      </w:r>
    </w:p>
    <w:p w14:paraId="2A9FF809" w14:textId="77777777" w:rsidR="005D5579" w:rsidRPr="00773CE3" w:rsidRDefault="005D5579" w:rsidP="005D5579">
      <w:pPr>
        <w:spacing w:before="120"/>
        <w:ind w:left="425"/>
        <w:jc w:val="both"/>
        <w:rPr>
          <w:rFonts w:cs="Arial"/>
          <w:sz w:val="22"/>
          <w:szCs w:val="22"/>
        </w:rPr>
      </w:pPr>
      <w:r w:rsidRPr="00773CE3">
        <w:rPr>
          <w:rFonts w:cs="Arial"/>
          <w:sz w:val="22"/>
          <w:szCs w:val="22"/>
        </w:rPr>
        <w:t>Zadanie 3 - 21 254 400,00 zł brutto</w:t>
      </w:r>
    </w:p>
    <w:p w14:paraId="55FB300F" w14:textId="77777777" w:rsidR="005D5579" w:rsidRPr="00773CE3" w:rsidRDefault="005D5579" w:rsidP="005D5579">
      <w:pPr>
        <w:spacing w:before="120"/>
        <w:ind w:left="425"/>
        <w:jc w:val="both"/>
        <w:rPr>
          <w:rFonts w:cs="Arial"/>
          <w:sz w:val="22"/>
          <w:szCs w:val="22"/>
        </w:rPr>
      </w:pPr>
      <w:r w:rsidRPr="00773CE3">
        <w:rPr>
          <w:rFonts w:cs="Arial"/>
          <w:sz w:val="22"/>
          <w:szCs w:val="22"/>
        </w:rPr>
        <w:t>Zadanie 4 - 21 254 400,00 zł brutto</w:t>
      </w:r>
    </w:p>
    <w:p w14:paraId="206F9188" w14:textId="77777777" w:rsidR="005D5579" w:rsidRPr="00773CE3" w:rsidRDefault="005D5579" w:rsidP="005D5579">
      <w:pPr>
        <w:spacing w:before="120"/>
        <w:ind w:left="425"/>
        <w:jc w:val="both"/>
        <w:rPr>
          <w:rFonts w:cs="Arial"/>
          <w:sz w:val="22"/>
          <w:szCs w:val="22"/>
        </w:rPr>
      </w:pPr>
      <w:r w:rsidRPr="00773CE3">
        <w:rPr>
          <w:rFonts w:cs="Arial"/>
          <w:sz w:val="22"/>
          <w:szCs w:val="22"/>
        </w:rPr>
        <w:t>Zadanie 5 - 21 254 400,00 zł brutto</w:t>
      </w:r>
    </w:p>
    <w:p w14:paraId="732EDF53" w14:textId="77777777" w:rsidR="005D5579" w:rsidRPr="00773CE3" w:rsidRDefault="005D5579" w:rsidP="005D5579">
      <w:pPr>
        <w:spacing w:before="120"/>
        <w:ind w:left="425"/>
        <w:jc w:val="both"/>
        <w:rPr>
          <w:rFonts w:cs="Arial"/>
          <w:sz w:val="22"/>
          <w:szCs w:val="22"/>
        </w:rPr>
      </w:pPr>
      <w:r w:rsidRPr="00773CE3">
        <w:rPr>
          <w:rFonts w:cs="Arial"/>
          <w:sz w:val="22"/>
          <w:szCs w:val="22"/>
        </w:rPr>
        <w:t>Zadanie 6 - 21 254 400,00 zł brutto</w:t>
      </w:r>
    </w:p>
    <w:p w14:paraId="683A79F2" w14:textId="27EC71AB" w:rsidR="005D5579" w:rsidRPr="00773CE3" w:rsidRDefault="005D5579" w:rsidP="005D5579">
      <w:pPr>
        <w:spacing w:before="120"/>
        <w:ind w:left="425"/>
        <w:jc w:val="both"/>
        <w:rPr>
          <w:rFonts w:cs="Arial"/>
          <w:sz w:val="22"/>
          <w:szCs w:val="22"/>
        </w:rPr>
      </w:pPr>
      <w:r w:rsidRPr="00773CE3">
        <w:rPr>
          <w:rFonts w:cs="Arial"/>
          <w:sz w:val="22"/>
          <w:szCs w:val="22"/>
        </w:rPr>
        <w:t>Zadanie 7 – 14 878 080,00 zł brutto</w:t>
      </w:r>
    </w:p>
    <w:p w14:paraId="400266BE" w14:textId="4FD8178E" w:rsidR="00441F37" w:rsidRPr="00F371C4" w:rsidRDefault="007E4A19" w:rsidP="00F371C4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 w:rsidRPr="00F371C4">
        <w:rPr>
          <w:rFonts w:cs="Arial"/>
          <w:sz w:val="22"/>
          <w:szCs w:val="22"/>
        </w:rPr>
        <w:lastRenderedPageBreak/>
        <w:t>a do upływu terminu</w:t>
      </w:r>
      <w:r w:rsidR="00F371C4">
        <w:rPr>
          <w:rFonts w:cs="Arial"/>
          <w:sz w:val="22"/>
          <w:szCs w:val="22"/>
        </w:rPr>
        <w:t xml:space="preserve"> składania ofert, tj. do dnia </w:t>
      </w:r>
      <w:r w:rsidR="005D5579">
        <w:rPr>
          <w:rFonts w:cs="Arial"/>
          <w:sz w:val="22"/>
          <w:szCs w:val="22"/>
        </w:rPr>
        <w:t>27.07</w:t>
      </w:r>
      <w:r w:rsidR="00F371C4">
        <w:rPr>
          <w:rFonts w:cs="Arial"/>
          <w:sz w:val="22"/>
          <w:szCs w:val="22"/>
        </w:rPr>
        <w:t xml:space="preserve">.2020 r. godz. </w:t>
      </w:r>
      <w:r w:rsidR="005D5579">
        <w:rPr>
          <w:rFonts w:cs="Arial"/>
          <w:sz w:val="22"/>
          <w:szCs w:val="22"/>
        </w:rPr>
        <w:t>12:</w:t>
      </w:r>
      <w:r w:rsidR="00773CE3">
        <w:rPr>
          <w:rFonts w:cs="Arial"/>
          <w:sz w:val="22"/>
          <w:szCs w:val="22"/>
        </w:rPr>
        <w:t>30</w:t>
      </w:r>
      <w:r w:rsidRPr="00F371C4">
        <w:rPr>
          <w:rFonts w:cs="Arial"/>
          <w:sz w:val="22"/>
          <w:szCs w:val="22"/>
        </w:rPr>
        <w:t>, wpłynęły następujące oferty: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5005"/>
        <w:gridCol w:w="2076"/>
      </w:tblGrid>
      <w:tr w:rsidR="00773CE3" w:rsidRPr="00F371C4" w14:paraId="590016A0" w14:textId="7586F93B" w:rsidTr="00773CE3">
        <w:trPr>
          <w:trHeight w:val="1166"/>
          <w:jc w:val="center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5B11" w14:textId="6D40DEBA" w:rsidR="00773CE3" w:rsidRPr="00F371C4" w:rsidRDefault="00773CE3" w:rsidP="007D79E6">
            <w:pPr>
              <w:jc w:val="center"/>
              <w:rPr>
                <w:rFonts w:cs="Arial"/>
                <w:sz w:val="22"/>
                <w:szCs w:val="22"/>
              </w:rPr>
            </w:pPr>
            <w:r w:rsidRPr="00F371C4">
              <w:rPr>
                <w:rFonts w:cs="Arial"/>
                <w:sz w:val="22"/>
                <w:szCs w:val="22"/>
              </w:rPr>
              <w:t xml:space="preserve">Nr </w:t>
            </w:r>
            <w:r>
              <w:rPr>
                <w:rFonts w:cs="Arial"/>
                <w:sz w:val="22"/>
                <w:szCs w:val="22"/>
              </w:rPr>
              <w:t>zadania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B3E" w14:textId="77777777" w:rsidR="00773CE3" w:rsidRPr="00F371C4" w:rsidRDefault="00773CE3" w:rsidP="006701D2">
            <w:pPr>
              <w:jc w:val="center"/>
              <w:rPr>
                <w:rFonts w:cs="Arial"/>
                <w:sz w:val="22"/>
                <w:szCs w:val="22"/>
              </w:rPr>
            </w:pPr>
            <w:r w:rsidRPr="00F371C4">
              <w:rPr>
                <w:rFonts w:cs="Arial"/>
                <w:sz w:val="22"/>
                <w:szCs w:val="22"/>
              </w:rPr>
              <w:t>Nazwa i adres Wykonawcy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189E" w14:textId="77777777" w:rsidR="00773CE3" w:rsidRPr="00F371C4" w:rsidRDefault="00773CE3" w:rsidP="006701D2">
            <w:pPr>
              <w:jc w:val="center"/>
              <w:rPr>
                <w:rFonts w:cs="Arial"/>
                <w:sz w:val="22"/>
                <w:szCs w:val="22"/>
              </w:rPr>
            </w:pPr>
            <w:r w:rsidRPr="00F371C4">
              <w:rPr>
                <w:rFonts w:cs="Arial"/>
                <w:sz w:val="22"/>
                <w:szCs w:val="22"/>
              </w:rPr>
              <w:t>Cena brutto (zł)</w:t>
            </w:r>
          </w:p>
        </w:tc>
      </w:tr>
      <w:tr w:rsidR="00773CE3" w:rsidRPr="00F371C4" w14:paraId="0F420F15" w14:textId="650ECC7A" w:rsidTr="00773CE3">
        <w:trPr>
          <w:trHeight w:val="717"/>
          <w:jc w:val="center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DEEC" w14:textId="54CA1317" w:rsidR="00773CE3" w:rsidRPr="00F371C4" w:rsidRDefault="00773CE3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51F8" w14:textId="57BFC265" w:rsidR="00773CE3" w:rsidRPr="00F371C4" w:rsidRDefault="00773CE3" w:rsidP="006701D2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7D79E6">
              <w:rPr>
                <w:rFonts w:cs="Arial"/>
                <w:sz w:val="22"/>
                <w:szCs w:val="22"/>
              </w:rPr>
              <w:t>Oktan-Energy &amp; v/l Service Sp. z o.o.</w:t>
            </w:r>
            <w:r w:rsidRPr="007D79E6">
              <w:rPr>
                <w:rFonts w:cs="Arial"/>
                <w:sz w:val="22"/>
                <w:szCs w:val="22"/>
              </w:rPr>
              <w:br/>
              <w:t>ul. Hryniewieckiego 1</w:t>
            </w:r>
            <w:r w:rsidRPr="007D79E6">
              <w:rPr>
                <w:rFonts w:cs="Arial"/>
                <w:sz w:val="22"/>
                <w:szCs w:val="22"/>
              </w:rPr>
              <w:br/>
              <w:t>70-606 Szczecin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6060" w14:textId="44A1F42B" w:rsidR="00773CE3" w:rsidRPr="00F371C4" w:rsidRDefault="00773CE3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23 616 000,00</w:t>
            </w:r>
          </w:p>
        </w:tc>
      </w:tr>
      <w:tr w:rsidR="00773CE3" w:rsidRPr="00F371C4" w14:paraId="223B3A36" w14:textId="0E749363" w:rsidTr="00773CE3">
        <w:trPr>
          <w:trHeight w:val="717"/>
          <w:jc w:val="center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41B0" w14:textId="4E113324" w:rsidR="00773CE3" w:rsidRPr="00F371C4" w:rsidRDefault="00773CE3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23D1" w14:textId="028AB8AE" w:rsidR="00773CE3" w:rsidRPr="00F371C4" w:rsidRDefault="00773CE3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773CE3">
              <w:rPr>
                <w:rFonts w:eastAsia="Calibri" w:cs="Arial"/>
                <w:sz w:val="22"/>
                <w:szCs w:val="22"/>
              </w:rPr>
              <w:t>Oktan-Energy &amp; v/l Service Sp. z o.o.</w:t>
            </w:r>
            <w:r w:rsidRPr="00773CE3">
              <w:rPr>
                <w:rFonts w:eastAsia="Calibri" w:cs="Arial"/>
                <w:sz w:val="22"/>
                <w:szCs w:val="22"/>
              </w:rPr>
              <w:br/>
              <w:t>ul. Hryniewieckiego 1</w:t>
            </w:r>
            <w:r w:rsidRPr="00773CE3">
              <w:rPr>
                <w:rFonts w:eastAsia="Calibri" w:cs="Arial"/>
                <w:sz w:val="22"/>
                <w:szCs w:val="22"/>
              </w:rPr>
              <w:br/>
              <w:t>70-606 Szczecin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C756" w14:textId="67F7342E" w:rsidR="00773CE3" w:rsidRPr="00F371C4" w:rsidRDefault="00773CE3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16 531 200,00</w:t>
            </w:r>
          </w:p>
        </w:tc>
      </w:tr>
    </w:tbl>
    <w:p w14:paraId="5E634E44" w14:textId="37A3027A" w:rsidR="00F05B7D" w:rsidRPr="00FE6479" w:rsidRDefault="00F05B7D" w:rsidP="007E4A19">
      <w:pPr>
        <w:spacing w:after="240" w:line="360" w:lineRule="auto"/>
        <w:jc w:val="center"/>
        <w:rPr>
          <w:sz w:val="22"/>
          <w:szCs w:val="22"/>
        </w:rPr>
      </w:pPr>
    </w:p>
    <w:sectPr w:rsidR="00F05B7D" w:rsidRPr="00FE6479" w:rsidSect="000878C6">
      <w:footerReference w:type="default" r:id="rId13"/>
      <w:type w:val="continuous"/>
      <w:pgSz w:w="11900" w:h="16840"/>
      <w:pgMar w:top="1701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F1032" w14:textId="77777777" w:rsidR="00FA19B0" w:rsidRDefault="00FA19B0" w:rsidP="006A0496">
      <w:r>
        <w:separator/>
      </w:r>
    </w:p>
  </w:endnote>
  <w:endnote w:type="continuationSeparator" w:id="0">
    <w:p w14:paraId="75A3EED9" w14:textId="77777777" w:rsidR="00FA19B0" w:rsidRDefault="00FA19B0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B293" w14:textId="77777777" w:rsidR="00B20BCC" w:rsidRDefault="00B20BC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0728671" w14:textId="77777777" w:rsidR="00B20BCC" w:rsidRDefault="00B20BC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2DB4" w14:textId="3F7FC7C0" w:rsidR="00B20BCC" w:rsidRPr="00FE6479" w:rsidRDefault="00B20BCC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71313" wp14:editId="42239159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BF61F7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7C99243A" w14:textId="77777777" w:rsidR="00B20BCC" w:rsidRPr="00F6341F" w:rsidRDefault="00B20BCC" w:rsidP="00F6341F">
    <w:pPr>
      <w:pStyle w:val="Stopka"/>
      <w:rPr>
        <w:rFonts w:cs="Times New Roman (Tekst podstawo"/>
        <w:sz w:val="14"/>
        <w:szCs w:val="14"/>
      </w:rPr>
    </w:pPr>
  </w:p>
  <w:p w14:paraId="5E3E16A6" w14:textId="77777777" w:rsidR="00B20BCC" w:rsidRPr="00FE6479" w:rsidRDefault="00B20BC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E5496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E5496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FB5" w14:textId="3F2E42D2" w:rsidR="00B20BCC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8BEE2D" wp14:editId="383D354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A3A3C9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4gEAAKIDAAAOAAAAZHJzL2Uyb0RvYy54bWysU8tu2zAQvBfoPxC815JTpw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 w:rsidR="001E0C6E"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3E0877E6" w14:textId="77777777" w:rsidR="00B20BCC" w:rsidRPr="00A337DE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42B8F65B" w14:textId="77777777" w:rsidR="00B20BCC" w:rsidRPr="00A337DE" w:rsidRDefault="00B20BC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 w:rsidR="00E91433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BB19EA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E5496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E5496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92BE" w14:textId="77777777" w:rsidR="00FA19B0" w:rsidRDefault="00FA19B0" w:rsidP="006A0496">
      <w:r>
        <w:separator/>
      </w:r>
    </w:p>
  </w:footnote>
  <w:footnote w:type="continuationSeparator" w:id="0">
    <w:p w14:paraId="561C4727" w14:textId="77777777" w:rsidR="00FA19B0" w:rsidRDefault="00FA19B0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7460" w14:textId="77777777" w:rsidR="00E91433" w:rsidRDefault="00E914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03B6" w14:textId="77777777" w:rsidR="00B20BCC" w:rsidRDefault="00B20BC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52FA" w14:textId="77777777" w:rsidR="00E91433" w:rsidRDefault="00E914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577CB"/>
    <w:rsid w:val="000878C6"/>
    <w:rsid w:val="00117F8C"/>
    <w:rsid w:val="00124409"/>
    <w:rsid w:val="001E0C6E"/>
    <w:rsid w:val="001F179C"/>
    <w:rsid w:val="00285CBE"/>
    <w:rsid w:val="00297681"/>
    <w:rsid w:val="002D1723"/>
    <w:rsid w:val="0032692C"/>
    <w:rsid w:val="003F4B5C"/>
    <w:rsid w:val="003F68ED"/>
    <w:rsid w:val="00441F37"/>
    <w:rsid w:val="004B045E"/>
    <w:rsid w:val="00577799"/>
    <w:rsid w:val="005C4C1A"/>
    <w:rsid w:val="005D5579"/>
    <w:rsid w:val="005E5CB0"/>
    <w:rsid w:val="006339F8"/>
    <w:rsid w:val="00643E28"/>
    <w:rsid w:val="006701D2"/>
    <w:rsid w:val="006A0496"/>
    <w:rsid w:val="006B5471"/>
    <w:rsid w:val="006C219A"/>
    <w:rsid w:val="006D120B"/>
    <w:rsid w:val="006D54D2"/>
    <w:rsid w:val="007001D2"/>
    <w:rsid w:val="00773A28"/>
    <w:rsid w:val="00773CE3"/>
    <w:rsid w:val="007D79E6"/>
    <w:rsid w:val="007E4A19"/>
    <w:rsid w:val="007F7D60"/>
    <w:rsid w:val="008353A5"/>
    <w:rsid w:val="00836AFE"/>
    <w:rsid w:val="008E3C72"/>
    <w:rsid w:val="009271CE"/>
    <w:rsid w:val="009E331C"/>
    <w:rsid w:val="009E5496"/>
    <w:rsid w:val="00A337DE"/>
    <w:rsid w:val="00A40136"/>
    <w:rsid w:val="00A926B5"/>
    <w:rsid w:val="00B0274B"/>
    <w:rsid w:val="00B07D18"/>
    <w:rsid w:val="00B20BCC"/>
    <w:rsid w:val="00B27441"/>
    <w:rsid w:val="00B742FE"/>
    <w:rsid w:val="00BB19EA"/>
    <w:rsid w:val="00BD4E94"/>
    <w:rsid w:val="00C350ED"/>
    <w:rsid w:val="00C629A2"/>
    <w:rsid w:val="00CD63C2"/>
    <w:rsid w:val="00D03F56"/>
    <w:rsid w:val="00D04E7F"/>
    <w:rsid w:val="00D25A15"/>
    <w:rsid w:val="00DA3DE5"/>
    <w:rsid w:val="00DD72DF"/>
    <w:rsid w:val="00DF3CCA"/>
    <w:rsid w:val="00E91433"/>
    <w:rsid w:val="00E948C9"/>
    <w:rsid w:val="00EB06F0"/>
    <w:rsid w:val="00F0567B"/>
    <w:rsid w:val="00F05B7D"/>
    <w:rsid w:val="00F35C83"/>
    <w:rsid w:val="00F371C4"/>
    <w:rsid w:val="00F6341F"/>
    <w:rsid w:val="00F7251B"/>
    <w:rsid w:val="00F851DF"/>
    <w:rsid w:val="00FA19B0"/>
    <w:rsid w:val="00FE647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styleId="Wyrnieniedelikatne">
    <w:name w:val="Subtle Emphasis"/>
    <w:uiPriority w:val="19"/>
    <w:qFormat/>
    <w:rsid w:val="007E4A1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3</cp:revision>
  <cp:lastPrinted>2020-06-26T09:45:00Z</cp:lastPrinted>
  <dcterms:created xsi:type="dcterms:W3CDTF">2020-07-27T11:05:00Z</dcterms:created>
  <dcterms:modified xsi:type="dcterms:W3CDTF">2020-07-28T12:42:00Z</dcterms:modified>
</cp:coreProperties>
</file>