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>Opole, 1</w:t>
      </w:r>
      <w:r w:rsidR="00B761BE">
        <w:rPr>
          <w:b/>
          <w:sz w:val="24"/>
        </w:rPr>
        <w:t>6</w:t>
      </w:r>
      <w:r>
        <w:rPr>
          <w:b/>
          <w:sz w:val="24"/>
        </w:rPr>
        <w:t>.04.2019r.</w:t>
      </w:r>
    </w:p>
    <w:p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Pr="00061221">
        <w:rPr>
          <w:sz w:val="24"/>
        </w:rPr>
        <w:t xml:space="preserve">materiałów </w:t>
      </w:r>
      <w:r w:rsidR="00363ADA">
        <w:rPr>
          <w:sz w:val="24"/>
        </w:rPr>
        <w:t xml:space="preserve"> biurowych dla </w:t>
      </w:r>
      <w:proofErr w:type="spellStart"/>
      <w:r w:rsidRPr="00061221">
        <w:rPr>
          <w:bCs/>
          <w:sz w:val="24"/>
        </w:rPr>
        <w:t>Prowod</w:t>
      </w:r>
      <w:proofErr w:type="spellEnd"/>
      <w:r w:rsidRPr="00061221">
        <w:rPr>
          <w:bCs/>
          <w:sz w:val="24"/>
        </w:rPr>
        <w:t xml:space="preserve"> Sp. z o. o.</w:t>
      </w:r>
    </w:p>
    <w:p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:rsidR="00061221" w:rsidRPr="00061221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</w:p>
    <w:tbl>
      <w:tblPr>
        <w:tblStyle w:val="Tabela-Siatka"/>
        <w:tblW w:w="7686" w:type="dxa"/>
        <w:tblInd w:w="817" w:type="dxa"/>
        <w:tblLook w:val="04A0"/>
      </w:tblPr>
      <w:tblGrid>
        <w:gridCol w:w="545"/>
        <w:gridCol w:w="5426"/>
        <w:gridCol w:w="1052"/>
        <w:gridCol w:w="663"/>
      </w:tblGrid>
      <w:tr w:rsidR="00FD3131" w:rsidRPr="00625CC5" w:rsidTr="00FD3131">
        <w:trPr>
          <w:trHeight w:val="350"/>
        </w:trPr>
        <w:tc>
          <w:tcPr>
            <w:tcW w:w="545" w:type="dxa"/>
            <w:vAlign w:val="center"/>
          </w:tcPr>
          <w:p w:rsidR="00FD3131" w:rsidRPr="002952CA" w:rsidRDefault="00FD3131" w:rsidP="00061221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5674" w:type="dxa"/>
          </w:tcPr>
          <w:p w:rsidR="00FD3131" w:rsidRPr="002952CA" w:rsidRDefault="00FD3131" w:rsidP="00363ADA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artykułu</w:t>
            </w:r>
          </w:p>
        </w:tc>
        <w:tc>
          <w:tcPr>
            <w:tcW w:w="804" w:type="dxa"/>
            <w:vAlign w:val="center"/>
          </w:tcPr>
          <w:p w:rsidR="00FD3131" w:rsidRPr="002952CA" w:rsidRDefault="00FD313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63" w:type="dxa"/>
            <w:vAlign w:val="center"/>
          </w:tcPr>
          <w:p w:rsidR="00FD3131" w:rsidRPr="002952CA" w:rsidRDefault="00FD313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Skoroszyty plastikowe A4 pełne (niebieskie)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Skoroszyty plastikowe A4 pełne zawieszkowe (niebieskie)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5674" w:type="dxa"/>
            <w:vAlign w:val="center"/>
          </w:tcPr>
          <w:p w:rsidR="00B761BE" w:rsidRPr="00440950" w:rsidRDefault="00B761BE" w:rsidP="0055107B">
            <w:pPr>
              <w:ind w:left="0" w:right="0"/>
              <w:jc w:val="both"/>
              <w:rPr>
                <w:rFonts w:cstheme="minorHAnsi"/>
                <w:color w:val="FF0000"/>
              </w:rPr>
            </w:pPr>
            <w:r w:rsidRPr="00440950">
              <w:rPr>
                <w:rFonts w:cstheme="minorHAnsi"/>
              </w:rPr>
              <w:t xml:space="preserve">Segregatory A4 LEITZ 75 </w:t>
            </w:r>
            <w:proofErr w:type="spellStart"/>
            <w:r w:rsidRPr="00440950">
              <w:rPr>
                <w:rFonts w:cstheme="minorHAnsi"/>
              </w:rPr>
              <w:t>mm</w:t>
            </w:r>
            <w:proofErr w:type="spellEnd"/>
            <w:r w:rsidRPr="00440950">
              <w:rPr>
                <w:rFonts w:cstheme="minorHAnsi"/>
              </w:rPr>
              <w:t>, szare lub nieb</w:t>
            </w:r>
            <w:r>
              <w:rPr>
                <w:rFonts w:cstheme="minorHAnsi"/>
              </w:rPr>
              <w:t>ieskie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5674" w:type="dxa"/>
            <w:vAlign w:val="center"/>
          </w:tcPr>
          <w:p w:rsidR="00B761BE" w:rsidRPr="00AD685B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Zakreślacz</w:t>
            </w:r>
            <w:proofErr w:type="spellEnd"/>
            <w:r>
              <w:rPr>
                <w:rFonts w:cstheme="minorHAnsi"/>
              </w:rPr>
              <w:t xml:space="preserve"> pomarańczowy 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Karteczki żółte samoprzylepne 75x75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 w:rsidR="00DA1728">
              <w:rPr>
                <w:rFonts w:cstheme="minorHAnsi"/>
              </w:rPr>
              <w:t>, bloczek 100 kartek</w:t>
            </w:r>
          </w:p>
        </w:tc>
        <w:tc>
          <w:tcPr>
            <w:tcW w:w="804" w:type="dxa"/>
            <w:vAlign w:val="center"/>
          </w:tcPr>
          <w:p w:rsidR="00B761BE" w:rsidRPr="002952CA" w:rsidRDefault="00DA1728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bloczków</w:t>
            </w:r>
            <w:r w:rsidR="00B761BE">
              <w:rPr>
                <w:rFonts w:cstheme="minorHAnsi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Koperty A4 pełne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5674" w:type="dxa"/>
            <w:vAlign w:val="center"/>
          </w:tcPr>
          <w:p w:rsidR="00B761BE" w:rsidRPr="001C0CA8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 w:rsidRPr="001C0CA8">
              <w:rPr>
                <w:rFonts w:cstheme="minorHAnsi"/>
              </w:rPr>
              <w:t xml:space="preserve">Zszywki LEITZ P3 24/6, cynkowane (1 </w:t>
            </w:r>
            <w:r>
              <w:rPr>
                <w:rFonts w:cstheme="minorHAnsi"/>
              </w:rPr>
              <w:t>karton</w:t>
            </w:r>
            <w:r w:rsidRPr="001C0CA8">
              <w:rPr>
                <w:rFonts w:cstheme="minorHAnsi"/>
              </w:rPr>
              <w:t xml:space="preserve"> zawiera 10 opakowań po 1000 szt.)</w:t>
            </w:r>
          </w:p>
        </w:tc>
        <w:tc>
          <w:tcPr>
            <w:tcW w:w="804" w:type="dxa"/>
            <w:vAlign w:val="center"/>
          </w:tcPr>
          <w:p w:rsidR="00B761BE" w:rsidRPr="001C0CA8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B761BE" w:rsidRPr="001C0CA8" w:rsidRDefault="00B761BE" w:rsidP="00000BBB">
            <w:pPr>
              <w:ind w:left="0" w:right="0"/>
              <w:rPr>
                <w:rFonts w:cstheme="minorHAnsi"/>
              </w:rPr>
            </w:pPr>
            <w:r w:rsidRPr="001C0CA8">
              <w:rPr>
                <w:rFonts w:cstheme="minorHAnsi"/>
              </w:rPr>
              <w:t>6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5674" w:type="dxa"/>
            <w:vAlign w:val="center"/>
          </w:tcPr>
          <w:p w:rsidR="00B761BE" w:rsidRPr="00B23574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 w:rsidRPr="00B23574">
              <w:rPr>
                <w:rFonts w:cstheme="minorHAnsi"/>
              </w:rPr>
              <w:t xml:space="preserve">Segregatory A4 LEITZ 35 </w:t>
            </w:r>
            <w:proofErr w:type="spellStart"/>
            <w:r w:rsidRPr="00B23574">
              <w:rPr>
                <w:rFonts w:cstheme="minorHAnsi"/>
              </w:rPr>
              <w:t>mm</w:t>
            </w:r>
            <w:proofErr w:type="spellEnd"/>
            <w:r w:rsidRPr="00B23574">
              <w:rPr>
                <w:rFonts w:cstheme="minorHAnsi"/>
              </w:rPr>
              <w:t>, szare lub nieb</w:t>
            </w:r>
            <w:r>
              <w:rPr>
                <w:rFonts w:cstheme="minorHAnsi"/>
              </w:rPr>
              <w:t>ieskie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447DC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Taśma klejąca przezroczysta o szer. 4 cm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447DC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Korektor w pasku </w:t>
            </w:r>
            <w:proofErr w:type="spellStart"/>
            <w:r>
              <w:rPr>
                <w:rFonts w:cstheme="minorHAnsi"/>
              </w:rPr>
              <w:t>Tipp-Ex</w:t>
            </w:r>
            <w:proofErr w:type="spellEnd"/>
            <w:r>
              <w:rPr>
                <w:rFonts w:cstheme="minorHAnsi"/>
              </w:rPr>
              <w:t xml:space="preserve"> 10 m 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Pudełko archiwizacyjne szer. 100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Teczka z gumką, plastikowa, A4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Koszulki A4 przezroczyste (opakowanie 10 szt.)</w:t>
            </w:r>
          </w:p>
        </w:tc>
        <w:tc>
          <w:tcPr>
            <w:tcW w:w="804" w:type="dxa"/>
            <w:vAlign w:val="center"/>
          </w:tcPr>
          <w:p w:rsidR="00B761BE" w:rsidRPr="00B23574" w:rsidRDefault="00B761BE" w:rsidP="003B259E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B761BE" w:rsidRPr="00B23574" w:rsidRDefault="00B761BE" w:rsidP="00B23574">
            <w:pPr>
              <w:ind w:left="0" w:right="0"/>
              <w:rPr>
                <w:rFonts w:cstheme="minorHAnsi"/>
              </w:rPr>
            </w:pPr>
            <w:r w:rsidRPr="00B23574">
              <w:rPr>
                <w:rFonts w:cstheme="minorHAnsi"/>
              </w:rPr>
              <w:t>10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5674" w:type="dxa"/>
            <w:vAlign w:val="center"/>
          </w:tcPr>
          <w:p w:rsidR="00B761BE" w:rsidRPr="00895825" w:rsidRDefault="00B761BE" w:rsidP="00E9244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Papier ksero POLLUX 80g/m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(karton zawiera 5 ryz)</w:t>
            </w:r>
          </w:p>
        </w:tc>
        <w:tc>
          <w:tcPr>
            <w:tcW w:w="804" w:type="dxa"/>
            <w:vAlign w:val="center"/>
          </w:tcPr>
          <w:p w:rsidR="00B761BE" w:rsidRPr="00B23574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B761BE" w:rsidRPr="00B23574" w:rsidRDefault="00B761BE" w:rsidP="00B23574">
            <w:pPr>
              <w:ind w:left="0" w:right="0"/>
              <w:rPr>
                <w:rFonts w:cstheme="minorHAnsi"/>
              </w:rPr>
            </w:pPr>
            <w:r w:rsidRPr="00B23574">
              <w:rPr>
                <w:rFonts w:cstheme="minorHAnsi"/>
              </w:rPr>
              <w:t>34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Długopis BIC ATLANTIS (wkład czarny)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Koperty z okienkiem 110x220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Długopis BIC ATLANTIS (wkład niebieski)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Flamaster do tablicy ścieralnej (</w:t>
            </w:r>
            <w:r w:rsidRPr="00B23574">
              <w:rPr>
                <w:rFonts w:cstheme="minorHAnsi"/>
              </w:rPr>
              <w:t xml:space="preserve"> kolor czarny</w:t>
            </w:r>
            <w:r>
              <w:rPr>
                <w:rFonts w:cstheme="minorHAnsi"/>
              </w:rPr>
              <w:t>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5674" w:type="dxa"/>
            <w:vAlign w:val="center"/>
          </w:tcPr>
          <w:p w:rsidR="00B761BE" w:rsidRPr="001C0CA8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 w:rsidRPr="001C0CA8">
              <w:rPr>
                <w:rFonts w:cstheme="minorHAnsi"/>
              </w:rPr>
              <w:t xml:space="preserve">Spinacze biurowe (małe) 28 </w:t>
            </w:r>
            <w:proofErr w:type="spellStart"/>
            <w:r w:rsidRPr="001C0CA8">
              <w:rPr>
                <w:rFonts w:cstheme="minorHAnsi"/>
              </w:rPr>
              <w:t>mm</w:t>
            </w:r>
            <w:proofErr w:type="spellEnd"/>
            <w:r w:rsidRPr="001C0CA8">
              <w:rPr>
                <w:rFonts w:cstheme="minorHAnsi"/>
              </w:rPr>
              <w:t xml:space="preserve"> (1 </w:t>
            </w:r>
            <w:r>
              <w:rPr>
                <w:rFonts w:cstheme="minorHAnsi"/>
              </w:rPr>
              <w:t>karton</w:t>
            </w:r>
            <w:r w:rsidRPr="001C0CA8">
              <w:rPr>
                <w:rFonts w:cstheme="minorHAnsi"/>
              </w:rPr>
              <w:t xml:space="preserve"> zawiera 10 opakowań x 100 szt.)</w:t>
            </w:r>
          </w:p>
        </w:tc>
        <w:tc>
          <w:tcPr>
            <w:tcW w:w="804" w:type="dxa"/>
            <w:vAlign w:val="center"/>
          </w:tcPr>
          <w:p w:rsidR="00B761BE" w:rsidRPr="00B23574" w:rsidRDefault="00B761BE" w:rsidP="001C0CA8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B761BE" w:rsidRPr="00B23574" w:rsidRDefault="00B761BE" w:rsidP="00B23574">
            <w:pPr>
              <w:ind w:left="0" w:right="0"/>
              <w:rPr>
                <w:rFonts w:cstheme="minorHAnsi"/>
              </w:rPr>
            </w:pPr>
            <w:r w:rsidRPr="00B23574">
              <w:rPr>
                <w:rFonts w:cstheme="minorHAnsi"/>
              </w:rPr>
              <w:t>2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5674" w:type="dxa"/>
            <w:vAlign w:val="center"/>
          </w:tcPr>
          <w:p w:rsidR="00B761BE" w:rsidRPr="001C0CA8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 w:rsidRPr="001C0CA8">
              <w:rPr>
                <w:rFonts w:cstheme="minorHAnsi"/>
              </w:rPr>
              <w:t xml:space="preserve">Spinacze biurowe (duże) 50 </w:t>
            </w:r>
            <w:proofErr w:type="spellStart"/>
            <w:r w:rsidRPr="001C0CA8"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 (1 karton zawiera 1000 szt.)</w:t>
            </w:r>
          </w:p>
        </w:tc>
        <w:tc>
          <w:tcPr>
            <w:tcW w:w="804" w:type="dxa"/>
            <w:vAlign w:val="center"/>
          </w:tcPr>
          <w:p w:rsidR="00B761BE" w:rsidRPr="001C0CA8" w:rsidRDefault="00B761BE" w:rsidP="00B23574">
            <w:pPr>
              <w:ind w:left="0" w:right="0"/>
              <w:rPr>
                <w:rFonts w:cstheme="minorHAnsi"/>
              </w:rPr>
            </w:pPr>
            <w:r w:rsidRPr="001C0CA8"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B761BE" w:rsidRPr="001C0CA8" w:rsidRDefault="00B761BE" w:rsidP="00B23574">
            <w:pPr>
              <w:ind w:left="0" w:right="0"/>
              <w:rPr>
                <w:rFonts w:cstheme="minorHAnsi"/>
              </w:rPr>
            </w:pPr>
            <w:r w:rsidRPr="001C0CA8">
              <w:rPr>
                <w:rFonts w:cstheme="minorHAnsi"/>
              </w:rPr>
              <w:t>1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Koperty B5 białe pełne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Wkłady PENTEL LR7 (kolor niebieski)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5674" w:type="dxa"/>
            <w:vAlign w:val="center"/>
          </w:tcPr>
          <w:p w:rsidR="00B761BE" w:rsidRPr="001C0CA8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proofErr w:type="spellStart"/>
            <w:r w:rsidRPr="001C0CA8">
              <w:rPr>
                <w:rFonts w:cstheme="minorHAnsi"/>
              </w:rPr>
              <w:t>Ofertówki</w:t>
            </w:r>
            <w:proofErr w:type="spellEnd"/>
            <w:r w:rsidRPr="001C0CA8">
              <w:rPr>
                <w:rFonts w:cstheme="minorHAnsi"/>
              </w:rPr>
              <w:t xml:space="preserve"> PCV z klapką zabezpieczającą przez wypadaniem dokumentów, przezroczyste, z otworami do wpięcia do segregatora </w:t>
            </w:r>
          </w:p>
        </w:tc>
        <w:tc>
          <w:tcPr>
            <w:tcW w:w="804" w:type="dxa"/>
            <w:vAlign w:val="center"/>
          </w:tcPr>
          <w:p w:rsidR="00B761BE" w:rsidRPr="001C0CA8" w:rsidRDefault="00B761BE" w:rsidP="00B23574">
            <w:pPr>
              <w:ind w:left="0" w:right="0"/>
              <w:rPr>
                <w:rFonts w:cstheme="minorHAnsi"/>
              </w:rPr>
            </w:pPr>
            <w:r w:rsidRPr="001C0CA8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1C0CA8" w:rsidRDefault="00B761BE" w:rsidP="00B23574">
            <w:pPr>
              <w:ind w:left="0" w:right="0"/>
              <w:rPr>
                <w:rFonts w:cstheme="minorHAnsi"/>
              </w:rPr>
            </w:pPr>
            <w:r w:rsidRPr="001C0CA8">
              <w:rPr>
                <w:rFonts w:cstheme="minorHAnsi"/>
              </w:rPr>
              <w:t>20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24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Klipsy biurowe BINDER CLIPS 25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 (opakowanie 12 szt.)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25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Przekładki do segregatora, kolorowe, kartonowa 1/3 (opakowanie 100 szt.)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</w:t>
            </w:r>
            <w:r w:rsidR="00E9244C">
              <w:rPr>
                <w:rFonts w:cstheme="minorHAnsi"/>
              </w:rPr>
              <w:t>ak</w:t>
            </w:r>
            <w:r w:rsidRPr="002952CA">
              <w:rPr>
                <w:rFonts w:cstheme="minorHAnsi"/>
              </w:rPr>
              <w:t>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26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Taśma przezroczysta szer. 1,5 cm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  <w:r w:rsidRPr="002952CA">
              <w:rPr>
                <w:rFonts w:cstheme="minorHAnsi"/>
              </w:rPr>
              <w:t>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27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Gumka ołówkowa PENTEL (średnia 65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28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Ołówek automatyczny BIC Atlantis, (na wkłady 0,5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) 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Długopis PILOT </w:t>
            </w:r>
            <w:proofErr w:type="spellStart"/>
            <w:r>
              <w:rPr>
                <w:rFonts w:cstheme="minorHAnsi"/>
              </w:rPr>
              <w:t>frixon</w:t>
            </w:r>
            <w:proofErr w:type="spellEnd"/>
            <w:r>
              <w:rPr>
                <w:rFonts w:cstheme="minorHAnsi"/>
              </w:rPr>
              <w:t xml:space="preserve"> 0,7, (wkład niebieski)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B761BE" w:rsidRPr="00625CC5" w:rsidTr="00FD3131">
        <w:tc>
          <w:tcPr>
            <w:tcW w:w="545" w:type="dxa"/>
            <w:vAlign w:val="center"/>
          </w:tcPr>
          <w:p w:rsidR="00B761BE" w:rsidRPr="002952CA" w:rsidRDefault="00B761BE" w:rsidP="00FC30E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674" w:type="dxa"/>
            <w:vAlign w:val="center"/>
          </w:tcPr>
          <w:p w:rsidR="00B761BE" w:rsidRPr="002952CA" w:rsidRDefault="00B761BE" w:rsidP="0055107B">
            <w:pPr>
              <w:ind w:left="0" w:right="0"/>
              <w:jc w:val="both"/>
              <w:rPr>
                <w:rFonts w:cstheme="minorHAnsi"/>
              </w:rPr>
            </w:pPr>
            <w:r w:rsidRPr="0055107B">
              <w:rPr>
                <w:rFonts w:cstheme="minorHAnsi"/>
                <w:bCs/>
              </w:rPr>
              <w:t xml:space="preserve">Kołonotatnik </w:t>
            </w:r>
            <w:proofErr w:type="spellStart"/>
            <w:r w:rsidRPr="0055107B">
              <w:rPr>
                <w:rFonts w:cstheme="minorHAnsi"/>
                <w:bCs/>
              </w:rPr>
              <w:t>Leitz</w:t>
            </w:r>
            <w:proofErr w:type="spellEnd"/>
            <w:r w:rsidRPr="0055107B">
              <w:rPr>
                <w:rFonts w:cstheme="minorHAnsi"/>
                <w:bCs/>
              </w:rPr>
              <w:t xml:space="preserve"> </w:t>
            </w:r>
            <w:proofErr w:type="spellStart"/>
            <w:r w:rsidRPr="0055107B">
              <w:rPr>
                <w:rFonts w:cstheme="minorHAnsi"/>
                <w:bCs/>
              </w:rPr>
              <w:t>Executive</w:t>
            </w:r>
            <w:proofErr w:type="spellEnd"/>
            <w:r w:rsidRPr="0055107B">
              <w:rPr>
                <w:rFonts w:cstheme="minorHAnsi"/>
                <w:bCs/>
              </w:rPr>
              <w:t xml:space="preserve"> Get </w:t>
            </w:r>
            <w:proofErr w:type="spellStart"/>
            <w:r w:rsidRPr="0055107B">
              <w:rPr>
                <w:rFonts w:cstheme="minorHAnsi"/>
                <w:bCs/>
              </w:rPr>
              <w:t>Organised</w:t>
            </w:r>
            <w:proofErr w:type="spellEnd"/>
            <w:r w:rsidRPr="0055107B">
              <w:rPr>
                <w:rFonts w:cstheme="minorHAnsi"/>
                <w:bCs/>
              </w:rPr>
              <w:t>, A4, w kratkę, z okładką z PP</w:t>
            </w:r>
          </w:p>
        </w:tc>
        <w:tc>
          <w:tcPr>
            <w:tcW w:w="804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B761BE" w:rsidRPr="002952CA" w:rsidRDefault="00B761BE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lastRenderedPageBreak/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 xml:space="preserve"> do </w:t>
      </w:r>
      <w:r>
        <w:rPr>
          <w:sz w:val="24"/>
        </w:rPr>
        <w:t xml:space="preserve">Biura Zarządu </w:t>
      </w:r>
      <w:r w:rsidRPr="002952CA">
        <w:rPr>
          <w:sz w:val="24"/>
        </w:rPr>
        <w:t>Zamawiającego (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Pr="002952CA">
        <w:rPr>
          <w:sz w:val="24"/>
        </w:rPr>
        <w:t>).</w:t>
      </w:r>
    </w:p>
    <w:p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 xml:space="preserve">Miejsce realizacji zamówienia: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do </w:t>
      </w:r>
      <w:r w:rsidR="00B761BE">
        <w:rPr>
          <w:rFonts w:cs="Calibri"/>
          <w:color w:val="000000"/>
          <w:sz w:val="24"/>
        </w:rPr>
        <w:t>4</w:t>
      </w:r>
      <w:r w:rsidR="00DD5454">
        <w:rPr>
          <w:rFonts w:cs="Calibri"/>
          <w:color w:val="000000"/>
          <w:sz w:val="24"/>
        </w:rPr>
        <w:t xml:space="preserve"> dni od złożenia zamówienia</w:t>
      </w:r>
      <w:r w:rsidR="00691075">
        <w:rPr>
          <w:b/>
          <w:bCs/>
          <w:sz w:val="24"/>
          <w:szCs w:val="24"/>
        </w:rPr>
        <w:t>.</w:t>
      </w:r>
    </w:p>
    <w:p w:rsidR="002952CA" w:rsidRPr="003B4080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(waga 100%)</w:t>
      </w:r>
      <w:r w:rsidR="00691075">
        <w:rPr>
          <w:rFonts w:cs="Calibri"/>
          <w:color w:val="000000"/>
          <w:sz w:val="24"/>
        </w:rPr>
        <w:t>.</w:t>
      </w:r>
    </w:p>
    <w:p w:rsidR="003B4080" w:rsidRPr="003B4080" w:rsidRDefault="003B4080" w:rsidP="003B4080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3B4080">
        <w:rPr>
          <w:sz w:val="24"/>
        </w:rPr>
        <w:t xml:space="preserve">Ocena oferty </w:t>
      </w:r>
      <w:r>
        <w:rPr>
          <w:sz w:val="24"/>
        </w:rPr>
        <w:t>w zakresie kryterium oceny</w:t>
      </w:r>
      <w:r w:rsidRPr="003B4080">
        <w:rPr>
          <w:sz w:val="24"/>
        </w:rPr>
        <w:t xml:space="preserve"> zostani</w:t>
      </w:r>
      <w:r>
        <w:rPr>
          <w:sz w:val="24"/>
        </w:rPr>
        <w:t xml:space="preserve">e dokonana w taki sposób, iż </w:t>
      </w:r>
      <w:r w:rsidRPr="003B4080">
        <w:rPr>
          <w:sz w:val="24"/>
        </w:rPr>
        <w:t xml:space="preserve">oferta najtańsza spośród ofert otrzyma </w:t>
      </w:r>
      <w:r>
        <w:rPr>
          <w:sz w:val="24"/>
        </w:rPr>
        <w:t>10</w:t>
      </w:r>
      <w:r w:rsidRPr="003B4080">
        <w:rPr>
          <w:sz w:val="24"/>
        </w:rPr>
        <w:t>0 punktów, pozostałe proporcjonalnie mniej wg wzoru:</w:t>
      </w:r>
    </w:p>
    <w:p w:rsidR="003B4080" w:rsidRDefault="003B4080" w:rsidP="003B4080">
      <w:pPr>
        <w:pStyle w:val="Akapitzlist"/>
        <w:rPr>
          <w:b/>
          <w:sz w:val="24"/>
        </w:rPr>
      </w:pPr>
      <w:r w:rsidRPr="003B4080">
        <w:rPr>
          <w:b/>
          <w:sz w:val="24"/>
        </w:rPr>
        <w:t xml:space="preserve">LP = </w:t>
      </w:r>
      <w:proofErr w:type="spellStart"/>
      <w:r w:rsidRPr="003B4080">
        <w:rPr>
          <w:b/>
          <w:sz w:val="24"/>
        </w:rPr>
        <w:t>Wn</w:t>
      </w:r>
      <w:proofErr w:type="spellEnd"/>
      <w:r w:rsidRPr="003B4080">
        <w:rPr>
          <w:b/>
          <w:sz w:val="24"/>
        </w:rPr>
        <w:t>/</w:t>
      </w:r>
      <w:proofErr w:type="spellStart"/>
      <w:r w:rsidRPr="003B4080">
        <w:rPr>
          <w:b/>
          <w:sz w:val="24"/>
        </w:rPr>
        <w:t>Wb</w:t>
      </w:r>
      <w:proofErr w:type="spellEnd"/>
      <w:r w:rsidRPr="003B4080">
        <w:rPr>
          <w:b/>
          <w:sz w:val="24"/>
        </w:rPr>
        <w:t xml:space="preserve"> x </w:t>
      </w:r>
      <w:r>
        <w:rPr>
          <w:b/>
          <w:sz w:val="24"/>
        </w:rPr>
        <w:t>10</w:t>
      </w:r>
      <w:r w:rsidRPr="003B4080">
        <w:rPr>
          <w:b/>
          <w:sz w:val="24"/>
        </w:rPr>
        <w:t>0% x 100</w:t>
      </w:r>
    </w:p>
    <w:p w:rsidR="003B4080" w:rsidRPr="003B4080" w:rsidRDefault="003B4080" w:rsidP="003B4080">
      <w:pPr>
        <w:pStyle w:val="Akapitzlist"/>
        <w:rPr>
          <w:b/>
          <w:sz w:val="24"/>
        </w:rPr>
      </w:pPr>
    </w:p>
    <w:p w:rsidR="003B4080" w:rsidRPr="003B4080" w:rsidRDefault="003B4080" w:rsidP="003B4080">
      <w:pPr>
        <w:pStyle w:val="Akapitzlist"/>
        <w:jc w:val="both"/>
        <w:rPr>
          <w:sz w:val="24"/>
        </w:rPr>
      </w:pPr>
      <w:r w:rsidRPr="003B4080">
        <w:rPr>
          <w:b/>
          <w:sz w:val="24"/>
        </w:rPr>
        <w:t xml:space="preserve">LP </w:t>
      </w:r>
      <w:r w:rsidRPr="003B4080">
        <w:rPr>
          <w:sz w:val="24"/>
        </w:rPr>
        <w:tab/>
        <w:t xml:space="preserve">- liczba otrzymanych punktów </w:t>
      </w:r>
    </w:p>
    <w:p w:rsidR="003B4080" w:rsidRPr="003B4080" w:rsidRDefault="003B4080" w:rsidP="003B4080">
      <w:pPr>
        <w:pStyle w:val="Akapitzlist"/>
        <w:jc w:val="both"/>
        <w:rPr>
          <w:sz w:val="24"/>
        </w:rPr>
      </w:pPr>
      <w:proofErr w:type="spellStart"/>
      <w:r w:rsidRPr="003B4080">
        <w:rPr>
          <w:b/>
          <w:sz w:val="24"/>
        </w:rPr>
        <w:t>Wn</w:t>
      </w:r>
      <w:proofErr w:type="spellEnd"/>
      <w:r w:rsidR="00CB69C9">
        <w:rPr>
          <w:sz w:val="24"/>
        </w:rPr>
        <w:t xml:space="preserve"> </w:t>
      </w:r>
      <w:r w:rsidR="00CB69C9">
        <w:rPr>
          <w:sz w:val="24"/>
        </w:rPr>
        <w:tab/>
        <w:t xml:space="preserve">- wartość najtańszej </w:t>
      </w:r>
      <w:r w:rsidRPr="003B4080">
        <w:rPr>
          <w:sz w:val="24"/>
        </w:rPr>
        <w:t>oferty</w:t>
      </w:r>
    </w:p>
    <w:p w:rsidR="00CB69C9" w:rsidRDefault="003B4080" w:rsidP="003B4080">
      <w:pPr>
        <w:pStyle w:val="Akapitzlist"/>
        <w:jc w:val="both"/>
        <w:rPr>
          <w:sz w:val="24"/>
        </w:rPr>
      </w:pPr>
      <w:proofErr w:type="spellStart"/>
      <w:r w:rsidRPr="003B4080">
        <w:rPr>
          <w:b/>
          <w:sz w:val="24"/>
        </w:rPr>
        <w:t>Wb</w:t>
      </w:r>
      <w:proofErr w:type="spellEnd"/>
      <w:r w:rsidR="00CB69C9">
        <w:rPr>
          <w:sz w:val="24"/>
        </w:rPr>
        <w:t xml:space="preserve"> </w:t>
      </w:r>
      <w:r w:rsidR="00CB69C9">
        <w:rPr>
          <w:sz w:val="24"/>
        </w:rPr>
        <w:tab/>
        <w:t>- wartość oferty badanej</w:t>
      </w:r>
      <w:r w:rsidRPr="003B4080">
        <w:rPr>
          <w:sz w:val="24"/>
        </w:rPr>
        <w:t xml:space="preserve"> </w:t>
      </w:r>
    </w:p>
    <w:p w:rsidR="003B4080" w:rsidRPr="003B4080" w:rsidRDefault="003B4080" w:rsidP="003B4080">
      <w:pPr>
        <w:pStyle w:val="Akapitzlist"/>
        <w:jc w:val="both"/>
        <w:rPr>
          <w:sz w:val="24"/>
        </w:rPr>
      </w:pPr>
      <w:r>
        <w:rPr>
          <w:b/>
          <w:sz w:val="24"/>
        </w:rPr>
        <w:t>10</w:t>
      </w:r>
      <w:r w:rsidRPr="003B4080">
        <w:rPr>
          <w:b/>
          <w:sz w:val="24"/>
        </w:rPr>
        <w:t>0%</w:t>
      </w:r>
      <w:r w:rsidRPr="003B4080">
        <w:rPr>
          <w:sz w:val="24"/>
        </w:rPr>
        <w:t xml:space="preserve"> </w:t>
      </w:r>
      <w:r>
        <w:rPr>
          <w:sz w:val="24"/>
        </w:rPr>
        <w:tab/>
      </w:r>
      <w:r w:rsidRPr="003B4080">
        <w:rPr>
          <w:sz w:val="24"/>
        </w:rPr>
        <w:t>- waga kryterium</w:t>
      </w:r>
    </w:p>
    <w:p w:rsidR="003B4080" w:rsidRDefault="003B4080" w:rsidP="003B4080">
      <w:pPr>
        <w:pStyle w:val="Akapitzlist"/>
        <w:ind w:right="0"/>
        <w:contextualSpacing w:val="0"/>
        <w:jc w:val="both"/>
        <w:rPr>
          <w:sz w:val="24"/>
        </w:rPr>
      </w:pPr>
      <w:r w:rsidRPr="003B4080">
        <w:rPr>
          <w:b/>
          <w:sz w:val="24"/>
        </w:rPr>
        <w:t>100</w:t>
      </w:r>
      <w:r w:rsidRPr="003B4080">
        <w:rPr>
          <w:sz w:val="24"/>
        </w:rPr>
        <w:tab/>
        <w:t>- stały wskaźnik</w:t>
      </w:r>
      <w:r w:rsidR="00691075">
        <w:rPr>
          <w:sz w:val="24"/>
        </w:rPr>
        <w:t>.</w:t>
      </w:r>
    </w:p>
    <w:p w:rsidR="003B4080" w:rsidRPr="002952CA" w:rsidRDefault="003B4080" w:rsidP="003B4080">
      <w:pPr>
        <w:pStyle w:val="Akapitzlist"/>
        <w:ind w:right="0"/>
        <w:contextualSpacing w:val="0"/>
        <w:jc w:val="both"/>
        <w:rPr>
          <w:sz w:val="24"/>
        </w:rPr>
      </w:pPr>
      <w:r w:rsidRPr="003B4080">
        <w:rPr>
          <w:sz w:val="24"/>
        </w:rPr>
        <w:t>Za ofertę najkorzystniejszą zostanie uznana oferta, która łącznie uzyska największą liczbę punktów</w:t>
      </w:r>
      <w:r>
        <w:rPr>
          <w:sz w:val="24"/>
        </w:rPr>
        <w:t>.</w:t>
      </w:r>
    </w:p>
    <w:sectPr w:rsidR="003B4080" w:rsidRPr="002952CA" w:rsidSect="00625CC5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7B" w:rsidRDefault="0055107B" w:rsidP="0014656A">
      <w:pPr>
        <w:spacing w:before="0" w:after="0" w:line="240" w:lineRule="auto"/>
      </w:pPr>
      <w:r>
        <w:separator/>
      </w:r>
    </w:p>
  </w:endnote>
  <w:endnote w:type="continuationSeparator" w:id="0">
    <w:p w:rsidR="0055107B" w:rsidRDefault="0055107B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4515"/>
      <w:docPartObj>
        <w:docPartGallery w:val="Page Numbers (Bottom of Page)"/>
        <w:docPartUnique/>
      </w:docPartObj>
    </w:sdtPr>
    <w:sdtContent>
      <w:p w:rsidR="0055107B" w:rsidRDefault="00F302AF" w:rsidP="0014656A">
        <w:pPr>
          <w:pStyle w:val="Stopka"/>
          <w:ind w:right="0"/>
          <w:jc w:val="right"/>
        </w:pPr>
        <w:fldSimple w:instr=" PAGE   \* MERGEFORMAT ">
          <w:r w:rsidR="00DA1728">
            <w:rPr>
              <w:noProof/>
            </w:rPr>
            <w:t>1</w:t>
          </w:r>
        </w:fldSimple>
      </w:p>
    </w:sdtContent>
  </w:sdt>
  <w:p w:rsidR="0055107B" w:rsidRDefault="005510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7B" w:rsidRDefault="0055107B" w:rsidP="0014656A">
      <w:pPr>
        <w:spacing w:before="0" w:after="0" w:line="240" w:lineRule="auto"/>
      </w:pPr>
      <w:r>
        <w:separator/>
      </w:r>
    </w:p>
  </w:footnote>
  <w:footnote w:type="continuationSeparator" w:id="0">
    <w:p w:rsidR="0055107B" w:rsidRDefault="0055107B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C5"/>
    <w:rsid w:val="00000BBB"/>
    <w:rsid w:val="0000433B"/>
    <w:rsid w:val="00061221"/>
    <w:rsid w:val="0014656A"/>
    <w:rsid w:val="001C0CA8"/>
    <w:rsid w:val="001F3D7D"/>
    <w:rsid w:val="002829E6"/>
    <w:rsid w:val="002952CA"/>
    <w:rsid w:val="00296E24"/>
    <w:rsid w:val="002B21B9"/>
    <w:rsid w:val="0034060E"/>
    <w:rsid w:val="003465CA"/>
    <w:rsid w:val="00363ADA"/>
    <w:rsid w:val="00390C08"/>
    <w:rsid w:val="003B259E"/>
    <w:rsid w:val="003B4080"/>
    <w:rsid w:val="00440950"/>
    <w:rsid w:val="00447DCC"/>
    <w:rsid w:val="00467BBC"/>
    <w:rsid w:val="00477A9A"/>
    <w:rsid w:val="0055107B"/>
    <w:rsid w:val="00610124"/>
    <w:rsid w:val="00625CC5"/>
    <w:rsid w:val="00691075"/>
    <w:rsid w:val="006C5BCA"/>
    <w:rsid w:val="006F53EB"/>
    <w:rsid w:val="00737254"/>
    <w:rsid w:val="0079643D"/>
    <w:rsid w:val="008331C4"/>
    <w:rsid w:val="00895825"/>
    <w:rsid w:val="0090442A"/>
    <w:rsid w:val="009C39EC"/>
    <w:rsid w:val="00A363B2"/>
    <w:rsid w:val="00AD685B"/>
    <w:rsid w:val="00B23574"/>
    <w:rsid w:val="00B761BE"/>
    <w:rsid w:val="00B92A39"/>
    <w:rsid w:val="00C25ACE"/>
    <w:rsid w:val="00CB69C9"/>
    <w:rsid w:val="00D1300A"/>
    <w:rsid w:val="00D1368A"/>
    <w:rsid w:val="00D335AB"/>
    <w:rsid w:val="00DA1728"/>
    <w:rsid w:val="00DB2263"/>
    <w:rsid w:val="00DD5454"/>
    <w:rsid w:val="00DF4248"/>
    <w:rsid w:val="00E91639"/>
    <w:rsid w:val="00E9244C"/>
    <w:rsid w:val="00E969C7"/>
    <w:rsid w:val="00F302AF"/>
    <w:rsid w:val="00F97122"/>
    <w:rsid w:val="00F972EC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pstolarski</cp:lastModifiedBy>
  <cp:revision>27</cp:revision>
  <cp:lastPrinted>2019-04-16T05:53:00Z</cp:lastPrinted>
  <dcterms:created xsi:type="dcterms:W3CDTF">2019-04-10T05:15:00Z</dcterms:created>
  <dcterms:modified xsi:type="dcterms:W3CDTF">2019-04-16T06:13:00Z</dcterms:modified>
</cp:coreProperties>
</file>