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C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F502CC" w:rsidRPr="00FD7B87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140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0801-ILZ.260</w:t>
      </w:r>
      <w:r w:rsidR="00145714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.33.</w:t>
      </w:r>
      <w:r w:rsidR="00A91F1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2019</w:t>
      </w:r>
    </w:p>
    <w:p w:rsidR="00F502CC" w:rsidRPr="00FD7B87" w:rsidRDefault="00F502CC" w:rsidP="00F5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2434" w:rsidRDefault="006A2434" w:rsidP="006A2434">
      <w:pPr>
        <w:spacing w:after="0"/>
        <w:ind w:left="5246" w:firstLine="708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6A2434" w:rsidRPr="006A2434" w:rsidRDefault="006A2434" w:rsidP="006A2434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6A2434">
        <w:rPr>
          <w:rFonts w:ascii="Times New Roman" w:hAnsi="Times New Roman"/>
          <w:b/>
          <w:sz w:val="24"/>
          <w:szCs w:val="24"/>
        </w:rPr>
        <w:t>Zamawiający: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6A2434">
        <w:rPr>
          <w:rFonts w:ascii="Times New Roman" w:hAnsi="Times New Roman"/>
          <w:sz w:val="24"/>
          <w:szCs w:val="24"/>
        </w:rPr>
        <w:t xml:space="preserve">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ul. Gen. Władysława Sikorskiego 2</w:t>
      </w:r>
    </w:p>
    <w:p w:rsidR="00F502CC" w:rsidRPr="00454D82" w:rsidRDefault="006A2434" w:rsidP="00454D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65-454 Zielona Góra</w:t>
      </w:r>
      <w:r w:rsidRPr="006A243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2434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A2434" w:rsidRPr="00FD7B87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3F0A" w:rsidRDefault="00F502CC" w:rsidP="00F33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F33F0A" w:rsidRPr="00C81CCF" w:rsidRDefault="00F33F0A" w:rsidP="00F33F0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C81C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</w:p>
    <w:p w:rsidR="00F33F0A" w:rsidRPr="00FD7B87" w:rsidRDefault="00F33F0A" w:rsidP="00F502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Dane Wykonawcy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Siedziba: 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Numer telefonu: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ab/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Adres e-mailowy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 REGON: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 NIP: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Upełnomocniony przedsta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wiciel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Sytuacja prawna upoważniająca przedstawiciela do podpisania ofe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rty (np. właściciel, prokurent, członek zarządu, pełnomocnik)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W przypadku osób upoważnionych należy złączyć pełnomocnictwo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75491" w:rsidRDefault="00F502CC" w:rsidP="00F754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Odpowiadając na ogłoszenie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prowadzonym przez </w:t>
      </w:r>
      <w:r w:rsidRPr="008C33EC">
        <w:rPr>
          <w:rFonts w:ascii="Times New Roman" w:eastAsia="Times New Roman" w:hAnsi="Times New Roman"/>
          <w:sz w:val="24"/>
          <w:szCs w:val="24"/>
          <w:lang w:eastAsia="pl-PL"/>
        </w:rPr>
        <w:t xml:space="preserve">Izbę Administracji Skarbowej w Zielonej Górze, o udzielenie zamówienia publicznego </w:t>
      </w:r>
      <w:r w:rsidRPr="00C81CC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C81CCF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, oferuję/emy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</w:t>
      </w: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91F18">
        <w:rPr>
          <w:rFonts w:ascii="Times New Roman" w:eastAsia="Times New Roman" w:hAnsi="Times New Roman"/>
          <w:bCs/>
          <w:sz w:val="24"/>
          <w:szCs w:val="24"/>
          <w:lang w:eastAsia="pl-PL"/>
        </w:rPr>
        <w:t>zgodnie z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wymogami specyfikacji istotnych warunków zamówienia, za cenę:</w:t>
      </w:r>
    </w:p>
    <w:p w:rsidR="00F75491" w:rsidRDefault="00F7549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75491" w:rsidRDefault="003354A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</w:pPr>
      <w:r w:rsidRPr="00F7549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  <w:t xml:space="preserve">Tabela nr 1 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1"/>
        <w:gridCol w:w="1417"/>
        <w:gridCol w:w="1418"/>
        <w:gridCol w:w="1275"/>
        <w:gridCol w:w="1418"/>
        <w:gridCol w:w="1984"/>
      </w:tblGrid>
      <w:tr w:rsidR="008B56B6" w:rsidRPr="008B56B6" w:rsidTr="00937F88">
        <w:tc>
          <w:tcPr>
            <w:tcW w:w="709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szt.</w:t>
            </w:r>
          </w:p>
        </w:tc>
        <w:tc>
          <w:tcPr>
            <w:tcW w:w="141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miesięcy świadczenia usługi (dotyczy wyłącznie usługi)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CC3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Wysokość stawki VAT [%]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984" w:type="dxa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8B56B6" w:rsidRDefault="00D5790A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  <w:r w:rsidR="008B56B6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la wierszy n</w:t>
            </w:r>
            <w:r w:rsidR="00A554F5">
              <w:rPr>
                <w:rFonts w:ascii="Times New Roman" w:eastAsia="Times New Roman" w:hAnsi="Times New Roman"/>
                <w:b/>
                <w:bCs/>
                <w:lang w:eastAsia="pl-PL"/>
              </w:rPr>
              <w:t>r 1-6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>: Kol. 3 x Kol. 4 x Kol. 7</w:t>
            </w:r>
          </w:p>
        </w:tc>
      </w:tr>
      <w:tr w:rsidR="008B56B6" w:rsidRPr="008B56B6" w:rsidTr="00937F88">
        <w:tc>
          <w:tcPr>
            <w:tcW w:w="709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8B56B6" w:rsidRDefault="00D5790A" w:rsidP="0063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  <w:r w:rsidR="008B56B6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la w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ierszy nr </w:t>
            </w:r>
            <w:r w:rsidR="00633CE7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>-18: Kol. 3 x Kol. 7</w:t>
            </w: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Kol.1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 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 3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  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 5</w:t>
            </w:r>
          </w:p>
        </w:tc>
        <w:tc>
          <w:tcPr>
            <w:tcW w:w="1275" w:type="dxa"/>
          </w:tcPr>
          <w:p w:rsidR="00726FCD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 6</w:t>
            </w:r>
          </w:p>
        </w:tc>
        <w:tc>
          <w:tcPr>
            <w:tcW w:w="1418" w:type="dxa"/>
          </w:tcPr>
          <w:p w:rsidR="00726FCD" w:rsidRPr="008B56B6" w:rsidRDefault="00726FCD" w:rsidP="008B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 xml:space="preserve">Kol. </w:t>
            </w:r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7</w:t>
            </w: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</w:t>
            </w:r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ol. 8</w:t>
            </w: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1.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 G1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2.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 G2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241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3.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 G3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4.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 M1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92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lastRenderedPageBreak/>
              <w:t>5.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 M2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6.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Abonament za usługę stałego adresu IP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16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48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127" w:type="dxa"/>
          </w:tcPr>
          <w:p w:rsidR="003E0B4A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Opłata za pakiet 2</w:t>
            </w:r>
          </w:p>
          <w:p w:rsidR="003E0B4A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(Turcja, Maroko, Tunezja, Egipt, Izrael, Kraje Europy z </w:t>
            </w:r>
          </w:p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wyłączeniem UE) </w:t>
            </w:r>
          </w:p>
        </w:tc>
        <w:tc>
          <w:tcPr>
            <w:tcW w:w="851" w:type="dxa"/>
          </w:tcPr>
          <w:p w:rsidR="003E0B4A" w:rsidRPr="008335A4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335A4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Opłat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 za pakiet 3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 (Pozostałe kraje niewymienione w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pakiecie 2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39597F">
              <w:rPr>
                <w:rFonts w:ascii="Times New Roman" w:eastAsia="Times New Roman" w:hAnsi="Times New Roman"/>
                <w:bCs/>
                <w:lang w:eastAsia="pl-PL"/>
              </w:rPr>
              <w:t>z wyłączeniem UE</w:t>
            </w:r>
          </w:p>
        </w:tc>
        <w:tc>
          <w:tcPr>
            <w:tcW w:w="851" w:type="dxa"/>
          </w:tcPr>
          <w:p w:rsidR="003E0B4A" w:rsidRPr="008335A4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335A4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G1a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89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158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G1b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G2a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G2b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G2c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18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Cena za aparat telefoniczny typu G3 (cena nie może przekroczyć 500 zł brutto)</w:t>
            </w:r>
          </w:p>
        </w:tc>
        <w:tc>
          <w:tcPr>
            <w:tcW w:w="851" w:type="dxa"/>
          </w:tcPr>
          <w:p w:rsidR="00726FCD" w:rsidRPr="008B56B6" w:rsidRDefault="009803C8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modem USB LTE 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(cena nie może przekroczyć </w:t>
            </w:r>
            <w:r w:rsidRPr="008B56B6">
              <w:rPr>
                <w:rFonts w:ascii="Times New Roman" w:hAnsi="Times New Roman"/>
                <w:bCs/>
              </w:rPr>
              <w:t>1,23 zł) brutto</w:t>
            </w:r>
          </w:p>
        </w:tc>
        <w:tc>
          <w:tcPr>
            <w:tcW w:w="851" w:type="dxa"/>
          </w:tcPr>
          <w:p w:rsidR="00726FCD" w:rsidRPr="008B56B6" w:rsidRDefault="006F6494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18.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router mobilny LTE 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(cena nie może przekroczyć </w:t>
            </w:r>
            <w:r w:rsidR="003E0B4A">
              <w:rPr>
                <w:rFonts w:ascii="Times New Roman" w:hAnsi="Times New Roman"/>
                <w:bCs/>
              </w:rPr>
              <w:t>5,78</w:t>
            </w:r>
            <w:r w:rsidRPr="008B56B6">
              <w:rPr>
                <w:rFonts w:ascii="Times New Roman" w:hAnsi="Times New Roman"/>
                <w:bCs/>
              </w:rPr>
              <w:t xml:space="preserve"> zł) brutto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F6494">
              <w:rPr>
                <w:rFonts w:ascii="Times New Roman" w:eastAsia="Times New Roman" w:hAnsi="Times New Roman"/>
                <w:b/>
                <w:bCs/>
                <w:lang w:eastAsia="pl-PL"/>
              </w:rPr>
              <w:t>12</w:t>
            </w:r>
            <w:r w:rsidR="005B7335" w:rsidRPr="006F649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803C8" w:rsidRPr="008B56B6" w:rsidTr="00937F88">
        <w:tc>
          <w:tcPr>
            <w:tcW w:w="11199" w:type="dxa"/>
            <w:gridSpan w:val="8"/>
          </w:tcPr>
          <w:p w:rsidR="00657FDE" w:rsidRDefault="00657FDE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9803C8" w:rsidRDefault="009803C8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Zamówienie w prawie opcji</w:t>
            </w:r>
          </w:p>
          <w:p w:rsidR="00657FDE" w:rsidRPr="00657FDE" w:rsidRDefault="00657FDE" w:rsidP="0003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554F5" w:rsidRPr="008B56B6" w:rsidTr="00937F88">
        <w:trPr>
          <w:trHeight w:val="2236"/>
        </w:trPr>
        <w:tc>
          <w:tcPr>
            <w:tcW w:w="709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7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1417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miesięcy świadczenia usługi (dotyczy wyłącznie usługi)</w:t>
            </w:r>
          </w:p>
        </w:tc>
        <w:tc>
          <w:tcPr>
            <w:tcW w:w="1418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75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Wysokość stawki VAT [%]</w:t>
            </w:r>
          </w:p>
        </w:tc>
        <w:tc>
          <w:tcPr>
            <w:tcW w:w="1418" w:type="dxa"/>
          </w:tcPr>
          <w:p w:rsidR="00A554F5" w:rsidRPr="00657FDE" w:rsidRDefault="00A554F5" w:rsidP="00657FDE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984" w:type="dxa"/>
          </w:tcPr>
          <w:p w:rsidR="00A554F5" w:rsidRPr="008B56B6" w:rsidRDefault="00A554F5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A554F5" w:rsidRPr="008B56B6" w:rsidRDefault="00D5790A" w:rsidP="00657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  <w:r w:rsidR="00A554F5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la w</w:t>
            </w:r>
            <w:r w:rsidR="00A554F5">
              <w:rPr>
                <w:rFonts w:ascii="Times New Roman" w:eastAsia="Times New Roman" w:hAnsi="Times New Roman"/>
                <w:b/>
                <w:bCs/>
                <w:lang w:eastAsia="pl-PL"/>
              </w:rPr>
              <w:t>ierszy nr 19-23: Kol. 3 x Kol. 7</w:t>
            </w:r>
          </w:p>
        </w:tc>
      </w:tr>
      <w:tr w:rsidR="00657FDE" w:rsidRPr="008B56B6" w:rsidTr="00937F88">
        <w:trPr>
          <w:trHeight w:val="194"/>
        </w:trPr>
        <w:tc>
          <w:tcPr>
            <w:tcW w:w="709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Kol.1</w:t>
            </w:r>
          </w:p>
        </w:tc>
        <w:tc>
          <w:tcPr>
            <w:tcW w:w="2127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2</w:t>
            </w:r>
          </w:p>
        </w:tc>
        <w:tc>
          <w:tcPr>
            <w:tcW w:w="851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3</w:t>
            </w:r>
          </w:p>
        </w:tc>
        <w:tc>
          <w:tcPr>
            <w:tcW w:w="1417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 4</w:t>
            </w:r>
          </w:p>
        </w:tc>
        <w:tc>
          <w:tcPr>
            <w:tcW w:w="1418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5</w:t>
            </w:r>
          </w:p>
        </w:tc>
        <w:tc>
          <w:tcPr>
            <w:tcW w:w="1275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6</w:t>
            </w:r>
          </w:p>
        </w:tc>
        <w:tc>
          <w:tcPr>
            <w:tcW w:w="1418" w:type="dxa"/>
          </w:tcPr>
          <w:p w:rsidR="00657FDE" w:rsidRPr="00657FDE" w:rsidRDefault="00657FDE" w:rsidP="00F75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7</w:t>
            </w:r>
          </w:p>
        </w:tc>
        <w:tc>
          <w:tcPr>
            <w:tcW w:w="1984" w:type="dxa"/>
          </w:tcPr>
          <w:p w:rsidR="00657FDE" w:rsidRPr="00657FDE" w:rsidRDefault="00657FDE" w:rsidP="00F75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Kol. </w:t>
            </w:r>
            <w:r w:rsidR="00A554F5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8</w:t>
            </w: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G1a (cena nie może przekroczyć 25,00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172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G2a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21.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G2b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22.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aparat telefoniczny typu G2c (cena nie może przekroczyć 200 zł brutto)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23.</w:t>
            </w:r>
          </w:p>
        </w:tc>
        <w:tc>
          <w:tcPr>
            <w:tcW w:w="2127" w:type="dxa"/>
          </w:tcPr>
          <w:p w:rsidR="00726FCD" w:rsidRPr="008B56B6" w:rsidRDefault="00726FCD" w:rsidP="00095DFB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>Cena za modem USB LTE (cena nie może przekroczyć 1,23 zł) brutto</w:t>
            </w:r>
          </w:p>
        </w:tc>
        <w:tc>
          <w:tcPr>
            <w:tcW w:w="851" w:type="dxa"/>
          </w:tcPr>
          <w:p w:rsidR="00726FCD" w:rsidRPr="008B56B6" w:rsidRDefault="00726FCD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70</w:t>
            </w:r>
          </w:p>
        </w:tc>
        <w:tc>
          <w:tcPr>
            <w:tcW w:w="1417" w:type="dxa"/>
            <w:vAlign w:val="center"/>
          </w:tcPr>
          <w:p w:rsidR="00726FCD" w:rsidRPr="008B56B6" w:rsidRDefault="006B1166" w:rsidP="000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095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57FDE" w:rsidRPr="008B56B6" w:rsidTr="00937F88">
        <w:tc>
          <w:tcPr>
            <w:tcW w:w="709" w:type="dxa"/>
          </w:tcPr>
          <w:p w:rsidR="00657FDE" w:rsidRPr="008B56B6" w:rsidRDefault="006275FC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24</w:t>
            </w:r>
            <w:r w:rsidR="00657FDE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8506" w:type="dxa"/>
            <w:gridSpan w:val="6"/>
          </w:tcPr>
          <w:p w:rsidR="00657FDE" w:rsidRPr="008B56B6" w:rsidRDefault="00657FDE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Razem cena of</w:t>
            </w:r>
            <w:r w:rsidR="006275F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ertowa brutto (suma wierszy </w:t>
            </w:r>
            <w:r w:rsidR="00A554F5">
              <w:rPr>
                <w:rFonts w:ascii="Times New Roman" w:eastAsia="Times New Roman" w:hAnsi="Times New Roman"/>
                <w:b/>
                <w:bCs/>
                <w:lang w:eastAsia="pl-PL"/>
              </w:rPr>
              <w:t>1-23</w:t>
            </w:r>
            <w:r w:rsidR="00633C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kolumnie</w:t>
            </w:r>
            <w:r w:rsidR="00633C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nr 8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tabeli)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słownie :_________________        </w:t>
            </w:r>
          </w:p>
        </w:tc>
        <w:tc>
          <w:tcPr>
            <w:tcW w:w="1984" w:type="dxa"/>
          </w:tcPr>
          <w:p w:rsidR="00657FDE" w:rsidRPr="008B56B6" w:rsidRDefault="00657FDE" w:rsidP="00357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Razem: …………………………………………</w:t>
            </w:r>
          </w:p>
        </w:tc>
      </w:tr>
    </w:tbl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368A1" w:rsidRDefault="000368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791ECE" w:rsidRDefault="00283977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Ogółem cena ofertowa brutto </w:t>
      </w:r>
      <w:r w:rsidR="00F502CC"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</w:p>
    <w:p w:rsidR="00F502CC" w:rsidRPr="00791ECE" w:rsidRDefault="00F502CC" w:rsidP="00F502C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Słownie: _______________________________________________________________________________________zł brutto.</w:t>
      </w:r>
    </w:p>
    <w:p w:rsidR="003354A1" w:rsidRPr="00791ECE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</w:t>
      </w:r>
      <w:r w:rsidR="00BC45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tym prawo opcji (wiersze 19-23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cena brutto: …………………(słownie:…………… )</w:t>
      </w: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 ramach pozacenowych kryteriów oceny ofert deklaruję/my* następujący czas reakcji oraz czas na usunięcia awarii: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BD48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502CC" w:rsidRDefault="00F502CC" w:rsidP="00960E3B">
      <w:pPr>
        <w:pStyle w:val="Tekstpodstawowywcity"/>
        <w:numPr>
          <w:ilvl w:val="0"/>
          <w:numId w:val="3"/>
        </w:numPr>
        <w:tabs>
          <w:tab w:val="left" w:pos="3481"/>
        </w:tabs>
        <w:ind w:left="641" w:hanging="357"/>
        <w:rPr>
          <w:rFonts w:ascii="Times New Roman" w:hAnsi="Times New Roman"/>
          <w:b/>
          <w:szCs w:val="24"/>
        </w:rPr>
      </w:pPr>
      <w:r w:rsidRPr="00937695">
        <w:rPr>
          <w:rFonts w:ascii="Times New Roman" w:hAnsi="Times New Roman"/>
          <w:b/>
          <w:szCs w:val="24"/>
        </w:rPr>
        <w:t>cz</w:t>
      </w:r>
      <w:r>
        <w:rPr>
          <w:rFonts w:ascii="Times New Roman" w:hAnsi="Times New Roman"/>
          <w:b/>
          <w:szCs w:val="24"/>
        </w:rPr>
        <w:t>as reakcji w przypadku awarii ……………… godzin</w:t>
      </w:r>
      <w:r w:rsidRPr="00937695">
        <w:rPr>
          <w:rFonts w:ascii="Times New Roman" w:hAnsi="Times New Roman"/>
          <w:b/>
          <w:szCs w:val="24"/>
        </w:rPr>
        <w:t xml:space="preserve"> </w:t>
      </w:r>
      <w:r w:rsidR="00960E3B">
        <w:rPr>
          <w:rFonts w:ascii="Times New Roman" w:hAnsi="Times New Roman"/>
          <w:b/>
          <w:szCs w:val="24"/>
        </w:rPr>
        <w:t>(max. do 2 godzin)</w:t>
      </w:r>
    </w:p>
    <w:p w:rsidR="00960E3B" w:rsidRPr="00937695" w:rsidRDefault="00960E3B" w:rsidP="00960E3B">
      <w:pPr>
        <w:pStyle w:val="Tekstpodstawowywcity"/>
        <w:tabs>
          <w:tab w:val="left" w:pos="3481"/>
        </w:tabs>
        <w:ind w:left="720"/>
        <w:rPr>
          <w:rFonts w:ascii="Times New Roman" w:hAnsi="Times New Roman"/>
          <w:b/>
          <w:szCs w:val="24"/>
        </w:rPr>
      </w:pPr>
    </w:p>
    <w:p w:rsidR="00F502CC" w:rsidRPr="009F6582" w:rsidRDefault="00F502CC" w:rsidP="00960E3B">
      <w:pPr>
        <w:pStyle w:val="Tekstpodstawowywcity"/>
        <w:tabs>
          <w:tab w:val="num" w:pos="1134"/>
          <w:tab w:val="left" w:pos="3481"/>
        </w:tabs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2)  czas na usunięcie awarii ………………………… godzin</w:t>
      </w:r>
      <w:r w:rsidR="00960E3B">
        <w:rPr>
          <w:rFonts w:ascii="Times New Roman" w:hAnsi="Times New Roman"/>
          <w:b/>
          <w:szCs w:val="24"/>
        </w:rPr>
        <w:t xml:space="preserve"> (max. do 72 godzin) 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Oferowana cena zawiera wszelkie obciążenia podatk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owe oraz inne koszty związane z 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wykonaniem całości zamówienia. Zamawiający nie będzie ponosił żadnych dodatkowych opłat z tytułu realizacji przedmiotu zamówienia.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dotyczące postanowień specyfikacji istotnych warunków zamówienia: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Oświadczam/my*, że zapoznaliśmy się ze specyfikacją istotnych warunków zamówienia,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jej zmianami i wyjaśnieniami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uzyskaliśmy informacje niezbędne do przygotowania oferty.</w:t>
      </w:r>
    </w:p>
    <w:p w:rsidR="00F502CC" w:rsidRPr="009C7B53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uważamy się za związanych ofertą przez czas wskazany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specyfikacji istotnych warunków zamówienia.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zobowiązujemy się, w przypadku wyboru naszej oferty, do zawarcia umowy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warunkach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zawartych we wzorze umowy, stanowiącym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</w:t>
      </w:r>
      <w:r w:rsidR="000D7A1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>do SIWZ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>, w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miejscu i terminie wyznaczonym przez zamawiającego.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F502CC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jesteśmy w pełni świadomi odpowiedzialności karnej wynikającej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art. 297 § 1 ustawy z dnia 6 czerwca 1997r. Kodeks karny 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</w:t>
      </w:r>
      <w:r w:rsidR="0009765B" w:rsidRPr="0009765B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09765B" w:rsidRPr="0009765B">
        <w:rPr>
          <w:rFonts w:ascii="Times New Roman" w:eastAsia="Times New Roman" w:hAnsi="Times New Roman"/>
          <w:sz w:val="24"/>
          <w:szCs w:val="24"/>
          <w:lang w:eastAsia="pl-PL"/>
        </w:rPr>
        <w:t>1600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 zm.),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za składanie fałszywych oświadczeń i dokumentów w celu uzyskania niniejszego zamówienia publicznego.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502CC" w:rsidRPr="00B2252B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2252B">
        <w:rPr>
          <w:rFonts w:ascii="Times New Roman" w:eastAsia="Times New Roman" w:hAnsi="Times New Roman"/>
          <w:sz w:val="24"/>
          <w:szCs w:val="24"/>
          <w:lang w:eastAsia="pl-PL"/>
        </w:rPr>
        <w:t>Oświadczam/my*, że wykonanie części zamówienia powierzymy  podwykonawcy/om* / całość zamówienia wykonamy bez udziału podwykonawców*.</w:t>
      </w:r>
    </w:p>
    <w:p w:rsidR="003354A1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4D82" w:rsidRDefault="00454D82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2CC" w:rsidRPr="000B38A5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38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Tabela nr 2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82"/>
        <w:gridCol w:w="3321"/>
      </w:tblGrid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Części zamówienia przeznaczone do wykonania Podwykonawcom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należy opisać, zakres czynności i zadań zlecony podwykonawcy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lub imię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naz</w:t>
            </w:r>
            <w:r w:rsidR="004663AE">
              <w:rPr>
                <w:rFonts w:ascii="Times New Roman" w:hAnsi="Times New Roman"/>
                <w:b/>
                <w:bCs/>
                <w:sz w:val="24"/>
                <w:szCs w:val="24"/>
              </w:rPr>
              <w:t>wisko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 Podwykonawcy </w:t>
            </w: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02CC" w:rsidRPr="00FD7B87" w:rsidRDefault="00F502CC" w:rsidP="00F502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F502CC" w:rsidRPr="0069658E" w:rsidRDefault="00F502CC" w:rsidP="00F502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Oświadczamy, że:</w:t>
      </w:r>
    </w:p>
    <w:p w:rsidR="00F502CC" w:rsidRPr="0069658E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Uwaga!</w:t>
      </w:r>
      <w:r w:rsidR="0035739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poniższe wypełnić wyłącznie gdy</w:t>
      </w:r>
      <w:r w:rsidRPr="0069658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dotyczy!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Na mocy przepisu art. 91 ust. 3a ustawy Pzp informuję, iż wybór oferty będzie prowadzić do powstania u 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9658E" w:rsidRPr="003354A1" w:rsidRDefault="0069658E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54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Jednocześnie Zamawiający informuje, że nie jest czynnym podatnikiem podatku VAT.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63AE" w:rsidRPr="00530627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06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nr 3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7"/>
        <w:gridCol w:w="2736"/>
        <w:gridCol w:w="851"/>
        <w:gridCol w:w="1559"/>
        <w:gridCol w:w="1984"/>
      </w:tblGrid>
      <w:tr w:rsidR="00530627" w:rsidRPr="00530627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4C548D" w:rsidP="0033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Należy wskazać odpowiednią 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część zamówienia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wierszy z tabeli nr 1 niniejszeg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Formularza ofertowo- cenowego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towaru / usługi </w:t>
            </w:r>
            <w:r w:rsidR="004C548D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których dostawa lub świadczenie będzie prowadzić </w:t>
            </w: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towaru/ usługi bez kwoty podatku VAT (ilość x cena jednostkowa)</w:t>
            </w: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502CC" w:rsidRPr="00BA54FD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potwierdzenie spełnienia wymagań do oferty załączam/my*: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4065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26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Zastrzeżone dokumenty (zgodnie art. 8 ust. 3 uPzp):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F502CC" w:rsidRPr="00621099" w:rsidRDefault="00F502CC" w:rsidP="00F502CC">
      <w:pPr>
        <w:suppressAutoHyphens w:val="0"/>
        <w:autoSpaceDN/>
        <w:spacing w:before="240"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zgodnie z </w:t>
      </w:r>
      <w:r w:rsidR="00DB0CF0">
        <w:rPr>
          <w:rFonts w:ascii="Times New Roman" w:eastAsia="Times New Roman" w:hAnsi="Times New Roman"/>
          <w:b/>
          <w:sz w:val="24"/>
          <w:szCs w:val="24"/>
          <w:lang w:eastAsia="pl-PL"/>
        </w:rPr>
        <w:t>ustawą</w:t>
      </w:r>
      <w:r w:rsidR="00DB0CF0" w:rsidRPr="00DB0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dnia 6 marca 2018 r. Prawo przeds</w:t>
      </w:r>
      <w:r w:rsidR="00775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iębiorców (Dz.U.2019.1292 t.j.) </w:t>
      </w:r>
      <w:bookmarkStart w:id="0" w:name="_GoBack"/>
      <w:bookmarkEnd w:id="0"/>
      <w:r w:rsidRPr="0062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jest:  </w:t>
      </w:r>
    </w:p>
    <w:p w:rsidR="00F502CC" w:rsidRPr="0093276C" w:rsidRDefault="00F502CC" w:rsidP="00F502CC">
      <w:pPr>
        <w:spacing w:before="24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 xml:space="preserve"> mikroprzedsiębiorcą*, małym przedsiębiorcą*, średnim przedsiębiorcą* 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 Wykonawcy:</w:t>
      </w:r>
    </w:p>
    <w:p w:rsidR="00F502CC" w:rsidRPr="00FD7B87" w:rsidRDefault="00F502CC" w:rsidP="00F502CC">
      <w:pPr>
        <w:spacing w:after="0" w:line="240" w:lineRule="auto"/>
        <w:ind w:left="900" w:hanging="47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5B7335" w:rsidRDefault="00F502CC" w:rsidP="005306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502CC" w:rsidRDefault="00F502CC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Pr="005B7335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530627" w:rsidP="005B7335">
      <w:pPr>
        <w:spacing w:after="0" w:line="240" w:lineRule="auto"/>
        <w:ind w:left="2484" w:firstLine="348"/>
        <w:jc w:val="center"/>
        <w:rPr>
          <w:rFonts w:ascii="Times New Roman" w:eastAsia="Times New Roman" w:hAnsi="Times New Roman"/>
          <w:bCs/>
          <w:lang w:eastAsia="pl-PL"/>
        </w:rPr>
      </w:pPr>
      <w:r w:rsidRPr="005B7335">
        <w:rPr>
          <w:rFonts w:ascii="Times New Roman" w:eastAsia="Times New Roman" w:hAnsi="Times New Roman"/>
          <w:bCs/>
          <w:lang w:eastAsia="pl-PL"/>
        </w:rPr>
        <w:t>D</w:t>
      </w:r>
      <w:r w:rsidR="005B7335">
        <w:rPr>
          <w:rFonts w:ascii="Times New Roman" w:eastAsia="Times New Roman" w:hAnsi="Times New Roman"/>
          <w:bCs/>
          <w:lang w:eastAsia="pl-PL"/>
        </w:rPr>
        <w:t>okument</w:t>
      </w:r>
      <w:r w:rsidRPr="005B7335">
        <w:rPr>
          <w:rFonts w:ascii="Times New Roman" w:eastAsia="Times New Roman" w:hAnsi="Times New Roman"/>
          <w:bCs/>
          <w:lang w:eastAsia="pl-PL"/>
        </w:rPr>
        <w:t xml:space="preserve"> opatrzony kwalifikowanym </w:t>
      </w:r>
    </w:p>
    <w:p w:rsidR="00F502CC" w:rsidRPr="005B7335" w:rsidRDefault="00530627" w:rsidP="005B7335">
      <w:pPr>
        <w:spacing w:after="0" w:line="240" w:lineRule="auto"/>
        <w:ind w:left="2484" w:firstLine="348"/>
        <w:jc w:val="center"/>
        <w:rPr>
          <w:rFonts w:ascii="Times New Roman" w:hAnsi="Times New Roman"/>
        </w:rPr>
      </w:pPr>
      <w:r w:rsidRPr="005B7335">
        <w:rPr>
          <w:rFonts w:ascii="Times New Roman" w:eastAsia="Times New Roman" w:hAnsi="Times New Roman"/>
          <w:bCs/>
          <w:lang w:eastAsia="pl-PL"/>
        </w:rPr>
        <w:t>podpisem elektronicznym</w:t>
      </w:r>
    </w:p>
    <w:p w:rsidR="006D5053" w:rsidRDefault="006D5053" w:rsidP="00F502CC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F502CC" w:rsidRDefault="00F502CC" w:rsidP="00F502CC">
      <w:pPr>
        <w:spacing w:after="0" w:line="240" w:lineRule="auto"/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B56F95" w:rsidRDefault="0077500F"/>
    <w:sectPr w:rsidR="00B56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B2" w:rsidRDefault="00F33F0A">
      <w:pPr>
        <w:spacing w:after="0" w:line="240" w:lineRule="auto"/>
      </w:pPr>
      <w:r>
        <w:separator/>
      </w:r>
    </w:p>
  </w:endnote>
  <w:endnote w:type="continuationSeparator" w:id="0">
    <w:p w:rsidR="009A03B2" w:rsidRDefault="00F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18704305"/>
      <w:docPartObj>
        <w:docPartGallery w:val="Page Numbers (Bottom of Page)"/>
        <w:docPartUnique/>
      </w:docPartObj>
    </w:sdtPr>
    <w:sdtEndPr/>
    <w:sdtContent>
      <w:p w:rsidR="004A5ABA" w:rsidRPr="00454D82" w:rsidRDefault="00F502CC">
        <w:pPr>
          <w:pStyle w:val="Stopka"/>
          <w:jc w:val="center"/>
          <w:rPr>
            <w:rFonts w:ascii="Times New Roman" w:hAnsi="Times New Roman"/>
          </w:rPr>
        </w:pPr>
        <w:r w:rsidRPr="00454D82">
          <w:rPr>
            <w:rFonts w:ascii="Times New Roman" w:hAnsi="Times New Roman"/>
          </w:rPr>
          <w:fldChar w:fldCharType="begin"/>
        </w:r>
        <w:r w:rsidRPr="00454D82">
          <w:rPr>
            <w:rFonts w:ascii="Times New Roman" w:hAnsi="Times New Roman"/>
          </w:rPr>
          <w:instrText>PAGE   \* MERGEFORMAT</w:instrText>
        </w:r>
        <w:r w:rsidRPr="00454D82">
          <w:rPr>
            <w:rFonts w:ascii="Times New Roman" w:hAnsi="Times New Roman"/>
          </w:rPr>
          <w:fldChar w:fldCharType="separate"/>
        </w:r>
        <w:r w:rsidR="0077500F">
          <w:rPr>
            <w:rFonts w:ascii="Times New Roman" w:hAnsi="Times New Roman"/>
            <w:noProof/>
          </w:rPr>
          <w:t>5</w:t>
        </w:r>
        <w:r w:rsidRPr="00454D82">
          <w:rPr>
            <w:rFonts w:ascii="Times New Roman" w:hAnsi="Times New Roman"/>
          </w:rPr>
          <w:fldChar w:fldCharType="end"/>
        </w:r>
      </w:p>
    </w:sdtContent>
  </w:sdt>
  <w:p w:rsidR="004A5ABA" w:rsidRDefault="00775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B2" w:rsidRDefault="00F33F0A">
      <w:pPr>
        <w:spacing w:after="0" w:line="240" w:lineRule="auto"/>
      </w:pPr>
      <w:r>
        <w:separator/>
      </w:r>
    </w:p>
  </w:footnote>
  <w:footnote w:type="continuationSeparator" w:id="0">
    <w:p w:rsidR="009A03B2" w:rsidRDefault="00F3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CC0"/>
    <w:multiLevelType w:val="hybridMultilevel"/>
    <w:tmpl w:val="07D86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77B0"/>
    <w:multiLevelType w:val="hybridMultilevel"/>
    <w:tmpl w:val="0298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C"/>
    <w:rsid w:val="000368A1"/>
    <w:rsid w:val="000511CF"/>
    <w:rsid w:val="00095DFB"/>
    <w:rsid w:val="0009765B"/>
    <w:rsid w:val="000B21A9"/>
    <w:rsid w:val="000B38A5"/>
    <w:rsid w:val="000D7A14"/>
    <w:rsid w:val="0012513E"/>
    <w:rsid w:val="00140EFE"/>
    <w:rsid w:val="00145714"/>
    <w:rsid w:val="001514D1"/>
    <w:rsid w:val="00153592"/>
    <w:rsid w:val="00177180"/>
    <w:rsid w:val="001A222A"/>
    <w:rsid w:val="00283977"/>
    <w:rsid w:val="002A6638"/>
    <w:rsid w:val="003339A7"/>
    <w:rsid w:val="003354A1"/>
    <w:rsid w:val="0035739E"/>
    <w:rsid w:val="00383D85"/>
    <w:rsid w:val="0039597F"/>
    <w:rsid w:val="003D629E"/>
    <w:rsid w:val="003E0B4A"/>
    <w:rsid w:val="003F00DF"/>
    <w:rsid w:val="00454D82"/>
    <w:rsid w:val="004663AE"/>
    <w:rsid w:val="004C548D"/>
    <w:rsid w:val="00530627"/>
    <w:rsid w:val="00560EC2"/>
    <w:rsid w:val="005A0BAC"/>
    <w:rsid w:val="005A2085"/>
    <w:rsid w:val="005B7335"/>
    <w:rsid w:val="00613C82"/>
    <w:rsid w:val="006275FC"/>
    <w:rsid w:val="00633CE7"/>
    <w:rsid w:val="00657FDE"/>
    <w:rsid w:val="006743CA"/>
    <w:rsid w:val="0069658E"/>
    <w:rsid w:val="006A2434"/>
    <w:rsid w:val="006B1166"/>
    <w:rsid w:val="006D3397"/>
    <w:rsid w:val="006D5053"/>
    <w:rsid w:val="006F6494"/>
    <w:rsid w:val="00726FCD"/>
    <w:rsid w:val="007518FF"/>
    <w:rsid w:val="0077500F"/>
    <w:rsid w:val="00791ECE"/>
    <w:rsid w:val="007C1F9E"/>
    <w:rsid w:val="008335A4"/>
    <w:rsid w:val="00897009"/>
    <w:rsid w:val="008A0A53"/>
    <w:rsid w:val="008B56B6"/>
    <w:rsid w:val="008C2666"/>
    <w:rsid w:val="00937F88"/>
    <w:rsid w:val="00960E3B"/>
    <w:rsid w:val="009803C8"/>
    <w:rsid w:val="009A03B2"/>
    <w:rsid w:val="009C1F6A"/>
    <w:rsid w:val="00A554F5"/>
    <w:rsid w:val="00A56FFA"/>
    <w:rsid w:val="00A91F18"/>
    <w:rsid w:val="00B9020B"/>
    <w:rsid w:val="00BA3242"/>
    <w:rsid w:val="00BC45BC"/>
    <w:rsid w:val="00BD4027"/>
    <w:rsid w:val="00CB21BC"/>
    <w:rsid w:val="00CC3CF8"/>
    <w:rsid w:val="00CD70AF"/>
    <w:rsid w:val="00D106AF"/>
    <w:rsid w:val="00D13930"/>
    <w:rsid w:val="00D37BCD"/>
    <w:rsid w:val="00D5790A"/>
    <w:rsid w:val="00DB0CF0"/>
    <w:rsid w:val="00DD068E"/>
    <w:rsid w:val="00E844B4"/>
    <w:rsid w:val="00F33F0A"/>
    <w:rsid w:val="00F351F3"/>
    <w:rsid w:val="00F502CC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802"/>
  <w15:chartTrackingRefBased/>
  <w15:docId w15:val="{1F5BE2B9-7183-4AAB-ABF6-B160796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02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02C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502CC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F502CC"/>
    <w:pPr>
      <w:ind w:left="720"/>
      <w:contextualSpacing/>
    </w:pPr>
  </w:style>
  <w:style w:type="table" w:styleId="Tabela-Siatka">
    <w:name w:val="Table Grid"/>
    <w:basedOn w:val="Standardowy"/>
    <w:uiPriority w:val="39"/>
    <w:rsid w:val="00F5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rsid w:val="00F502CC"/>
    <w:pPr>
      <w:spacing w:after="0" w:line="240" w:lineRule="auto"/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02C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02CC"/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5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965E-01DA-49B5-ACB7-F1DAFE5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17</cp:revision>
  <dcterms:created xsi:type="dcterms:W3CDTF">2019-09-10T13:25:00Z</dcterms:created>
  <dcterms:modified xsi:type="dcterms:W3CDTF">2019-09-26T12:35:00Z</dcterms:modified>
</cp:coreProperties>
</file>