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F4" w:rsidRDefault="007804F4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7804F4" w:rsidRDefault="0031329B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7804F4" w:rsidRDefault="007804F4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7804F4" w:rsidRDefault="003B7864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7031.1.2022</w:t>
      </w:r>
    </w:p>
    <w:p w:rsidR="007804F4" w:rsidRDefault="0031329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7804F4" w:rsidRDefault="007804F4">
      <w:pPr>
        <w:rPr>
          <w:rFonts w:ascii="Arial" w:hAnsi="Arial" w:cs="Arial"/>
          <w:b/>
          <w:sz w:val="20"/>
          <w:szCs w:val="20"/>
          <w:lang w:val="pl-PL"/>
        </w:rPr>
      </w:pPr>
    </w:p>
    <w:p w:rsidR="007804F4" w:rsidRDefault="0031329B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„Zimowe utrzymanie dróg gminy Kami</w:t>
      </w:r>
      <w:r w:rsidR="003B7864">
        <w:rPr>
          <w:rFonts w:ascii="Arial" w:hAnsi="Arial" w:cs="Arial"/>
          <w:b/>
          <w:sz w:val="20"/>
          <w:szCs w:val="20"/>
          <w:lang w:val="pl-PL"/>
        </w:rPr>
        <w:t>enna Góra w sezonie zimowym 2022/2023</w:t>
      </w:r>
      <w:r>
        <w:rPr>
          <w:rFonts w:ascii="Arial" w:hAnsi="Arial" w:cs="Arial"/>
          <w:b/>
          <w:sz w:val="20"/>
          <w:szCs w:val="20"/>
          <w:lang w:val="pl-PL"/>
        </w:rPr>
        <w:t>”</w:t>
      </w:r>
    </w:p>
    <w:p w:rsidR="007804F4" w:rsidRDefault="0031329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7804F4" w:rsidRDefault="007804F4">
      <w:pPr>
        <w:rPr>
          <w:rFonts w:ascii="Arial" w:hAnsi="Arial" w:cs="Arial"/>
          <w:sz w:val="16"/>
          <w:szCs w:val="16"/>
          <w:lang w:val="pl-PL"/>
        </w:rPr>
      </w:pPr>
    </w:p>
    <w:p w:rsidR="007804F4" w:rsidRDefault="007804F4">
      <w:pPr>
        <w:rPr>
          <w:rFonts w:ascii="Arial" w:hAnsi="Arial" w:cs="Arial"/>
          <w:sz w:val="16"/>
          <w:szCs w:val="16"/>
          <w:lang w:val="pl-PL"/>
        </w:rPr>
      </w:pPr>
    </w:p>
    <w:p w:rsidR="007804F4" w:rsidRDefault="0031329B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7804F4" w:rsidRDefault="0031329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 xml:space="preserve">Gmina </w:t>
      </w: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Kamienna Góra</w:t>
      </w:r>
    </w:p>
    <w:p w:rsidR="007804F4" w:rsidRDefault="0031329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7804F4" w:rsidRDefault="0031329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7804F4" w:rsidRDefault="007804F4">
      <w:pPr>
        <w:rPr>
          <w:rFonts w:ascii="Arial" w:hAnsi="Arial" w:cs="Arial"/>
          <w:sz w:val="16"/>
          <w:szCs w:val="16"/>
          <w:lang w:val="pl-PL"/>
        </w:rPr>
      </w:pPr>
    </w:p>
    <w:p w:rsidR="007804F4" w:rsidRDefault="007804F4">
      <w:pPr>
        <w:rPr>
          <w:rFonts w:ascii="Arial" w:hAnsi="Arial" w:cs="Arial"/>
          <w:sz w:val="16"/>
          <w:szCs w:val="16"/>
          <w:lang w:val="pl-PL"/>
        </w:rPr>
      </w:pPr>
    </w:p>
    <w:p w:rsidR="007804F4" w:rsidRDefault="007804F4">
      <w:pPr>
        <w:rPr>
          <w:rFonts w:ascii="Arial" w:hAnsi="Arial" w:cs="Arial"/>
          <w:sz w:val="16"/>
          <w:szCs w:val="16"/>
          <w:lang w:val="pl-PL"/>
        </w:rPr>
      </w:pPr>
    </w:p>
    <w:p w:rsidR="007804F4" w:rsidRDefault="00780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7804F4" w:rsidRDefault="00313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7804F4" w:rsidRDefault="00313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7804F4" w:rsidRDefault="00313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7804F4" w:rsidRDefault="00313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7804F4" w:rsidRDefault="00313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5688126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 w:rsidR="007804F4" w:rsidRDefault="00780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804F4" w:rsidRDefault="00313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2241818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7804F4" w:rsidRDefault="00780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804F4" w:rsidRDefault="00313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4090862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7804F4" w:rsidRDefault="00780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804F4" w:rsidRDefault="007804F4">
      <w:pPr>
        <w:ind w:left="7080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7804F4" w:rsidRDefault="007804F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7804F4" w:rsidRDefault="007804F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7804F4" w:rsidRDefault="003132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7804F4" w:rsidRDefault="0031329B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804F4" w:rsidRDefault="0031329B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7804F4" w:rsidRDefault="0031329B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7804F4" w:rsidRDefault="0031329B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:rsidR="007804F4" w:rsidRDefault="0031329B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7804F4" w:rsidRDefault="0031329B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…………………………………………………………………………………..</w:t>
      </w:r>
    </w:p>
    <w:p w:rsidR="007804F4" w:rsidRDefault="0031329B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 xml:space="preserve">stanowisko/podstawa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7804F4" w:rsidRDefault="007804F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804F4" w:rsidRDefault="0031329B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 że w postępowania o udzielenie zamówienia publicznego na : 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lang w:val="pl-PL"/>
        </w:rPr>
        <w:t>……………………….</w:t>
      </w:r>
    </w:p>
    <w:p w:rsidR="007804F4" w:rsidRDefault="007804F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7804F4" w:rsidRDefault="0031329B">
      <w:pPr>
        <w:pStyle w:val="Akapitzlist"/>
        <w:numPr>
          <w:ilvl w:val="0"/>
          <w:numId w:val="1"/>
        </w:numPr>
        <w:tabs>
          <w:tab w:val="left" w:pos="288"/>
          <w:tab w:val="left" w:pos="360"/>
        </w:tabs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color w:val="000000"/>
          <w:lang w:val="pl-PL"/>
        </w:rPr>
        <w:t xml:space="preserve"> NIE podlegam wykluczeniu z postępowania na podstawie art. 108 ust. 1 Ustawy.</w:t>
      </w:r>
    </w:p>
    <w:p w:rsidR="007804F4" w:rsidRDefault="0031329B">
      <w:pPr>
        <w:tabs>
          <w:tab w:val="left" w:pos="360"/>
        </w:tabs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7804F4" w:rsidRDefault="0031329B">
      <w:pPr>
        <w:pStyle w:val="Akapitzlist"/>
        <w:numPr>
          <w:ilvl w:val="0"/>
          <w:numId w:val="1"/>
        </w:numPr>
        <w:tabs>
          <w:tab w:val="left" w:pos="288"/>
          <w:tab w:val="left" w:pos="360"/>
        </w:tabs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color w:val="000000"/>
          <w:lang w:val="pl-PL"/>
        </w:rPr>
        <w:t xml:space="preserve">NIE  podlegam wykluczeniu z postępowania na podstawie art. 109 ust. 1 </w:t>
      </w:r>
      <w:r>
        <w:rPr>
          <w:rFonts w:ascii="Arial" w:eastAsia="Century Gothic" w:hAnsi="Arial" w:cs="Arial"/>
          <w:color w:val="000000"/>
          <w:lang w:val="pl-PL"/>
        </w:rPr>
        <w:t>pkt 1, 4, 5, 7,8 i 9 Ustawy.</w:t>
      </w:r>
    </w:p>
    <w:p w:rsidR="007804F4" w:rsidRDefault="007804F4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7804F4" w:rsidRDefault="007804F4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7804F4" w:rsidRDefault="007804F4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7804F4" w:rsidRDefault="0031329B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7804F4" w:rsidRDefault="007804F4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7804F4" w:rsidRDefault="007804F4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7804F4" w:rsidRDefault="007804F4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7804F4" w:rsidRDefault="003132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i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i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7804F4" w:rsidRDefault="0031329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ab/>
        <w:t xml:space="preserve"> Ustawy (podać mającą zastosowanie podstawę wykluczenia </w:t>
      </w: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br/>
        <w:t xml:space="preserve">spośród wymienionych w art. 108 ust. 1 </w:t>
      </w: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>lub art. 109 ust. 1 pkt 1, 4, 5, 7 i 8 Ustawy). Jednocześnie oświadczam, że w związku z ww. okolicznością, na podstawie art. 110 ust. 2 Ustawy podjąłem następujące środki naprawcze:</w:t>
      </w:r>
    </w:p>
    <w:p w:rsidR="007804F4" w:rsidRDefault="0031329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……………………………………………………………………………………………………………………………………………..</w:t>
      </w:r>
    </w:p>
    <w:p w:rsidR="007804F4" w:rsidRDefault="007804F4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7804F4" w:rsidRDefault="0031329B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7804F4" w:rsidRDefault="007804F4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7804F4" w:rsidRDefault="003132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7804F4" w:rsidRDefault="007804F4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7804F4" w:rsidRDefault="0031329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Dokument należy wypełnić i podpisać kwalifikowanym podpisem elektronicznym lub podpisem zaufanym lub elektronicznym </w:t>
      </w:r>
      <w:bookmarkStart w:id="0" w:name="_GoBack"/>
      <w:bookmarkEnd w:id="0"/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podpisem osobistym.</w:t>
      </w:r>
    </w:p>
    <w:p w:rsidR="007804F4" w:rsidRDefault="0031329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</w:t>
      </w:r>
    </w:p>
    <w:sectPr w:rsidR="007804F4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2ECC"/>
    <w:multiLevelType w:val="multilevel"/>
    <w:tmpl w:val="EBB87B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F524794"/>
    <w:multiLevelType w:val="multilevel"/>
    <w:tmpl w:val="930E03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F4"/>
    <w:rsid w:val="0031329B"/>
    <w:rsid w:val="003B7864"/>
    <w:rsid w:val="0078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C489-DED6-416C-9463-9345E047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282</Words>
  <Characters>1693</Characters>
  <Application>Microsoft Office Word</Application>
  <DocSecurity>0</DocSecurity>
  <Lines>14</Lines>
  <Paragraphs>3</Paragraphs>
  <ScaleCrop>false</ScaleCrop>
  <Company>GminaKG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43</cp:revision>
  <cp:lastPrinted>2021-03-19T09:32:00Z</cp:lastPrinted>
  <dcterms:created xsi:type="dcterms:W3CDTF">2021-02-04T10:00:00Z</dcterms:created>
  <dcterms:modified xsi:type="dcterms:W3CDTF">2022-06-14T09:52:00Z</dcterms:modified>
  <dc:language>pl-PL</dc:language>
</cp:coreProperties>
</file>