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77777777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3120" behindDoc="0" locked="0" layoutInCell="1" allowOverlap="1" wp14:anchorId="133C683A" wp14:editId="128E3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901065" cy="63436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2" w:type="dxa"/>
            <w:vAlign w:val="center"/>
          </w:tcPr>
          <w:p w14:paraId="3426EC06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23FA1CA8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D2A2F46" w14:textId="77777777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5 000,00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35B24636" w14:textId="77777777" w:rsidR="00352382" w:rsidRPr="0063215C" w:rsidRDefault="0035238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E4394B" w14:textId="1366C6CB" w:rsidR="00A93B9D" w:rsidRPr="009E3F2A" w:rsidRDefault="0084412E" w:rsidP="0084412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412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Dostawa stolarki i ślusarki drzwiowej wew. na potrzeby PPDB Sp. z o.o. w ramach realizacji inwestycji pn. Utworzenie domu matek z dziećmi małoletnimi i kobiet w ciąży w Suchowoli, ul. Augustowska 2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2294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2671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2023-10-17T10:33:00Z</dcterms:modified>
</cp:coreProperties>
</file>