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4759" w14:textId="220BEEE3" w:rsidR="00B559C8" w:rsidRPr="0028470B" w:rsidRDefault="00C27B45" w:rsidP="00105B00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074FBF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074FBF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28470B" w:rsidRDefault="00117E5E" w:rsidP="008F1EDF">
            <w:pPr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074FBF">
        <w:tc>
          <w:tcPr>
            <w:tcW w:w="4964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4231DBB6" w14:textId="77777777" w:rsidTr="00074FBF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074FBF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3C8515A" w14:textId="77777777" w:rsidR="00074FBF" w:rsidRDefault="00074FBF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4A0E3632" w14:textId="77777777" w:rsidR="00074FBF" w:rsidRDefault="00074FBF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1546155B" w14:textId="5562DB35" w:rsidR="00C27B45" w:rsidRPr="0028470B" w:rsidRDefault="008A335E" w:rsidP="00074FBF">
      <w:pPr>
        <w:spacing w:before="120"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 xml:space="preserve">W związku z ogłoszeniem postępowania o udzielenie zamówienia publicznego prowadzonego w trybie </w:t>
      </w:r>
      <w:r w:rsidR="00DA26B7">
        <w:rPr>
          <w:rFonts w:ascii="Arial" w:hAnsi="Arial" w:cs="Arial"/>
          <w:sz w:val="22"/>
          <w:szCs w:val="20"/>
        </w:rPr>
        <w:t xml:space="preserve">podstawowym </w:t>
      </w:r>
      <w:r w:rsidR="003D5597">
        <w:rPr>
          <w:rFonts w:ascii="Arial" w:hAnsi="Arial" w:cs="Arial"/>
          <w:sz w:val="22"/>
          <w:szCs w:val="20"/>
        </w:rPr>
        <w:t>z możliwością</w:t>
      </w:r>
      <w:r w:rsidR="00DA26B7">
        <w:rPr>
          <w:rFonts w:ascii="Arial" w:hAnsi="Arial" w:cs="Arial"/>
          <w:sz w:val="22"/>
          <w:szCs w:val="20"/>
        </w:rPr>
        <w:t xml:space="preserve"> negocjacji</w:t>
      </w:r>
      <w:r w:rsidRPr="0028470B">
        <w:rPr>
          <w:rFonts w:ascii="Arial" w:hAnsi="Arial" w:cs="Arial"/>
          <w:sz w:val="22"/>
          <w:szCs w:val="20"/>
        </w:rPr>
        <w:t xml:space="preserve"> na zadanie „</w:t>
      </w:r>
      <w:r w:rsidR="002B77B7" w:rsidRPr="002B77B7">
        <w:rPr>
          <w:rFonts w:ascii="Arial" w:hAnsi="Arial" w:cs="Arial"/>
          <w:b/>
          <w:bCs/>
          <w:sz w:val="22"/>
          <w:szCs w:val="20"/>
        </w:rPr>
        <w:t>Prowadzenie bankowej obsługi budżetu Gminy Łubianka i jej jednostek organizacyjnych</w:t>
      </w:r>
      <w:r w:rsidRPr="0028470B">
        <w:rPr>
          <w:rFonts w:ascii="Arial" w:hAnsi="Arial" w:cs="Arial"/>
          <w:b/>
          <w:bCs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>, oferuję/oferujemy wykonanie zamówienia zgodnie z wymogami Specyfikacji Warunków Zamówienia i załącznikami za</w:t>
      </w:r>
      <w:r w:rsidR="00DA26B7">
        <w:rPr>
          <w:rFonts w:ascii="Arial" w:hAnsi="Arial" w:cs="Arial"/>
          <w:sz w:val="22"/>
          <w:szCs w:val="20"/>
        </w:rPr>
        <w:t xml:space="preserve"> zryczałtowaną</w:t>
      </w:r>
      <w:r w:rsidR="006878D1" w:rsidRPr="0028470B">
        <w:rPr>
          <w:rFonts w:ascii="Arial" w:hAnsi="Arial" w:cs="Arial"/>
          <w:sz w:val="22"/>
          <w:szCs w:val="20"/>
        </w:rPr>
        <w:t xml:space="preserve"> </w:t>
      </w:r>
      <w:r w:rsidR="00601BAD">
        <w:rPr>
          <w:rFonts w:ascii="Arial" w:hAnsi="Arial" w:cs="Arial"/>
          <w:sz w:val="22"/>
          <w:szCs w:val="20"/>
        </w:rPr>
        <w:t>cenę:</w:t>
      </w:r>
    </w:p>
    <w:tbl>
      <w:tblPr>
        <w:tblStyle w:val="Tabela-Siatka"/>
        <w:tblW w:w="9714" w:type="dxa"/>
        <w:tblLook w:val="04A0" w:firstRow="1" w:lastRow="0" w:firstColumn="1" w:lastColumn="0" w:noHBand="0" w:noVBand="1"/>
      </w:tblPr>
      <w:tblGrid>
        <w:gridCol w:w="3215"/>
        <w:gridCol w:w="1861"/>
        <w:gridCol w:w="4638"/>
      </w:tblGrid>
      <w:tr w:rsidR="006878D1" w14:paraId="21A7094B" w14:textId="77777777" w:rsidTr="003027A0">
        <w:tc>
          <w:tcPr>
            <w:tcW w:w="3215" w:type="dxa"/>
            <w:shd w:val="clear" w:color="auto" w:fill="E7E6E6" w:themeFill="background2"/>
            <w:vAlign w:val="center"/>
          </w:tcPr>
          <w:p w14:paraId="0D16147A" w14:textId="1F54EF0F" w:rsidR="006878D1" w:rsidRPr="00F84B78" w:rsidRDefault="006878D1" w:rsidP="006878D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Hlk88474863"/>
            <w:r w:rsidRPr="00F84B78">
              <w:rPr>
                <w:rFonts w:ascii="Arial" w:hAnsi="Arial" w:cs="Arial"/>
                <w:b/>
                <w:bCs/>
                <w:szCs w:val="24"/>
              </w:rPr>
              <w:t>CENA</w:t>
            </w:r>
            <w:r w:rsidR="009C57F9">
              <w:rPr>
                <w:rFonts w:ascii="Arial" w:hAnsi="Arial" w:cs="Arial"/>
                <w:b/>
                <w:bCs/>
                <w:szCs w:val="24"/>
              </w:rPr>
              <w:t xml:space="preserve"> OFERTY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 NETTO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1C5381" w14:textId="6D6E90A7" w:rsidR="006878D1" w:rsidRPr="00F84B78" w:rsidRDefault="003027A0" w:rsidP="006878D1">
            <w:pPr>
              <w:jc w:val="center"/>
              <w:rPr>
                <w:rFonts w:ascii="Arial" w:hAnsi="Arial" w:cs="Arial"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>STAWKA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br/>
            </w:r>
            <w:r w:rsidR="006878D1" w:rsidRPr="00F84B78">
              <w:rPr>
                <w:rFonts w:ascii="Arial" w:hAnsi="Arial" w:cs="Arial"/>
                <w:b/>
                <w:bCs/>
                <w:szCs w:val="24"/>
              </w:rPr>
              <w:t>PODAT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t>KU</w:t>
            </w:r>
            <w:r w:rsidR="006878D1" w:rsidRPr="00F84B78">
              <w:rPr>
                <w:rFonts w:ascii="Arial" w:hAnsi="Arial" w:cs="Arial"/>
                <w:b/>
                <w:bCs/>
                <w:szCs w:val="24"/>
              </w:rPr>
              <w:t xml:space="preserve"> VAT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br/>
            </w:r>
            <w:r w:rsidRPr="00F84B78">
              <w:rPr>
                <w:rFonts w:ascii="Arial" w:hAnsi="Arial" w:cs="Arial"/>
                <w:szCs w:val="24"/>
              </w:rPr>
              <w:t>[w %]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C44C6" w14:textId="4E4EB693" w:rsidR="006878D1" w:rsidRPr="00F84B78" w:rsidRDefault="006878D1" w:rsidP="006878D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>CENA</w:t>
            </w:r>
            <w:r w:rsidR="009C57F9">
              <w:rPr>
                <w:rFonts w:ascii="Arial" w:hAnsi="Arial" w:cs="Arial"/>
                <w:b/>
                <w:bCs/>
                <w:szCs w:val="24"/>
              </w:rPr>
              <w:t xml:space="preserve"> OFERTY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 BRUTTO </w:t>
            </w:r>
            <w:r w:rsidR="003027A0" w:rsidRPr="00F84B78">
              <w:rPr>
                <w:rFonts w:ascii="Arial" w:hAnsi="Arial" w:cs="Arial"/>
                <w:b/>
                <w:bCs/>
                <w:szCs w:val="24"/>
              </w:rPr>
              <w:br/>
            </w:r>
            <w:r w:rsidRPr="00F84B78">
              <w:rPr>
                <w:rFonts w:ascii="Arial" w:hAnsi="Arial" w:cs="Arial"/>
                <w:szCs w:val="24"/>
              </w:rPr>
              <w:t>[</w:t>
            </w:r>
            <w:r w:rsidR="003027A0" w:rsidRPr="00F84B78">
              <w:rPr>
                <w:rFonts w:ascii="Arial" w:hAnsi="Arial" w:cs="Arial"/>
                <w:szCs w:val="24"/>
              </w:rPr>
              <w:t xml:space="preserve">w </w:t>
            </w:r>
            <w:r w:rsidRPr="00F84B78">
              <w:rPr>
                <w:rFonts w:ascii="Arial" w:hAnsi="Arial" w:cs="Arial"/>
                <w:szCs w:val="24"/>
              </w:rPr>
              <w:t>zł]</w:t>
            </w:r>
          </w:p>
        </w:tc>
      </w:tr>
      <w:tr w:rsidR="006878D1" w14:paraId="34B86BDE" w14:textId="77777777" w:rsidTr="003027A0">
        <w:trPr>
          <w:trHeight w:val="1020"/>
        </w:trPr>
        <w:tc>
          <w:tcPr>
            <w:tcW w:w="3215" w:type="dxa"/>
            <w:vAlign w:val="center"/>
          </w:tcPr>
          <w:p w14:paraId="201C3FEA" w14:textId="297E2DE1" w:rsidR="006878D1" w:rsidRPr="0028470B" w:rsidRDefault="006878D1" w:rsidP="00501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76CCBA4A" w14:textId="76E00224" w:rsidR="006878D1" w:rsidRPr="0028470B" w:rsidRDefault="006878D1" w:rsidP="00501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9143" w14:textId="6C7083AC" w:rsidR="006878D1" w:rsidRPr="0028470B" w:rsidRDefault="006878D1" w:rsidP="005015F3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7D1FC16" w14:textId="77777777" w:rsidR="00EA5C00" w:rsidRDefault="00EA5C00"/>
    <w:p w14:paraId="2B477D89" w14:textId="77777777" w:rsidR="000C3799" w:rsidRPr="000C3799" w:rsidRDefault="000C3799" w:rsidP="000C3799">
      <w:pPr>
        <w:spacing w:line="360" w:lineRule="auto"/>
        <w:jc w:val="both"/>
        <w:rPr>
          <w:rFonts w:ascii="Arial" w:hAnsi="Arial" w:cs="Arial"/>
          <w:sz w:val="22"/>
        </w:rPr>
      </w:pPr>
      <w:r w:rsidRPr="00B91E0A">
        <w:rPr>
          <w:rFonts w:ascii="Arial" w:hAnsi="Arial" w:cs="Arial"/>
          <w:sz w:val="22"/>
        </w:rPr>
        <w:t>OFERUJEMY oprocentowanie kredytu na rachunku bieżącym</w:t>
      </w:r>
      <w:r w:rsidRPr="000C3799">
        <w:rPr>
          <w:rFonts w:ascii="Arial" w:hAnsi="Arial" w:cs="Arial"/>
          <w:sz w:val="22"/>
        </w:rPr>
        <w:t>:</w:t>
      </w:r>
    </w:p>
    <w:p w14:paraId="1B97642E" w14:textId="5CD9A7B5" w:rsidR="000C3799" w:rsidRPr="000C3799" w:rsidRDefault="000C3799" w:rsidP="000C3799">
      <w:pPr>
        <w:spacing w:line="360" w:lineRule="auto"/>
        <w:jc w:val="both"/>
        <w:rPr>
          <w:rFonts w:ascii="Arial" w:hAnsi="Arial" w:cs="Arial"/>
          <w:sz w:val="22"/>
        </w:rPr>
      </w:pPr>
      <w:r w:rsidRPr="000C3799">
        <w:rPr>
          <w:rFonts w:ascii="Arial" w:eastAsia="Calibri" w:hAnsi="Arial" w:cs="Arial"/>
          <w:sz w:val="22"/>
        </w:rPr>
        <w:t xml:space="preserve">Przy określeniu oprocentowania kredytu w rachunku bieżącym Wykonawca stosuje stopę referencyjną WIBOR 1M na dzień </w:t>
      </w:r>
      <w:r w:rsidR="00F15F60">
        <w:rPr>
          <w:rFonts w:ascii="Arial" w:eastAsia="Calibri" w:hAnsi="Arial" w:cs="Arial"/>
          <w:sz w:val="22"/>
        </w:rPr>
        <w:t>0</w:t>
      </w:r>
      <w:r w:rsidRPr="000C3799">
        <w:rPr>
          <w:rFonts w:ascii="Arial" w:eastAsia="Calibri" w:hAnsi="Arial" w:cs="Arial"/>
          <w:sz w:val="22"/>
        </w:rPr>
        <w:t xml:space="preserve">8 </w:t>
      </w:r>
      <w:r w:rsidR="00F15F60">
        <w:rPr>
          <w:rFonts w:ascii="Arial" w:eastAsia="Calibri" w:hAnsi="Arial" w:cs="Arial"/>
          <w:sz w:val="22"/>
        </w:rPr>
        <w:t>maja</w:t>
      </w:r>
      <w:r w:rsidRPr="000C3799">
        <w:rPr>
          <w:rFonts w:ascii="Arial" w:eastAsia="Calibri" w:hAnsi="Arial" w:cs="Arial"/>
          <w:sz w:val="22"/>
        </w:rPr>
        <w:t xml:space="preserve"> 202</w:t>
      </w:r>
      <w:r w:rsidR="00F15F60">
        <w:rPr>
          <w:rFonts w:ascii="Arial" w:eastAsia="Calibri" w:hAnsi="Arial" w:cs="Arial"/>
          <w:sz w:val="22"/>
        </w:rPr>
        <w:t>4</w:t>
      </w:r>
      <w:r w:rsidRPr="000C3799">
        <w:rPr>
          <w:rFonts w:ascii="Arial" w:eastAsia="Calibri" w:hAnsi="Arial" w:cs="Arial"/>
          <w:sz w:val="22"/>
        </w:rPr>
        <w:t xml:space="preserve"> która, wynosi </w:t>
      </w:r>
      <w:r w:rsidR="00F15F60">
        <w:rPr>
          <w:rFonts w:ascii="Arial" w:eastAsia="Calibri" w:hAnsi="Arial" w:cs="Arial"/>
          <w:sz w:val="22"/>
        </w:rPr>
        <w:t>5,84</w:t>
      </w:r>
      <w:r w:rsidRPr="000C3799">
        <w:rPr>
          <w:rFonts w:ascii="Arial" w:eastAsia="Calibri" w:hAnsi="Arial" w:cs="Arial"/>
          <w:sz w:val="22"/>
        </w:rPr>
        <w:t xml:space="preserve"> % oraz marżę (m) wg. wzoru:</w:t>
      </w:r>
    </w:p>
    <w:p w14:paraId="19EAEB71" w14:textId="77777777" w:rsidR="000C3799" w:rsidRPr="000C3799" w:rsidRDefault="000C3799" w:rsidP="000C3799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sz w:val="22"/>
        </w:rPr>
      </w:pPr>
      <w:r w:rsidRPr="000C3799">
        <w:rPr>
          <w:rFonts w:ascii="Arial" w:eastAsia="Calibri" w:hAnsi="Arial" w:cs="Arial"/>
          <w:b/>
          <w:sz w:val="22"/>
        </w:rPr>
        <w:t xml:space="preserve">P% </w:t>
      </w:r>
      <w:r w:rsidRPr="000C3799">
        <w:rPr>
          <w:rFonts w:ascii="Arial" w:eastAsia="Calibri" w:hAnsi="Arial" w:cs="Arial"/>
          <w:sz w:val="22"/>
        </w:rPr>
        <w:t xml:space="preserve">( oprocentowanie kredytu w rachunku bieżącym ) = </w:t>
      </w:r>
      <w:r w:rsidRPr="000C3799">
        <w:rPr>
          <w:rFonts w:ascii="Arial" w:eastAsia="Calibri" w:hAnsi="Arial" w:cs="Arial"/>
          <w:b/>
          <w:sz w:val="22"/>
        </w:rPr>
        <w:t>WIBOR 1M + m,tj.</w:t>
      </w:r>
    </w:p>
    <w:p w14:paraId="64570067" w14:textId="6D4EE0E6" w:rsidR="000C3799" w:rsidRPr="000C3799" w:rsidRDefault="00F15F60" w:rsidP="000C3799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 xml:space="preserve">                      5,84    </w:t>
      </w:r>
      <w:r w:rsidR="000C3799" w:rsidRPr="000C3799">
        <w:rPr>
          <w:rFonts w:ascii="Arial" w:eastAsia="Calibri" w:hAnsi="Arial" w:cs="Arial"/>
          <w:b/>
          <w:sz w:val="22"/>
        </w:rPr>
        <w:t>+ ………. = ………</w:t>
      </w:r>
      <w:r w:rsidR="008B3AB9">
        <w:rPr>
          <w:rFonts w:ascii="Arial" w:eastAsia="Calibri" w:hAnsi="Arial" w:cs="Arial"/>
          <w:b/>
          <w:sz w:val="22"/>
        </w:rPr>
        <w:t>..</w:t>
      </w:r>
      <w:r w:rsidR="000C3799" w:rsidRPr="000C3799">
        <w:rPr>
          <w:rFonts w:ascii="Arial" w:eastAsia="Calibri" w:hAnsi="Arial" w:cs="Arial"/>
          <w:b/>
          <w:sz w:val="22"/>
        </w:rPr>
        <w:t>%</w:t>
      </w:r>
    </w:p>
    <w:p w14:paraId="4ACCBBE1" w14:textId="63D35CE4" w:rsidR="000C3799" w:rsidRPr="00F15F60" w:rsidRDefault="000C3799" w:rsidP="000C3799">
      <w:pPr>
        <w:spacing w:line="36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C3799">
        <w:rPr>
          <w:rFonts w:ascii="Arial" w:eastAsia="Calibri" w:hAnsi="Arial" w:cs="Arial"/>
          <w:b/>
          <w:sz w:val="22"/>
        </w:rPr>
        <w:t xml:space="preserve">       </w:t>
      </w:r>
      <w:r w:rsidR="00F15F60">
        <w:rPr>
          <w:rFonts w:ascii="Arial" w:eastAsia="Calibri" w:hAnsi="Arial" w:cs="Arial"/>
          <w:b/>
          <w:sz w:val="22"/>
        </w:rPr>
        <w:t xml:space="preserve">                </w:t>
      </w:r>
      <w:r w:rsidRPr="00F15F60">
        <w:rPr>
          <w:rFonts w:ascii="Arial" w:eastAsia="Calibri" w:hAnsi="Arial" w:cs="Arial"/>
          <w:sz w:val="18"/>
          <w:szCs w:val="18"/>
        </w:rPr>
        <w:t>(WIBOR 1 M)       m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4106"/>
        <w:gridCol w:w="5630"/>
      </w:tblGrid>
      <w:tr w:rsidR="00A93C23" w14:paraId="62C6021C" w14:textId="77777777" w:rsidTr="00EA5C00">
        <w:trPr>
          <w:trHeight w:val="737"/>
        </w:trPr>
        <w:tc>
          <w:tcPr>
            <w:tcW w:w="4106" w:type="dxa"/>
            <w:shd w:val="clear" w:color="auto" w:fill="E7E6E6" w:themeFill="background2"/>
            <w:vAlign w:val="center"/>
          </w:tcPr>
          <w:p w14:paraId="4B2E3BEF" w14:textId="5C71DD7B" w:rsidR="00A93C23" w:rsidRPr="00E550B8" w:rsidRDefault="00A93C23" w:rsidP="00D47BE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550B8">
              <w:rPr>
                <w:rFonts w:ascii="Arial" w:hAnsi="Arial" w:cs="Arial"/>
                <w:b/>
                <w:bCs/>
                <w:szCs w:val="24"/>
              </w:rPr>
              <w:t>Termin realizacji zamówienia</w:t>
            </w:r>
          </w:p>
        </w:tc>
        <w:tc>
          <w:tcPr>
            <w:tcW w:w="5630" w:type="dxa"/>
            <w:shd w:val="clear" w:color="auto" w:fill="E7E6E6" w:themeFill="background2"/>
            <w:vAlign w:val="center"/>
          </w:tcPr>
          <w:p w14:paraId="47BE18B0" w14:textId="12D5B56B" w:rsidR="00A93C23" w:rsidRPr="00397A7F" w:rsidRDefault="002F3E5D" w:rsidP="00B94C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97A7F">
              <w:rPr>
                <w:rFonts w:ascii="Arial" w:hAnsi="Arial" w:cs="Arial"/>
                <w:b/>
                <w:bCs/>
                <w:sz w:val="22"/>
              </w:rPr>
              <w:t>od dnia</w:t>
            </w:r>
            <w:r w:rsidR="007052F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01</w:t>
            </w:r>
            <w:r w:rsidR="007052FC">
              <w:rPr>
                <w:rFonts w:ascii="Arial" w:hAnsi="Arial" w:cs="Arial"/>
                <w:b/>
                <w:bCs/>
                <w:sz w:val="22"/>
              </w:rPr>
              <w:t>.0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6</w:t>
            </w:r>
            <w:r w:rsidR="007052FC">
              <w:rPr>
                <w:rFonts w:ascii="Arial" w:hAnsi="Arial" w:cs="Arial"/>
                <w:b/>
                <w:bCs/>
                <w:sz w:val="22"/>
              </w:rPr>
              <w:t>.2024 r.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 xml:space="preserve"> do dnia 3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0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>.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04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>.202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5</w:t>
            </w:r>
            <w:r w:rsidR="003027A0" w:rsidRPr="00397A7F">
              <w:rPr>
                <w:rFonts w:ascii="Arial" w:hAnsi="Arial" w:cs="Arial"/>
                <w:b/>
                <w:bCs/>
                <w:sz w:val="22"/>
              </w:rPr>
              <w:t xml:space="preserve"> r.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</w:tbl>
    <w:p w14:paraId="5BFD34BD" w14:textId="3E9EF4D3" w:rsidR="00491382" w:rsidRDefault="0049138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A17D32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718C789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="006D55A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6D6B" w14:paraId="1FA6F29C" w14:textId="77777777" w:rsidTr="00A17D32"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A17D32"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77777777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A2CE6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 w:rsidR="003840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4028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384028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A17D32"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3E3A3C7D" w:rsidR="00EF6D6B" w:rsidRPr="002B2CF4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  <w:u w:val="single"/>
        </w:rPr>
      </w:pPr>
      <w:r w:rsidRPr="002B2CF4">
        <w:rPr>
          <w:rFonts w:ascii="Arial" w:hAnsi="Arial" w:cs="Arial"/>
          <w:b/>
          <w:bCs/>
          <w:szCs w:val="24"/>
          <w:u w:val="single"/>
        </w:rPr>
        <w:t>OŚWIADCZAMY, ŻE:</w:t>
      </w:r>
    </w:p>
    <w:p w14:paraId="739F7D70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</w:t>
      </w:r>
      <w:r w:rsidRPr="0028470B">
        <w:rPr>
          <w:rFonts w:ascii="Arial" w:eastAsia="TTE17FFBD0t00" w:hAnsi="Arial" w:cs="Arial"/>
          <w:sz w:val="22"/>
          <w:szCs w:val="22"/>
        </w:rPr>
        <w:lastRenderedPageBreak/>
        <w:t xml:space="preserve">oferty i przyjmujemy warunki określone w specyfikacji warunków zamówienia i w załącznikach i nie wnosimy do nich żadnych zastrzeżeń. </w:t>
      </w:r>
    </w:p>
    <w:p w14:paraId="489C32DD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2B5827D2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6FFC6D77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420067B0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2496B5B6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44C5DABD" w:rsidR="00247A65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tajemnica przedsiębiorstwa (jeżeli dotyczy należy zaznaczyć znakiem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A55F2D" w14:paraId="552C653B" w14:textId="77777777" w:rsidTr="00EE0828">
        <w:tc>
          <w:tcPr>
            <w:tcW w:w="8500" w:type="dxa"/>
            <w:shd w:val="clear" w:color="auto" w:fill="E7E6E6" w:themeFill="background2"/>
          </w:tcPr>
          <w:p w14:paraId="52B61C20" w14:textId="77777777" w:rsidR="00A55F2D" w:rsidRDefault="00A55F2D" w:rsidP="00EE0828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2F61C76D" w14:textId="77777777" w:rsidR="00A55F2D" w:rsidRPr="00B72A83" w:rsidRDefault="00A55F2D" w:rsidP="00EE0828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5FDEA22" w14:textId="77777777" w:rsidR="00A55F2D" w:rsidRPr="001C5847" w:rsidRDefault="00A55F2D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A55F2D" w14:paraId="5E496785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590BFB9B" w14:textId="77777777" w:rsidR="00A55F2D" w:rsidRPr="0086694C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lastRenderedPageBreak/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3BC060AC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7E9AE21A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41154CA2" w14:textId="77777777" w:rsidR="00A55F2D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929AB3B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2BCCBBAB" w14:textId="77777777" w:rsidTr="00A55F2D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6E10053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0D633D0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448E8D3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A55F2D" w14:paraId="7F39B000" w14:textId="77777777" w:rsidTr="00A55F2D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848618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BD2E3D8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247BA0D9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35D67455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6321E902" w14:textId="66954A72" w:rsidR="00A55F2D" w:rsidRDefault="00A55F2D" w:rsidP="00EA5C00">
      <w:pPr>
        <w:pStyle w:val="Standard"/>
        <w:shd w:val="clear" w:color="auto" w:fill="E7E6E6" w:themeFill="background2"/>
        <w:spacing w:before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08C418F3" w14:textId="59093938" w:rsidR="00A55F2D" w:rsidRPr="00A55F2D" w:rsidRDefault="00A55F2D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>Należy zaznaczyć właściwe. Brak zaznaczenia będzie oznaczał, że wybór oferty Wykonawcy, nie będzie prowadził do powstania u Zamawiającego obowiązku podatkowego.</w:t>
      </w:r>
    </w:p>
    <w:p w14:paraId="23FE10F8" w14:textId="51E4F0EF" w:rsidR="00E15DAA" w:rsidRPr="00E550B8" w:rsidRDefault="00E15DAA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91382">
        <w:rPr>
          <w:rFonts w:ascii="Arial" w:eastAsia="TTE17FFBD0t00" w:hAnsi="Arial" w:cs="Arial"/>
          <w:sz w:val="22"/>
        </w:rPr>
        <w:t>wypełniliśmy obowiązki informacyjne przewidziane w art. 13 lub art. 14 RODO</w:t>
      </w:r>
      <w:r w:rsidRPr="00ED5D83">
        <w:rPr>
          <w:vertAlign w:val="superscript"/>
        </w:rPr>
        <w:footnoteReference w:id="2"/>
      </w:r>
      <w:r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FBE7A0" w14:textId="77777777" w:rsidR="00E550B8" w:rsidRPr="00491382" w:rsidRDefault="00E550B8" w:rsidP="00E550B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2"/>
        </w:rPr>
      </w:pPr>
    </w:p>
    <w:p w14:paraId="5C3FF1FF" w14:textId="003D9055" w:rsidR="00E15DAA" w:rsidRPr="00ED5D83" w:rsidRDefault="00E15DAA" w:rsidP="00A55F2D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51826AA5" w14:textId="0D8D6E0D" w:rsidR="00A7766E" w:rsidRPr="00A7766E" w:rsidRDefault="00A7766E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p w14:paraId="02842008" w14:textId="122CEE20" w:rsidR="00364ADD" w:rsidRPr="00306B0E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364ADD" w:rsidRPr="00306B0E" w:rsidSect="000C08D0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A2AB" w14:textId="77777777" w:rsidR="000C08D0" w:rsidRDefault="000C08D0" w:rsidP="00C27B45">
      <w:pPr>
        <w:spacing w:after="0" w:line="240" w:lineRule="auto"/>
      </w:pPr>
      <w:r>
        <w:separator/>
      </w:r>
    </w:p>
  </w:endnote>
  <w:endnote w:type="continuationSeparator" w:id="0">
    <w:p w14:paraId="069E8439" w14:textId="77777777" w:rsidR="000C08D0" w:rsidRDefault="000C08D0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084040"/>
      <w:docPartObj>
        <w:docPartGallery w:val="Page Numbers (Bottom of Page)"/>
        <w:docPartUnique/>
      </w:docPartObj>
    </w:sdtPr>
    <w:sdtContent>
      <w:p w14:paraId="63CC0D56" w14:textId="3D1C8AAD" w:rsidR="00EA5C00" w:rsidRDefault="00EA5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9F771" w14:textId="77777777" w:rsidR="00EA5C00" w:rsidRDefault="00EA5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89A7A" w14:textId="77777777" w:rsidR="000C08D0" w:rsidRDefault="000C08D0" w:rsidP="00C27B45">
      <w:pPr>
        <w:spacing w:after="0" w:line="240" w:lineRule="auto"/>
      </w:pPr>
      <w:r>
        <w:separator/>
      </w:r>
    </w:p>
  </w:footnote>
  <w:footnote w:type="continuationSeparator" w:id="0">
    <w:p w14:paraId="7B477CD6" w14:textId="77777777" w:rsidR="000C08D0" w:rsidRDefault="000C08D0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7D5A" w14:textId="236E57F2" w:rsidR="00C27B45" w:rsidRPr="00D62901" w:rsidRDefault="00C27B45" w:rsidP="00C27B45">
    <w:pPr>
      <w:pStyle w:val="Nagwek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Numer postępowania: </w:t>
    </w:r>
    <w:r w:rsidR="00074FBF">
      <w:rPr>
        <w:rFonts w:ascii="Arial" w:hAnsi="Arial" w:cs="Arial"/>
        <w:b/>
        <w:bCs/>
        <w:sz w:val="20"/>
        <w:szCs w:val="18"/>
      </w:rPr>
      <w:t>WO</w:t>
    </w:r>
    <w:r w:rsidR="00D62901">
      <w:rPr>
        <w:rFonts w:ascii="Arial" w:hAnsi="Arial" w:cs="Arial"/>
        <w:b/>
        <w:bCs/>
        <w:sz w:val="20"/>
        <w:szCs w:val="18"/>
      </w:rPr>
      <w:t>.271.</w:t>
    </w:r>
    <w:r w:rsidR="00074FBF">
      <w:rPr>
        <w:rFonts w:ascii="Arial" w:hAnsi="Arial" w:cs="Arial"/>
        <w:b/>
        <w:bCs/>
        <w:sz w:val="20"/>
        <w:szCs w:val="18"/>
      </w:rPr>
      <w:t>1</w:t>
    </w:r>
    <w:r w:rsidR="007052FC">
      <w:rPr>
        <w:rFonts w:ascii="Arial" w:hAnsi="Arial" w:cs="Arial"/>
        <w:b/>
        <w:bCs/>
        <w:sz w:val="20"/>
        <w:szCs w:val="18"/>
      </w:rPr>
      <w:t>7</w:t>
    </w:r>
    <w:r w:rsidR="00D62901">
      <w:rPr>
        <w:rFonts w:ascii="Arial" w:hAnsi="Arial" w:cs="Arial"/>
        <w:b/>
        <w:bCs/>
        <w:sz w:val="20"/>
        <w:szCs w:val="18"/>
      </w:rPr>
      <w:t>.202</w:t>
    </w:r>
    <w:r w:rsidR="00074FBF">
      <w:rPr>
        <w:rFonts w:ascii="Arial" w:hAnsi="Arial" w:cs="Arial"/>
        <w:b/>
        <w:bCs/>
        <w:sz w:val="20"/>
        <w:szCs w:val="18"/>
      </w:rPr>
      <w:t>4</w:t>
    </w:r>
  </w:p>
  <w:p w14:paraId="2DC08ACB" w14:textId="3A1C8485" w:rsidR="00C27B45" w:rsidRPr="00074FBF" w:rsidRDefault="00C27B45" w:rsidP="00074FBF">
    <w:pPr>
      <w:pStyle w:val="Nagwek"/>
      <w:jc w:val="both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Gmina Łubianka, SWZ: </w:t>
    </w:r>
    <w:r w:rsidR="00074FBF" w:rsidRPr="00074FBF">
      <w:rPr>
        <w:rFonts w:ascii="Arial" w:hAnsi="Arial" w:cs="Arial"/>
        <w:b/>
        <w:bCs/>
        <w:sz w:val="20"/>
        <w:szCs w:val="18"/>
      </w:rPr>
      <w:t>Prowadzenie bankowej obsługi budżetu Gminy Łubianka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457">
    <w:abstractNumId w:val="3"/>
  </w:num>
  <w:num w:numId="2" w16cid:durableId="438110589">
    <w:abstractNumId w:val="4"/>
  </w:num>
  <w:num w:numId="3" w16cid:durableId="1304237704">
    <w:abstractNumId w:val="4"/>
  </w:num>
  <w:num w:numId="4" w16cid:durableId="1463503139">
    <w:abstractNumId w:val="2"/>
  </w:num>
  <w:num w:numId="5" w16cid:durableId="426732648">
    <w:abstractNumId w:val="0"/>
  </w:num>
  <w:num w:numId="6" w16cid:durableId="1915698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98468">
    <w:abstractNumId w:val="5"/>
  </w:num>
  <w:num w:numId="8" w16cid:durableId="148565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7DD8"/>
    <w:rsid w:val="00030AD9"/>
    <w:rsid w:val="00051536"/>
    <w:rsid w:val="0007004F"/>
    <w:rsid w:val="00074FBF"/>
    <w:rsid w:val="000C08D0"/>
    <w:rsid w:val="000C3799"/>
    <w:rsid w:val="000C7307"/>
    <w:rsid w:val="000E3500"/>
    <w:rsid w:val="000F0930"/>
    <w:rsid w:val="00105B00"/>
    <w:rsid w:val="00117E5E"/>
    <w:rsid w:val="00133D9B"/>
    <w:rsid w:val="00172B35"/>
    <w:rsid w:val="0018073A"/>
    <w:rsid w:val="00242B29"/>
    <w:rsid w:val="00247A65"/>
    <w:rsid w:val="0028470B"/>
    <w:rsid w:val="002B2CF4"/>
    <w:rsid w:val="002B77B7"/>
    <w:rsid w:val="002F0083"/>
    <w:rsid w:val="002F3E5D"/>
    <w:rsid w:val="003027A0"/>
    <w:rsid w:val="00306B0E"/>
    <w:rsid w:val="0033589C"/>
    <w:rsid w:val="00364ADD"/>
    <w:rsid w:val="00384028"/>
    <w:rsid w:val="0039535B"/>
    <w:rsid w:val="00397A7F"/>
    <w:rsid w:val="003D5597"/>
    <w:rsid w:val="00466E67"/>
    <w:rsid w:val="00491382"/>
    <w:rsid w:val="00495A7D"/>
    <w:rsid w:val="005015F3"/>
    <w:rsid w:val="005075EF"/>
    <w:rsid w:val="00525724"/>
    <w:rsid w:val="005577CC"/>
    <w:rsid w:val="005641A3"/>
    <w:rsid w:val="00574817"/>
    <w:rsid w:val="00593805"/>
    <w:rsid w:val="005B0F89"/>
    <w:rsid w:val="00601BAD"/>
    <w:rsid w:val="006034AD"/>
    <w:rsid w:val="00620F5D"/>
    <w:rsid w:val="0068713C"/>
    <w:rsid w:val="006878D1"/>
    <w:rsid w:val="006963E3"/>
    <w:rsid w:val="006D55AD"/>
    <w:rsid w:val="007052FC"/>
    <w:rsid w:val="00751892"/>
    <w:rsid w:val="0077322A"/>
    <w:rsid w:val="007D45E7"/>
    <w:rsid w:val="007E4362"/>
    <w:rsid w:val="008020F5"/>
    <w:rsid w:val="008107C6"/>
    <w:rsid w:val="00827C67"/>
    <w:rsid w:val="008A335E"/>
    <w:rsid w:val="008B3AB9"/>
    <w:rsid w:val="008C6870"/>
    <w:rsid w:val="008F1EDF"/>
    <w:rsid w:val="0090321E"/>
    <w:rsid w:val="009546E0"/>
    <w:rsid w:val="00993019"/>
    <w:rsid w:val="009C57F9"/>
    <w:rsid w:val="00A17D32"/>
    <w:rsid w:val="00A55F2D"/>
    <w:rsid w:val="00A57633"/>
    <w:rsid w:val="00A7766E"/>
    <w:rsid w:val="00A83071"/>
    <w:rsid w:val="00A93C23"/>
    <w:rsid w:val="00AB30BB"/>
    <w:rsid w:val="00B04917"/>
    <w:rsid w:val="00B10812"/>
    <w:rsid w:val="00B559C8"/>
    <w:rsid w:val="00B91E0A"/>
    <w:rsid w:val="00B94C5A"/>
    <w:rsid w:val="00BB0FE0"/>
    <w:rsid w:val="00C27B45"/>
    <w:rsid w:val="00C307BD"/>
    <w:rsid w:val="00C50F0A"/>
    <w:rsid w:val="00C704CA"/>
    <w:rsid w:val="00CF3B21"/>
    <w:rsid w:val="00D24377"/>
    <w:rsid w:val="00D35967"/>
    <w:rsid w:val="00D47BE6"/>
    <w:rsid w:val="00D606DE"/>
    <w:rsid w:val="00D62901"/>
    <w:rsid w:val="00D9493D"/>
    <w:rsid w:val="00DA26B7"/>
    <w:rsid w:val="00DE01F2"/>
    <w:rsid w:val="00E15DAA"/>
    <w:rsid w:val="00E423FE"/>
    <w:rsid w:val="00E550B8"/>
    <w:rsid w:val="00EA5C00"/>
    <w:rsid w:val="00EB38F5"/>
    <w:rsid w:val="00EB5C57"/>
    <w:rsid w:val="00EC3EF5"/>
    <w:rsid w:val="00ED1A33"/>
    <w:rsid w:val="00ED5D83"/>
    <w:rsid w:val="00EF6D6B"/>
    <w:rsid w:val="00F15F60"/>
    <w:rsid w:val="00F60F74"/>
    <w:rsid w:val="00F84B78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50</cp:revision>
  <dcterms:created xsi:type="dcterms:W3CDTF">2021-10-13T09:43:00Z</dcterms:created>
  <dcterms:modified xsi:type="dcterms:W3CDTF">2024-05-10T08:37:00Z</dcterms:modified>
</cp:coreProperties>
</file>