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BB89" w14:textId="26863E70" w:rsidR="00964814" w:rsidRDefault="00964814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071625AF" wp14:editId="3E4577C3">
            <wp:extent cx="5760720" cy="589915"/>
            <wp:effectExtent l="0" t="0" r="0" b="63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22766" w14:textId="6F7C50A5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154E32EC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74044A6B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63A7DE09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39FDE027" w14:textId="15530CB7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964814">
        <w:rPr>
          <w:bCs/>
          <w:sz w:val="22"/>
        </w:rPr>
        <w:t>.</w:t>
      </w:r>
      <w:r w:rsidR="000A7CE1">
        <w:rPr>
          <w:bCs/>
          <w:sz w:val="22"/>
        </w:rPr>
        <w:t>123</w:t>
      </w:r>
      <w:r w:rsidR="00964814">
        <w:rPr>
          <w:bCs/>
          <w:sz w:val="22"/>
        </w:rPr>
        <w:t>.</w:t>
      </w:r>
      <w:r w:rsidRPr="00C74546">
        <w:rPr>
          <w:bCs/>
          <w:sz w:val="22"/>
        </w:rPr>
        <w:t>202</w:t>
      </w:r>
      <w:r w:rsidR="00964814">
        <w:rPr>
          <w:bCs/>
          <w:sz w:val="22"/>
        </w:rPr>
        <w:t>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5B8D0CB0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D2C9194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41D9CC35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B7BE73E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B631522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632E8A7F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0B841F7A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6B85007" w14:textId="77777777" w:rsidR="00581A47" w:rsidRPr="00C74546" w:rsidRDefault="00581A47" w:rsidP="00581A47">
      <w:pPr>
        <w:rPr>
          <w:b/>
          <w:i/>
          <w:sz w:val="22"/>
        </w:rPr>
      </w:pPr>
    </w:p>
    <w:p w14:paraId="47E30C0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6C5199E5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72052643" w14:textId="770009C4" w:rsidR="00581A47" w:rsidRPr="00B807C6" w:rsidRDefault="00964814" w:rsidP="00581A47">
      <w:pPr>
        <w:jc w:val="both"/>
        <w:rPr>
          <w:b/>
          <w:bCs/>
          <w:sz w:val="22"/>
        </w:rPr>
      </w:pPr>
      <w:bookmarkStart w:id="0" w:name="_Hlk141433788"/>
      <w:r w:rsidRPr="00B807C6">
        <w:rPr>
          <w:b/>
          <w:bCs/>
          <w:sz w:val="22"/>
        </w:rPr>
        <w:t xml:space="preserve">dostawa licencji </w:t>
      </w:r>
      <w:r w:rsidR="004D186B" w:rsidRPr="004D186B">
        <w:rPr>
          <w:b/>
          <w:bCs/>
          <w:sz w:val="22"/>
        </w:rPr>
        <w:t xml:space="preserve">Microsoft </w:t>
      </w:r>
      <w:r w:rsidRPr="00B807C6">
        <w:rPr>
          <w:b/>
          <w:bCs/>
          <w:sz w:val="22"/>
        </w:rPr>
        <w:t xml:space="preserve">Windows Server 2022 Datacenter 16 </w:t>
      </w:r>
      <w:r w:rsidR="000A7CE1">
        <w:rPr>
          <w:b/>
          <w:bCs/>
          <w:sz w:val="22"/>
        </w:rPr>
        <w:t>C</w:t>
      </w:r>
      <w:r w:rsidRPr="00B807C6">
        <w:rPr>
          <w:b/>
          <w:bCs/>
          <w:sz w:val="22"/>
        </w:rPr>
        <w:t xml:space="preserve">ore – </w:t>
      </w:r>
      <w:r w:rsidR="000A7CE1">
        <w:rPr>
          <w:b/>
          <w:bCs/>
          <w:sz w:val="22"/>
        </w:rPr>
        <w:t>12</w:t>
      </w:r>
      <w:r w:rsidRPr="00B807C6">
        <w:rPr>
          <w:b/>
          <w:bCs/>
          <w:sz w:val="22"/>
        </w:rPr>
        <w:t xml:space="preserve"> szt. lub licencji równoważnych</w:t>
      </w:r>
    </w:p>
    <w:bookmarkEnd w:id="0"/>
    <w:p w14:paraId="4A99C416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80461A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B22049A" w14:textId="77777777" w:rsidR="00581A47" w:rsidRPr="00C74546" w:rsidRDefault="00581A47" w:rsidP="00581A47">
      <w:pPr>
        <w:jc w:val="both"/>
        <w:rPr>
          <w:sz w:val="22"/>
        </w:rPr>
      </w:pPr>
    </w:p>
    <w:p w14:paraId="53175AB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4200F9D9" w14:textId="77777777" w:rsidR="00581A47" w:rsidRPr="00C74546" w:rsidRDefault="00581A47" w:rsidP="00581A47">
      <w:pPr>
        <w:rPr>
          <w:sz w:val="22"/>
        </w:rPr>
      </w:pPr>
    </w:p>
    <w:p w14:paraId="3A7DD6F8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8ACB978" w14:textId="77777777" w:rsidR="00581A47" w:rsidRPr="00C74546" w:rsidRDefault="00581A47" w:rsidP="00581A47">
      <w:pPr>
        <w:rPr>
          <w:sz w:val="22"/>
        </w:rPr>
      </w:pPr>
    </w:p>
    <w:p w14:paraId="6553EE1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FE286E1" w14:textId="77777777" w:rsidR="00581A47" w:rsidRPr="00C74546" w:rsidRDefault="00581A47" w:rsidP="00581A47">
      <w:pPr>
        <w:jc w:val="both"/>
        <w:rPr>
          <w:sz w:val="22"/>
        </w:rPr>
      </w:pPr>
    </w:p>
    <w:p w14:paraId="105D565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7C6BB1F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4E057AD7" w14:textId="77777777" w:rsidR="00581A47" w:rsidRPr="00C74546" w:rsidRDefault="00581A47" w:rsidP="00581A47">
      <w:pPr>
        <w:rPr>
          <w:sz w:val="22"/>
        </w:rPr>
      </w:pPr>
    </w:p>
    <w:p w14:paraId="7C8982B2" w14:textId="77777777" w:rsidR="00581A47" w:rsidRPr="00C74546" w:rsidRDefault="00581A47" w:rsidP="00581A47">
      <w:pPr>
        <w:rPr>
          <w:sz w:val="22"/>
        </w:rPr>
      </w:pPr>
    </w:p>
    <w:p w14:paraId="291EACCE" w14:textId="44876A3F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964814">
        <w:rPr>
          <w:sz w:val="22"/>
        </w:rPr>
        <w:t>3</w:t>
      </w:r>
    </w:p>
    <w:p w14:paraId="18D828E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7A656D3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5DB0E0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3C573B25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7984D600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7812BCDA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1E3E4F8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1ED3B59E" w14:textId="77777777" w:rsidR="00CA148F" w:rsidRPr="00C74546" w:rsidRDefault="00945B61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AEB38BB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CEC2F9A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3BEB26B3" w14:textId="2AB4DBFF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DE7FC6">
        <w:rPr>
          <w:b/>
          <w:bCs/>
          <w:sz w:val="22"/>
        </w:rPr>
        <w:t>.</w:t>
      </w:r>
      <w:r w:rsidR="000A7CE1">
        <w:rPr>
          <w:b/>
          <w:bCs/>
          <w:sz w:val="22"/>
        </w:rPr>
        <w:t>123</w:t>
      </w:r>
      <w:r w:rsidR="00AC25FC">
        <w:rPr>
          <w:b/>
          <w:bCs/>
          <w:sz w:val="22"/>
        </w:rPr>
        <w:t>.202</w:t>
      </w:r>
      <w:r w:rsidR="00DE7FC6">
        <w:rPr>
          <w:b/>
          <w:bCs/>
          <w:sz w:val="22"/>
        </w:rPr>
        <w:t>3</w:t>
      </w:r>
    </w:p>
    <w:p w14:paraId="47386F54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B13BC3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1F293805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0B56D2B7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CDE611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A407CF0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3705D024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50EBD75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14:paraId="51871D2D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477721F0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405DBED1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76E2E77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08F9839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7392093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15A38B82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3E2BC77A" w14:textId="0BF855BF"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DE7FC6" w:rsidRPr="00DE7FC6">
        <w:t xml:space="preserve"> </w:t>
      </w:r>
      <w:r w:rsidR="00DE7FC6">
        <w:rPr>
          <w:b w:val="0"/>
          <w:snapToGrid w:val="0"/>
          <w:sz w:val="22"/>
          <w:szCs w:val="22"/>
        </w:rPr>
        <w:t xml:space="preserve">dostawa </w:t>
      </w:r>
      <w:r w:rsidR="00DE7FC6" w:rsidRPr="00DE7FC6">
        <w:rPr>
          <w:b w:val="0"/>
          <w:snapToGrid w:val="0"/>
          <w:sz w:val="22"/>
          <w:szCs w:val="22"/>
        </w:rPr>
        <w:t xml:space="preserve">nowych licencji Microsoft Windows Server 2022 Datacenter 16 Core - </w:t>
      </w:r>
      <w:r w:rsidR="000A7CE1">
        <w:rPr>
          <w:b w:val="0"/>
          <w:snapToGrid w:val="0"/>
          <w:sz w:val="22"/>
          <w:szCs w:val="22"/>
        </w:rPr>
        <w:t>12</w:t>
      </w:r>
      <w:r w:rsidR="00DE7FC6" w:rsidRPr="00DE7FC6">
        <w:rPr>
          <w:b w:val="0"/>
          <w:snapToGrid w:val="0"/>
          <w:sz w:val="22"/>
          <w:szCs w:val="22"/>
        </w:rPr>
        <w:t xml:space="preserve"> szt. lub licencji równoważnych</w:t>
      </w:r>
      <w:r w:rsidR="00DE7FC6">
        <w:rPr>
          <w:b w:val="0"/>
          <w:snapToGrid w:val="0"/>
          <w:sz w:val="22"/>
          <w:szCs w:val="22"/>
        </w:rPr>
        <w:t>.</w:t>
      </w:r>
    </w:p>
    <w:p w14:paraId="30907793" w14:textId="5546788E"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DE7FC6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DE7FC6">
        <w:rPr>
          <w:b w:val="0"/>
          <w:snapToGrid w:val="0"/>
          <w:sz w:val="22"/>
          <w:szCs w:val="22"/>
        </w:rPr>
        <w:t xml:space="preserve"> SWZ.</w:t>
      </w:r>
    </w:p>
    <w:p w14:paraId="479D8972" w14:textId="64A0F6D5" w:rsidR="008B0AF5" w:rsidRPr="00DE7FC6" w:rsidRDefault="00D3327A" w:rsidP="00DE7FC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01AEB023" w14:textId="35E76FC4" w:rsidR="008B0AF5" w:rsidRPr="00DE7FC6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0AB78561" w14:textId="4328B483" w:rsidR="00DE7FC6" w:rsidRPr="00C91D71" w:rsidRDefault="00DE7FC6" w:rsidP="00DE7FC6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48620000-0  Systemy operacyjne</w:t>
      </w:r>
    </w:p>
    <w:p w14:paraId="071B9427" w14:textId="1F62D4D0" w:rsidR="000758A8" w:rsidRDefault="008B0AF5" w:rsidP="00DE7FC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480F539D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0F0797C3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3155D2A2" w14:textId="77777777" w:rsidR="00FE0280" w:rsidRDefault="00FE0280" w:rsidP="00FE0280">
      <w:pPr>
        <w:spacing w:after="0"/>
        <w:ind w:left="708"/>
        <w:rPr>
          <w:sz w:val="22"/>
        </w:rPr>
      </w:pPr>
    </w:p>
    <w:p w14:paraId="447E4C92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C4C4DF6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D3BC06B" w14:textId="77777777" w:rsidR="00921F34" w:rsidRPr="00B42543" w:rsidRDefault="00921F34" w:rsidP="00B42543">
      <w:pPr>
        <w:ind w:firstLine="708"/>
        <w:rPr>
          <w:color w:val="000000"/>
          <w:sz w:val="22"/>
        </w:rPr>
      </w:pPr>
    </w:p>
    <w:p w14:paraId="38518EEE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2BE513EF" w14:textId="77777777" w:rsidR="00E402CB" w:rsidRDefault="00E402CB" w:rsidP="00A93E23">
      <w:pPr>
        <w:spacing w:after="0"/>
        <w:ind w:left="708"/>
        <w:rPr>
          <w:sz w:val="22"/>
        </w:rPr>
      </w:pPr>
    </w:p>
    <w:p w14:paraId="0E3A78A4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432E39F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2132FFA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45245C77" w14:textId="77777777" w:rsidR="00E402CB" w:rsidRDefault="00E402CB" w:rsidP="00B42543">
      <w:pPr>
        <w:spacing w:after="0"/>
        <w:ind w:left="708"/>
        <w:rPr>
          <w:sz w:val="22"/>
        </w:rPr>
      </w:pPr>
    </w:p>
    <w:p w14:paraId="1EFC287C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AA9DC10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3212130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390301E9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436D0875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8EA4EEA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FE23BC0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7AC82F8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7029323E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7795FAB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65819BD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14:paraId="7CE00973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9D77DE9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B06144F" w14:textId="77777777" w:rsidR="00066F60" w:rsidRDefault="00066F60" w:rsidP="00066F60">
      <w:pPr>
        <w:pStyle w:val="Akapitzlist"/>
        <w:rPr>
          <w:sz w:val="22"/>
        </w:rPr>
      </w:pPr>
    </w:p>
    <w:p w14:paraId="5345EB2C" w14:textId="2E97586E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DE7FC6">
        <w:rPr>
          <w:sz w:val="22"/>
        </w:rPr>
        <w:t xml:space="preserve">10 dni </w:t>
      </w:r>
      <w:r w:rsidR="00BD32EA">
        <w:rPr>
          <w:sz w:val="22"/>
        </w:rPr>
        <w:t>kalendarzowych</w:t>
      </w:r>
      <w:r w:rsidR="00DE7FC6">
        <w:rPr>
          <w:sz w:val="22"/>
        </w:rPr>
        <w:t xml:space="preserve"> od  dnia zawarcia umowy.</w:t>
      </w:r>
    </w:p>
    <w:p w14:paraId="3C5BD3F9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9DFBAE5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0711A8F4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B8B503D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3A920575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EE8366B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7D7C6356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27FBCA7D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0193D4C9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F56DF6A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2C5A86B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53DAFE1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3522853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51E1B09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A3FC8A0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5C00781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190B0B21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7B6BA7E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181D54E2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384E252A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28F4858A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47B3CB56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78C71AA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1F17547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672CFB8F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43BB83D3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14:paraId="0BBD1E8E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14:paraId="7149EC73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3C00E0D4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08BDF1F8" w14:textId="08035577" w:rsid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02F276D3" w14:textId="2AC51FCC" w:rsidR="00580ABD" w:rsidRDefault="00580ABD" w:rsidP="00A30728">
      <w:pPr>
        <w:pStyle w:val="Akapitzlist"/>
        <w:spacing w:before="26" w:after="0"/>
        <w:jc w:val="both"/>
        <w:rPr>
          <w:sz w:val="22"/>
        </w:rPr>
      </w:pPr>
    </w:p>
    <w:p w14:paraId="67618FDA" w14:textId="77777777" w:rsidR="00580ABD" w:rsidRPr="00A30728" w:rsidRDefault="00580ABD" w:rsidP="00A30728">
      <w:pPr>
        <w:pStyle w:val="Akapitzlist"/>
        <w:spacing w:before="26" w:after="0"/>
        <w:jc w:val="both"/>
        <w:rPr>
          <w:sz w:val="22"/>
        </w:rPr>
      </w:pPr>
    </w:p>
    <w:p w14:paraId="79F87F79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4D3F30A1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C396B14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14:paraId="11CDA8E6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19D52FBC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295114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4BC452F7" w14:textId="77777777"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14:paraId="2DCF0E6C" w14:textId="76C04A27" w:rsidR="003F2F74" w:rsidRPr="00580ABD" w:rsidRDefault="00FE0280" w:rsidP="00580AB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7B6918DA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09EB5850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24A7A4F2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E6F8E03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159D7495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548E37D1" w14:textId="77777777" w:rsidR="003F2F74" w:rsidRDefault="003F2F74" w:rsidP="003F2F74">
      <w:pPr>
        <w:pStyle w:val="Akapitzlist"/>
        <w:rPr>
          <w:b/>
          <w:sz w:val="22"/>
        </w:rPr>
      </w:pPr>
    </w:p>
    <w:p w14:paraId="6F0035E6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620A4C0" w14:textId="77777777"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D5D3EAD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5D3A6676" w14:textId="77777777"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2479A120" w14:textId="77777777"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926FD72" w14:textId="77777777"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7D600C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7E92153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15B01BC3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2025BA92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2732564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129A8DD8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4E405715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1559A2A3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2AC1112C" w14:textId="41755BD0"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DE7FC6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DE7FC6">
        <w:rPr>
          <w:color w:val="000000" w:themeColor="text1"/>
          <w:sz w:val="22"/>
        </w:rPr>
        <w:t>89 52 19 845.</w:t>
      </w:r>
    </w:p>
    <w:p w14:paraId="4BBC832D" w14:textId="77777777"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1A01260C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391D65E3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37DA92E7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1A08BE1B" w14:textId="57CD2C55" w:rsidR="00580ABD" w:rsidRPr="00580ABD" w:rsidRDefault="00580ABD" w:rsidP="00580ABD">
      <w:pPr>
        <w:pStyle w:val="Tekstpodstawowy"/>
        <w:numPr>
          <w:ilvl w:val="0"/>
          <w:numId w:val="12"/>
        </w:numPr>
        <w:spacing w:line="360" w:lineRule="auto"/>
        <w:ind w:left="1068"/>
        <w:jc w:val="both"/>
        <w:rPr>
          <w:b w:val="0"/>
          <w:sz w:val="22"/>
          <w:szCs w:val="22"/>
        </w:rPr>
      </w:pPr>
      <w:r w:rsidRPr="00580ABD">
        <w:rPr>
          <w:b w:val="0"/>
          <w:sz w:val="22"/>
          <w:szCs w:val="22"/>
        </w:rPr>
        <w:t xml:space="preserve">Zamawiający żąda wniesienia wadium w  kwocie : </w:t>
      </w:r>
      <w:r w:rsidRPr="00081DA3">
        <w:rPr>
          <w:bCs/>
          <w:sz w:val="22"/>
          <w:szCs w:val="22"/>
        </w:rPr>
        <w:t>4 000 zł</w:t>
      </w:r>
      <w:r w:rsidRPr="00580ABD">
        <w:rPr>
          <w:sz w:val="22"/>
          <w:szCs w:val="22"/>
        </w:rPr>
        <w:t>.</w:t>
      </w:r>
    </w:p>
    <w:p w14:paraId="5C71C32F" w14:textId="77777777" w:rsidR="00580ABD" w:rsidRPr="00580ABD" w:rsidRDefault="00580ABD" w:rsidP="00580ABD">
      <w:pPr>
        <w:pStyle w:val="Akapitzlist"/>
        <w:numPr>
          <w:ilvl w:val="0"/>
          <w:numId w:val="12"/>
        </w:numPr>
        <w:spacing w:before="26" w:after="0" w:line="360" w:lineRule="auto"/>
        <w:ind w:left="1068"/>
        <w:jc w:val="both"/>
        <w:rPr>
          <w:sz w:val="22"/>
        </w:rPr>
      </w:pPr>
      <w:r w:rsidRPr="00580ABD">
        <w:rPr>
          <w:color w:val="000000"/>
          <w:sz w:val="22"/>
        </w:rPr>
        <w:t xml:space="preserve">Wadium wnosi się </w:t>
      </w:r>
      <w:r w:rsidRPr="00580ABD">
        <w:rPr>
          <w:b/>
          <w:color w:val="000000"/>
          <w:sz w:val="22"/>
        </w:rPr>
        <w:t>przed upływem terminu składania ofert</w:t>
      </w:r>
      <w:r w:rsidRPr="00580ABD">
        <w:rPr>
          <w:color w:val="000000"/>
          <w:sz w:val="22"/>
        </w:rPr>
        <w:t xml:space="preserve"> i utrzymuje nieprzerwanie do dnia upływu terminu związania ofertą, z wyjątkiem przypadków, o których mowa w art. 98 ust. 1 pkt 2 i 3 oraz ust. 2 ustawy Pzp.</w:t>
      </w:r>
    </w:p>
    <w:p w14:paraId="1359D6D1" w14:textId="77777777" w:rsidR="00580ABD" w:rsidRPr="00580ABD" w:rsidRDefault="00580ABD" w:rsidP="00580ABD">
      <w:pPr>
        <w:pStyle w:val="Akapitzlist"/>
        <w:numPr>
          <w:ilvl w:val="0"/>
          <w:numId w:val="12"/>
        </w:numPr>
        <w:spacing w:before="26" w:after="0" w:line="360" w:lineRule="auto"/>
        <w:ind w:left="1068"/>
        <w:jc w:val="both"/>
        <w:rPr>
          <w:sz w:val="22"/>
        </w:rPr>
      </w:pPr>
      <w:r w:rsidRPr="00580ABD">
        <w:rPr>
          <w:color w:val="000000"/>
          <w:sz w:val="22"/>
        </w:rPr>
        <w:t>Wadium może być wnoszone według wyboru Wykonawcy w jednej lub kilku następujących formach:</w:t>
      </w:r>
    </w:p>
    <w:p w14:paraId="7892C340" w14:textId="77777777" w:rsidR="00580ABD" w:rsidRPr="00580ABD" w:rsidRDefault="00580ABD" w:rsidP="00580A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580ABD">
        <w:rPr>
          <w:color w:val="000000"/>
          <w:sz w:val="22"/>
        </w:rPr>
        <w:t>pieniądzu;</w:t>
      </w:r>
    </w:p>
    <w:p w14:paraId="3159585A" w14:textId="77777777" w:rsidR="00580ABD" w:rsidRPr="00580ABD" w:rsidRDefault="00580ABD" w:rsidP="00580A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580ABD">
        <w:rPr>
          <w:color w:val="000000"/>
          <w:sz w:val="22"/>
        </w:rPr>
        <w:t>gwarancjach bankowych;</w:t>
      </w:r>
    </w:p>
    <w:p w14:paraId="4B9F2FF7" w14:textId="77777777" w:rsidR="00580ABD" w:rsidRPr="00580ABD" w:rsidRDefault="00580ABD" w:rsidP="00580A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580ABD">
        <w:rPr>
          <w:color w:val="000000"/>
          <w:sz w:val="22"/>
        </w:rPr>
        <w:t>gwarancjach ubezpieczeniowych;</w:t>
      </w:r>
    </w:p>
    <w:p w14:paraId="34FFE435" w14:textId="77777777" w:rsidR="00580ABD" w:rsidRPr="00580ABD" w:rsidRDefault="00580ABD" w:rsidP="00580ABD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580ABD">
        <w:rPr>
          <w:color w:val="000000"/>
          <w:sz w:val="22"/>
        </w:rPr>
        <w:t xml:space="preserve">poręczeniach udzielanych przez podmioty, o których mowa w </w:t>
      </w:r>
      <w:r w:rsidRPr="00580ABD">
        <w:rPr>
          <w:color w:val="1B1B1B"/>
          <w:sz w:val="22"/>
        </w:rPr>
        <w:t>art. 6b ust. 5 pkt 2</w:t>
      </w:r>
      <w:r w:rsidRPr="00580ABD">
        <w:rPr>
          <w:color w:val="000000"/>
          <w:sz w:val="22"/>
        </w:rPr>
        <w:t xml:space="preserve"> ustawy z dnia 9 listopada 2000 r. o utworzeniu Polskiej Agencji Rozwoju Przedsiębiorczości (Dz. U. z 2019 r. poz. 310, 836 i 1572).</w:t>
      </w:r>
    </w:p>
    <w:p w14:paraId="57E2980C" w14:textId="468DE4F7" w:rsidR="00580ABD" w:rsidRPr="00580ABD" w:rsidRDefault="00580ABD" w:rsidP="00580ABD">
      <w:pPr>
        <w:pStyle w:val="Akapitzlist"/>
        <w:numPr>
          <w:ilvl w:val="0"/>
          <w:numId w:val="12"/>
        </w:numPr>
        <w:spacing w:before="26" w:after="0" w:line="360" w:lineRule="auto"/>
        <w:ind w:left="1068"/>
        <w:jc w:val="both"/>
        <w:rPr>
          <w:sz w:val="22"/>
        </w:rPr>
      </w:pPr>
      <w:r w:rsidRPr="00580ABD">
        <w:rPr>
          <w:color w:val="000000"/>
          <w:sz w:val="22"/>
        </w:rPr>
        <w:t xml:space="preserve">Wadium wnoszone w pieniądzu wpłaca się przelewem na rachunek bankowy nr: </w:t>
      </w:r>
      <w:r w:rsidR="00081DA3">
        <w:rPr>
          <w:color w:val="000000"/>
          <w:sz w:val="22"/>
        </w:rPr>
        <w:t xml:space="preserve">                 </w:t>
      </w:r>
      <w:r w:rsidR="00081DA3" w:rsidRPr="00081DA3">
        <w:rPr>
          <w:color w:val="000000"/>
          <w:sz w:val="22"/>
        </w:rPr>
        <w:t xml:space="preserve">PL 87 1090 2718 0000 0001 4649 4445 lub z kodem SWIFT Santander Bank Polska SA WBK PPL PP 87 1090 2718 0000 0001 4649 4445  </w:t>
      </w:r>
      <w:r w:rsidRPr="00580ABD">
        <w:rPr>
          <w:color w:val="000000"/>
          <w:sz w:val="22"/>
        </w:rPr>
        <w:t xml:space="preserve"> </w:t>
      </w:r>
      <w:r w:rsidRPr="00081DA3">
        <w:rPr>
          <w:b/>
          <w:bCs/>
          <w:color w:val="000000"/>
          <w:sz w:val="22"/>
        </w:rPr>
        <w:t>z dopiskiem ZP.272.1.123.2023</w:t>
      </w:r>
      <w:r w:rsidR="00081DA3">
        <w:rPr>
          <w:b/>
          <w:bCs/>
          <w:color w:val="000000"/>
          <w:sz w:val="22"/>
        </w:rPr>
        <w:t xml:space="preserve"> .</w:t>
      </w:r>
    </w:p>
    <w:p w14:paraId="2AEFF98D" w14:textId="77777777" w:rsidR="00580ABD" w:rsidRPr="00580ABD" w:rsidRDefault="00580ABD" w:rsidP="00580ABD">
      <w:pPr>
        <w:pStyle w:val="Akapitzlist"/>
        <w:numPr>
          <w:ilvl w:val="0"/>
          <w:numId w:val="12"/>
        </w:numPr>
        <w:spacing w:before="26" w:after="0" w:line="360" w:lineRule="auto"/>
        <w:ind w:left="1068"/>
        <w:jc w:val="both"/>
        <w:rPr>
          <w:sz w:val="22"/>
        </w:rPr>
      </w:pPr>
      <w:r w:rsidRPr="00580ABD">
        <w:rPr>
          <w:color w:val="000000"/>
          <w:sz w:val="22"/>
        </w:rPr>
        <w:lastRenderedPageBreak/>
        <w:t>Wadium wniesione w pieniądzu Zamawiający przechowuje na rachunku bankowym.</w:t>
      </w:r>
    </w:p>
    <w:p w14:paraId="53454CFF" w14:textId="77777777" w:rsidR="00580ABD" w:rsidRPr="00580ABD" w:rsidRDefault="00580ABD" w:rsidP="00580ABD">
      <w:pPr>
        <w:pStyle w:val="Akapitzlist"/>
        <w:numPr>
          <w:ilvl w:val="0"/>
          <w:numId w:val="12"/>
        </w:numPr>
        <w:spacing w:before="26" w:after="0" w:line="360" w:lineRule="auto"/>
        <w:ind w:left="1068"/>
        <w:jc w:val="both"/>
        <w:rPr>
          <w:sz w:val="22"/>
        </w:rPr>
      </w:pPr>
      <w:r w:rsidRPr="00580ABD">
        <w:rPr>
          <w:color w:val="000000"/>
          <w:sz w:val="22"/>
        </w:rPr>
        <w:t>Jeżeli wadium jest wnoszone w formie gwarancji lub poręczenia, o których mowa w ust. 3 pkt 2-4, Wykonawca przekazuje Zamawiającemu oryginał gwarancji lub poręczenia, w postaci elektronicznej.</w:t>
      </w:r>
    </w:p>
    <w:p w14:paraId="24A7A403" w14:textId="77777777" w:rsidR="00580ABD" w:rsidRPr="00580ABD" w:rsidRDefault="00580ABD" w:rsidP="00580ABD">
      <w:pPr>
        <w:pStyle w:val="Tekstpodstawowy"/>
        <w:numPr>
          <w:ilvl w:val="0"/>
          <w:numId w:val="12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580ABD">
        <w:rPr>
          <w:b w:val="0"/>
          <w:color w:val="000000" w:themeColor="text1"/>
          <w:sz w:val="22"/>
          <w:szCs w:val="22"/>
        </w:rPr>
        <w:t>Skuteczne wniesienie wadium w pieniądzu następuje z chwilą uznania środków pieniężnych na rachunku bankowym Zamawiającego, jeżeli uznanie nastąpiło przed upływem terminu składania ofert.</w:t>
      </w:r>
    </w:p>
    <w:p w14:paraId="4E4BC49B" w14:textId="77777777" w:rsidR="00580ABD" w:rsidRPr="00580ABD" w:rsidRDefault="00580ABD" w:rsidP="00580ABD">
      <w:pPr>
        <w:pStyle w:val="Tekstpodstawowy"/>
        <w:numPr>
          <w:ilvl w:val="0"/>
          <w:numId w:val="12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580ABD">
        <w:rPr>
          <w:b w:val="0"/>
          <w:color w:val="000000" w:themeColor="text1"/>
          <w:sz w:val="22"/>
          <w:szCs w:val="22"/>
        </w:rPr>
        <w:t xml:space="preserve">Zamawiający nie dopuszcza, aby gwarancja lub poręczenie zawierały zapisy dotyczące możliwości ich wygaśnięcia bez zgody Zamawiającego przed upływem terminu ważności. </w:t>
      </w:r>
    </w:p>
    <w:p w14:paraId="4BC24D04" w14:textId="77777777" w:rsidR="00580ABD" w:rsidRPr="00580ABD" w:rsidRDefault="00580ABD" w:rsidP="00580ABD">
      <w:pPr>
        <w:pStyle w:val="Tekstpodstawowy"/>
        <w:numPr>
          <w:ilvl w:val="0"/>
          <w:numId w:val="12"/>
        </w:numPr>
        <w:spacing w:line="360" w:lineRule="auto"/>
        <w:ind w:left="993" w:hanging="284"/>
        <w:jc w:val="both"/>
        <w:rPr>
          <w:b w:val="0"/>
          <w:sz w:val="22"/>
          <w:szCs w:val="22"/>
        </w:rPr>
      </w:pPr>
      <w:r w:rsidRPr="00580ABD">
        <w:rPr>
          <w:b w:val="0"/>
          <w:sz w:val="22"/>
          <w:szCs w:val="22"/>
        </w:rPr>
        <w:t>Z treści gwarancji lub poręczenia winno wynikać bezwarunkowe i nieodwołalne, na każde pisemne żądanie zgłoszone przez Zamawiającego w terminie związania ofertą – zobowiązanie gwaranta lub poręczyciela do wypłaty Zamawiającemu pełnej kwoty wadium w okolicznościach określonych w ustawy Pzp.</w:t>
      </w:r>
    </w:p>
    <w:p w14:paraId="78118311" w14:textId="77777777" w:rsidR="00580ABD" w:rsidRPr="00580ABD" w:rsidRDefault="00580ABD" w:rsidP="00580ABD">
      <w:pPr>
        <w:pStyle w:val="Tekstpodstawowy"/>
        <w:numPr>
          <w:ilvl w:val="0"/>
          <w:numId w:val="12"/>
        </w:numPr>
        <w:spacing w:line="360" w:lineRule="auto"/>
        <w:ind w:left="1134" w:hanging="425"/>
        <w:jc w:val="both"/>
        <w:rPr>
          <w:b w:val="0"/>
          <w:color w:val="000000" w:themeColor="text1"/>
          <w:sz w:val="22"/>
          <w:szCs w:val="22"/>
        </w:rPr>
      </w:pPr>
      <w:r w:rsidRPr="00580ABD">
        <w:rPr>
          <w:b w:val="0"/>
          <w:color w:val="000000" w:themeColor="text1"/>
          <w:sz w:val="22"/>
          <w:szCs w:val="22"/>
        </w:rPr>
        <w:t>Zamawiający zwraca i zatrzymuje wadium na zasadach określonych w ustawie Pzp.</w:t>
      </w:r>
    </w:p>
    <w:p w14:paraId="57426ECD" w14:textId="2034BC7D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</w:p>
    <w:p w14:paraId="60B1CA71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1FB037C8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4658A841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2A399CF" w14:textId="77777777" w:rsidR="00DE7FC6" w:rsidRDefault="00D807B0" w:rsidP="00FB667A">
      <w:pPr>
        <w:spacing w:after="0" w:line="360" w:lineRule="auto"/>
        <w:ind w:left="708" w:firstLine="12"/>
        <w:jc w:val="both"/>
        <w:rPr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</w:p>
    <w:p w14:paraId="523BB315" w14:textId="13E08598" w:rsidR="00D807B0" w:rsidRDefault="00DB4DCD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07.12.</w:t>
      </w:r>
      <w:r w:rsidR="00931AB0">
        <w:rPr>
          <w:color w:val="000000"/>
          <w:sz w:val="22"/>
        </w:rPr>
        <w:t>2023 r.</w:t>
      </w:r>
      <w:r w:rsidR="009274E9">
        <w:rPr>
          <w:b/>
          <w:color w:val="000000"/>
          <w:sz w:val="22"/>
        </w:rPr>
        <w:t xml:space="preserve"> </w:t>
      </w:r>
    </w:p>
    <w:p w14:paraId="575214EE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02F9C24F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42A00DFE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11459315" w14:textId="77777777"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352853E3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6726FB56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5D850435" w14:textId="77777777"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52FF49A8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6B99B28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982214D" w14:textId="7EDE9F6A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DE7FC6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504463A9" w14:textId="77777777"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6AB01851" w14:textId="6D954D11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lastRenderedPageBreak/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DE7FC6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40504F7A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6405CEA4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DD542D1" w14:textId="13BA83E2"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14:paraId="09713295" w14:textId="77777777"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56AE2BC2" w14:textId="75622E92"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14:paraId="72D1A311" w14:textId="77777777"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14:paraId="6F69AB19" w14:textId="77777777"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43D5DBE3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14:paraId="7E616C67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</w:t>
      </w:r>
      <w:r w:rsidRPr="00A64EC0">
        <w:rPr>
          <w:color w:val="000000"/>
          <w:sz w:val="22"/>
        </w:rPr>
        <w:lastRenderedPageBreak/>
        <w:t>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7A889C8E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5EAFE93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03354B83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2E9E889A" w14:textId="77777777"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12EB55A4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694128F3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3CCF136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84E4C8D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1EDBB64F" w14:textId="77777777"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DEDBC8E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546774D8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FFA539E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6166A35F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39965E96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58B7699F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0F5BDD65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52491CFE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59EA2A0B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075BC5CF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są utrwalone w sposób umożliwiający ich wielokrotne odczytanie, zapisanie i powielenie, a także przekazanie przy użyciu środków komunikacji elektronicznej lub na informatycznym nośniku danych;</w:t>
      </w:r>
    </w:p>
    <w:p w14:paraId="66C0598F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C38A819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2495CF87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22473F0B" w14:textId="77777777"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224A4A09" w14:textId="77777777"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707083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3D33B17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598EA6AA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509CA245" w14:textId="77777777"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240A1B18" w14:textId="6D57BE18"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8C2236">
        <w:rPr>
          <w:b/>
          <w:color w:val="0000FF"/>
          <w:sz w:val="22"/>
          <w:szCs w:val="22"/>
        </w:rPr>
        <w:t>08.11.</w:t>
      </w:r>
      <w:r w:rsidR="007C5247">
        <w:rPr>
          <w:b/>
          <w:color w:val="0000FF"/>
          <w:sz w:val="22"/>
          <w:szCs w:val="22"/>
        </w:rPr>
        <w:t>202</w:t>
      </w:r>
      <w:r w:rsidR="00DE7FC6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  <w:r w:rsidR="00BE51D6">
        <w:rPr>
          <w:b/>
          <w:color w:val="0000FF"/>
          <w:sz w:val="22"/>
          <w:szCs w:val="22"/>
        </w:rPr>
        <w:t>.</w:t>
      </w:r>
    </w:p>
    <w:p w14:paraId="32BE1C05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245BD6A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8805DEF" w14:textId="77777777"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3FA045CF" w14:textId="77777777"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02A2E195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3DB4BA44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95A91D4" w14:textId="77777777"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2995BAB" w14:textId="77777777"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505E66F1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0A011C1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7D600AA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57E454A5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D902471" w14:textId="77777777"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4DD2EF79" w14:textId="77777777"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3039C881" w14:textId="77777777"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3CDC4A5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77FDC83A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5DF7548D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738C3F" w14:textId="6C6590DD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BE51D6" w:rsidRPr="00BE51D6">
        <w:rPr>
          <w:b/>
          <w:bCs/>
          <w:color w:val="0000FF"/>
          <w:sz w:val="22"/>
        </w:rPr>
        <w:t>08.11.</w:t>
      </w:r>
      <w:r w:rsidR="007C5247" w:rsidRPr="0066736E">
        <w:rPr>
          <w:b/>
          <w:bCs/>
          <w:color w:val="0000FF"/>
          <w:sz w:val="22"/>
        </w:rPr>
        <w:t>202</w:t>
      </w:r>
      <w:r w:rsidR="00DE7FC6" w:rsidRPr="0066736E">
        <w:rPr>
          <w:b/>
          <w:bCs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DE7FC6">
        <w:rPr>
          <w:b/>
          <w:color w:val="0000FF"/>
          <w:sz w:val="22"/>
        </w:rPr>
        <w:t>10:10.</w:t>
      </w:r>
    </w:p>
    <w:p w14:paraId="0FD843BA" w14:textId="77777777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76AAED57" w14:textId="3D907129"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695213D3" w14:textId="0CCF6F01" w:rsidR="00081DA3" w:rsidRDefault="00081DA3" w:rsidP="003F2F74">
      <w:pPr>
        <w:pStyle w:val="Akapitzlist"/>
        <w:spacing w:before="26" w:after="0"/>
        <w:jc w:val="both"/>
        <w:rPr>
          <w:sz w:val="22"/>
        </w:rPr>
      </w:pPr>
    </w:p>
    <w:p w14:paraId="0CE23BAE" w14:textId="5E182C2B" w:rsidR="00081DA3" w:rsidRDefault="00081DA3" w:rsidP="003F2F74">
      <w:pPr>
        <w:pStyle w:val="Akapitzlist"/>
        <w:spacing w:before="26" w:after="0"/>
        <w:jc w:val="both"/>
        <w:rPr>
          <w:sz w:val="22"/>
        </w:rPr>
      </w:pPr>
    </w:p>
    <w:p w14:paraId="60636308" w14:textId="77777777" w:rsidR="00081DA3" w:rsidRPr="008352DB" w:rsidRDefault="00081DA3" w:rsidP="003F2F74">
      <w:pPr>
        <w:pStyle w:val="Akapitzlist"/>
        <w:spacing w:before="26" w:after="0"/>
        <w:jc w:val="both"/>
        <w:rPr>
          <w:sz w:val="22"/>
        </w:rPr>
      </w:pPr>
    </w:p>
    <w:p w14:paraId="16601A58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14:paraId="7FDF5FA2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3764B680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2DBA0EAA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55D15225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5A492CBB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4445F33A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A90C41F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2EC0C11D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3BD45EF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F30B7D7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370181D0" w14:textId="77777777" w:rsidR="00A324F8" w:rsidRPr="00A324F8" w:rsidRDefault="00A324F8" w:rsidP="00A324F8">
      <w:pPr>
        <w:pStyle w:val="Akapitzlist"/>
        <w:numPr>
          <w:ilvl w:val="0"/>
          <w:numId w:val="21"/>
        </w:numPr>
        <w:ind w:left="1134" w:hanging="425"/>
        <w:rPr>
          <w:bCs/>
          <w:sz w:val="22"/>
        </w:rPr>
      </w:pPr>
      <w:r w:rsidRPr="00A324F8">
        <w:rPr>
          <w:bCs/>
          <w:sz w:val="22"/>
        </w:rPr>
        <w:t>Ceny jednostkowe złożone w ofercie nie mogą ulec zmianie w trakcie realizacji umowy.</w:t>
      </w:r>
    </w:p>
    <w:p w14:paraId="61AA9B73" w14:textId="53FF76BC" w:rsidR="003F2F74" w:rsidRDefault="003F2F74" w:rsidP="00A324F8">
      <w:pPr>
        <w:pStyle w:val="Akapitzlist"/>
        <w:spacing w:before="26" w:after="0"/>
        <w:ind w:left="1134" w:hanging="425"/>
        <w:jc w:val="both"/>
        <w:rPr>
          <w:bCs/>
          <w:sz w:val="22"/>
        </w:rPr>
      </w:pPr>
    </w:p>
    <w:p w14:paraId="0A7AFA9E" w14:textId="2AED3D97" w:rsidR="00A324F8" w:rsidRDefault="00A324F8" w:rsidP="00A324F8">
      <w:pPr>
        <w:pStyle w:val="Akapitzlist"/>
        <w:spacing w:before="26" w:after="0"/>
        <w:ind w:left="1134" w:hanging="425"/>
        <w:jc w:val="both"/>
        <w:rPr>
          <w:bCs/>
          <w:sz w:val="22"/>
        </w:rPr>
      </w:pPr>
    </w:p>
    <w:p w14:paraId="6A609A8D" w14:textId="77777777" w:rsidR="00A324F8" w:rsidRPr="00A324F8" w:rsidRDefault="00A324F8" w:rsidP="00A324F8">
      <w:pPr>
        <w:pStyle w:val="Akapitzlist"/>
        <w:spacing w:before="26" w:after="0"/>
        <w:ind w:left="1134" w:hanging="425"/>
        <w:jc w:val="both"/>
        <w:rPr>
          <w:bCs/>
          <w:sz w:val="22"/>
        </w:rPr>
      </w:pPr>
    </w:p>
    <w:p w14:paraId="691A6C8E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35C3855D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5F35DD86" w14:textId="5373A2D1" w:rsidR="00DE7FC6" w:rsidRPr="00A703F5" w:rsidRDefault="00DE7FC6" w:rsidP="00DE7FC6">
      <w:pPr>
        <w:ind w:left="708"/>
        <w:rPr>
          <w:sz w:val="22"/>
        </w:rPr>
      </w:pPr>
      <w:r>
        <w:rPr>
          <w:sz w:val="22"/>
        </w:rPr>
        <w:t xml:space="preserve">1. </w:t>
      </w:r>
      <w:r w:rsidRPr="00A703F5">
        <w:rPr>
          <w:sz w:val="22"/>
        </w:rPr>
        <w:t>Kryteria wyboru oferty i ich znaczenie :</w:t>
      </w:r>
    </w:p>
    <w:p w14:paraId="3080423C" w14:textId="77777777" w:rsidR="00DE7FC6" w:rsidRPr="00A703F5" w:rsidRDefault="00DE7FC6" w:rsidP="00DE7FC6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4379C87F" w14:textId="4E82B045" w:rsidR="00DE7FC6" w:rsidRDefault="00DE7FC6" w:rsidP="00DE7FC6">
      <w:pPr>
        <w:ind w:left="851" w:hanging="143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2)</w:t>
      </w:r>
      <w:r w:rsidRPr="00A703F5">
        <w:rPr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Termin dostawy</w:t>
      </w:r>
      <w:r w:rsidRPr="00670B90">
        <w:rPr>
          <w:color w:val="000000"/>
          <w:sz w:val="22"/>
        </w:rPr>
        <w:t xml:space="preserve"> – znaczenie kryterium – 40 %</w:t>
      </w:r>
    </w:p>
    <w:p w14:paraId="42CF06F9" w14:textId="77777777" w:rsidR="00A324F8" w:rsidRDefault="00A324F8" w:rsidP="00DE7FC6">
      <w:pPr>
        <w:shd w:val="clear" w:color="auto" w:fill="FFFFFF"/>
        <w:spacing w:after="0"/>
        <w:ind w:left="993" w:hanging="284"/>
        <w:jc w:val="both"/>
        <w:rPr>
          <w:rFonts w:eastAsia="Calibri"/>
          <w:bCs/>
          <w:sz w:val="22"/>
        </w:rPr>
      </w:pPr>
    </w:p>
    <w:p w14:paraId="31AFEE00" w14:textId="77777777" w:rsidR="00A324F8" w:rsidRDefault="00A324F8" w:rsidP="00DE7FC6">
      <w:pPr>
        <w:shd w:val="clear" w:color="auto" w:fill="FFFFFF"/>
        <w:spacing w:after="0"/>
        <w:ind w:left="993" w:hanging="284"/>
        <w:jc w:val="both"/>
        <w:rPr>
          <w:rFonts w:eastAsia="Calibri"/>
          <w:bCs/>
          <w:sz w:val="22"/>
        </w:rPr>
      </w:pPr>
    </w:p>
    <w:p w14:paraId="4FDA11C9" w14:textId="77777777" w:rsidR="00A324F8" w:rsidRDefault="00A324F8" w:rsidP="00DE7FC6">
      <w:pPr>
        <w:shd w:val="clear" w:color="auto" w:fill="FFFFFF"/>
        <w:spacing w:after="0"/>
        <w:ind w:left="993" w:hanging="284"/>
        <w:jc w:val="both"/>
        <w:rPr>
          <w:rFonts w:eastAsia="Calibri"/>
          <w:bCs/>
          <w:sz w:val="22"/>
        </w:rPr>
      </w:pPr>
    </w:p>
    <w:p w14:paraId="398C6409" w14:textId="77777777" w:rsidR="00A324F8" w:rsidRDefault="00A324F8" w:rsidP="00DE7FC6">
      <w:pPr>
        <w:shd w:val="clear" w:color="auto" w:fill="FFFFFF"/>
        <w:spacing w:after="0"/>
        <w:ind w:left="993" w:hanging="284"/>
        <w:jc w:val="both"/>
        <w:rPr>
          <w:rFonts w:eastAsia="Calibri"/>
          <w:bCs/>
          <w:sz w:val="22"/>
        </w:rPr>
      </w:pPr>
    </w:p>
    <w:p w14:paraId="7AE2D9F6" w14:textId="77777777" w:rsidR="00A324F8" w:rsidRDefault="00A324F8" w:rsidP="00DE7FC6">
      <w:pPr>
        <w:shd w:val="clear" w:color="auto" w:fill="FFFFFF"/>
        <w:spacing w:after="0"/>
        <w:ind w:left="993" w:hanging="284"/>
        <w:jc w:val="both"/>
        <w:rPr>
          <w:rFonts w:eastAsia="Calibri"/>
          <w:bCs/>
          <w:sz w:val="22"/>
        </w:rPr>
      </w:pPr>
    </w:p>
    <w:p w14:paraId="41ACCDC9" w14:textId="77777777" w:rsidR="00A324F8" w:rsidRDefault="00A324F8" w:rsidP="00DE7FC6">
      <w:pPr>
        <w:shd w:val="clear" w:color="auto" w:fill="FFFFFF"/>
        <w:spacing w:after="0"/>
        <w:ind w:left="993" w:hanging="284"/>
        <w:jc w:val="both"/>
        <w:rPr>
          <w:rFonts w:eastAsia="Calibri"/>
          <w:bCs/>
          <w:sz w:val="22"/>
        </w:rPr>
      </w:pPr>
    </w:p>
    <w:p w14:paraId="320D7BAA" w14:textId="6BD0BB42" w:rsidR="00DE7FC6" w:rsidRPr="00DE7FC6" w:rsidRDefault="00DE7FC6" w:rsidP="00DE7FC6">
      <w:pPr>
        <w:shd w:val="clear" w:color="auto" w:fill="FFFFFF"/>
        <w:spacing w:after="0"/>
        <w:ind w:left="993" w:hanging="284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lastRenderedPageBreak/>
        <w:t xml:space="preserve">2. </w:t>
      </w:r>
      <w:r w:rsidRPr="00DE7FC6">
        <w:rPr>
          <w:rFonts w:eastAsia="Calibri"/>
          <w:bCs/>
          <w:sz w:val="22"/>
        </w:rPr>
        <w:t>Sposób oceny oferty:</w:t>
      </w:r>
    </w:p>
    <w:p w14:paraId="4A4E0631" w14:textId="77777777" w:rsidR="00DE7FC6" w:rsidRPr="00A703F5" w:rsidRDefault="00DE7FC6" w:rsidP="00DE7FC6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2E50730C" w14:textId="77777777" w:rsidR="00DE7FC6" w:rsidRPr="00A703F5" w:rsidRDefault="00DE7FC6" w:rsidP="00DE7FC6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5F5A66C1" w14:textId="77777777" w:rsidR="00DE7FC6" w:rsidRPr="007C7DF2" w:rsidRDefault="00DE7FC6" w:rsidP="00DE7FC6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2A24DA53" w14:textId="77777777" w:rsidR="00DE7FC6" w:rsidRPr="007C7DF2" w:rsidRDefault="00DE7FC6" w:rsidP="00DE7FC6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62D85E51" w14:textId="77777777" w:rsidR="00DE7FC6" w:rsidRPr="007C7DF2" w:rsidRDefault="00DE7FC6" w:rsidP="00DE7FC6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21A74429" w14:textId="77777777" w:rsidR="00DE7FC6" w:rsidRDefault="00DE7FC6" w:rsidP="00DE7FC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28EEA09A" w14:textId="77777777" w:rsidR="00DE7FC6" w:rsidRPr="00670B90" w:rsidRDefault="00DE7FC6" w:rsidP="00DE7FC6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dostawy</w:t>
      </w:r>
      <w:r w:rsidRPr="00A703F5">
        <w:rPr>
          <w:b/>
          <w:sz w:val="22"/>
          <w:lang w:val="cs-CZ" w:eastAsia="en-US"/>
        </w:rPr>
        <w:t>:</w:t>
      </w:r>
    </w:p>
    <w:p w14:paraId="7AE794F0" w14:textId="77777777" w:rsidR="00DE7FC6" w:rsidRDefault="00DE7FC6" w:rsidP="00DE7FC6">
      <w:pPr>
        <w:spacing w:after="0"/>
        <w:ind w:left="1248"/>
        <w:rPr>
          <w:b/>
          <w:sz w:val="22"/>
          <w:lang w:val="cs-CZ" w:eastAsia="en-US"/>
        </w:rPr>
      </w:pPr>
    </w:p>
    <w:p w14:paraId="2149C834" w14:textId="6C53DD25" w:rsidR="00DE7FC6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>W kryterium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rFonts w:eastAsia="Cambria"/>
          <w:sz w:val="22"/>
          <w:lang w:eastAsia="en-US"/>
        </w:rPr>
        <w:t>Termin dostawy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sz w:val="22"/>
          <w:lang w:eastAsia="en-US"/>
        </w:rPr>
        <w:t xml:space="preserve">ocenie będzie podlegać liczba dni </w:t>
      </w:r>
      <w:r w:rsidR="00BD32EA">
        <w:rPr>
          <w:sz w:val="22"/>
          <w:lang w:eastAsia="en-US"/>
        </w:rPr>
        <w:t>kalendarzowych</w:t>
      </w:r>
      <w:r w:rsidRPr="00166FFC">
        <w:rPr>
          <w:sz w:val="22"/>
          <w:lang w:eastAsia="en-US"/>
        </w:rPr>
        <w:t xml:space="preserve">, o jaką Wykonawca skróci </w:t>
      </w:r>
      <w:r>
        <w:rPr>
          <w:sz w:val="22"/>
          <w:lang w:eastAsia="en-US"/>
        </w:rPr>
        <w:t>10</w:t>
      </w:r>
      <w:r w:rsidRPr="00166FFC">
        <w:rPr>
          <w:sz w:val="22"/>
          <w:lang w:eastAsia="en-US"/>
        </w:rPr>
        <w:t xml:space="preserve">-dniowy </w:t>
      </w:r>
      <w:r w:rsidRPr="00166FFC">
        <w:rPr>
          <w:rFonts w:eastAsia="Cambria"/>
          <w:sz w:val="22"/>
          <w:lang w:eastAsia="en-US"/>
        </w:rPr>
        <w:t>termin dostawy  zamówienia, liczony od dnia zawarcia umowy.</w:t>
      </w:r>
    </w:p>
    <w:p w14:paraId="26924709" w14:textId="77777777" w:rsidR="00DE7FC6" w:rsidRPr="00166FFC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sz w:val="22"/>
        </w:rPr>
        <w:t>Ocena ofert w zakresie tego kryterium zostanie dokonana w oparciu o dane zamieszczone w ofercie Wykonawcy</w:t>
      </w:r>
      <w:r w:rsidRPr="00166FFC">
        <w:rPr>
          <w:bCs/>
          <w:sz w:val="22"/>
        </w:rPr>
        <w:t xml:space="preserve">. </w:t>
      </w:r>
    </w:p>
    <w:p w14:paraId="54BBFD6F" w14:textId="39E67E5A" w:rsidR="00DE7FC6" w:rsidRPr="00BD32EA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 xml:space="preserve">Maksymalny termin skrócenia terminu </w:t>
      </w:r>
      <w:r>
        <w:rPr>
          <w:rFonts w:eastAsia="Cambria"/>
          <w:sz w:val="22"/>
          <w:lang w:eastAsia="en-US"/>
        </w:rPr>
        <w:t>dostawy</w:t>
      </w:r>
      <w:r w:rsidRPr="00166FFC">
        <w:rPr>
          <w:rFonts w:eastAsia="Cambria"/>
          <w:sz w:val="22"/>
          <w:lang w:eastAsia="en-US"/>
        </w:rPr>
        <w:t xml:space="preserve">, podlegający ocenie, wynosi 5 dni </w:t>
      </w:r>
      <w:r w:rsidR="00BD32EA" w:rsidRPr="00BD32EA">
        <w:rPr>
          <w:rFonts w:eastAsia="Cambria"/>
          <w:sz w:val="22"/>
          <w:lang w:eastAsia="en-US"/>
        </w:rPr>
        <w:t>kalendarzowych</w:t>
      </w:r>
      <w:r w:rsidRPr="00BD32EA">
        <w:rPr>
          <w:rFonts w:eastAsia="Cambria"/>
          <w:sz w:val="22"/>
          <w:lang w:eastAsia="en-US"/>
        </w:rPr>
        <w:t>.</w:t>
      </w:r>
    </w:p>
    <w:p w14:paraId="4AF66B02" w14:textId="77777777" w:rsidR="00DE7FC6" w:rsidRDefault="00DE7FC6" w:rsidP="00DE7FC6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6A7403D7" w14:textId="77777777" w:rsidR="00DE7FC6" w:rsidRPr="00F6260C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color w:val="000000"/>
          <w:sz w:val="22"/>
          <w:lang w:val="cs-CZ" w:eastAsia="en-US"/>
        </w:rPr>
        <w:t>Punkty w tym kryterium obliczone zostaną według wzoru:</w:t>
      </w:r>
    </w:p>
    <w:p w14:paraId="7FC44052" w14:textId="77777777" w:rsidR="00DE7FC6" w:rsidRPr="00F6260C" w:rsidRDefault="00DE7FC6" w:rsidP="00DE7FC6">
      <w:pPr>
        <w:pStyle w:val="Akapitzlist"/>
        <w:rPr>
          <w:rFonts w:eastAsia="Cambria"/>
          <w:sz w:val="22"/>
          <w:lang w:eastAsia="en-US"/>
        </w:rPr>
      </w:pPr>
    </w:p>
    <w:p w14:paraId="26E4753D" w14:textId="77777777" w:rsidR="00DE7FC6" w:rsidRPr="00166FFC" w:rsidRDefault="00DE7FC6" w:rsidP="00DE7FC6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25726AEC" w14:textId="77777777" w:rsidR="00DE7FC6" w:rsidRPr="00670B90" w:rsidRDefault="00DE7FC6" w:rsidP="00DE7FC6">
      <w:pPr>
        <w:suppressAutoHyphens/>
        <w:spacing w:after="0"/>
        <w:ind w:left="567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</w:t>
      </w:r>
      <w:r w:rsidRPr="00670B90"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dostawy </w:t>
      </w:r>
      <w:r w:rsidRPr="00670B90">
        <w:rPr>
          <w:sz w:val="22"/>
          <w:lang w:eastAsia="ar-SA"/>
        </w:rPr>
        <w:t xml:space="preserve">badanej </w:t>
      </w:r>
      <w:r w:rsidRPr="00670B90">
        <w:rPr>
          <w:sz w:val="22"/>
          <w:lang w:val="x-none" w:eastAsia="ar-SA"/>
        </w:rPr>
        <w:t xml:space="preserve"> ofer</w:t>
      </w:r>
      <w:r w:rsidRPr="00670B90">
        <w:rPr>
          <w:sz w:val="22"/>
          <w:lang w:eastAsia="ar-SA"/>
        </w:rPr>
        <w:t>ty</w:t>
      </w:r>
    </w:p>
    <w:p w14:paraId="317C9755" w14:textId="77777777" w:rsidR="00DE7FC6" w:rsidRPr="00670B90" w:rsidRDefault="00DE7FC6" w:rsidP="00DE7FC6">
      <w:pPr>
        <w:suppressAutoHyphens/>
        <w:ind w:left="851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liczba uzyskanych punktów = </w:t>
      </w:r>
      <w:r w:rsidRPr="00670B90">
        <w:rPr>
          <w:color w:val="000000"/>
          <w:sz w:val="22"/>
          <w:lang w:eastAsia="ar-SA"/>
        </w:rPr>
        <w:t>------------------------------</w:t>
      </w:r>
      <w:r>
        <w:rPr>
          <w:color w:val="000000"/>
          <w:sz w:val="22"/>
          <w:lang w:eastAsia="ar-SA"/>
        </w:rPr>
        <w:t>---------</w:t>
      </w:r>
      <w:r w:rsidRPr="00670B90">
        <w:rPr>
          <w:color w:val="000000"/>
          <w:sz w:val="22"/>
          <w:lang w:eastAsia="ar-SA"/>
        </w:rPr>
        <w:t xml:space="preserve">------------------------------ </w:t>
      </w:r>
      <w:r w:rsidRPr="00670B90">
        <w:rPr>
          <w:sz w:val="22"/>
          <w:lang w:eastAsia="ar-SA"/>
        </w:rPr>
        <w:t>x 40</w:t>
      </w:r>
    </w:p>
    <w:p w14:paraId="13C6692E" w14:textId="77777777" w:rsidR="00DE7FC6" w:rsidRPr="00670B90" w:rsidRDefault="00DE7FC6" w:rsidP="00DE7FC6">
      <w:pPr>
        <w:suppressAutoHyphens/>
        <w:ind w:left="1843" w:hanging="992"/>
        <w:jc w:val="center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            </w:t>
      </w:r>
      <w:r>
        <w:rPr>
          <w:sz w:val="22"/>
          <w:lang w:eastAsia="ar-SA"/>
        </w:rPr>
        <w:t xml:space="preserve">                    </w:t>
      </w:r>
      <w:r w:rsidRPr="00670B90">
        <w:rPr>
          <w:sz w:val="22"/>
          <w:lang w:eastAsia="ar-SA"/>
        </w:rPr>
        <w:t xml:space="preserve"> najwyższa liczba dni </w:t>
      </w:r>
      <w:r w:rsidRPr="00670B90">
        <w:rPr>
          <w:sz w:val="22"/>
          <w:lang w:val="x-none" w:eastAsia="ar-SA"/>
        </w:rPr>
        <w:t xml:space="preserve">skracających termin </w:t>
      </w:r>
      <w:r>
        <w:rPr>
          <w:sz w:val="22"/>
          <w:lang w:eastAsia="ar-SA"/>
        </w:rPr>
        <w:t>dostawy                                      s</w:t>
      </w:r>
      <w:r w:rsidRPr="00670B90">
        <w:rPr>
          <w:sz w:val="22"/>
          <w:lang w:eastAsia="ar-SA"/>
        </w:rPr>
        <w:t>pośród badanych ofert</w:t>
      </w:r>
    </w:p>
    <w:p w14:paraId="3DBDC042" w14:textId="77777777" w:rsidR="00DE7FC6" w:rsidRPr="00670B90" w:rsidRDefault="00DE7FC6" w:rsidP="00DE7FC6">
      <w:pPr>
        <w:suppressAutoHyphens/>
        <w:ind w:left="851"/>
        <w:rPr>
          <w:b/>
          <w:sz w:val="22"/>
          <w:lang w:eastAsia="ar-SA"/>
        </w:rPr>
      </w:pPr>
    </w:p>
    <w:p w14:paraId="338586CF" w14:textId="77777777" w:rsidR="00DE7FC6" w:rsidRPr="00670B90" w:rsidRDefault="00DE7FC6" w:rsidP="00DE7FC6">
      <w:pPr>
        <w:suppressAutoHyphens/>
        <w:ind w:left="851"/>
        <w:rPr>
          <w:sz w:val="22"/>
          <w:lang w:eastAsia="ar-SA"/>
        </w:rPr>
      </w:pPr>
      <w:r w:rsidRPr="00670B90">
        <w:rPr>
          <w:color w:val="000000"/>
          <w:sz w:val="22"/>
          <w:lang w:eastAsia="ar-SA"/>
        </w:rPr>
        <w:t>Wynik działania zostanie  zaokrąglony do 2 miejsc po przecinku,</w:t>
      </w:r>
      <w:r w:rsidRPr="00670B90">
        <w:rPr>
          <w:sz w:val="22"/>
          <w:lang w:eastAsia="ar-SA"/>
        </w:rPr>
        <w:t xml:space="preserve"> maksymalna liczba punktów jaką można uzyskać – 40.</w:t>
      </w:r>
    </w:p>
    <w:p w14:paraId="24917D15" w14:textId="77777777" w:rsidR="00DE7FC6" w:rsidRPr="00166FFC" w:rsidRDefault="00DE7FC6" w:rsidP="00DE7FC6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>Jeżeli Wykonawca w ofercie nie zaoferuje skrócenia terminu dostawy, jego oferta w powyższym kryterium otrzyma 0 punktów bez podstawiania do wzoru.</w:t>
      </w:r>
    </w:p>
    <w:p w14:paraId="7C7845D9" w14:textId="259D37D4" w:rsidR="00DE7FC6" w:rsidRPr="00166FFC" w:rsidRDefault="00DE7FC6" w:rsidP="00DE7FC6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 xml:space="preserve">W przypadku, gdy Wykonawca zaoferuje skrócenie 10-dniowego terminu </w:t>
      </w:r>
      <w:r>
        <w:rPr>
          <w:color w:val="000000"/>
          <w:sz w:val="22"/>
          <w:lang w:eastAsia="en-US"/>
        </w:rPr>
        <w:t xml:space="preserve">dostawy </w:t>
      </w:r>
      <w:r w:rsidRPr="00166FFC">
        <w:rPr>
          <w:color w:val="000000"/>
          <w:sz w:val="22"/>
          <w:lang w:eastAsia="en-US"/>
        </w:rPr>
        <w:t xml:space="preserve">o więcej niż 5 dni </w:t>
      </w:r>
      <w:r w:rsidR="00BD32EA">
        <w:rPr>
          <w:color w:val="000000"/>
          <w:sz w:val="22"/>
          <w:lang w:eastAsia="en-US"/>
        </w:rPr>
        <w:t>kalendarzowych</w:t>
      </w:r>
      <w:r w:rsidRPr="00166FFC">
        <w:rPr>
          <w:color w:val="000000"/>
          <w:sz w:val="22"/>
          <w:lang w:eastAsia="en-US"/>
        </w:rPr>
        <w:t xml:space="preserve">, punkty w badanym kryterium zostaną przyznane jak dla 5-dniowego skrócenia terminu </w:t>
      </w:r>
      <w:r>
        <w:rPr>
          <w:color w:val="000000"/>
          <w:sz w:val="22"/>
          <w:lang w:eastAsia="en-US"/>
        </w:rPr>
        <w:t>dostawy</w:t>
      </w:r>
      <w:r w:rsidRPr="00166FFC">
        <w:rPr>
          <w:color w:val="000000"/>
          <w:sz w:val="22"/>
          <w:lang w:eastAsia="en-US"/>
        </w:rPr>
        <w:t>.</w:t>
      </w:r>
    </w:p>
    <w:p w14:paraId="2D1C9104" w14:textId="77777777" w:rsidR="00DE7FC6" w:rsidRDefault="00DE7FC6" w:rsidP="00DE7FC6">
      <w:pPr>
        <w:pStyle w:val="Akapitzlist"/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</w:p>
    <w:p w14:paraId="3BF4119B" w14:textId="77777777" w:rsidR="00DE7FC6" w:rsidRPr="00B773CE" w:rsidRDefault="00DE7FC6" w:rsidP="00DE7FC6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D544845" w14:textId="77777777" w:rsidR="00DE7FC6" w:rsidRPr="00A703F5" w:rsidRDefault="00DE7FC6" w:rsidP="00DE7FC6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5653431" w14:textId="77777777" w:rsidR="00DE7FC6" w:rsidRDefault="00DE7FC6" w:rsidP="00DE7FC6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6900D52" w14:textId="77777777" w:rsidR="00DE7FC6" w:rsidRPr="00166FFC" w:rsidRDefault="00DE7FC6" w:rsidP="00DE7FC6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166FFC">
        <w:rPr>
          <w:sz w:val="22"/>
        </w:rPr>
        <w:t>Jeżeli oferty otrzymały taką samą ocenę w kryterium o najwyższej wadze, Zamawiający wybiera ofertę z najniższą ceną</w:t>
      </w:r>
      <w:r>
        <w:rPr>
          <w:sz w:val="22"/>
        </w:rPr>
        <w:t>.</w:t>
      </w:r>
    </w:p>
    <w:p w14:paraId="6F5BF49A" w14:textId="77777777" w:rsidR="00DE7FC6" w:rsidRPr="00DB32FB" w:rsidRDefault="00DE7FC6" w:rsidP="00DE7FC6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14:paraId="5FB3CB23" w14:textId="4FB3E0B5" w:rsidR="00390081" w:rsidRPr="00B807C6" w:rsidRDefault="00DE7FC6" w:rsidP="00B807C6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0F84D47C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D8598F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07F0ABDA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36FD8910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14:paraId="377FED80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41C7144D" w14:textId="77777777"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0D62AEC9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1DD7FC36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1F35706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6F5E2584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09D23CD5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7475F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4BDD9217" w14:textId="77777777" w:rsidR="003F2F74" w:rsidRDefault="003F2F74" w:rsidP="003F2F74">
      <w:pPr>
        <w:pStyle w:val="Akapitzlist"/>
        <w:rPr>
          <w:b/>
          <w:sz w:val="22"/>
        </w:rPr>
      </w:pPr>
    </w:p>
    <w:p w14:paraId="0E3A59A5" w14:textId="228B2C16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B807C6">
        <w:rPr>
          <w:sz w:val="22"/>
        </w:rPr>
        <w:t xml:space="preserve">załącznik nr </w:t>
      </w:r>
      <w:r w:rsidR="000838BC">
        <w:rPr>
          <w:sz w:val="22"/>
        </w:rPr>
        <w:t>5</w:t>
      </w:r>
      <w:r w:rsidR="00F33206" w:rsidRPr="00B807C6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6F8DC7E2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D3A2B1B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B9463F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6CC5E5C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194CE8E2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368EEA83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23C77736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3635215E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2F4DE951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14:paraId="5AFC9DEB" w14:textId="77777777"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284323E1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32C42A9B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2AA35B2B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57ED58D0" w14:textId="77777777"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14:paraId="4774F562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6CF697ED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B2F4B72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706E2110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4BF75C0C" w14:textId="7BA2EB70"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B807C6">
        <w:rPr>
          <w:sz w:val="20"/>
          <w:szCs w:val="20"/>
        </w:rPr>
        <w:t xml:space="preserve">na </w:t>
      </w:r>
      <w:r w:rsidR="00B807C6" w:rsidRPr="00B807C6">
        <w:rPr>
          <w:sz w:val="20"/>
          <w:szCs w:val="20"/>
        </w:rPr>
        <w:t>dostaw</w:t>
      </w:r>
      <w:r w:rsidR="00B807C6">
        <w:rPr>
          <w:sz w:val="20"/>
          <w:szCs w:val="20"/>
        </w:rPr>
        <w:t>ę</w:t>
      </w:r>
      <w:r w:rsidR="00B807C6" w:rsidRPr="00B807C6">
        <w:rPr>
          <w:sz w:val="20"/>
          <w:szCs w:val="20"/>
        </w:rPr>
        <w:t xml:space="preserve"> licencji </w:t>
      </w:r>
      <w:r w:rsidR="008448C6" w:rsidRPr="008448C6">
        <w:rPr>
          <w:sz w:val="20"/>
          <w:szCs w:val="20"/>
        </w:rPr>
        <w:t xml:space="preserve">Microsoft </w:t>
      </w:r>
      <w:r w:rsidR="00B807C6" w:rsidRPr="00B807C6">
        <w:rPr>
          <w:sz w:val="20"/>
          <w:szCs w:val="20"/>
        </w:rPr>
        <w:t xml:space="preserve">Windows Server 2022 Datacenter 16 core – </w:t>
      </w:r>
      <w:r w:rsidR="00081DA3">
        <w:rPr>
          <w:sz w:val="20"/>
          <w:szCs w:val="20"/>
        </w:rPr>
        <w:t>12</w:t>
      </w:r>
      <w:r w:rsidR="00B807C6" w:rsidRPr="00B807C6">
        <w:rPr>
          <w:sz w:val="20"/>
          <w:szCs w:val="20"/>
        </w:rPr>
        <w:t xml:space="preserve"> szt. lub licencji równoważnych</w:t>
      </w:r>
      <w:r w:rsidR="00B807C6">
        <w:rPr>
          <w:sz w:val="20"/>
          <w:szCs w:val="20"/>
        </w:rPr>
        <w:t xml:space="preserve"> ( postępowanie nr ZP.272.1.</w:t>
      </w:r>
      <w:r w:rsidR="00081DA3">
        <w:rPr>
          <w:sz w:val="20"/>
          <w:szCs w:val="20"/>
        </w:rPr>
        <w:t>123</w:t>
      </w:r>
      <w:r w:rsidR="00B807C6">
        <w:rPr>
          <w:sz w:val="20"/>
          <w:szCs w:val="20"/>
        </w:rPr>
        <w:t xml:space="preserve">.2023)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6B930E4D" w14:textId="190FD939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B807C6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B807C6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Pzp. </w:t>
      </w:r>
    </w:p>
    <w:p w14:paraId="039886EE" w14:textId="77777777"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0D7CFBC1" w14:textId="77777777"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0ED2E3CC" w14:textId="77777777"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4B79C3ED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195E4B7E" w14:textId="77777777"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5182E5EE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25BBCE67" w14:textId="77777777"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30EA1152" w14:textId="77777777"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1EA750B5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13CFE209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291F222D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2A6EE6F3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7B9EC081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144C18F7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46667833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641E0668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6EE8A15D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D8367F7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6538603F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3ED131EB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7A74E6D3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lastRenderedPageBreak/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71C8206A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259074C7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31DCA9EB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796F7BFA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62F77BD1" w14:textId="100D0FE4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3839" w14:textId="77777777" w:rsidR="00945B61" w:rsidRDefault="00945B61" w:rsidP="004F2A5C">
      <w:pPr>
        <w:spacing w:after="0" w:line="240" w:lineRule="auto"/>
      </w:pPr>
      <w:r>
        <w:separator/>
      </w:r>
    </w:p>
  </w:endnote>
  <w:endnote w:type="continuationSeparator" w:id="0">
    <w:p w14:paraId="01D75BD7" w14:textId="77777777" w:rsidR="00945B61" w:rsidRDefault="00945B6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6DFB7BAE" w14:textId="77777777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7">
          <w:rPr>
            <w:noProof/>
          </w:rPr>
          <w:t>1</w:t>
        </w:r>
        <w:r>
          <w:fldChar w:fldCharType="end"/>
        </w:r>
      </w:p>
    </w:sdtContent>
  </w:sdt>
  <w:p w14:paraId="63C4AFD4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95C2" w14:textId="77777777" w:rsidR="00945B61" w:rsidRDefault="00945B61" w:rsidP="004F2A5C">
      <w:pPr>
        <w:spacing w:after="0" w:line="240" w:lineRule="auto"/>
      </w:pPr>
      <w:r>
        <w:separator/>
      </w:r>
    </w:p>
  </w:footnote>
  <w:footnote w:type="continuationSeparator" w:id="0">
    <w:p w14:paraId="1155D492" w14:textId="77777777" w:rsidR="00945B61" w:rsidRDefault="00945B6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1DA3"/>
    <w:rsid w:val="000838BC"/>
    <w:rsid w:val="0008743D"/>
    <w:rsid w:val="000900A7"/>
    <w:rsid w:val="00091420"/>
    <w:rsid w:val="00093D64"/>
    <w:rsid w:val="000952D1"/>
    <w:rsid w:val="00097904"/>
    <w:rsid w:val="000A5F94"/>
    <w:rsid w:val="000A760A"/>
    <w:rsid w:val="000A7CE1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C347B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186B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0ABD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6736E"/>
    <w:rsid w:val="00684454"/>
    <w:rsid w:val="00690908"/>
    <w:rsid w:val="00696DCD"/>
    <w:rsid w:val="0069799E"/>
    <w:rsid w:val="006C1AFF"/>
    <w:rsid w:val="006C60B6"/>
    <w:rsid w:val="006D7510"/>
    <w:rsid w:val="006E719B"/>
    <w:rsid w:val="006F2AC3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448C6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2236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AB0"/>
    <w:rsid w:val="00931CB8"/>
    <w:rsid w:val="00932E0A"/>
    <w:rsid w:val="00933806"/>
    <w:rsid w:val="00934292"/>
    <w:rsid w:val="009433AD"/>
    <w:rsid w:val="00945B61"/>
    <w:rsid w:val="00957904"/>
    <w:rsid w:val="00963967"/>
    <w:rsid w:val="00964814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1E61"/>
    <w:rsid w:val="00A25A4A"/>
    <w:rsid w:val="00A30728"/>
    <w:rsid w:val="00A318A5"/>
    <w:rsid w:val="00A324F8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07C6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32EA"/>
    <w:rsid w:val="00BD489D"/>
    <w:rsid w:val="00BE07A7"/>
    <w:rsid w:val="00BE3150"/>
    <w:rsid w:val="00BE51D6"/>
    <w:rsid w:val="00C00C07"/>
    <w:rsid w:val="00C032AD"/>
    <w:rsid w:val="00C12DB8"/>
    <w:rsid w:val="00C21642"/>
    <w:rsid w:val="00C22D60"/>
    <w:rsid w:val="00C262D4"/>
    <w:rsid w:val="00C30F76"/>
    <w:rsid w:val="00C3113A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DCD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7FC6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D702D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9EE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51C-0B45-42CE-9746-810B0CA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5199</Words>
  <Characters>31195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31</cp:revision>
  <cp:lastPrinted>2023-10-31T11:39:00Z</cp:lastPrinted>
  <dcterms:created xsi:type="dcterms:W3CDTF">2022-04-27T05:28:00Z</dcterms:created>
  <dcterms:modified xsi:type="dcterms:W3CDTF">2023-10-31T11:41:00Z</dcterms:modified>
</cp:coreProperties>
</file>