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E8D" w:rsidRPr="00445CAC" w:rsidRDefault="000F0E8D" w:rsidP="000F0E8D">
      <w:pPr>
        <w:pStyle w:val="Style2"/>
        <w:widowControl/>
        <w:spacing w:line="240" w:lineRule="exact"/>
        <w:ind w:right="7181"/>
        <w:rPr>
          <w:rStyle w:val="FontStyle43"/>
          <w:rFonts w:ascii="Times New Roman" w:hAnsi="Times New Roman" w:cs="Times New Roman"/>
          <w:bCs/>
        </w:rPr>
      </w:pPr>
      <w:r w:rsidRPr="00445CAC">
        <w:rPr>
          <w:rStyle w:val="FontStyle43"/>
          <w:rFonts w:ascii="Times New Roman" w:hAnsi="Times New Roman" w:cs="Times New Roman"/>
          <w:bCs/>
        </w:rPr>
        <w:t>ZAMAWIAJĄCY</w:t>
      </w:r>
    </w:p>
    <w:p w:rsidR="000F0E8D" w:rsidRPr="00445CAC" w:rsidRDefault="000F0E8D" w:rsidP="000F0E8D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445CAC">
        <w:rPr>
          <w:rStyle w:val="FontStyle43"/>
          <w:rFonts w:ascii="Times New Roman" w:hAnsi="Times New Roman" w:cs="Times New Roman"/>
          <w:bCs/>
        </w:rPr>
        <w:t>Gmina Mrągowo</w:t>
      </w:r>
    </w:p>
    <w:p w:rsidR="000F0E8D" w:rsidRPr="00445CAC" w:rsidRDefault="000F0E8D" w:rsidP="000F0E8D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445CAC">
        <w:rPr>
          <w:rStyle w:val="FontStyle43"/>
          <w:rFonts w:ascii="Times New Roman" w:hAnsi="Times New Roman" w:cs="Times New Roman"/>
          <w:bCs/>
        </w:rPr>
        <w:t xml:space="preserve">Reprezentowana </w:t>
      </w:r>
      <w:r>
        <w:rPr>
          <w:rStyle w:val="FontStyle43"/>
          <w:rFonts w:ascii="Times New Roman" w:hAnsi="Times New Roman" w:cs="Times New Roman"/>
          <w:bCs/>
        </w:rPr>
        <w:t xml:space="preserve">przez </w:t>
      </w:r>
      <w:r w:rsidRPr="00445CAC">
        <w:rPr>
          <w:rStyle w:val="FontStyle43"/>
          <w:rFonts w:ascii="Times New Roman" w:hAnsi="Times New Roman" w:cs="Times New Roman"/>
          <w:bCs/>
        </w:rPr>
        <w:t>Wójta Gminy Mrągowo</w:t>
      </w:r>
    </w:p>
    <w:p w:rsidR="000F0E8D" w:rsidRPr="00445CAC" w:rsidRDefault="000F0E8D" w:rsidP="000F0E8D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445CAC">
        <w:rPr>
          <w:rStyle w:val="FontStyle43"/>
          <w:rFonts w:ascii="Times New Roman" w:hAnsi="Times New Roman" w:cs="Times New Roman"/>
          <w:bCs/>
        </w:rPr>
        <w:t>11-700 Mrągowo, ul. Królewiecka 60A</w:t>
      </w:r>
    </w:p>
    <w:p w:rsidR="000F0E8D" w:rsidRPr="00B44276" w:rsidRDefault="000F0E8D" w:rsidP="000F0E8D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B44276">
        <w:rPr>
          <w:rStyle w:val="FontStyle43"/>
          <w:rFonts w:ascii="Times New Roman" w:hAnsi="Times New Roman" w:cs="Times New Roman"/>
          <w:bCs/>
        </w:rPr>
        <w:t>Tel/fax.89/741-29-24</w:t>
      </w:r>
    </w:p>
    <w:p w:rsidR="000F0E8D" w:rsidRPr="00814620" w:rsidRDefault="000F0E8D" w:rsidP="000F0E8D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814620">
        <w:rPr>
          <w:rStyle w:val="FontStyle43"/>
          <w:rFonts w:ascii="Times New Roman" w:hAnsi="Times New Roman" w:cs="Times New Roman"/>
          <w:bCs/>
        </w:rPr>
        <w:t>REGON: 510742764</w:t>
      </w:r>
    </w:p>
    <w:p w:rsidR="000F0E8D" w:rsidRPr="00814620" w:rsidRDefault="000F0E8D" w:rsidP="000F0E8D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814620">
        <w:rPr>
          <w:rStyle w:val="FontStyle43"/>
          <w:rFonts w:ascii="Times New Roman" w:hAnsi="Times New Roman" w:cs="Times New Roman"/>
          <w:bCs/>
        </w:rPr>
        <w:t>NIP 7422114037</w:t>
      </w:r>
    </w:p>
    <w:p w:rsidR="000F0E8D" w:rsidRPr="00814620" w:rsidRDefault="000F0E8D" w:rsidP="000F0E8D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814620">
        <w:rPr>
          <w:rStyle w:val="FontStyle43"/>
          <w:rFonts w:ascii="Times New Roman" w:hAnsi="Times New Roman" w:cs="Times New Roman"/>
          <w:bCs/>
        </w:rPr>
        <w:t>e-mail</w:t>
      </w:r>
      <w:proofErr w:type="gramStart"/>
      <w:r w:rsidRPr="00814620">
        <w:rPr>
          <w:rStyle w:val="FontStyle43"/>
          <w:rFonts w:ascii="Times New Roman" w:hAnsi="Times New Roman" w:cs="Times New Roman"/>
          <w:bCs/>
        </w:rPr>
        <w:t>:poczta</w:t>
      </w:r>
      <w:proofErr w:type="gramEnd"/>
      <w:r w:rsidRPr="00814620">
        <w:rPr>
          <w:rStyle w:val="FontStyle43"/>
          <w:rFonts w:ascii="Times New Roman" w:hAnsi="Times New Roman" w:cs="Times New Roman"/>
          <w:bCs/>
        </w:rPr>
        <w:t>@gminamragowo.</w:t>
      </w:r>
      <w:proofErr w:type="gramStart"/>
      <w:r w:rsidRPr="00814620">
        <w:rPr>
          <w:rStyle w:val="FontStyle43"/>
          <w:rFonts w:ascii="Times New Roman" w:hAnsi="Times New Roman" w:cs="Times New Roman"/>
          <w:bCs/>
        </w:rPr>
        <w:t>pl</w:t>
      </w:r>
      <w:proofErr w:type="gramEnd"/>
    </w:p>
    <w:p w:rsidR="000F0E8D" w:rsidRPr="00814620" w:rsidRDefault="000F0E8D" w:rsidP="000F0E8D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proofErr w:type="gramStart"/>
      <w:r w:rsidRPr="00814620">
        <w:rPr>
          <w:rStyle w:val="FontStyle43"/>
          <w:rFonts w:ascii="Times New Roman" w:hAnsi="Times New Roman" w:cs="Times New Roman"/>
          <w:bCs/>
        </w:rPr>
        <w:t>bip</w:t>
      </w:r>
      <w:proofErr w:type="gramEnd"/>
      <w:r w:rsidRPr="00814620">
        <w:rPr>
          <w:rStyle w:val="FontStyle43"/>
          <w:rFonts w:ascii="Times New Roman" w:hAnsi="Times New Roman" w:cs="Times New Roman"/>
          <w:bCs/>
        </w:rPr>
        <w:t>.</w:t>
      </w:r>
      <w:proofErr w:type="gramStart"/>
      <w:r w:rsidRPr="00814620">
        <w:rPr>
          <w:rStyle w:val="FontStyle43"/>
          <w:rFonts w:ascii="Times New Roman" w:hAnsi="Times New Roman" w:cs="Times New Roman"/>
          <w:bCs/>
        </w:rPr>
        <w:t>gminamragowo</w:t>
      </w:r>
      <w:proofErr w:type="gramEnd"/>
      <w:r w:rsidRPr="00814620">
        <w:rPr>
          <w:rStyle w:val="FontStyle43"/>
          <w:rFonts w:ascii="Times New Roman" w:hAnsi="Times New Roman" w:cs="Times New Roman"/>
          <w:bCs/>
        </w:rPr>
        <w:t>.</w:t>
      </w:r>
      <w:proofErr w:type="gramStart"/>
      <w:r w:rsidRPr="00814620">
        <w:rPr>
          <w:rStyle w:val="FontStyle43"/>
          <w:rFonts w:ascii="Times New Roman" w:hAnsi="Times New Roman" w:cs="Times New Roman"/>
          <w:bCs/>
        </w:rPr>
        <w:t>net</w:t>
      </w:r>
      <w:proofErr w:type="gramEnd"/>
    </w:p>
    <w:p w:rsidR="000F0E8D" w:rsidRPr="00814620" w:rsidRDefault="000F0E8D" w:rsidP="000F0E8D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</w:p>
    <w:p w:rsidR="00DD023E" w:rsidRDefault="00E76CF5" w:rsidP="00DD023E">
      <w:pPr>
        <w:rPr>
          <w:rFonts w:ascii="Times New Roman" w:hAnsi="Times New Roman" w:cs="Times New Roman"/>
          <w:b/>
          <w:sz w:val="24"/>
          <w:szCs w:val="24"/>
        </w:rPr>
      </w:pPr>
      <w:r w:rsidRPr="001D465F">
        <w:rPr>
          <w:rFonts w:ascii="Times New Roman" w:hAnsi="Times New Roman" w:cs="Times New Roman"/>
          <w:sz w:val="24"/>
          <w:szCs w:val="24"/>
        </w:rPr>
        <w:t>Sygnatura postępowania</w:t>
      </w:r>
      <w:proofErr w:type="gramStart"/>
      <w:r w:rsidRPr="001D465F">
        <w:rPr>
          <w:rFonts w:ascii="Times New Roman" w:hAnsi="Times New Roman" w:cs="Times New Roman"/>
          <w:sz w:val="24"/>
          <w:szCs w:val="24"/>
        </w:rPr>
        <w:t>:</w:t>
      </w:r>
      <w:r w:rsidR="001D465F" w:rsidRPr="001D465F">
        <w:rPr>
          <w:rFonts w:ascii="Times New Roman" w:hAnsi="Times New Roman" w:cs="Times New Roman"/>
          <w:sz w:val="24"/>
          <w:szCs w:val="24"/>
        </w:rPr>
        <w:tab/>
      </w:r>
      <w:r w:rsidR="001D465F" w:rsidRPr="001D465F">
        <w:rPr>
          <w:rFonts w:ascii="Times New Roman" w:hAnsi="Times New Roman" w:cs="Times New Roman"/>
          <w:sz w:val="24"/>
          <w:szCs w:val="24"/>
        </w:rPr>
        <w:tab/>
      </w:r>
      <w:r w:rsidR="001D465F" w:rsidRPr="001D465F">
        <w:rPr>
          <w:rFonts w:ascii="Times New Roman" w:hAnsi="Times New Roman" w:cs="Times New Roman"/>
          <w:sz w:val="24"/>
          <w:szCs w:val="24"/>
        </w:rPr>
        <w:tab/>
      </w:r>
      <w:r w:rsidR="001D465F" w:rsidRPr="001D465F">
        <w:rPr>
          <w:rFonts w:ascii="Times New Roman" w:hAnsi="Times New Roman" w:cs="Times New Roman"/>
          <w:sz w:val="24"/>
          <w:szCs w:val="24"/>
        </w:rPr>
        <w:tab/>
      </w:r>
      <w:r w:rsidR="00D90EA8">
        <w:rPr>
          <w:rFonts w:ascii="Times New Roman" w:hAnsi="Times New Roman" w:cs="Times New Roman"/>
          <w:sz w:val="24"/>
          <w:szCs w:val="24"/>
        </w:rPr>
        <w:t xml:space="preserve"> </w:t>
      </w:r>
      <w:r w:rsidR="001D465F" w:rsidRPr="001D465F">
        <w:rPr>
          <w:rFonts w:ascii="Times New Roman" w:hAnsi="Times New Roman" w:cs="Times New Roman"/>
          <w:sz w:val="24"/>
          <w:szCs w:val="24"/>
        </w:rPr>
        <w:tab/>
        <w:t>Mrągowo</w:t>
      </w:r>
      <w:proofErr w:type="gramEnd"/>
      <w:r w:rsidR="001D465F" w:rsidRPr="001D465F">
        <w:rPr>
          <w:rFonts w:ascii="Times New Roman" w:hAnsi="Times New Roman" w:cs="Times New Roman"/>
          <w:sz w:val="24"/>
          <w:szCs w:val="24"/>
        </w:rPr>
        <w:t>,</w:t>
      </w:r>
      <w:r w:rsidR="001D465F">
        <w:rPr>
          <w:rFonts w:ascii="Times New Roman" w:hAnsi="Times New Roman" w:cs="Times New Roman"/>
          <w:sz w:val="24"/>
          <w:szCs w:val="24"/>
        </w:rPr>
        <w:t xml:space="preserve"> </w:t>
      </w:r>
      <w:r w:rsidR="001D465F" w:rsidRPr="001D465F">
        <w:rPr>
          <w:rFonts w:ascii="Times New Roman" w:hAnsi="Times New Roman" w:cs="Times New Roman"/>
          <w:sz w:val="24"/>
          <w:szCs w:val="24"/>
        </w:rPr>
        <w:t>dn.</w:t>
      </w:r>
      <w:r w:rsidR="006C4537">
        <w:rPr>
          <w:rFonts w:ascii="Times New Roman" w:hAnsi="Times New Roman" w:cs="Times New Roman"/>
          <w:sz w:val="24"/>
          <w:szCs w:val="24"/>
        </w:rPr>
        <w:t>27</w:t>
      </w:r>
      <w:r w:rsidR="00117C78">
        <w:rPr>
          <w:rFonts w:ascii="Times New Roman" w:hAnsi="Times New Roman" w:cs="Times New Roman"/>
          <w:sz w:val="24"/>
          <w:szCs w:val="24"/>
        </w:rPr>
        <w:t>.11</w:t>
      </w:r>
      <w:r w:rsidR="001D465F" w:rsidRPr="001D465F">
        <w:rPr>
          <w:rFonts w:ascii="Times New Roman" w:hAnsi="Times New Roman" w:cs="Times New Roman"/>
          <w:sz w:val="24"/>
          <w:szCs w:val="24"/>
        </w:rPr>
        <w:t>.2023r.</w:t>
      </w:r>
      <w:r w:rsidR="008E37B1">
        <w:rPr>
          <w:rFonts w:ascii="Times New Roman" w:hAnsi="Times New Roman" w:cs="Times New Roman"/>
          <w:b/>
          <w:sz w:val="24"/>
          <w:szCs w:val="24"/>
        </w:rPr>
        <w:tab/>
      </w:r>
    </w:p>
    <w:p w:rsidR="00F4753C" w:rsidRPr="000F0E8D" w:rsidRDefault="00484CB4" w:rsidP="00DD023E">
      <w:pPr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D023E">
        <w:rPr>
          <w:rFonts w:ascii="Times New Roman" w:hAnsi="Times New Roman" w:cs="Times New Roman"/>
          <w:b/>
          <w:sz w:val="24"/>
          <w:szCs w:val="24"/>
        </w:rPr>
        <w:tab/>
      </w:r>
      <w:r w:rsidR="00DD023E">
        <w:rPr>
          <w:rFonts w:ascii="Times New Roman" w:hAnsi="Times New Roman" w:cs="Times New Roman"/>
          <w:b/>
          <w:sz w:val="24"/>
          <w:szCs w:val="24"/>
        </w:rPr>
        <w:tab/>
      </w:r>
      <w:r w:rsidRPr="003D28E2">
        <w:rPr>
          <w:rFonts w:ascii="Times New Roman" w:hAnsi="Times New Roman" w:cs="Times New Roman"/>
          <w:b/>
          <w:sz w:val="24"/>
          <w:szCs w:val="24"/>
          <w:u w:val="single"/>
        </w:rPr>
        <w:t>OFERENCI</w:t>
      </w:r>
      <w:r w:rsidR="008E37B1">
        <w:rPr>
          <w:rFonts w:ascii="Times New Roman" w:hAnsi="Times New Roman" w:cs="Times New Roman"/>
          <w:b/>
          <w:sz w:val="24"/>
          <w:szCs w:val="24"/>
        </w:rPr>
        <w:tab/>
      </w:r>
      <w:r w:rsidR="008E37B1">
        <w:rPr>
          <w:rFonts w:ascii="Times New Roman" w:hAnsi="Times New Roman" w:cs="Times New Roman"/>
          <w:b/>
          <w:sz w:val="24"/>
          <w:szCs w:val="24"/>
        </w:rPr>
        <w:tab/>
      </w:r>
      <w:r w:rsidR="003949C3" w:rsidRPr="000F0E8D">
        <w:rPr>
          <w:b/>
        </w:rPr>
        <w:t xml:space="preserve">  </w:t>
      </w:r>
    </w:p>
    <w:p w:rsidR="00DD023E" w:rsidRPr="00DB3E1B" w:rsidRDefault="00DD023E" w:rsidP="00DD023E">
      <w:pPr>
        <w:rPr>
          <w:sz w:val="24"/>
          <w:szCs w:val="24"/>
        </w:rPr>
      </w:pPr>
      <w:r w:rsidRPr="00DB3E1B">
        <w:rPr>
          <w:sz w:val="24"/>
          <w:szCs w:val="24"/>
        </w:rPr>
        <w:t>IPP.271.13.2023</w:t>
      </w:r>
    </w:p>
    <w:p w:rsidR="00DD023E" w:rsidRPr="00DB3E1B" w:rsidRDefault="00DD023E" w:rsidP="00DD023E">
      <w:pPr>
        <w:rPr>
          <w:sz w:val="24"/>
          <w:szCs w:val="24"/>
        </w:rPr>
      </w:pPr>
      <w:r w:rsidRPr="00DB3E1B">
        <w:rPr>
          <w:sz w:val="24"/>
          <w:szCs w:val="24"/>
        </w:rPr>
        <w:t>RZP: I.11.2023</w:t>
      </w:r>
    </w:p>
    <w:p w:rsidR="00DD023E" w:rsidRDefault="00DD023E" w:rsidP="00DD023E">
      <w:pPr>
        <w:tabs>
          <w:tab w:val="left" w:pos="180"/>
        </w:tabs>
        <w:rPr>
          <w:sz w:val="24"/>
          <w:szCs w:val="24"/>
        </w:rPr>
      </w:pPr>
      <w:r w:rsidRPr="00DB3E1B">
        <w:rPr>
          <w:sz w:val="24"/>
          <w:szCs w:val="24"/>
        </w:rPr>
        <w:t>RBK.7226.2.104.2023</w:t>
      </w:r>
    </w:p>
    <w:p w:rsidR="00DD023E" w:rsidRDefault="00DD023E" w:rsidP="00DD023E">
      <w:pPr>
        <w:tabs>
          <w:tab w:val="left" w:pos="180"/>
        </w:tabs>
        <w:rPr>
          <w:sz w:val="24"/>
          <w:szCs w:val="24"/>
        </w:rPr>
      </w:pPr>
    </w:p>
    <w:p w:rsidR="00133343" w:rsidRPr="00133343" w:rsidRDefault="00133343" w:rsidP="001333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343">
        <w:rPr>
          <w:rFonts w:ascii="Times New Roman" w:hAnsi="Times New Roman" w:cs="Times New Roman"/>
          <w:b/>
          <w:bCs/>
          <w:sz w:val="28"/>
          <w:szCs w:val="28"/>
        </w:rPr>
        <w:t>„Przebudowa drogi nr 16903N w miejscowości Wierzbowo”</w:t>
      </w:r>
      <w:r w:rsidRPr="00133343">
        <w:rPr>
          <w:rFonts w:ascii="Times New Roman" w:hAnsi="Times New Roman" w:cs="Times New Roman"/>
          <w:b/>
          <w:sz w:val="28"/>
          <w:szCs w:val="28"/>
        </w:rPr>
        <w:t>,</w:t>
      </w:r>
    </w:p>
    <w:p w:rsidR="00133343" w:rsidRPr="00133343" w:rsidRDefault="00133343" w:rsidP="00133343">
      <w:pPr>
        <w:pStyle w:val="Bodytext20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33343">
        <w:rPr>
          <w:rFonts w:ascii="Times New Roman" w:hAnsi="Times New Roman" w:cs="Times New Roman"/>
          <w:b/>
          <w:sz w:val="28"/>
          <w:szCs w:val="28"/>
        </w:rPr>
        <w:t>realizowana</w:t>
      </w:r>
      <w:proofErr w:type="gramEnd"/>
      <w:r w:rsidRPr="00133343">
        <w:rPr>
          <w:rFonts w:ascii="Times New Roman" w:hAnsi="Times New Roman" w:cs="Times New Roman"/>
          <w:b/>
          <w:sz w:val="28"/>
          <w:szCs w:val="28"/>
        </w:rPr>
        <w:t xml:space="preserve"> z dofinansowaniem Rządowego Funduszu Polski Ład:</w:t>
      </w:r>
    </w:p>
    <w:p w:rsidR="00133343" w:rsidRPr="00133343" w:rsidRDefault="00133343" w:rsidP="00133343">
      <w:pPr>
        <w:pStyle w:val="Bodytext20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343">
        <w:rPr>
          <w:rFonts w:ascii="Times New Roman" w:hAnsi="Times New Roman" w:cs="Times New Roman"/>
          <w:b/>
          <w:sz w:val="28"/>
          <w:szCs w:val="28"/>
        </w:rPr>
        <w:t>Programu Inwestycji Strategicznych.</w:t>
      </w:r>
    </w:p>
    <w:p w:rsidR="00133343" w:rsidRPr="00133343" w:rsidRDefault="00133343" w:rsidP="00133343">
      <w:pPr>
        <w:pStyle w:val="Bodytext20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DE5" w:rsidRPr="00D90EA8" w:rsidRDefault="008B320C" w:rsidP="00D90EA8">
      <w:pPr>
        <w:pStyle w:val="Akapitzlist"/>
        <w:spacing w:line="276" w:lineRule="auto"/>
        <w:jc w:val="both"/>
        <w:outlineLvl w:val="0"/>
      </w:pPr>
      <w:r w:rsidRPr="00D90EA8">
        <w:t>Zamawiający na podstawie art.</w:t>
      </w:r>
      <w:r w:rsidR="00523DE5" w:rsidRPr="00D90EA8">
        <w:t xml:space="preserve"> 135</w:t>
      </w:r>
      <w:r w:rsidRPr="00D90EA8">
        <w:t xml:space="preserve"> ust.2 ustawy Prawo zamówień publicznych </w:t>
      </w:r>
    </w:p>
    <w:p w:rsidR="00E76CF5" w:rsidRPr="00D90EA8" w:rsidRDefault="002D40D6" w:rsidP="005816CC">
      <w:pPr>
        <w:pStyle w:val="Akapitzlist"/>
        <w:spacing w:line="276" w:lineRule="auto"/>
        <w:jc w:val="both"/>
        <w:outlineLvl w:val="0"/>
        <w:rPr>
          <w:b/>
        </w:rPr>
      </w:pPr>
      <w:r>
        <w:t>(</w:t>
      </w:r>
      <w:r w:rsidR="008B320C" w:rsidRPr="00D90EA8">
        <w:t>Dz.</w:t>
      </w:r>
      <w:r w:rsidR="00E76CF5" w:rsidRPr="00D90EA8">
        <w:t xml:space="preserve"> </w:t>
      </w:r>
      <w:r w:rsidR="008B320C" w:rsidRPr="00D90EA8">
        <w:t xml:space="preserve">U. </w:t>
      </w:r>
      <w:proofErr w:type="gramStart"/>
      <w:r w:rsidR="008B320C" w:rsidRPr="00D90EA8">
        <w:t>z</w:t>
      </w:r>
      <w:proofErr w:type="gramEnd"/>
      <w:r w:rsidR="008B320C" w:rsidRPr="00D90EA8">
        <w:t xml:space="preserve"> 202</w:t>
      </w:r>
      <w:r w:rsidR="00DD023E">
        <w:t>3</w:t>
      </w:r>
      <w:r w:rsidR="008B320C" w:rsidRPr="00D90EA8">
        <w:t xml:space="preserve">r. </w:t>
      </w:r>
      <w:r w:rsidR="00E76CF5" w:rsidRPr="00D90EA8">
        <w:rPr>
          <w:rStyle w:val="FontStyle38"/>
          <w:rFonts w:ascii="Times New Roman" w:hAnsi="Times New Roman"/>
          <w:b w:val="0"/>
          <w:bCs/>
          <w:sz w:val="24"/>
        </w:rPr>
        <w:t>poz.</w:t>
      </w:r>
      <w:r w:rsidR="00DD023E">
        <w:rPr>
          <w:rStyle w:val="FontStyle38"/>
          <w:rFonts w:ascii="Times New Roman" w:hAnsi="Times New Roman"/>
          <w:b w:val="0"/>
          <w:bCs/>
          <w:sz w:val="24"/>
        </w:rPr>
        <w:t>1605</w:t>
      </w:r>
      <w:r w:rsidR="00E76CF5" w:rsidRPr="00D90EA8">
        <w:rPr>
          <w:rStyle w:val="FontStyle38"/>
          <w:rFonts w:ascii="Times New Roman" w:hAnsi="Times New Roman"/>
          <w:b w:val="0"/>
          <w:bCs/>
          <w:sz w:val="24"/>
        </w:rPr>
        <w:t xml:space="preserve"> z </w:t>
      </w:r>
      <w:proofErr w:type="spellStart"/>
      <w:r w:rsidR="00E76CF5" w:rsidRPr="00D90EA8">
        <w:rPr>
          <w:rStyle w:val="FontStyle38"/>
          <w:rFonts w:ascii="Times New Roman" w:hAnsi="Times New Roman"/>
          <w:b w:val="0"/>
          <w:bCs/>
          <w:sz w:val="24"/>
        </w:rPr>
        <w:t>późn</w:t>
      </w:r>
      <w:proofErr w:type="spellEnd"/>
      <w:r w:rsidR="00E76CF5" w:rsidRPr="00D90EA8">
        <w:rPr>
          <w:rStyle w:val="FontStyle38"/>
          <w:rFonts w:ascii="Times New Roman" w:hAnsi="Times New Roman"/>
          <w:b w:val="0"/>
          <w:bCs/>
          <w:sz w:val="24"/>
        </w:rPr>
        <w:t xml:space="preserve">. zm.) </w:t>
      </w:r>
      <w:r w:rsidR="008B320C" w:rsidRPr="00D90EA8">
        <w:t>udziela</w:t>
      </w:r>
      <w:r w:rsidR="00484CB4" w:rsidRPr="00D90EA8">
        <w:t xml:space="preserve"> odpowiedzi na zadane pytania </w:t>
      </w:r>
      <w:r w:rsidR="008B320C" w:rsidRPr="00D90EA8">
        <w:t xml:space="preserve">dotyczące </w:t>
      </w:r>
      <w:proofErr w:type="gramStart"/>
      <w:r w:rsidR="008B320C" w:rsidRPr="00D90EA8">
        <w:t>SWZ .</w:t>
      </w:r>
      <w:proofErr w:type="gramEnd"/>
    </w:p>
    <w:p w:rsidR="00E76CF5" w:rsidRPr="00D90EA8" w:rsidRDefault="00E76CF5" w:rsidP="00D90EA8">
      <w:pPr>
        <w:rPr>
          <w:rFonts w:ascii="Times New Roman" w:hAnsi="Times New Roman" w:cs="Times New Roman"/>
          <w:sz w:val="24"/>
          <w:szCs w:val="24"/>
        </w:rPr>
      </w:pPr>
    </w:p>
    <w:p w:rsidR="002D40D6" w:rsidRDefault="002D40D6" w:rsidP="00626D87">
      <w:pPr>
        <w:pStyle w:val="Nagwek1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PYTANIA</w:t>
      </w:r>
      <w:r w:rsidR="00D90EA8" w:rsidRPr="00D90EA8">
        <w:rPr>
          <w:rFonts w:ascii="Times New Roman" w:hAnsi="Times New Roman" w:cs="Times New Roman"/>
          <w:sz w:val="24"/>
          <w:szCs w:val="24"/>
        </w:rPr>
        <w:t xml:space="preserve"> OFERENTA: </w:t>
      </w:r>
    </w:p>
    <w:p w:rsidR="006C4537" w:rsidRDefault="006C4537" w:rsidP="006C4537"/>
    <w:p w:rsidR="006C4537" w:rsidRPr="006C4537" w:rsidRDefault="006C4537" w:rsidP="006C4537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C453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Pytanie 1</w:t>
      </w:r>
      <w:r w:rsidRPr="006C453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6C4537">
        <w:rPr>
          <w:rFonts w:ascii="Times New Roman" w:eastAsia="Times New Roman" w:hAnsi="Times New Roman" w:cs="Times New Roman"/>
          <w:color w:val="auto"/>
          <w:sz w:val="24"/>
          <w:szCs w:val="24"/>
        </w:rPr>
        <w:br/>
        <w:t xml:space="preserve">Proszę o potwierdzenie, że w cenie oferty nie należy uwzględniać kosztów związanych z odtworzeniem granic pasa drogowego. </w:t>
      </w:r>
    </w:p>
    <w:p w:rsidR="006C4537" w:rsidRDefault="006C4537" w:rsidP="006C45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Adn.1</w:t>
      </w:r>
    </w:p>
    <w:p w:rsidR="006C4537" w:rsidRDefault="006C4537" w:rsidP="006C4537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C453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Nie należy uwzględniać kosztów odtworzenia pasa drogowego.</w:t>
      </w:r>
      <w:r w:rsidRPr="006C453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6C4537" w:rsidRDefault="006C4537" w:rsidP="00626D87">
      <w:pPr>
        <w:spacing w:after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C4537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proofErr w:type="gramStart"/>
      <w:r w:rsidRPr="006C453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Pytanie</w:t>
      </w:r>
      <w:r w:rsidR="00626D87" w:rsidRPr="00626D8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Pr="006C453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2</w:t>
      </w:r>
      <w:r w:rsidRPr="006C453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6C4537">
        <w:rPr>
          <w:rFonts w:ascii="Times New Roman" w:eastAsia="Times New Roman" w:hAnsi="Times New Roman" w:cs="Times New Roman"/>
          <w:color w:val="auto"/>
          <w:sz w:val="24"/>
          <w:szCs w:val="24"/>
        </w:rPr>
        <w:br/>
        <w:t>Prosimy</w:t>
      </w:r>
      <w:proofErr w:type="gramEnd"/>
      <w:r w:rsidRPr="006C453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 jednoznaczne określenie długości drogi, ponieważ zachodzą rozbieżności z rysunkiem PZT, gdzie wynosi ona 959m, w opisie znajduje się następujące informacje: </w:t>
      </w:r>
    </w:p>
    <w:p w:rsidR="006C4537" w:rsidRDefault="006C4537" w:rsidP="006C4537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C453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„Podstawą opracowania jest umowa na wykonanie projektu drogowego na zadania Przebudowa drogi nr 169039N na odcinku długości 995m” oraz „W zakres opracowania wchodzi projekt budowlany przebudowy odcinka drogi do km 0+957 wraz z połączeniem z drogą powiatową” </w:t>
      </w:r>
    </w:p>
    <w:p w:rsidR="006C4537" w:rsidRPr="006C4537" w:rsidRDefault="006C4537" w:rsidP="006C4537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Adn.2</w:t>
      </w:r>
    </w:p>
    <w:p w:rsidR="006C4537" w:rsidRDefault="006C4537" w:rsidP="006C4537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C453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Jednoznaczna długość przebudowywanego odcinka drogi wynosi 959m.</w:t>
      </w:r>
      <w:r w:rsidRPr="006C453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6C4537" w:rsidRPr="006C4537" w:rsidRDefault="006C4537" w:rsidP="006C4537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C4537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Pr="006C453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Pytanie 3</w:t>
      </w:r>
      <w:r w:rsidRPr="006C453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6C4537">
        <w:rPr>
          <w:rFonts w:ascii="Times New Roman" w:eastAsia="Times New Roman" w:hAnsi="Times New Roman" w:cs="Times New Roman"/>
          <w:color w:val="auto"/>
          <w:sz w:val="24"/>
          <w:szCs w:val="24"/>
        </w:rPr>
        <w:br/>
        <w:t xml:space="preserve">Prosimy o dołączenie przekrojów poprzecznych. </w:t>
      </w:r>
    </w:p>
    <w:p w:rsidR="006C4537" w:rsidRDefault="006C4537" w:rsidP="006C45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Adn.3</w:t>
      </w:r>
    </w:p>
    <w:p w:rsidR="006C4537" w:rsidRDefault="006C4537" w:rsidP="006C4537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6C453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zgodnie</w:t>
      </w:r>
      <w:proofErr w:type="gramEnd"/>
      <w:r w:rsidRPr="006C453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z PZT str. 23 - przekroje normalne.</w:t>
      </w:r>
      <w:r w:rsidRPr="006C453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6C4537" w:rsidRDefault="006C4537" w:rsidP="006C4537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6C4537" w:rsidRPr="006C4537" w:rsidRDefault="006C4537" w:rsidP="006C4537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C4537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Pr="006C453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Pytanie 4</w:t>
      </w:r>
      <w:r w:rsidRPr="006C453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6C4537">
        <w:rPr>
          <w:rFonts w:ascii="Times New Roman" w:eastAsia="Times New Roman" w:hAnsi="Times New Roman" w:cs="Times New Roman"/>
          <w:color w:val="auto"/>
          <w:sz w:val="24"/>
          <w:szCs w:val="24"/>
        </w:rPr>
        <w:br/>
        <w:t xml:space="preserve">Zgodnie z SST D-0.4.04.02 pkt2.3 – Tablica 2 należy stosować kruszywo </w:t>
      </w:r>
      <w:proofErr w:type="gramStart"/>
      <w:r w:rsidRPr="006C453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łamane o </w:t>
      </w:r>
      <w:proofErr w:type="spellStart"/>
      <w:r w:rsidRPr="006C4537">
        <w:rPr>
          <w:rFonts w:ascii="Times New Roman" w:eastAsia="Times New Roman" w:hAnsi="Times New Roman" w:cs="Times New Roman"/>
          <w:color w:val="auto"/>
          <w:sz w:val="24"/>
          <w:szCs w:val="24"/>
        </w:rPr>
        <w:t>przekruszeniu</w:t>
      </w:r>
      <w:proofErr w:type="spellEnd"/>
      <w:proofErr w:type="gramEnd"/>
      <w:r w:rsidRPr="006C453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C50/30, natomiast opis pozycji przedmiarowej, opis techniczny i przekroje normalne wskazują na mieszankę kruszywa łamanego o </w:t>
      </w:r>
      <w:proofErr w:type="spellStart"/>
      <w:r w:rsidRPr="006C4537">
        <w:rPr>
          <w:rFonts w:ascii="Times New Roman" w:eastAsia="Times New Roman" w:hAnsi="Times New Roman" w:cs="Times New Roman"/>
          <w:color w:val="auto"/>
          <w:sz w:val="24"/>
          <w:szCs w:val="24"/>
        </w:rPr>
        <w:t>przekruszeniu</w:t>
      </w:r>
      <w:proofErr w:type="spellEnd"/>
      <w:r w:rsidRPr="006C453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C90/3. Prosimy o potwierdzenie, że do wykonania podbudowy zasadniczej na jezdni i zjazdach należy stosować mieszankę kruszywa łamanego C90/3. </w:t>
      </w:r>
    </w:p>
    <w:p w:rsidR="006C4537" w:rsidRDefault="006C4537" w:rsidP="006C45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Adn.4</w:t>
      </w:r>
    </w:p>
    <w:p w:rsidR="006C4537" w:rsidRDefault="006C4537" w:rsidP="006C4537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C453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Potwierdzamy</w:t>
      </w:r>
      <w:r w:rsidRPr="006C453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6C4537" w:rsidRPr="006C4537" w:rsidRDefault="006C4537" w:rsidP="006C4537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C4537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Pr="006C453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Pytanie 5</w:t>
      </w:r>
      <w:r w:rsidRPr="006C453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6C4537">
        <w:rPr>
          <w:rFonts w:ascii="Times New Roman" w:eastAsia="Times New Roman" w:hAnsi="Times New Roman" w:cs="Times New Roman"/>
          <w:color w:val="auto"/>
          <w:sz w:val="24"/>
          <w:szCs w:val="24"/>
        </w:rPr>
        <w:br/>
        <w:t xml:space="preserve">Prosimy o potwierdzenie, że do wykonania warstwy </w:t>
      </w:r>
      <w:proofErr w:type="spellStart"/>
      <w:r w:rsidRPr="006C4537">
        <w:rPr>
          <w:rFonts w:ascii="Times New Roman" w:eastAsia="Times New Roman" w:hAnsi="Times New Roman" w:cs="Times New Roman"/>
          <w:color w:val="auto"/>
          <w:sz w:val="24"/>
          <w:szCs w:val="24"/>
        </w:rPr>
        <w:t>mrozoochronnej</w:t>
      </w:r>
      <w:proofErr w:type="spellEnd"/>
      <w:r w:rsidRPr="006C453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należy stosować mieszankę kruszywa naturalnego CNR. </w:t>
      </w:r>
    </w:p>
    <w:p w:rsidR="006C4537" w:rsidRDefault="006C4537" w:rsidP="006C45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Adn.5</w:t>
      </w:r>
    </w:p>
    <w:p w:rsidR="006C4537" w:rsidRDefault="006C4537" w:rsidP="006C4537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C453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Potwierdzamy</w:t>
      </w:r>
      <w:r w:rsidRPr="006C453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6C4537" w:rsidRPr="006C4537" w:rsidRDefault="006C4537" w:rsidP="006C4537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C4537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Pr="006C453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Pytanie 6 </w:t>
      </w:r>
      <w:r w:rsidRPr="006C4537">
        <w:rPr>
          <w:rFonts w:ascii="Times New Roman" w:eastAsia="Times New Roman" w:hAnsi="Times New Roman" w:cs="Times New Roman"/>
          <w:color w:val="auto"/>
          <w:sz w:val="24"/>
          <w:szCs w:val="24"/>
        </w:rPr>
        <w:br/>
        <w:t xml:space="preserve">Prosimy o potwierdzenie, że do wykonania poboczy należy stosować mieszankę kruszywa łamanego C50/30. </w:t>
      </w:r>
    </w:p>
    <w:p w:rsidR="006C4537" w:rsidRDefault="006C4537" w:rsidP="006C45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Adn.6</w:t>
      </w:r>
    </w:p>
    <w:p w:rsidR="006C4537" w:rsidRDefault="006C4537" w:rsidP="006C4537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C453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Potwierdzamy</w:t>
      </w:r>
      <w:r w:rsidRPr="006C453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6C4537" w:rsidRPr="006C4537" w:rsidRDefault="006C4537" w:rsidP="006C4537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C4537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Pr="006C453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Pytanie 7</w:t>
      </w:r>
      <w:r w:rsidRPr="006C453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6C4537">
        <w:rPr>
          <w:rFonts w:ascii="Times New Roman" w:eastAsia="Times New Roman" w:hAnsi="Times New Roman" w:cs="Times New Roman"/>
          <w:color w:val="auto"/>
          <w:sz w:val="24"/>
          <w:szCs w:val="24"/>
        </w:rPr>
        <w:br/>
        <w:t xml:space="preserve">Zwracamy się o potwierdzenie, że w cenie oferty nie należy wykonywać odcinka próbnego dla żadnej warstwy konstrukcyjnej. Jeżeli jest inaczej, prosimy o dodanie odpowiedniej pozycji przedmiarowej do wyceny wraz z podaniem ilości oraz wskazaniem miejsca wykonania takiego odcinka. </w:t>
      </w:r>
    </w:p>
    <w:p w:rsidR="006C4537" w:rsidRDefault="006C4537" w:rsidP="006C45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Adn.7</w:t>
      </w:r>
    </w:p>
    <w:p w:rsidR="006C4537" w:rsidRDefault="006C4537" w:rsidP="00626D87">
      <w:pPr>
        <w:spacing w:after="0" w:line="240" w:lineRule="auto"/>
        <w:ind w:left="0" w:firstLine="0"/>
        <w:jc w:val="left"/>
      </w:pPr>
      <w:r w:rsidRPr="006C453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Nie należy wykonywać odcinka próbnego</w:t>
      </w:r>
      <w:r w:rsidRPr="006C453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</w:p>
    <w:p w:rsidR="006C4537" w:rsidRDefault="006C4537" w:rsidP="006C4537"/>
    <w:p w:rsidR="00597775" w:rsidRDefault="00597775" w:rsidP="006C4537"/>
    <w:p w:rsidR="00626D87" w:rsidRDefault="00626D87" w:rsidP="00626D87">
      <w:pPr>
        <w:pStyle w:val="Nagwek1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D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PYTANIA</w:t>
      </w:r>
      <w:r w:rsidRPr="00D90EA8">
        <w:rPr>
          <w:rFonts w:ascii="Times New Roman" w:hAnsi="Times New Roman" w:cs="Times New Roman"/>
          <w:sz w:val="24"/>
          <w:szCs w:val="24"/>
        </w:rPr>
        <w:t xml:space="preserve"> OFERENTA: </w:t>
      </w:r>
    </w:p>
    <w:p w:rsidR="00597775" w:rsidRDefault="00597775" w:rsidP="006C4537"/>
    <w:p w:rsidR="00597775" w:rsidRPr="00597775" w:rsidRDefault="00597775" w:rsidP="00597775">
      <w:pPr>
        <w:numPr>
          <w:ilvl w:val="0"/>
          <w:numId w:val="6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97775">
        <w:rPr>
          <w:rFonts w:ascii="Times New Roman" w:eastAsia="Times New Roman" w:hAnsi="Times New Roman" w:cs="Times New Roman"/>
          <w:color w:val="auto"/>
          <w:sz w:val="24"/>
          <w:szCs w:val="24"/>
        </w:rPr>
        <w:t>Czy Zamawiający potwierdza stabilizację granic pasa drogowego betonowymi słupkami?</w:t>
      </w:r>
    </w:p>
    <w:p w:rsidR="00597775" w:rsidRPr="00597775" w:rsidRDefault="00626D87" w:rsidP="00597775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Adn.</w:t>
      </w:r>
      <w:r w:rsidRPr="009D73F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1. </w:t>
      </w:r>
      <w:r w:rsidR="00597775" w:rsidRPr="0059777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Nie należy stabilizować granic pasa drogowego słupkami betonowymi. Prace należy prowadzić pod nadzorem Geodezyjnym w granicach pasa drogowego drogi Gminnej.</w:t>
      </w:r>
      <w:r w:rsidR="00597775" w:rsidRPr="0059777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597775" w:rsidRPr="00597775" w:rsidRDefault="00597775" w:rsidP="00597775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9777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  </w:t>
      </w:r>
    </w:p>
    <w:p w:rsidR="00597775" w:rsidRPr="00597775" w:rsidRDefault="00597775" w:rsidP="00597775">
      <w:pPr>
        <w:numPr>
          <w:ilvl w:val="0"/>
          <w:numId w:val="7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97775">
        <w:rPr>
          <w:rFonts w:ascii="Times New Roman" w:eastAsia="Times New Roman" w:hAnsi="Times New Roman" w:cs="Times New Roman"/>
          <w:color w:val="auto"/>
          <w:sz w:val="24"/>
          <w:szCs w:val="24"/>
        </w:rPr>
        <w:t>Czy Zamawiający potwierdza konieczność wykonania wznowienia granic nieruchomości?</w:t>
      </w:r>
    </w:p>
    <w:p w:rsidR="00597775" w:rsidRPr="00597775" w:rsidRDefault="00626D87" w:rsidP="00597775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Adn.2</w:t>
      </w:r>
      <w:r w:rsidRPr="009D73F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. </w:t>
      </w:r>
      <w:r w:rsidR="00597775" w:rsidRPr="0059777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Nie potwierdzamy.</w:t>
      </w:r>
      <w:r w:rsidR="00597775" w:rsidRPr="0059777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597775" w:rsidRPr="00597775" w:rsidRDefault="00597775" w:rsidP="00597775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9777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  </w:t>
      </w:r>
    </w:p>
    <w:p w:rsidR="00597775" w:rsidRPr="00597775" w:rsidRDefault="00597775" w:rsidP="00597775">
      <w:pPr>
        <w:numPr>
          <w:ilvl w:val="0"/>
          <w:numId w:val="8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9777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W przedmiarze wskazano 22 cm grubości dla podbudowy zasadniczej z kruszywa C90/3, natomiast w dokumentacji jest 20 </w:t>
      </w:r>
      <w:proofErr w:type="spellStart"/>
      <w:r w:rsidRPr="00597775">
        <w:rPr>
          <w:rFonts w:ascii="Times New Roman" w:eastAsia="Times New Roman" w:hAnsi="Times New Roman" w:cs="Times New Roman"/>
          <w:color w:val="auto"/>
          <w:sz w:val="24"/>
          <w:szCs w:val="24"/>
        </w:rPr>
        <w:t>cm</w:t>
      </w:r>
      <w:proofErr w:type="spellEnd"/>
      <w:r w:rsidRPr="00597775">
        <w:rPr>
          <w:rFonts w:ascii="Times New Roman" w:eastAsia="Times New Roman" w:hAnsi="Times New Roman" w:cs="Times New Roman"/>
          <w:color w:val="auto"/>
          <w:sz w:val="24"/>
          <w:szCs w:val="24"/>
        </w:rPr>
        <w:t>. Proszę o wskazanie prawidłowej grubości warstwy z kruszywa C90/3.</w:t>
      </w:r>
    </w:p>
    <w:p w:rsidR="00597775" w:rsidRPr="00597775" w:rsidRDefault="00626D87" w:rsidP="00597775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Adn.3</w:t>
      </w:r>
      <w:r w:rsidRPr="009D73F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. </w:t>
      </w:r>
      <w:r w:rsidR="00597775" w:rsidRPr="0059777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Należy przyjąć grubość warstwy podbudowy zasadnicze 20cm.</w:t>
      </w:r>
      <w:r w:rsidR="00597775" w:rsidRPr="0059777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597775" w:rsidRPr="00597775" w:rsidRDefault="00597775" w:rsidP="00597775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9777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  </w:t>
      </w:r>
    </w:p>
    <w:p w:rsidR="00597775" w:rsidRPr="00597775" w:rsidRDefault="00597775" w:rsidP="00597775">
      <w:pPr>
        <w:numPr>
          <w:ilvl w:val="0"/>
          <w:numId w:val="9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97775">
        <w:rPr>
          <w:rFonts w:ascii="Times New Roman" w:eastAsia="Times New Roman" w:hAnsi="Times New Roman" w:cs="Times New Roman"/>
          <w:color w:val="auto"/>
          <w:sz w:val="24"/>
          <w:szCs w:val="24"/>
        </w:rPr>
        <w:t>Czy należy w wycenie przyjąć remont schodów przy krzyżu?</w:t>
      </w:r>
    </w:p>
    <w:p w:rsidR="00597775" w:rsidRPr="00597775" w:rsidRDefault="00626D87" w:rsidP="00597775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Adn.4</w:t>
      </w:r>
      <w:r w:rsidRPr="009D73F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. </w:t>
      </w:r>
      <w:r w:rsidR="00597775" w:rsidRPr="0059777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Schody przy krzyżu zostały wyremontowane w 2023r. Nie należy przyjmować ich do wyceny.</w:t>
      </w:r>
      <w:r w:rsidR="00597775" w:rsidRPr="0059777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597775" w:rsidRPr="00597775" w:rsidRDefault="00597775" w:rsidP="00597775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9777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  </w:t>
      </w:r>
    </w:p>
    <w:p w:rsidR="00597775" w:rsidRPr="00597775" w:rsidRDefault="00597775" w:rsidP="00597775">
      <w:pPr>
        <w:numPr>
          <w:ilvl w:val="0"/>
          <w:numId w:val="10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97775">
        <w:rPr>
          <w:rFonts w:ascii="Times New Roman" w:eastAsia="Times New Roman" w:hAnsi="Times New Roman" w:cs="Times New Roman"/>
          <w:color w:val="auto"/>
          <w:sz w:val="24"/>
          <w:szCs w:val="24"/>
        </w:rPr>
        <w:t>Proszę o potwierdzenie, że kruszywo na pobocze powinno mieć parametry</w:t>
      </w:r>
      <w:proofErr w:type="gramStart"/>
      <w:r w:rsidRPr="00597775">
        <w:rPr>
          <w:rFonts w:ascii="Times New Roman" w:eastAsia="Times New Roman" w:hAnsi="Times New Roman" w:cs="Times New Roman"/>
          <w:color w:val="auto"/>
          <w:sz w:val="24"/>
          <w:szCs w:val="24"/>
        </w:rPr>
        <w:t>: 0/31,5 C</w:t>
      </w:r>
      <w:proofErr w:type="gramEnd"/>
      <w:r w:rsidRPr="00597775">
        <w:rPr>
          <w:rFonts w:ascii="Times New Roman" w:eastAsia="Times New Roman" w:hAnsi="Times New Roman" w:cs="Times New Roman"/>
          <w:color w:val="auto"/>
          <w:sz w:val="24"/>
          <w:szCs w:val="24"/>
        </w:rPr>
        <w:t>50/30.</w:t>
      </w:r>
    </w:p>
    <w:p w:rsidR="00597775" w:rsidRPr="00597775" w:rsidRDefault="00626D87" w:rsidP="00597775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Adn.5</w:t>
      </w:r>
      <w:r w:rsidRPr="009D73F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. </w:t>
      </w:r>
      <w:r w:rsidR="00597775" w:rsidRPr="0059777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Potwierdzamy.</w:t>
      </w:r>
      <w:r w:rsidR="00597775" w:rsidRPr="0059777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597775" w:rsidRPr="00597775" w:rsidRDefault="00597775" w:rsidP="00597775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9777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  </w:t>
      </w:r>
    </w:p>
    <w:p w:rsidR="00597775" w:rsidRPr="00597775" w:rsidRDefault="00597775" w:rsidP="00597775">
      <w:pPr>
        <w:numPr>
          <w:ilvl w:val="0"/>
          <w:numId w:val="1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9777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W przekroju do dokumentacji przedstawiono konstrukcję: warstwa ścieralna 4cm, warstwa wiążąca </w:t>
      </w:r>
      <w:r w:rsidRPr="0059777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8 cm</w:t>
      </w:r>
      <w:r w:rsidRPr="0059777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podbudowa z kruszywa C90/3 gr. 20 cm, warstwa </w:t>
      </w:r>
      <w:proofErr w:type="spellStart"/>
      <w:r w:rsidRPr="00597775">
        <w:rPr>
          <w:rFonts w:ascii="Times New Roman" w:eastAsia="Times New Roman" w:hAnsi="Times New Roman" w:cs="Times New Roman"/>
          <w:color w:val="auto"/>
          <w:sz w:val="24"/>
          <w:szCs w:val="24"/>
        </w:rPr>
        <w:t>mrozoochronna</w:t>
      </w:r>
      <w:proofErr w:type="spellEnd"/>
      <w:r w:rsidRPr="0059777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59777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22 cm</w:t>
      </w:r>
      <w:r w:rsidRPr="0059777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w przekroju do postanowienia S5.4133.69.2021.JP przedstawiono konstrukcję: warstwa ścieralna 4cm, warstwa wiążąca </w:t>
      </w:r>
      <w:r w:rsidRPr="0059777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5 cm</w:t>
      </w:r>
      <w:r w:rsidRPr="0059777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podbudowa z kruszywa C90/3 gr. 20 cm, warstwa </w:t>
      </w:r>
      <w:proofErr w:type="spellStart"/>
      <w:r w:rsidRPr="00597775">
        <w:rPr>
          <w:rFonts w:ascii="Times New Roman" w:eastAsia="Times New Roman" w:hAnsi="Times New Roman" w:cs="Times New Roman"/>
          <w:color w:val="auto"/>
          <w:sz w:val="24"/>
          <w:szCs w:val="24"/>
        </w:rPr>
        <w:t>mrozoochronna</w:t>
      </w:r>
      <w:proofErr w:type="spellEnd"/>
      <w:r w:rsidRPr="0059777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59777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25 </w:t>
      </w:r>
      <w:proofErr w:type="spellStart"/>
      <w:r w:rsidRPr="0059777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cm</w:t>
      </w:r>
      <w:proofErr w:type="spellEnd"/>
      <w:r w:rsidRPr="0059777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. </w:t>
      </w:r>
      <w:r w:rsidRPr="00597775">
        <w:rPr>
          <w:rFonts w:ascii="Times New Roman" w:eastAsia="Times New Roman" w:hAnsi="Times New Roman" w:cs="Times New Roman"/>
          <w:color w:val="auto"/>
          <w:sz w:val="24"/>
          <w:szCs w:val="24"/>
        </w:rPr>
        <w:t>Proszę o potwierdzenie, że należy przyjąć konstrukcję zgodną z przekrojami dołączonymi do dokumentacji (4 cm, 8 cm, 20 cm, 22 cm).</w:t>
      </w:r>
    </w:p>
    <w:p w:rsidR="00597775" w:rsidRPr="00597775" w:rsidRDefault="00626D87" w:rsidP="00597775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Adn.6</w:t>
      </w:r>
      <w:r w:rsidRPr="009D73F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. </w:t>
      </w:r>
      <w:r w:rsidR="00597775" w:rsidRPr="0059777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Potwierdzamy.</w:t>
      </w:r>
      <w:r w:rsidR="00597775" w:rsidRPr="0059777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597775" w:rsidRPr="00597775" w:rsidRDefault="00597775" w:rsidP="00597775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9777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  </w:t>
      </w:r>
    </w:p>
    <w:p w:rsidR="00597775" w:rsidRPr="00597775" w:rsidRDefault="00597775" w:rsidP="00597775">
      <w:pPr>
        <w:numPr>
          <w:ilvl w:val="0"/>
          <w:numId w:val="1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97775">
        <w:rPr>
          <w:rFonts w:ascii="Times New Roman" w:eastAsia="Times New Roman" w:hAnsi="Times New Roman" w:cs="Times New Roman"/>
          <w:color w:val="auto"/>
          <w:sz w:val="24"/>
          <w:szCs w:val="24"/>
        </w:rPr>
        <w:t>W SWZ w rozdziale XV napisano, że rozliczenie nastąpi kosztorysowo, natomiast w umowie wskazano rozliczenie ryczałtowe. Proszę o określenie sposobu rozliczenia wynagrodzenia.</w:t>
      </w:r>
    </w:p>
    <w:p w:rsidR="00597775" w:rsidRPr="00597775" w:rsidRDefault="00626D87" w:rsidP="00597775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Adn.7</w:t>
      </w:r>
      <w:r w:rsidRPr="009D73F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. </w:t>
      </w:r>
      <w:r w:rsidR="00597775" w:rsidRPr="0059777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Wynagrodzenie ryczałtowe.</w:t>
      </w:r>
      <w:r w:rsidR="00597775" w:rsidRPr="0059777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597775" w:rsidRPr="00597775" w:rsidRDefault="00597775" w:rsidP="00597775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9777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  </w:t>
      </w:r>
    </w:p>
    <w:p w:rsidR="00597775" w:rsidRPr="00597775" w:rsidRDefault="00597775" w:rsidP="00597775">
      <w:pPr>
        <w:numPr>
          <w:ilvl w:val="0"/>
          <w:numId w:val="1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97775">
        <w:rPr>
          <w:rFonts w:ascii="Times New Roman" w:eastAsia="Times New Roman" w:hAnsi="Times New Roman" w:cs="Times New Roman"/>
          <w:color w:val="auto"/>
          <w:sz w:val="24"/>
          <w:szCs w:val="24"/>
        </w:rPr>
        <w:t>Proszę o wskazanie wysokości wkładu własnego Zamawiającego w celu oszacowania wysokości możliwych faktur.</w:t>
      </w:r>
    </w:p>
    <w:p w:rsidR="00597775" w:rsidRPr="00597775" w:rsidRDefault="00626D87" w:rsidP="00597775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Adn.8</w:t>
      </w:r>
      <w:r w:rsidRPr="009D73F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. </w:t>
      </w:r>
      <w:r w:rsidR="00597775" w:rsidRPr="0059777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Wysokość wkładu Zamawiającego wynosi 2% z kwoty dofinansowania.</w:t>
      </w:r>
      <w:r w:rsidR="00597775" w:rsidRPr="0059777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597775" w:rsidRPr="00597775" w:rsidRDefault="00597775" w:rsidP="00597775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9777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  </w:t>
      </w:r>
    </w:p>
    <w:p w:rsidR="00597775" w:rsidRPr="00597775" w:rsidRDefault="00597775" w:rsidP="00597775">
      <w:pPr>
        <w:numPr>
          <w:ilvl w:val="0"/>
          <w:numId w:val="14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97775">
        <w:rPr>
          <w:rFonts w:ascii="Times New Roman" w:eastAsia="Times New Roman" w:hAnsi="Times New Roman" w:cs="Times New Roman"/>
          <w:color w:val="auto"/>
          <w:sz w:val="24"/>
          <w:szCs w:val="24"/>
        </w:rPr>
        <w:t>W SST napisano, że należy przed przystąpieniem do robót wykonać rozpoznanie saperskie. Czy Zamawiający potwierdza konieczność wykonania rozpoznania saperskiego?</w:t>
      </w:r>
    </w:p>
    <w:p w:rsidR="00597775" w:rsidRPr="00597775" w:rsidRDefault="00626D87" w:rsidP="00597775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Adn.9</w:t>
      </w:r>
      <w:r w:rsidRPr="009D73F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. </w:t>
      </w:r>
      <w:r w:rsidR="00597775" w:rsidRPr="0059777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Nie należy przeprowadzać rozpoznania saperskiego</w:t>
      </w:r>
      <w:r w:rsidR="00597775" w:rsidRPr="0059777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</w:p>
    <w:p w:rsidR="00597775" w:rsidRPr="00597775" w:rsidRDefault="00597775" w:rsidP="00597775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9777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  </w:t>
      </w:r>
    </w:p>
    <w:p w:rsidR="00597775" w:rsidRPr="00597775" w:rsidRDefault="00597775" w:rsidP="00597775">
      <w:pPr>
        <w:numPr>
          <w:ilvl w:val="0"/>
          <w:numId w:val="15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97775">
        <w:rPr>
          <w:rFonts w:ascii="Times New Roman" w:eastAsia="Times New Roman" w:hAnsi="Times New Roman" w:cs="Times New Roman"/>
          <w:color w:val="auto"/>
          <w:sz w:val="24"/>
          <w:szCs w:val="24"/>
        </w:rPr>
        <w:t>Proszę o dołączenie projektu SOR w celu wyceny robót.</w:t>
      </w:r>
    </w:p>
    <w:p w:rsidR="00597775" w:rsidRPr="00597775" w:rsidRDefault="00626D87" w:rsidP="00597775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Adn.</w:t>
      </w:r>
      <w:r w:rsidRPr="009D73F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0</w:t>
      </w:r>
      <w:r w:rsidRPr="009D73F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. </w:t>
      </w:r>
      <w:r w:rsidR="00597775" w:rsidRPr="0059777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Nie posiadamy projektu stałej organizacji ruchu. Do wyceny należy przyjąć montaż znaków </w:t>
      </w:r>
      <w:r w:rsidR="00597775" w:rsidRPr="0059777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br/>
        <w:t>2 x znak B-1, 2 x znak A-18a, dwa słupki fi 50mm</w:t>
      </w:r>
      <w:r w:rsidR="00597775" w:rsidRPr="0059777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</w:p>
    <w:p w:rsidR="00597775" w:rsidRPr="00597775" w:rsidRDefault="00597775" w:rsidP="00597775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9777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  </w:t>
      </w:r>
    </w:p>
    <w:p w:rsidR="00597775" w:rsidRPr="00597775" w:rsidRDefault="00597775" w:rsidP="00597775">
      <w:pPr>
        <w:numPr>
          <w:ilvl w:val="0"/>
          <w:numId w:val="16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9777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Wnosimy o zmniejszenie kary w § 14 </w:t>
      </w:r>
      <w:proofErr w:type="spellStart"/>
      <w:r w:rsidRPr="00597775">
        <w:rPr>
          <w:rFonts w:ascii="Times New Roman" w:eastAsia="Times New Roman" w:hAnsi="Times New Roman" w:cs="Times New Roman"/>
          <w:color w:val="auto"/>
          <w:sz w:val="24"/>
          <w:szCs w:val="24"/>
        </w:rPr>
        <w:t>pkt</w:t>
      </w:r>
      <w:proofErr w:type="spellEnd"/>
      <w:r w:rsidRPr="0059777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2 lit. 4) Umowy z powodu nieadekwatnej wysokości kary w stosunku do wynagrodzenia wykonawcy. Wnosimy o zmianę zapisu z:</w:t>
      </w:r>
    </w:p>
    <w:p w:rsidR="00597775" w:rsidRPr="00597775" w:rsidRDefault="00597775" w:rsidP="00597775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9777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„4) brak zapłaty lub nieterminową zapłatę wynagrodzenia należnego podwykonawcom z tytułu zmiany wysokości wynagrodzenia, o której mowa w art. 439 ust. 5 ustawy </w:t>
      </w:r>
      <w:proofErr w:type="spellStart"/>
      <w:r w:rsidRPr="00597775">
        <w:rPr>
          <w:rFonts w:ascii="Times New Roman" w:eastAsia="Times New Roman" w:hAnsi="Times New Roman" w:cs="Times New Roman"/>
          <w:color w:val="auto"/>
          <w:sz w:val="24"/>
          <w:szCs w:val="24"/>
        </w:rPr>
        <w:t>Pzp</w:t>
      </w:r>
      <w:proofErr w:type="spellEnd"/>
      <w:r w:rsidRPr="0059777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w wysokości</w:t>
      </w:r>
      <w:proofErr w:type="gramStart"/>
      <w:r w:rsidRPr="0059777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0,2% wynagrodzenia</w:t>
      </w:r>
      <w:proofErr w:type="gramEnd"/>
      <w:r w:rsidRPr="0059777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brutto określonego w § 7 ust. 1 umowy. </w:t>
      </w:r>
    </w:p>
    <w:p w:rsidR="00597775" w:rsidRPr="00597775" w:rsidRDefault="00597775" w:rsidP="00597775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9777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  </w:t>
      </w:r>
    </w:p>
    <w:p w:rsidR="00597775" w:rsidRPr="00597775" w:rsidRDefault="00597775" w:rsidP="00597775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9777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Na: </w:t>
      </w:r>
    </w:p>
    <w:p w:rsidR="00597775" w:rsidRPr="00597775" w:rsidRDefault="00597775" w:rsidP="00597775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9777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  </w:t>
      </w:r>
    </w:p>
    <w:p w:rsidR="00597775" w:rsidRPr="00597775" w:rsidRDefault="00597775" w:rsidP="00597775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9777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„4) brak zapłaty lub nieterminową zapłatę wynagrodzenia należnego podwykonawcom z tytułu zmiany wysokości wynagrodzenia, o której mowa w art. 439 ust. 5 ustawy </w:t>
      </w:r>
      <w:proofErr w:type="spellStart"/>
      <w:r w:rsidRPr="00597775">
        <w:rPr>
          <w:rFonts w:ascii="Times New Roman" w:eastAsia="Times New Roman" w:hAnsi="Times New Roman" w:cs="Times New Roman"/>
          <w:color w:val="auto"/>
          <w:sz w:val="24"/>
          <w:szCs w:val="24"/>
        </w:rPr>
        <w:t>Pzp</w:t>
      </w:r>
      <w:proofErr w:type="spellEnd"/>
      <w:r w:rsidRPr="0059777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w wysokości</w:t>
      </w:r>
      <w:proofErr w:type="gramStart"/>
      <w:r w:rsidRPr="0059777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0,5% wynagrodzenia</w:t>
      </w:r>
      <w:proofErr w:type="gramEnd"/>
      <w:r w:rsidRPr="0059777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brutto określonego w umowie o podwykonawstwo lub umowie dla dalszego podwykonawcy” </w:t>
      </w:r>
    </w:p>
    <w:p w:rsidR="00597775" w:rsidRPr="00597775" w:rsidRDefault="00597775" w:rsidP="00597775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9777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  </w:t>
      </w:r>
    </w:p>
    <w:p w:rsidR="00597775" w:rsidRPr="00597775" w:rsidRDefault="00626D87" w:rsidP="00597775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Adn.1</w:t>
      </w:r>
      <w:r w:rsidRPr="009D73F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1. </w:t>
      </w:r>
      <w:r w:rsidR="00597775" w:rsidRPr="0059777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Nie wyrażamy zgody na zmianę.</w:t>
      </w:r>
      <w:r w:rsidR="00597775" w:rsidRPr="0059777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597775" w:rsidRDefault="00597775" w:rsidP="006C4537"/>
    <w:p w:rsidR="00597775" w:rsidRDefault="00597775" w:rsidP="006C4537"/>
    <w:p w:rsidR="00597775" w:rsidRDefault="00597775" w:rsidP="006C4537"/>
    <w:p w:rsidR="00626D87" w:rsidRDefault="00626D87" w:rsidP="00626D87">
      <w:pPr>
        <w:pStyle w:val="Nagwek1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D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PYTANIA</w:t>
      </w:r>
      <w:r w:rsidRPr="00D90EA8">
        <w:rPr>
          <w:rFonts w:ascii="Times New Roman" w:hAnsi="Times New Roman" w:cs="Times New Roman"/>
          <w:sz w:val="24"/>
          <w:szCs w:val="24"/>
        </w:rPr>
        <w:t xml:space="preserve"> OFERENTA: </w:t>
      </w:r>
    </w:p>
    <w:p w:rsidR="009D73FD" w:rsidRDefault="009D73FD" w:rsidP="006C4537"/>
    <w:p w:rsidR="009D73FD" w:rsidRDefault="009D73FD" w:rsidP="006C4537"/>
    <w:p w:rsidR="009D73FD" w:rsidRPr="00D47D48" w:rsidRDefault="009D73FD" w:rsidP="009D73FD">
      <w:pPr>
        <w:pStyle w:val="Akapitzlist"/>
        <w:ind w:left="0"/>
        <w:jc w:val="both"/>
        <w:rPr>
          <w:b/>
        </w:rPr>
      </w:pPr>
      <w:r w:rsidRPr="00D47D48">
        <w:rPr>
          <w:b/>
        </w:rPr>
        <w:t>Pytanie nr 1</w:t>
      </w:r>
    </w:p>
    <w:p w:rsidR="009D73FD" w:rsidRDefault="009D73FD" w:rsidP="009D73FD">
      <w:pPr>
        <w:pStyle w:val="Akapitzlist"/>
        <w:ind w:left="0"/>
        <w:jc w:val="both"/>
        <w:rPr>
          <w:iCs/>
        </w:rPr>
      </w:pPr>
      <w:r w:rsidRPr="00E700DD">
        <w:rPr>
          <w:iCs/>
        </w:rPr>
        <w:t>Zwracamy się do Zamawiającego o potwierdzenie, że posiada niezbędne decyzje i zezwolenia ważne na czas trwania inwestycji.</w:t>
      </w:r>
    </w:p>
    <w:p w:rsidR="009D73FD" w:rsidRPr="009D73FD" w:rsidRDefault="00626D87" w:rsidP="009D73FD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Adn.</w:t>
      </w:r>
      <w:r w:rsidR="009D73FD" w:rsidRPr="009D73F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1. Potwierdzamy</w:t>
      </w:r>
      <w:r w:rsidR="009D73FD" w:rsidRPr="009D73F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9D73FD" w:rsidRDefault="009D73FD" w:rsidP="009D73FD">
      <w:pPr>
        <w:pStyle w:val="Akapitzlist"/>
        <w:ind w:left="0"/>
        <w:jc w:val="both"/>
        <w:rPr>
          <w:iCs/>
        </w:rPr>
      </w:pPr>
    </w:p>
    <w:p w:rsidR="009D73FD" w:rsidRPr="00BF6571" w:rsidRDefault="009D73FD" w:rsidP="009D73FD">
      <w:pPr>
        <w:pStyle w:val="Akapitzlist"/>
        <w:ind w:left="0"/>
        <w:jc w:val="both"/>
        <w:rPr>
          <w:iCs/>
        </w:rPr>
      </w:pPr>
    </w:p>
    <w:p w:rsidR="009D73FD" w:rsidRPr="00D47D48" w:rsidRDefault="009D73FD" w:rsidP="009D73FD">
      <w:pPr>
        <w:pStyle w:val="Akapitzlist"/>
        <w:ind w:left="0"/>
        <w:jc w:val="both"/>
        <w:rPr>
          <w:b/>
        </w:rPr>
      </w:pPr>
      <w:r w:rsidRPr="00D47D48">
        <w:rPr>
          <w:b/>
        </w:rPr>
        <w:t>Pytanie nr 2</w:t>
      </w:r>
    </w:p>
    <w:p w:rsidR="009D73FD" w:rsidRDefault="009D73FD" w:rsidP="009D73FD">
      <w:pPr>
        <w:pStyle w:val="Akapitzlist"/>
        <w:ind w:left="0"/>
        <w:jc w:val="both"/>
        <w:rPr>
          <w:iCs/>
        </w:rPr>
      </w:pPr>
      <w:r w:rsidRPr="00E700DD">
        <w:rPr>
          <w:iCs/>
        </w:rPr>
        <w:t>Zwracamy się do Zamawiającego o potwierdzenie, że projekt budowlany oraz wykonawczy są zgodne z wydanymi uzgodnieniami od gestorów sieci.</w:t>
      </w:r>
    </w:p>
    <w:p w:rsidR="009D73FD" w:rsidRPr="009D73FD" w:rsidRDefault="00626D87" w:rsidP="009D73FD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Adn.2</w:t>
      </w:r>
      <w:r w:rsidR="009D73FD" w:rsidRPr="009D73F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Potwierdzamy</w:t>
      </w:r>
      <w:r w:rsidR="009D73FD" w:rsidRPr="009D73F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9D73FD" w:rsidRPr="00BF6571" w:rsidRDefault="009D73FD" w:rsidP="009D73FD">
      <w:pPr>
        <w:pStyle w:val="Akapitzlist"/>
        <w:ind w:left="0"/>
        <w:jc w:val="both"/>
        <w:rPr>
          <w:iCs/>
        </w:rPr>
      </w:pPr>
    </w:p>
    <w:p w:rsidR="009D73FD" w:rsidRPr="00D47D48" w:rsidRDefault="009D73FD" w:rsidP="009D73FD">
      <w:pPr>
        <w:pStyle w:val="Akapitzlist"/>
        <w:ind w:left="0"/>
        <w:jc w:val="both"/>
        <w:rPr>
          <w:b/>
        </w:rPr>
      </w:pPr>
      <w:r w:rsidRPr="00D47D48">
        <w:rPr>
          <w:b/>
        </w:rPr>
        <w:t>Pytanie nr 3</w:t>
      </w:r>
    </w:p>
    <w:p w:rsidR="009D73FD" w:rsidRDefault="009D73FD" w:rsidP="009D73FD">
      <w:pPr>
        <w:pStyle w:val="Akapitzlist"/>
        <w:ind w:left="0"/>
        <w:jc w:val="both"/>
        <w:rPr>
          <w:iCs/>
        </w:rPr>
      </w:pPr>
      <w:r w:rsidRPr="00E700DD">
        <w:rPr>
          <w:iCs/>
        </w:rPr>
        <w:t>Zwracamy się z prośbą o potwierdzenie, że Zamawiający jest właścicielem gruntów, na których ma być prowadzona inwestycja.</w:t>
      </w:r>
    </w:p>
    <w:p w:rsidR="009D73FD" w:rsidRPr="009D73FD" w:rsidRDefault="00626D87" w:rsidP="009D73FD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Adn.3</w:t>
      </w:r>
      <w:r w:rsidR="009D73FD" w:rsidRPr="009D73F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. Potwierdzamy</w:t>
      </w:r>
      <w:r w:rsidR="009D73FD" w:rsidRPr="009D73F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9D73FD" w:rsidRDefault="009D73FD" w:rsidP="009D73FD">
      <w:pPr>
        <w:pStyle w:val="Akapitzlist"/>
        <w:ind w:left="0"/>
        <w:jc w:val="both"/>
        <w:rPr>
          <w:iCs/>
        </w:rPr>
      </w:pPr>
    </w:p>
    <w:p w:rsidR="009D73FD" w:rsidRPr="00D47D48" w:rsidRDefault="009D73FD" w:rsidP="009D73FD">
      <w:pPr>
        <w:pStyle w:val="Akapitzlist"/>
        <w:ind w:left="0"/>
        <w:jc w:val="both"/>
        <w:rPr>
          <w:b/>
        </w:rPr>
      </w:pPr>
      <w:r w:rsidRPr="00D47D48">
        <w:rPr>
          <w:b/>
        </w:rPr>
        <w:t xml:space="preserve">Pytanie nr </w:t>
      </w:r>
      <w:r>
        <w:rPr>
          <w:b/>
        </w:rPr>
        <w:t>4</w:t>
      </w:r>
    </w:p>
    <w:p w:rsidR="009D73FD" w:rsidRDefault="009D73FD" w:rsidP="009D73FD">
      <w:pPr>
        <w:pStyle w:val="Akapitzlist"/>
        <w:ind w:left="0"/>
        <w:jc w:val="both"/>
        <w:rPr>
          <w:iCs/>
        </w:rPr>
      </w:pPr>
      <w:r>
        <w:rPr>
          <w:iCs/>
        </w:rPr>
        <w:t xml:space="preserve">Zwracamy się do Zamawiającego z pytaniem, kto jest właścicielem materiałów powstałych w wyniku karczowania i ścinania krzaków i drzew. </w:t>
      </w:r>
    </w:p>
    <w:p w:rsidR="009D73FD" w:rsidRDefault="00626D87" w:rsidP="009D73FD">
      <w:pPr>
        <w:pStyle w:val="Akapitzlist"/>
        <w:ind w:left="0"/>
        <w:jc w:val="both"/>
        <w:rPr>
          <w:b/>
          <w:bCs/>
        </w:rPr>
      </w:pPr>
      <w:r>
        <w:rPr>
          <w:b/>
          <w:bCs/>
        </w:rPr>
        <w:t>Adn.4</w:t>
      </w:r>
      <w:r w:rsidRPr="009D73FD">
        <w:rPr>
          <w:b/>
          <w:bCs/>
        </w:rPr>
        <w:t>. Materiały stają się własnością Wykonawcy</w:t>
      </w:r>
    </w:p>
    <w:p w:rsidR="00626D87" w:rsidRDefault="00626D87" w:rsidP="009D73FD">
      <w:pPr>
        <w:pStyle w:val="Akapitzlist"/>
        <w:ind w:left="0"/>
        <w:jc w:val="both"/>
        <w:rPr>
          <w:b/>
          <w:bCs/>
        </w:rPr>
      </w:pPr>
    </w:p>
    <w:p w:rsidR="00626D87" w:rsidRDefault="00626D87" w:rsidP="009D73FD">
      <w:pPr>
        <w:pStyle w:val="Akapitzlist"/>
        <w:ind w:left="0"/>
        <w:jc w:val="both"/>
        <w:rPr>
          <w:iCs/>
        </w:rPr>
      </w:pPr>
    </w:p>
    <w:p w:rsidR="009D73FD" w:rsidRDefault="009D73FD" w:rsidP="009D73FD">
      <w:pPr>
        <w:pStyle w:val="Akapitzlist"/>
        <w:ind w:left="0"/>
        <w:jc w:val="both"/>
        <w:rPr>
          <w:b/>
        </w:rPr>
      </w:pPr>
      <w:r w:rsidRPr="00D47D48">
        <w:rPr>
          <w:b/>
        </w:rPr>
        <w:t xml:space="preserve">Pytanie nr </w:t>
      </w:r>
      <w:r>
        <w:rPr>
          <w:b/>
        </w:rPr>
        <w:t>5</w:t>
      </w:r>
    </w:p>
    <w:p w:rsidR="009D73FD" w:rsidRPr="00923832" w:rsidRDefault="009D73FD" w:rsidP="009D73FD">
      <w:pPr>
        <w:pStyle w:val="Akapitzlist"/>
        <w:ind w:left="0"/>
        <w:jc w:val="both"/>
        <w:rPr>
          <w:bCs/>
        </w:rPr>
      </w:pPr>
      <w:r>
        <w:rPr>
          <w:bCs/>
        </w:rPr>
        <w:t>Zgodnie z pozycją przedmiarową podbudowę z mieszanki z kruszywa łamanego stabilizowanego mechanicznie należy wykonać gr. 22cm. Natomiast na przekrojach normalnych, podbudowa jest gr. 20cm.</w:t>
      </w:r>
    </w:p>
    <w:p w:rsidR="009D73FD" w:rsidRDefault="009D73FD" w:rsidP="009D73FD">
      <w:pPr>
        <w:pStyle w:val="Akapitzlist"/>
        <w:ind w:left="0"/>
        <w:jc w:val="both"/>
        <w:rPr>
          <w:bCs/>
        </w:rPr>
      </w:pPr>
      <w:r>
        <w:rPr>
          <w:bCs/>
        </w:rPr>
        <w:t xml:space="preserve">Zwracamy się do Zamawiającego z prośbą o ujednolicenie grubości warstwy podbudowy z  </w:t>
      </w:r>
    </w:p>
    <w:p w:rsidR="009D73FD" w:rsidRDefault="009D73FD" w:rsidP="009D73FD">
      <w:pPr>
        <w:pStyle w:val="Akapitzlist"/>
        <w:ind w:left="0"/>
        <w:jc w:val="both"/>
        <w:rPr>
          <w:iCs/>
        </w:rPr>
      </w:pPr>
      <w:proofErr w:type="gramStart"/>
      <w:r>
        <w:rPr>
          <w:bCs/>
        </w:rPr>
        <w:t>kruszywa</w:t>
      </w:r>
      <w:proofErr w:type="gramEnd"/>
      <w:r>
        <w:rPr>
          <w:bCs/>
        </w:rPr>
        <w:t xml:space="preserve"> łamanego. </w:t>
      </w:r>
    </w:p>
    <w:p w:rsidR="00626D87" w:rsidRPr="009D73FD" w:rsidRDefault="00626D87" w:rsidP="00626D87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Adn</w:t>
      </w:r>
      <w:proofErr w:type="spellEnd"/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.</w:t>
      </w:r>
      <w:r w:rsidRPr="009D73F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5. Grubość warstwy podbudowy wynosi 20cm.</w:t>
      </w:r>
      <w:r w:rsidRPr="009D73F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9D73FD" w:rsidRPr="00497F37" w:rsidRDefault="009D73FD" w:rsidP="009D73FD">
      <w:pPr>
        <w:pStyle w:val="Akapitzlist"/>
        <w:ind w:left="0"/>
        <w:jc w:val="both"/>
        <w:rPr>
          <w:b/>
          <w:u w:val="single"/>
        </w:rPr>
      </w:pPr>
    </w:p>
    <w:p w:rsidR="009D73FD" w:rsidRDefault="009D73FD" w:rsidP="009D73FD">
      <w:pPr>
        <w:pStyle w:val="Akapitzlist"/>
        <w:ind w:left="0"/>
        <w:jc w:val="both"/>
        <w:rPr>
          <w:b/>
        </w:rPr>
      </w:pPr>
      <w:r w:rsidRPr="00D47D48">
        <w:rPr>
          <w:b/>
        </w:rPr>
        <w:t xml:space="preserve">Pytanie nr </w:t>
      </w:r>
      <w:r>
        <w:rPr>
          <w:b/>
        </w:rPr>
        <w:t>6</w:t>
      </w:r>
    </w:p>
    <w:p w:rsidR="009D73FD" w:rsidRDefault="009D73FD" w:rsidP="009D73FD">
      <w:pPr>
        <w:pStyle w:val="Akapitzlist"/>
        <w:ind w:left="0"/>
        <w:jc w:val="both"/>
        <w:rPr>
          <w:iCs/>
        </w:rPr>
      </w:pPr>
      <w:r>
        <w:rPr>
          <w:iCs/>
        </w:rPr>
        <w:t>Zwracamy się do Zamawiającego z prośbą o potwierdzenie, że do wykonania podbudowy z kruszywa należy użyć mieszanki niezwiązanej C90/3.</w:t>
      </w:r>
    </w:p>
    <w:p w:rsidR="00626D87" w:rsidRPr="009D73FD" w:rsidRDefault="00626D87" w:rsidP="00626D87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Adn.6</w:t>
      </w:r>
      <w:r w:rsidRPr="009D73F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. Potwierdzamy</w:t>
      </w:r>
      <w:r w:rsidRPr="009D73F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626D87" w:rsidRDefault="00626D87" w:rsidP="009D73FD">
      <w:pPr>
        <w:pStyle w:val="Akapitzlist"/>
        <w:ind w:left="0"/>
        <w:jc w:val="both"/>
        <w:rPr>
          <w:iCs/>
        </w:rPr>
      </w:pPr>
    </w:p>
    <w:p w:rsidR="009D73FD" w:rsidRDefault="009D73FD" w:rsidP="009D73FD">
      <w:pPr>
        <w:pStyle w:val="Akapitzlist"/>
        <w:ind w:left="0"/>
        <w:jc w:val="both"/>
        <w:rPr>
          <w:iCs/>
        </w:rPr>
      </w:pPr>
    </w:p>
    <w:p w:rsidR="009D73FD" w:rsidRDefault="009D73FD" w:rsidP="009D73FD">
      <w:pPr>
        <w:pStyle w:val="Akapitzlist"/>
        <w:ind w:left="0"/>
        <w:jc w:val="both"/>
        <w:rPr>
          <w:b/>
        </w:rPr>
      </w:pPr>
      <w:r w:rsidRPr="00D47D48">
        <w:rPr>
          <w:b/>
        </w:rPr>
        <w:t xml:space="preserve">Pytanie nr </w:t>
      </w:r>
      <w:r>
        <w:rPr>
          <w:b/>
        </w:rPr>
        <w:t>7</w:t>
      </w:r>
    </w:p>
    <w:p w:rsidR="009D73FD" w:rsidRDefault="009D73FD" w:rsidP="009D73FD">
      <w:pPr>
        <w:pStyle w:val="Akapitzlist"/>
        <w:ind w:left="0"/>
        <w:jc w:val="both"/>
        <w:rPr>
          <w:iCs/>
        </w:rPr>
      </w:pPr>
      <w:r>
        <w:rPr>
          <w:iCs/>
        </w:rPr>
        <w:t xml:space="preserve">Zwracamy się do Zamawiającego z prośbą o potwierdzenie, że pobocze z kruszywa łamanego należy wykonać gr. 10cm. </w:t>
      </w:r>
    </w:p>
    <w:p w:rsidR="00626D87" w:rsidRPr="009D73FD" w:rsidRDefault="00626D87" w:rsidP="00626D87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Adn.7</w:t>
      </w:r>
      <w:r w:rsidRPr="009D73F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. Potwierdzamy</w:t>
      </w:r>
      <w:r w:rsidRPr="009D73F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9D73FD" w:rsidRDefault="009D73FD" w:rsidP="009D73FD">
      <w:pPr>
        <w:pStyle w:val="Akapitzlist"/>
        <w:ind w:left="0"/>
        <w:jc w:val="both"/>
        <w:rPr>
          <w:iCs/>
        </w:rPr>
      </w:pPr>
    </w:p>
    <w:p w:rsidR="009D73FD" w:rsidRDefault="009D73FD" w:rsidP="009D73FD">
      <w:pPr>
        <w:pStyle w:val="Akapitzlist"/>
        <w:ind w:left="0"/>
        <w:jc w:val="both"/>
        <w:rPr>
          <w:b/>
        </w:rPr>
      </w:pPr>
      <w:r w:rsidRPr="00D47D48">
        <w:rPr>
          <w:b/>
        </w:rPr>
        <w:t xml:space="preserve">Pytanie nr </w:t>
      </w:r>
      <w:r>
        <w:rPr>
          <w:b/>
        </w:rPr>
        <w:t>8</w:t>
      </w:r>
    </w:p>
    <w:p w:rsidR="009D73FD" w:rsidRDefault="009D73FD" w:rsidP="009D73FD">
      <w:pPr>
        <w:pStyle w:val="Akapitzlist"/>
        <w:ind w:left="0"/>
        <w:jc w:val="both"/>
        <w:rPr>
          <w:iCs/>
        </w:rPr>
      </w:pPr>
      <w:r>
        <w:rPr>
          <w:iCs/>
        </w:rPr>
        <w:t xml:space="preserve">Zwracamy się do Zamawiającego z </w:t>
      </w:r>
      <w:proofErr w:type="gramStart"/>
      <w:r>
        <w:rPr>
          <w:iCs/>
        </w:rPr>
        <w:t>pytaniem jakiej</w:t>
      </w:r>
      <w:proofErr w:type="gramEnd"/>
      <w:r>
        <w:rPr>
          <w:iCs/>
        </w:rPr>
        <w:t xml:space="preserve"> grubości należy rozebrać nawierzchnię gruntową. </w:t>
      </w:r>
    </w:p>
    <w:p w:rsidR="00626D87" w:rsidRPr="009D73FD" w:rsidRDefault="00626D87" w:rsidP="00626D87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Adn.8</w:t>
      </w:r>
      <w:r w:rsidRPr="009D73F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. Zgodnie z kosztorysem ofertowym pozycja D.01.02.02</w:t>
      </w:r>
      <w:r w:rsidRPr="009D73F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9D73FD" w:rsidRDefault="009D73FD" w:rsidP="009D73FD">
      <w:pPr>
        <w:pStyle w:val="Akapitzlist"/>
        <w:ind w:left="0"/>
        <w:jc w:val="both"/>
        <w:rPr>
          <w:iCs/>
        </w:rPr>
      </w:pPr>
    </w:p>
    <w:p w:rsidR="009D73FD" w:rsidRDefault="009D73FD" w:rsidP="009D73FD">
      <w:pPr>
        <w:pStyle w:val="Akapitzlist"/>
        <w:ind w:left="0"/>
        <w:jc w:val="both"/>
        <w:rPr>
          <w:b/>
        </w:rPr>
      </w:pPr>
      <w:r w:rsidRPr="00D47D48">
        <w:rPr>
          <w:b/>
        </w:rPr>
        <w:t xml:space="preserve">Pytanie nr </w:t>
      </w:r>
      <w:r>
        <w:rPr>
          <w:b/>
        </w:rPr>
        <w:t>9</w:t>
      </w:r>
    </w:p>
    <w:p w:rsidR="009D73FD" w:rsidRDefault="009D73FD" w:rsidP="009D73FD">
      <w:pPr>
        <w:pStyle w:val="Akapitzlist"/>
        <w:ind w:left="0"/>
        <w:jc w:val="both"/>
        <w:rPr>
          <w:bCs/>
        </w:rPr>
      </w:pPr>
      <w:r>
        <w:rPr>
          <w:bCs/>
        </w:rPr>
        <w:t>Zgodnie z projektem technicznym długość drogi wynosi 995m, natomiast pozycja przedmiarowa dotycząca pomiarów geodezyjnych ma</w:t>
      </w:r>
      <w:proofErr w:type="gramStart"/>
      <w:r>
        <w:rPr>
          <w:bCs/>
        </w:rPr>
        <w:t xml:space="preserve"> 0,96km</w:t>
      </w:r>
      <w:proofErr w:type="gramEnd"/>
      <w:r>
        <w:rPr>
          <w:bCs/>
        </w:rPr>
        <w:t xml:space="preserve">. </w:t>
      </w:r>
    </w:p>
    <w:p w:rsidR="009D73FD" w:rsidRDefault="009D73FD" w:rsidP="009D73FD">
      <w:pPr>
        <w:pStyle w:val="Akapitzlist"/>
        <w:ind w:left="0"/>
        <w:jc w:val="both"/>
        <w:rPr>
          <w:bCs/>
        </w:rPr>
      </w:pPr>
      <w:r>
        <w:rPr>
          <w:bCs/>
        </w:rPr>
        <w:t xml:space="preserve">Zwracamy się do Zamawiającego z prośbą o wyjaśnienie rozbieżności. </w:t>
      </w:r>
    </w:p>
    <w:p w:rsidR="00626D87" w:rsidRPr="009D73FD" w:rsidRDefault="00626D87" w:rsidP="00626D87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Adn.9</w:t>
      </w:r>
      <w:r w:rsidRPr="009D73F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. Długość przebudowywanego odcinka drogi wynosi 959m.</w:t>
      </w:r>
      <w:r w:rsidRPr="009D73F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626D87" w:rsidRDefault="00626D87" w:rsidP="00626D87"/>
    <w:p w:rsidR="009D73FD" w:rsidRDefault="009D73FD" w:rsidP="006C4537"/>
    <w:p w:rsidR="002D40D6" w:rsidRPr="002D40D6" w:rsidRDefault="002D40D6" w:rsidP="002D40D6"/>
    <w:p w:rsidR="002D40D6" w:rsidRDefault="002D40D6" w:rsidP="00D90EA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C4537" w:rsidRDefault="003949C3" w:rsidP="00E77224">
      <w:pPr>
        <w:pStyle w:val="Style8"/>
        <w:widowControl/>
        <w:spacing w:before="77"/>
        <w:ind w:left="5741"/>
        <w:jc w:val="both"/>
        <w:rPr>
          <w:rStyle w:val="FontStyle39"/>
          <w:rFonts w:ascii="Times New Roman" w:hAnsi="Times New Roman" w:cs="Times New Roman"/>
          <w:b/>
          <w:bCs/>
        </w:rPr>
      </w:pPr>
      <w:r>
        <w:rPr>
          <w:color w:val="FF0000"/>
        </w:rPr>
        <w:t xml:space="preserve">                                                     </w:t>
      </w:r>
      <w:r w:rsidR="00E77224">
        <w:rPr>
          <w:rStyle w:val="FontStyle39"/>
          <w:rFonts w:ascii="Times New Roman" w:hAnsi="Times New Roman" w:cs="Times New Roman"/>
          <w:b/>
          <w:bCs/>
        </w:rPr>
        <w:t xml:space="preserve">  </w:t>
      </w:r>
      <w:r w:rsidR="006C4537">
        <w:rPr>
          <w:rStyle w:val="FontStyle39"/>
          <w:rFonts w:ascii="Times New Roman" w:hAnsi="Times New Roman" w:cs="Times New Roman"/>
          <w:b/>
          <w:bCs/>
        </w:rPr>
        <w:t xml:space="preserve">   </w:t>
      </w:r>
    </w:p>
    <w:p w:rsidR="00E77224" w:rsidRPr="00DE7B30" w:rsidRDefault="006C4537" w:rsidP="00E77224">
      <w:pPr>
        <w:pStyle w:val="Style8"/>
        <w:widowControl/>
        <w:spacing w:before="77"/>
        <w:ind w:left="5741"/>
        <w:jc w:val="both"/>
        <w:rPr>
          <w:rStyle w:val="FontStyle39"/>
          <w:rFonts w:ascii="Times New Roman" w:hAnsi="Times New Roman" w:cs="Times New Roman"/>
          <w:b/>
          <w:bCs/>
        </w:rPr>
      </w:pPr>
      <w:r>
        <w:rPr>
          <w:rStyle w:val="FontStyle39"/>
          <w:rFonts w:ascii="Times New Roman" w:hAnsi="Times New Roman" w:cs="Times New Roman"/>
          <w:b/>
          <w:bCs/>
        </w:rPr>
        <w:t xml:space="preserve">       </w:t>
      </w:r>
      <w:r w:rsidR="00E77224" w:rsidRPr="00DE7B30">
        <w:rPr>
          <w:rStyle w:val="FontStyle39"/>
          <w:rFonts w:ascii="Times New Roman" w:hAnsi="Times New Roman" w:cs="Times New Roman"/>
          <w:b/>
          <w:bCs/>
        </w:rPr>
        <w:t>Zatwierdzam:</w:t>
      </w:r>
    </w:p>
    <w:p w:rsidR="00E77224" w:rsidRDefault="00E77224" w:rsidP="00E77224">
      <w:pPr>
        <w:pStyle w:val="Style8"/>
        <w:widowControl/>
        <w:spacing w:before="77"/>
        <w:jc w:val="both"/>
        <w:rPr>
          <w:rStyle w:val="FontStyle39"/>
          <w:rFonts w:ascii="Times New Roman" w:hAnsi="Times New Roman" w:cs="Times New Roman"/>
          <w:b/>
          <w:sz w:val="24"/>
        </w:rPr>
      </w:pPr>
      <w:r w:rsidRPr="00E77224">
        <w:rPr>
          <w:rStyle w:val="FontStyle39"/>
          <w:rFonts w:ascii="Times New Roman" w:hAnsi="Times New Roman" w:cs="Times New Roman"/>
          <w:b/>
          <w:sz w:val="24"/>
        </w:rPr>
        <w:t xml:space="preserve">                                                                                  </w:t>
      </w:r>
      <w:r w:rsidR="006C4537">
        <w:rPr>
          <w:rStyle w:val="FontStyle39"/>
          <w:rFonts w:ascii="Times New Roman" w:hAnsi="Times New Roman" w:cs="Times New Roman"/>
          <w:b/>
          <w:sz w:val="24"/>
        </w:rPr>
        <w:t xml:space="preserve">   </w:t>
      </w:r>
      <w:r w:rsidR="00117C78">
        <w:rPr>
          <w:rStyle w:val="FontStyle39"/>
          <w:rFonts w:ascii="Times New Roman" w:hAnsi="Times New Roman" w:cs="Times New Roman"/>
          <w:b/>
          <w:sz w:val="24"/>
        </w:rPr>
        <w:t xml:space="preserve"> </w:t>
      </w:r>
      <w:proofErr w:type="gramStart"/>
      <w:r w:rsidRPr="00E77224">
        <w:rPr>
          <w:rStyle w:val="FontStyle39"/>
          <w:rFonts w:ascii="Times New Roman" w:hAnsi="Times New Roman" w:cs="Times New Roman"/>
          <w:b/>
          <w:sz w:val="24"/>
        </w:rPr>
        <w:t>WÓJT  GMINY</w:t>
      </w:r>
      <w:proofErr w:type="gramEnd"/>
      <w:r w:rsidRPr="00E77224">
        <w:rPr>
          <w:rStyle w:val="FontStyle39"/>
          <w:rFonts w:ascii="Times New Roman" w:hAnsi="Times New Roman" w:cs="Times New Roman"/>
          <w:b/>
          <w:sz w:val="24"/>
        </w:rPr>
        <w:t xml:space="preserve"> MRĄGOWO</w:t>
      </w:r>
    </w:p>
    <w:p w:rsidR="00117C78" w:rsidRPr="00E77224" w:rsidRDefault="00117C78" w:rsidP="00E77224">
      <w:pPr>
        <w:pStyle w:val="Style8"/>
        <w:widowControl/>
        <w:spacing w:before="77"/>
        <w:jc w:val="both"/>
        <w:rPr>
          <w:rStyle w:val="FontStyle39"/>
          <w:rFonts w:ascii="Times New Roman" w:hAnsi="Times New Roman" w:cs="Times New Roman"/>
          <w:b/>
          <w:sz w:val="24"/>
        </w:rPr>
      </w:pPr>
    </w:p>
    <w:p w:rsidR="00F4753C" w:rsidRDefault="00E77224" w:rsidP="00E77224">
      <w:pPr>
        <w:pStyle w:val="Style8"/>
        <w:widowControl/>
        <w:spacing w:before="77"/>
        <w:jc w:val="both"/>
        <w:rPr>
          <w:rStyle w:val="FontStyle39"/>
          <w:rFonts w:ascii="Times New Roman" w:hAnsi="Times New Roman" w:cs="Times New Roman"/>
          <w:b/>
          <w:sz w:val="24"/>
        </w:rPr>
      </w:pPr>
      <w:r w:rsidRPr="00E77224">
        <w:rPr>
          <w:rStyle w:val="FontStyle39"/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</w:t>
      </w:r>
      <w:r w:rsidR="00117C78">
        <w:rPr>
          <w:rStyle w:val="FontStyle39"/>
          <w:rFonts w:ascii="Times New Roman" w:hAnsi="Times New Roman" w:cs="Times New Roman"/>
          <w:b/>
          <w:sz w:val="24"/>
        </w:rPr>
        <w:t xml:space="preserve">   </w:t>
      </w:r>
      <w:r w:rsidRPr="00E77224">
        <w:rPr>
          <w:rStyle w:val="FontStyle39"/>
          <w:rFonts w:ascii="Times New Roman" w:hAnsi="Times New Roman" w:cs="Times New Roman"/>
          <w:b/>
          <w:sz w:val="24"/>
        </w:rPr>
        <w:t xml:space="preserve">    </w:t>
      </w:r>
      <w:proofErr w:type="gramStart"/>
      <w:r w:rsidRPr="00E77224">
        <w:rPr>
          <w:rStyle w:val="FontStyle39"/>
          <w:rFonts w:ascii="Times New Roman" w:hAnsi="Times New Roman" w:cs="Times New Roman"/>
          <w:b/>
          <w:sz w:val="24"/>
        </w:rPr>
        <w:t>(…)</w:t>
      </w:r>
      <w:r w:rsidR="006C4537">
        <w:rPr>
          <w:rStyle w:val="FontStyle39"/>
          <w:rFonts w:ascii="Times New Roman" w:hAnsi="Times New Roman" w:cs="Times New Roman"/>
          <w:b/>
          <w:sz w:val="24"/>
        </w:rPr>
        <w:t>PIOTR</w:t>
      </w:r>
      <w:proofErr w:type="gramEnd"/>
      <w:r w:rsidR="006C4537">
        <w:rPr>
          <w:rStyle w:val="FontStyle39"/>
          <w:rFonts w:ascii="Times New Roman" w:hAnsi="Times New Roman" w:cs="Times New Roman"/>
          <w:b/>
          <w:sz w:val="24"/>
        </w:rPr>
        <w:t xml:space="preserve"> PIERCEWICZ</w:t>
      </w:r>
    </w:p>
    <w:p w:rsidR="003D28E2" w:rsidRDefault="003D28E2" w:rsidP="00E77224">
      <w:pPr>
        <w:pStyle w:val="Style8"/>
        <w:widowControl/>
        <w:spacing w:before="77"/>
        <w:jc w:val="both"/>
        <w:rPr>
          <w:rStyle w:val="FontStyle39"/>
          <w:rFonts w:ascii="Times New Roman" w:hAnsi="Times New Roman" w:cs="Times New Roman"/>
          <w:b/>
          <w:sz w:val="24"/>
        </w:rPr>
      </w:pPr>
    </w:p>
    <w:p w:rsidR="003D28E2" w:rsidRPr="00E77224" w:rsidRDefault="003D28E2" w:rsidP="00E77224">
      <w:pPr>
        <w:pStyle w:val="Style8"/>
        <w:widowControl/>
        <w:spacing w:before="77"/>
        <w:jc w:val="both"/>
        <w:rPr>
          <w:b/>
        </w:rPr>
      </w:pPr>
    </w:p>
    <w:sectPr w:rsidR="003D28E2" w:rsidRPr="00E77224" w:rsidSect="00E77224">
      <w:pgSz w:w="11906" w:h="16838"/>
      <w:pgMar w:top="1176" w:right="1411" w:bottom="851" w:left="1416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DE5" w:rsidRDefault="00523DE5" w:rsidP="00B11027">
      <w:pPr>
        <w:spacing w:after="0" w:line="240" w:lineRule="auto"/>
      </w:pPr>
      <w:r>
        <w:separator/>
      </w:r>
    </w:p>
  </w:endnote>
  <w:endnote w:type="continuationSeparator" w:id="0">
    <w:p w:rsidR="00523DE5" w:rsidRDefault="00523DE5" w:rsidP="00B11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DE5" w:rsidRDefault="00523DE5" w:rsidP="00B11027">
      <w:pPr>
        <w:spacing w:after="0" w:line="240" w:lineRule="auto"/>
      </w:pPr>
      <w:r>
        <w:separator/>
      </w:r>
    </w:p>
  </w:footnote>
  <w:footnote w:type="continuationSeparator" w:id="0">
    <w:p w:rsidR="00523DE5" w:rsidRDefault="00523DE5" w:rsidP="00B110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E49F5"/>
    <w:multiLevelType w:val="multilevel"/>
    <w:tmpl w:val="0FF8EFE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A746F9"/>
    <w:multiLevelType w:val="hybridMultilevel"/>
    <w:tmpl w:val="5AEA535A"/>
    <w:lvl w:ilvl="0" w:tplc="04150015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B4762B"/>
    <w:multiLevelType w:val="multilevel"/>
    <w:tmpl w:val="5FC47D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F7683F"/>
    <w:multiLevelType w:val="hybridMultilevel"/>
    <w:tmpl w:val="3A4E4FA2"/>
    <w:lvl w:ilvl="0" w:tplc="4DA2AFA0">
      <w:start w:val="1"/>
      <w:numFmt w:val="upperRoman"/>
      <w:lvlText w:val="%1."/>
      <w:lvlJc w:val="left"/>
      <w:pPr>
        <w:ind w:left="70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">
    <w:nsid w:val="30E57A40"/>
    <w:multiLevelType w:val="multilevel"/>
    <w:tmpl w:val="708A01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A54790"/>
    <w:multiLevelType w:val="multilevel"/>
    <w:tmpl w:val="5A8417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180FFF"/>
    <w:multiLevelType w:val="multilevel"/>
    <w:tmpl w:val="94B469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D954B5"/>
    <w:multiLevelType w:val="multilevel"/>
    <w:tmpl w:val="FAAA15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B955F5"/>
    <w:multiLevelType w:val="multilevel"/>
    <w:tmpl w:val="BB24E9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7B4388"/>
    <w:multiLevelType w:val="multilevel"/>
    <w:tmpl w:val="F30A53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7D6891"/>
    <w:multiLevelType w:val="multilevel"/>
    <w:tmpl w:val="83C2243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390E2D"/>
    <w:multiLevelType w:val="multilevel"/>
    <w:tmpl w:val="F6A6D4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C14FC6"/>
    <w:multiLevelType w:val="multilevel"/>
    <w:tmpl w:val="692E6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93246C"/>
    <w:multiLevelType w:val="multilevel"/>
    <w:tmpl w:val="E0E08B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0D138E"/>
    <w:multiLevelType w:val="multilevel"/>
    <w:tmpl w:val="DC4AA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415A09"/>
    <w:multiLevelType w:val="multilevel"/>
    <w:tmpl w:val="ABBA71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8F6FB0"/>
    <w:multiLevelType w:val="multilevel"/>
    <w:tmpl w:val="25D2577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9"/>
  </w:num>
  <w:num w:numId="4">
    <w:abstractNumId w:val="2"/>
  </w:num>
  <w:num w:numId="5">
    <w:abstractNumId w:val="4"/>
  </w:num>
  <w:num w:numId="6">
    <w:abstractNumId w:val="12"/>
  </w:num>
  <w:num w:numId="7">
    <w:abstractNumId w:val="15"/>
  </w:num>
  <w:num w:numId="8">
    <w:abstractNumId w:val="13"/>
  </w:num>
  <w:num w:numId="9">
    <w:abstractNumId w:val="5"/>
  </w:num>
  <w:num w:numId="10">
    <w:abstractNumId w:val="7"/>
  </w:num>
  <w:num w:numId="11">
    <w:abstractNumId w:val="11"/>
  </w:num>
  <w:num w:numId="12">
    <w:abstractNumId w:val="6"/>
  </w:num>
  <w:num w:numId="13">
    <w:abstractNumId w:val="8"/>
  </w:num>
  <w:num w:numId="14">
    <w:abstractNumId w:val="16"/>
  </w:num>
  <w:num w:numId="15">
    <w:abstractNumId w:val="10"/>
  </w:num>
  <w:num w:numId="16">
    <w:abstractNumId w:val="0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4753C"/>
    <w:rsid w:val="000647FA"/>
    <w:rsid w:val="00070D9F"/>
    <w:rsid w:val="000B0DCD"/>
    <w:rsid w:val="000F0E8D"/>
    <w:rsid w:val="00113293"/>
    <w:rsid w:val="00117C78"/>
    <w:rsid w:val="00133343"/>
    <w:rsid w:val="00167966"/>
    <w:rsid w:val="001D465F"/>
    <w:rsid w:val="00231604"/>
    <w:rsid w:val="00234902"/>
    <w:rsid w:val="002D40D6"/>
    <w:rsid w:val="002D4ABE"/>
    <w:rsid w:val="003949C3"/>
    <w:rsid w:val="003A712B"/>
    <w:rsid w:val="003D28E2"/>
    <w:rsid w:val="00404B01"/>
    <w:rsid w:val="00484CB4"/>
    <w:rsid w:val="004F10F4"/>
    <w:rsid w:val="00523DE5"/>
    <w:rsid w:val="00530C83"/>
    <w:rsid w:val="005816CC"/>
    <w:rsid w:val="00597775"/>
    <w:rsid w:val="005B18D1"/>
    <w:rsid w:val="005D1A77"/>
    <w:rsid w:val="005D3CB4"/>
    <w:rsid w:val="00626D87"/>
    <w:rsid w:val="00633923"/>
    <w:rsid w:val="00633BE7"/>
    <w:rsid w:val="006C4537"/>
    <w:rsid w:val="00804AFF"/>
    <w:rsid w:val="00806505"/>
    <w:rsid w:val="00893E0C"/>
    <w:rsid w:val="008B320C"/>
    <w:rsid w:val="008C489A"/>
    <w:rsid w:val="008E37B1"/>
    <w:rsid w:val="00901A38"/>
    <w:rsid w:val="009D73FD"/>
    <w:rsid w:val="00A5448B"/>
    <w:rsid w:val="00A74569"/>
    <w:rsid w:val="00AB45C1"/>
    <w:rsid w:val="00B11027"/>
    <w:rsid w:val="00B322B3"/>
    <w:rsid w:val="00B43789"/>
    <w:rsid w:val="00B44DE3"/>
    <w:rsid w:val="00B60705"/>
    <w:rsid w:val="00BE13EB"/>
    <w:rsid w:val="00CD68BC"/>
    <w:rsid w:val="00CE0C53"/>
    <w:rsid w:val="00CF4E45"/>
    <w:rsid w:val="00D33F2A"/>
    <w:rsid w:val="00D8676F"/>
    <w:rsid w:val="00D90EA8"/>
    <w:rsid w:val="00DC6452"/>
    <w:rsid w:val="00DD023E"/>
    <w:rsid w:val="00DD2A37"/>
    <w:rsid w:val="00E76CF5"/>
    <w:rsid w:val="00E77224"/>
    <w:rsid w:val="00ED4D61"/>
    <w:rsid w:val="00EE274A"/>
    <w:rsid w:val="00F4753C"/>
    <w:rsid w:val="00FF3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7966"/>
    <w:pPr>
      <w:spacing w:after="5" w:line="249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rsid w:val="00167966"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167966"/>
    <w:rPr>
      <w:rFonts w:ascii="Calibri" w:eastAsia="Calibri" w:hAnsi="Calibri" w:cs="Calibri"/>
      <w:b/>
      <w:color w:val="000000"/>
      <w:sz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10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1027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1027"/>
    <w:rPr>
      <w:vertAlign w:val="superscript"/>
    </w:rPr>
  </w:style>
  <w:style w:type="paragraph" w:customStyle="1" w:styleId="Style2">
    <w:name w:val="Style2"/>
    <w:basedOn w:val="Normalny"/>
    <w:uiPriority w:val="99"/>
    <w:rsid w:val="000F0E8D"/>
    <w:pPr>
      <w:widowControl w:val="0"/>
      <w:autoSpaceDE w:val="0"/>
      <w:autoSpaceDN w:val="0"/>
      <w:adjustRightInd w:val="0"/>
      <w:spacing w:after="0" w:line="269" w:lineRule="exact"/>
      <w:ind w:left="0" w:firstLine="0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Style3">
    <w:name w:val="Style3"/>
    <w:basedOn w:val="Normalny"/>
    <w:uiPriority w:val="99"/>
    <w:rsid w:val="000F0E8D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eastAsia="Times New Roman" w:hAnsi="Arial" w:cs="Arial"/>
      <w:color w:val="auto"/>
      <w:sz w:val="24"/>
      <w:szCs w:val="24"/>
    </w:rPr>
  </w:style>
  <w:style w:type="character" w:customStyle="1" w:styleId="FontStyle43">
    <w:name w:val="Font Style43"/>
    <w:uiPriority w:val="99"/>
    <w:rsid w:val="000F0E8D"/>
    <w:rPr>
      <w:rFonts w:ascii="Arial" w:hAnsi="Arial"/>
      <w:b/>
      <w:sz w:val="18"/>
    </w:rPr>
  </w:style>
  <w:style w:type="paragraph" w:styleId="Akapitzlist">
    <w:name w:val="List Paragraph"/>
    <w:aliases w:val="normalny tekst,L1,Numerowanie,2 heading,A_wyliczenie,K-P_odwolanie,Akapit z listą5,maz_wyliczenie,opis dzialania,Nagłowek 3,Preambuła,Akapit z listą BS,Kolorowa lista — akcent 11,Dot pt,F5 List Paragraph,Recommendation,List Paragraph11"/>
    <w:basedOn w:val="Normalny"/>
    <w:link w:val="AkapitzlistZnak"/>
    <w:uiPriority w:val="34"/>
    <w:qFormat/>
    <w:rsid w:val="008B320C"/>
    <w:pPr>
      <w:spacing w:after="0" w:line="240" w:lineRule="auto"/>
      <w:ind w:left="720" w:firstLine="0"/>
      <w:contextualSpacing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Nagłowek 3 Znak,Preambuła Znak,Akapit z listą BS Znak,Dot pt Znak"/>
    <w:link w:val="Akapitzlist"/>
    <w:uiPriority w:val="34"/>
    <w:qFormat/>
    <w:rsid w:val="008B320C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Normalny"/>
    <w:uiPriority w:val="99"/>
    <w:rsid w:val="00E77224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eastAsia="Times New Roman" w:hAnsi="Arial" w:cs="Arial"/>
      <w:color w:val="auto"/>
      <w:sz w:val="24"/>
      <w:szCs w:val="24"/>
    </w:rPr>
  </w:style>
  <w:style w:type="character" w:customStyle="1" w:styleId="FontStyle39">
    <w:name w:val="Font Style39"/>
    <w:uiPriority w:val="99"/>
    <w:rsid w:val="00E77224"/>
    <w:rPr>
      <w:rFonts w:ascii="Arial" w:hAnsi="Arial"/>
      <w:sz w:val="18"/>
    </w:rPr>
  </w:style>
  <w:style w:type="character" w:customStyle="1" w:styleId="FontStyle38">
    <w:name w:val="Font Style38"/>
    <w:uiPriority w:val="99"/>
    <w:rsid w:val="00E76CF5"/>
    <w:rPr>
      <w:rFonts w:ascii="Calibri" w:hAnsi="Calibri"/>
      <w:b/>
      <w:sz w:val="26"/>
    </w:rPr>
  </w:style>
  <w:style w:type="paragraph" w:styleId="NormalnyWeb">
    <w:name w:val="Normal (Web)"/>
    <w:basedOn w:val="Normalny"/>
    <w:uiPriority w:val="99"/>
    <w:semiHidden/>
    <w:unhideWhenUsed/>
    <w:rsid w:val="00E76CF5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76CF5"/>
    <w:rPr>
      <w:b/>
      <w:bCs/>
    </w:rPr>
  </w:style>
  <w:style w:type="paragraph" w:styleId="Tekstkomentarza">
    <w:name w:val="annotation text"/>
    <w:basedOn w:val="Normalny"/>
    <w:link w:val="TekstkomentarzaZnak"/>
    <w:rsid w:val="00E76CF5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76CF5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">
    <w:name w:val="Body text (2)_"/>
    <w:basedOn w:val="Domylnaczcionkaakapitu"/>
    <w:link w:val="Bodytext20"/>
    <w:rsid w:val="00133343"/>
    <w:rPr>
      <w:rFonts w:ascii="Palatino Linotype" w:eastAsia="Palatino Linotype" w:hAnsi="Palatino Linotype" w:cs="Palatino Linotype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133343"/>
    <w:pPr>
      <w:widowControl w:val="0"/>
      <w:shd w:val="clear" w:color="auto" w:fill="FFFFFF"/>
      <w:spacing w:after="0" w:line="403" w:lineRule="exact"/>
      <w:ind w:left="0" w:hanging="580"/>
    </w:pPr>
    <w:rPr>
      <w:rFonts w:ascii="Palatino Linotype" w:eastAsia="Palatino Linotype" w:hAnsi="Palatino Linotype" w:cs="Palatino Linotype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6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6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8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0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8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0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6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4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8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1089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Beata Mularczyk</cp:lastModifiedBy>
  <cp:revision>6</cp:revision>
  <cp:lastPrinted>2023-03-01T11:57:00Z</cp:lastPrinted>
  <dcterms:created xsi:type="dcterms:W3CDTF">2023-11-27T13:00:00Z</dcterms:created>
  <dcterms:modified xsi:type="dcterms:W3CDTF">2023-11-27T13:30:00Z</dcterms:modified>
</cp:coreProperties>
</file>