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72" w:rsidRDefault="00057D72" w:rsidP="00057D72">
      <w:pPr>
        <w:pStyle w:val="western"/>
        <w:spacing w:after="198" w:line="276" w:lineRule="auto"/>
        <w:ind w:left="4248" w:right="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8 do SWZ</w:t>
      </w:r>
    </w:p>
    <w:p w:rsidR="00057D72" w:rsidRDefault="00057D72" w:rsidP="00057D72">
      <w:pPr>
        <w:pStyle w:val="western"/>
        <w:spacing w:after="198" w:line="276" w:lineRule="auto"/>
        <w:ind w:right="40"/>
        <w:jc w:val="center"/>
      </w:pPr>
      <w:r>
        <w:rPr>
          <w:rFonts w:ascii="Arial" w:hAnsi="Arial" w:cs="Arial"/>
          <w:b/>
          <w:bCs/>
          <w:sz w:val="20"/>
          <w:szCs w:val="20"/>
        </w:rPr>
        <w:t>Klauzula informacyjna z art. 13 ust. 1-3 RODO</w:t>
      </w:r>
    </w:p>
    <w:p w:rsidR="00057D72" w:rsidRDefault="00057D72" w:rsidP="00057D72">
      <w:pPr>
        <w:pStyle w:val="western"/>
        <w:spacing w:after="198" w:line="276" w:lineRule="auto"/>
        <w:ind w:right="40"/>
        <w:jc w:val="center"/>
      </w:pPr>
      <w:r>
        <w:rPr>
          <w:rFonts w:ascii="Arial" w:hAnsi="Arial" w:cs="Arial"/>
          <w:b/>
          <w:bCs/>
          <w:sz w:val="20"/>
          <w:szCs w:val="20"/>
        </w:rPr>
        <w:t>w celu związanym z postępowaniem o udzielenie zamówienia publicznego, którego</w:t>
      </w:r>
    </w:p>
    <w:p w:rsidR="00057D72" w:rsidRDefault="00057D72" w:rsidP="00057D72">
      <w:pPr>
        <w:pStyle w:val="western"/>
        <w:spacing w:after="198" w:line="276" w:lineRule="auto"/>
        <w:ind w:right="40"/>
        <w:jc w:val="center"/>
      </w:pPr>
      <w:r>
        <w:rPr>
          <w:rFonts w:ascii="Arial" w:hAnsi="Arial" w:cs="Arial"/>
          <w:b/>
          <w:bCs/>
          <w:sz w:val="20"/>
          <w:szCs w:val="20"/>
        </w:rPr>
        <w:t>wartość jest równa lub przekracza kwotę 130 000 zł netto</w:t>
      </w:r>
    </w:p>
    <w:p w:rsidR="00057D72" w:rsidRDefault="00057D72" w:rsidP="00057D72">
      <w:pPr>
        <w:pStyle w:val="western"/>
        <w:spacing w:after="198" w:line="276" w:lineRule="auto"/>
        <w:ind w:right="40"/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057D72" w:rsidRDefault="00057D72" w:rsidP="00057D72">
      <w:pPr>
        <w:pStyle w:val="NormalnyWeb"/>
        <w:numPr>
          <w:ilvl w:val="0"/>
          <w:numId w:val="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b/>
          <w:bCs/>
          <w:sz w:val="20"/>
          <w:szCs w:val="20"/>
        </w:rPr>
        <w:t xml:space="preserve">Gmina Gniew reprezentowana przez Burmistrza Miasta i Gminy Gniew z siedzibą: Pl. Grunwaldzki 1, 83-140 Gniew, tel. 58 535 22 55. Pl. Grunwaldzki 1. 83-140 Gniew, adres email: sekretariat@gniew.pl, </w:t>
      </w:r>
    </w:p>
    <w:p w:rsidR="00057D72" w:rsidRDefault="00057D72" w:rsidP="00057D72">
      <w:pPr>
        <w:pStyle w:val="western"/>
        <w:numPr>
          <w:ilvl w:val="0"/>
          <w:numId w:val="1"/>
        </w:numPr>
        <w:spacing w:after="198" w:line="276" w:lineRule="auto"/>
        <w:ind w:right="40"/>
      </w:pPr>
      <w:bookmarkStart w:id="0" w:name="_Hlk102107430"/>
      <w:bookmarkStart w:id="1" w:name="_Hlk97881402"/>
      <w:bookmarkEnd w:id="0"/>
      <w:bookmarkEnd w:id="1"/>
      <w:r>
        <w:rPr>
          <w:rFonts w:ascii="Arial" w:hAnsi="Arial" w:cs="Arial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iod@gniew.pl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57D72" w:rsidRDefault="00057D72" w:rsidP="00057D72">
      <w:pPr>
        <w:pStyle w:val="western"/>
        <w:numPr>
          <w:ilvl w:val="0"/>
          <w:numId w:val="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Dane osobowe będą przetwarzane w celu związanym z postępowaniem o udzielenie zamówienia publicznego, prowadzonego zgodnie z przepisami ustawy z dnia 11 września 2019r. Prawo zamówienie publicznych (Dz. U. z 2021r. poz. 1129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>. zm.) pn.</w:t>
      </w:r>
      <w:r>
        <w:rPr>
          <w:rFonts w:ascii="Arial" w:hAnsi="Arial" w:cs="Arial"/>
          <w:b/>
          <w:bCs/>
          <w:color w:val="FF4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„Usługa transportowa w zakresie przewozów do szkół i przedszkoli prowadzonych przez Gminę Gniew w ramach, której dzieci otrzymają bilety miesięczne w okresie od 01.01.2023-31.12.2023” </w:t>
      </w:r>
      <w:r>
        <w:rPr>
          <w:rFonts w:ascii="Arial" w:hAnsi="Arial" w:cs="Arial"/>
          <w:sz w:val="20"/>
          <w:szCs w:val="20"/>
        </w:rPr>
        <w:t xml:space="preserve">(tj. rozstrzygnięcia postępowania, a w przypadku wyboru oferty – zawarcia i realizacji umowy). </w:t>
      </w:r>
    </w:p>
    <w:p w:rsidR="00057D72" w:rsidRDefault="00057D72" w:rsidP="00057D72">
      <w:pPr>
        <w:pStyle w:val="western"/>
        <w:numPr>
          <w:ilvl w:val="0"/>
          <w:numId w:val="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Dane osobowe będą przetwarzane zgodnie z art. 78 ust. 1 i 4 ustawy z dnia 11 września 2019 r.–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zwanej dalej PZP, przez okres 5 lat od dnia zakończenia postępowania o udzielenie zamówienia, a jeżeli czas trwania umowy przekracza 5 lat, okres przechowywania obejmuje cały czas obowiązywania umowy.</w:t>
      </w:r>
    </w:p>
    <w:p w:rsidR="00057D72" w:rsidRDefault="00057D72" w:rsidP="00057D72">
      <w:pPr>
        <w:pStyle w:val="western"/>
        <w:numPr>
          <w:ilvl w:val="0"/>
          <w:numId w:val="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Podstawą prawną przetwarzania danych jest art. 6 ust. 1 lit. c) ww. Rozporządzenia w związku z przepisami PZP, a także art. 6 ust. 1 lit. b ww. Rozporządzenia w związku z tym, że przetwarzanie jest niezbędne do wykonania umowy, której strona jest osoba, której dane dotyczą lub do podjęcia działań na żądanie osoby, której dane dotyczą przed zawarciem umowy.</w:t>
      </w:r>
    </w:p>
    <w:p w:rsidR="00057D72" w:rsidRDefault="00057D72" w:rsidP="00057D72">
      <w:pPr>
        <w:pStyle w:val="western"/>
        <w:spacing w:after="198" w:line="276" w:lineRule="auto"/>
        <w:ind w:left="363"/>
      </w:pPr>
      <w:r>
        <w:rPr>
          <w:rFonts w:ascii="Arial" w:hAnsi="Arial" w:cs="Arial"/>
          <w:sz w:val="20"/>
          <w:szCs w:val="20"/>
        </w:rPr>
        <w:t>W przypadku zawarcia umowy w wyniku niniejszego postępowania podstawą prawną będą również przepisy: art. 6 ust. 1 lit. b i c) w związku z ustawą z dnia 23 kwietnia 1964 r. - Kodeks cywilny ( tj. Dz. U. z 2022 r. poz. 1360 ze zm.), ustawą z dnia 11 marca 2004 r. o podatku od towarów i usług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 r. poz. 931 ze zm.)</w:t>
      </w:r>
    </w:p>
    <w:p w:rsidR="00057D72" w:rsidRDefault="00057D72" w:rsidP="00057D72">
      <w:pPr>
        <w:pStyle w:val="NormalnyWeb"/>
        <w:numPr>
          <w:ilvl w:val="0"/>
          <w:numId w:val="2"/>
        </w:numPr>
        <w:spacing w:after="198" w:line="276" w:lineRule="auto"/>
      </w:pPr>
      <w:bookmarkStart w:id="2" w:name="_Hlk115262598"/>
      <w:bookmarkEnd w:id="2"/>
      <w:r>
        <w:rPr>
          <w:rFonts w:ascii="Arial" w:hAnsi="Arial" w:cs="Arial"/>
          <w:sz w:val="20"/>
          <w:szCs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</w:t>
      </w:r>
      <w:r>
        <w:rPr>
          <w:rFonts w:ascii="Arial" w:hAnsi="Arial" w:cs="Arial"/>
          <w:sz w:val="20"/>
          <w:szCs w:val="20"/>
        </w:rPr>
        <w:lastRenderedPageBreak/>
        <w:t xml:space="preserve">usługi archiwistyczne oraz </w:t>
      </w:r>
      <w:proofErr w:type="spellStart"/>
      <w:r>
        <w:rPr>
          <w:rFonts w:ascii="Arial" w:hAnsi="Arial" w:cs="Arial"/>
          <w:sz w:val="20"/>
          <w:szCs w:val="20"/>
        </w:rPr>
        <w:t>brakowaniania</w:t>
      </w:r>
      <w:proofErr w:type="spellEnd"/>
      <w:r>
        <w:rPr>
          <w:rFonts w:ascii="Arial" w:hAnsi="Arial" w:cs="Arial"/>
          <w:sz w:val="20"/>
          <w:szCs w:val="20"/>
        </w:rPr>
        <w:t xml:space="preserve"> dokumentacji i nośników danych, dostawcy usług w zakresie platformy zakupowej www.platformazakupowa.pl</w:t>
      </w:r>
    </w:p>
    <w:p w:rsidR="00057D72" w:rsidRDefault="00057D72" w:rsidP="00057D72">
      <w:pPr>
        <w:pStyle w:val="western"/>
        <w:spacing w:after="198" w:line="276" w:lineRule="auto"/>
        <w:ind w:left="357"/>
      </w:pPr>
      <w:r>
        <w:rPr>
          <w:rFonts w:ascii="Arial" w:hAnsi="Arial" w:cs="Arial"/>
          <w:sz w:val="20"/>
          <w:szCs w:val="20"/>
        </w:rPr>
        <w:t>Odbiorcami Pani/Pana danych będą osoby lub podmioty, którym udostępniona zostanie dokumentacja postępowania w oparciu o art. 18 oraz art. 74 ust. 4 PZP.</w:t>
      </w:r>
    </w:p>
    <w:p w:rsidR="00057D72" w:rsidRDefault="00057D72" w:rsidP="00057D72">
      <w:pPr>
        <w:pStyle w:val="western"/>
        <w:spacing w:after="198" w:line="276" w:lineRule="auto"/>
        <w:ind w:left="357"/>
      </w:pPr>
      <w:r>
        <w:rPr>
          <w:rFonts w:ascii="Arial" w:hAnsi="Arial" w:cs="Arial"/>
          <w:sz w:val="20"/>
          <w:szCs w:val="20"/>
        </w:rPr>
        <w:t>Odbiorcami danych są również dostawcy usług pocztowych w przypadku korespondencji przesyłanej drogą pocztową, a także inni odbiorcy wyłącznie na podstawie przepisów prawa.</w:t>
      </w:r>
    </w:p>
    <w:p w:rsidR="00057D72" w:rsidRDefault="00057D72" w:rsidP="00057D72">
      <w:pPr>
        <w:pStyle w:val="western"/>
        <w:numPr>
          <w:ilvl w:val="0"/>
          <w:numId w:val="3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057D72" w:rsidRDefault="00057D72" w:rsidP="00057D72">
      <w:pPr>
        <w:pStyle w:val="western"/>
        <w:numPr>
          <w:ilvl w:val="0"/>
          <w:numId w:val="3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Osoba, której dane dotyczą ma prawo do:</w:t>
      </w:r>
    </w:p>
    <w:p w:rsidR="00057D72" w:rsidRDefault="00057D72" w:rsidP="00057D72">
      <w:pPr>
        <w:pStyle w:val="western"/>
        <w:numPr>
          <w:ilvl w:val="0"/>
          <w:numId w:val="4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dostępu do treści swoich danych oraz możliwości ich poprawiania, sprostowania, ograniczenia przetwarzania, </w:t>
      </w:r>
    </w:p>
    <w:p w:rsidR="00057D72" w:rsidRDefault="00057D72" w:rsidP="00057D72">
      <w:pPr>
        <w:pStyle w:val="western"/>
        <w:numPr>
          <w:ilvl w:val="0"/>
          <w:numId w:val="4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057D72" w:rsidRDefault="00057D72" w:rsidP="00057D72">
      <w:pPr>
        <w:pStyle w:val="western"/>
        <w:numPr>
          <w:ilvl w:val="0"/>
          <w:numId w:val="5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Osobie, której dane dotyczą nie przysługuje:</w:t>
      </w:r>
    </w:p>
    <w:p w:rsidR="00057D72" w:rsidRDefault="00057D72" w:rsidP="00057D72">
      <w:pPr>
        <w:pStyle w:val="western"/>
        <w:numPr>
          <w:ilvl w:val="0"/>
          <w:numId w:val="6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 związku z art. 17 ust. 3 lit. b, d lub e Rozporządzenia prawo do usunięcia danych osobowych;</w:t>
      </w:r>
    </w:p>
    <w:p w:rsidR="00057D72" w:rsidRDefault="00057D72" w:rsidP="00057D72">
      <w:pPr>
        <w:pStyle w:val="western"/>
        <w:numPr>
          <w:ilvl w:val="0"/>
          <w:numId w:val="6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prawo do przenoszenia danych osobowych, o którym mowa w art. 20 Rozporządzenia;</w:t>
      </w:r>
    </w:p>
    <w:p w:rsidR="00057D72" w:rsidRDefault="00057D72" w:rsidP="00057D72">
      <w:pPr>
        <w:pStyle w:val="western"/>
        <w:numPr>
          <w:ilvl w:val="0"/>
          <w:numId w:val="6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na podstawie art. 21 Rozporządzenia prawo sprzeciwu, wobec przetwarzania danych osobowych.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Od dnia zakończenia postępowania o udzielenie zamówienia, w przypadku gdy wniesienie żądania, o którym mowa w art. 18 ust. 1 Rozporządzenia, spowoduje ograniczenie </w:t>
      </w:r>
      <w:r>
        <w:rPr>
          <w:rFonts w:ascii="Arial" w:hAnsi="Arial" w:cs="Arial"/>
          <w:sz w:val="20"/>
          <w:szCs w:val="20"/>
        </w:rPr>
        <w:lastRenderedPageBreak/>
        <w:t>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057D72" w:rsidRDefault="00057D72" w:rsidP="00057D72">
      <w:pPr>
        <w:pStyle w:val="western"/>
        <w:numPr>
          <w:ilvl w:val="0"/>
          <w:numId w:val="7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57D72" w:rsidRDefault="00057D72" w:rsidP="00057D72">
      <w:pPr>
        <w:pStyle w:val="western"/>
        <w:spacing w:after="240" w:line="276" w:lineRule="auto"/>
        <w:ind w:left="363"/>
      </w:pPr>
    </w:p>
    <w:p w:rsidR="00057D72" w:rsidRDefault="00057D72" w:rsidP="00057D72">
      <w:pPr>
        <w:pStyle w:val="western"/>
        <w:spacing w:after="198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Oświadczam, że zostałam/-em poinformowany o treści przedstawionego mi Obowiązku Informacyjnego realizowanego w związku z art. 13 ust. 1 i 2 RODO oraz przyjmuję go do wiadomości. </w:t>
      </w:r>
    </w:p>
    <w:p w:rsidR="00057D72" w:rsidRDefault="00057D72" w:rsidP="00057D72">
      <w:pPr>
        <w:pStyle w:val="western"/>
        <w:spacing w:after="198" w:line="276" w:lineRule="auto"/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</w:t>
      </w:r>
    </w:p>
    <w:p w:rsidR="00057D72" w:rsidRDefault="00057D72" w:rsidP="00057D72">
      <w:pPr>
        <w:pStyle w:val="western"/>
        <w:spacing w:after="198" w:line="276" w:lineRule="auto"/>
      </w:pPr>
      <w:r>
        <w:rPr>
          <w:rFonts w:ascii="Arial" w:hAnsi="Arial" w:cs="Arial"/>
          <w:sz w:val="20"/>
          <w:szCs w:val="20"/>
          <w:vertAlign w:val="superscript"/>
        </w:rPr>
        <w:t xml:space="preserve">miejscowość, data, czytelny podpis osoby, której dane dotyczą </w:t>
      </w: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240" w:line="276" w:lineRule="auto"/>
        <w:ind w:left="5664" w:firstLine="708"/>
      </w:pPr>
      <w:r>
        <w:lastRenderedPageBreak/>
        <w:t>Załącznik nr 9 do SWZ</w:t>
      </w:r>
    </w:p>
    <w:p w:rsidR="00057D72" w:rsidRDefault="00057D72" w:rsidP="00057D72">
      <w:pPr>
        <w:pStyle w:val="western"/>
        <w:spacing w:after="198" w:line="276" w:lineRule="auto"/>
        <w:ind w:right="40"/>
        <w:jc w:val="center"/>
      </w:pPr>
      <w:r>
        <w:rPr>
          <w:rFonts w:ascii="Arial" w:hAnsi="Arial" w:cs="Arial"/>
          <w:b/>
          <w:bCs/>
          <w:sz w:val="20"/>
          <w:szCs w:val="20"/>
        </w:rPr>
        <w:t>OBOWIĄZEK INFORMACYJNY z art. 14 ust. 1 i 2 RODO</w:t>
      </w:r>
    </w:p>
    <w:p w:rsidR="00057D72" w:rsidRDefault="00057D72" w:rsidP="00057D72">
      <w:pPr>
        <w:pStyle w:val="western"/>
        <w:spacing w:after="198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dla trzecich osób fizycznych, których dane osobowe zostały przekazane przez wykonawcę </w:t>
      </w:r>
    </w:p>
    <w:p w:rsidR="00057D72" w:rsidRDefault="00057D72" w:rsidP="00057D72">
      <w:pPr>
        <w:pStyle w:val="western"/>
        <w:spacing w:after="198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do zamawiającego w celu ubiegania się o udzielenie zamówienia publicznego </w:t>
      </w:r>
    </w:p>
    <w:p w:rsidR="00057D72" w:rsidRDefault="00057D72" w:rsidP="00057D72">
      <w:pPr>
        <w:pStyle w:val="western"/>
        <w:spacing w:after="198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w niniejszym postępowaniu</w:t>
      </w: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198" w:line="276" w:lineRule="auto"/>
      </w:pPr>
      <w:r>
        <w:rPr>
          <w:rFonts w:ascii="Arial" w:hAnsi="Arial" w:cs="Arial"/>
          <w:sz w:val="20"/>
          <w:szCs w:val="20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 w:cs="Arial"/>
          <w:sz w:val="20"/>
          <w:szCs w:val="20"/>
        </w:rPr>
        <w:t>Dz.U.UE.L</w:t>
      </w:r>
      <w:proofErr w:type="spellEnd"/>
      <w:r>
        <w:rPr>
          <w:rFonts w:ascii="Arial" w:hAnsi="Arial" w:cs="Arial"/>
          <w:sz w:val="20"/>
          <w:szCs w:val="20"/>
        </w:rPr>
        <w:t>. z 2016r. Nr 119, s.1 ze zm.) - dalej: „RODO” informuję, że:</w:t>
      </w:r>
    </w:p>
    <w:p w:rsidR="00057D72" w:rsidRDefault="00057D72" w:rsidP="00057D72">
      <w:pPr>
        <w:pStyle w:val="NormalnyWeb"/>
        <w:numPr>
          <w:ilvl w:val="1"/>
          <w:numId w:val="8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Administratorem Państwa danych jest </w:t>
      </w:r>
      <w:r>
        <w:rPr>
          <w:rFonts w:ascii="Arial" w:hAnsi="Arial" w:cs="Arial"/>
          <w:b/>
          <w:bCs/>
          <w:sz w:val="20"/>
          <w:szCs w:val="20"/>
        </w:rPr>
        <w:t xml:space="preserve">Gmina Gniew reprezentowana przez Burmistrza Miasta i Gminy Gniew z siedzibą: Pl. Grunwaldzki 1, 83-140 Gniew, tel. 58 535 22 55. Pl. Grunwaldzki 1. 83-140 Gniew, adres email: sekretariat@gniew.pl, </w:t>
      </w:r>
    </w:p>
    <w:p w:rsidR="00057D72" w:rsidRDefault="00057D72" w:rsidP="00057D72">
      <w:pPr>
        <w:pStyle w:val="western"/>
        <w:numPr>
          <w:ilvl w:val="0"/>
          <w:numId w:val="9"/>
        </w:numPr>
        <w:spacing w:after="198" w:line="276" w:lineRule="auto"/>
        <w:ind w:right="40"/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iod@gniew.pl</w:t>
        </w:r>
      </w:hyperlink>
      <w:r>
        <w:rPr>
          <w:rFonts w:ascii="Arial" w:hAnsi="Arial" w:cs="Arial"/>
          <w:sz w:val="20"/>
          <w:szCs w:val="20"/>
        </w:rPr>
        <w:t xml:space="preserve"> lub pisemnie na adres Administratora. 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bookmarkStart w:id="3" w:name="_Hlk68579561"/>
      <w:bookmarkStart w:id="4" w:name="_Hlk6857956"/>
      <w:bookmarkEnd w:id="3"/>
      <w:bookmarkEnd w:id="4"/>
      <w:r>
        <w:rPr>
          <w:rFonts w:ascii="Arial" w:hAnsi="Arial" w:cs="Arial"/>
          <w:sz w:val="20"/>
          <w:szCs w:val="20"/>
        </w:rPr>
        <w:t xml:space="preserve">Państwa dane osobowe będą przetwarzane </w:t>
      </w:r>
      <w:r>
        <w:rPr>
          <w:rFonts w:ascii="Arial" w:hAnsi="Arial" w:cs="Arial"/>
          <w:b/>
          <w:bCs/>
          <w:sz w:val="20"/>
          <w:szCs w:val="20"/>
        </w:rPr>
        <w:t xml:space="preserve">w celu związanym z postępowaniem o udzielenie zamówienia publicznego, prowadzonego zgodnie z przepisami ustawy z dnia 11 września 2019r. Prawo zamówienie publicznych (Dz. U. z 2021r. poz. 1129 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pózn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zm.) pn. „Usługa transportowa w zakresie przewozów do szkół i przedszkoli prowadzonych przez Gminę Gniew w ramach, której dzieci otrzymają bilety miesięczne w okresie od 01.01.2023-31.12.2023”, (tj. rozstrzygnięcia postępowania, a w przypadku wyboru oferty – zawarcia i realizacji umowy)</w:t>
      </w:r>
      <w:r>
        <w:rPr>
          <w:rFonts w:ascii="Arial" w:hAnsi="Arial" w:cs="Arial"/>
          <w:sz w:val="20"/>
          <w:szCs w:val="20"/>
        </w:rPr>
        <w:t xml:space="preserve"> w ramach którego pozyskano Pani/ Pana dane osobowe od Wykonawcy, jak również w celu realizacji praw oraz obowiązków wynikających z przepisów prawa (art. 6 ust. 1 lit. c RODO) w zw. z ustawą z dnia 11 września 2019 r.–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zwaną dalej PZP.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Administrator przetwarza Państwa dane osobowe tj. imię, nazwisko, informacje na temat wykształcenia i kwalifikacji zawodowych, Informacje o posiadanych uprawnieniach i doświadczeniu zawodowym, stanowisko służbowe.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Dane osobowe będą przetwarzane przez okres postępowania, z uwzględnieniem przedawnienia roszczeń oraz przez okres archiwalny dokumentacji postępowania oraz zawarcia i realizacji umowy.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Państwa dane będą przetwarzane w sposób zautomatyzowany, lecz nie będą podlegać zautomatyzowanemu podejmowaniu decyzji, w tym profilowaniu.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057D72" w:rsidRDefault="00057D72" w:rsidP="00057D72">
      <w:pPr>
        <w:pStyle w:val="western"/>
        <w:numPr>
          <w:ilvl w:val="1"/>
          <w:numId w:val="10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lastRenderedPageBreak/>
        <w:t>W związku z przetwarzaniem Państwa danych osobowych, przysługują Państwu następujące prawa:</w:t>
      </w:r>
    </w:p>
    <w:p w:rsidR="00057D72" w:rsidRDefault="00057D72" w:rsidP="00057D72">
      <w:pPr>
        <w:pStyle w:val="western"/>
        <w:numPr>
          <w:ilvl w:val="0"/>
          <w:numId w:val="1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057D72" w:rsidRDefault="00057D72" w:rsidP="00057D72">
      <w:pPr>
        <w:pStyle w:val="western"/>
        <w:numPr>
          <w:ilvl w:val="0"/>
          <w:numId w:val="1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057D72" w:rsidRDefault="00057D72" w:rsidP="00057D72">
      <w:pPr>
        <w:pStyle w:val="western"/>
        <w:numPr>
          <w:ilvl w:val="0"/>
          <w:numId w:val="1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prawo do ograniczenia przetwarzania danych osobowych;</w:t>
      </w:r>
    </w:p>
    <w:p w:rsidR="00057D72" w:rsidRDefault="00057D72" w:rsidP="00057D72">
      <w:pPr>
        <w:pStyle w:val="western"/>
        <w:numPr>
          <w:ilvl w:val="0"/>
          <w:numId w:val="11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057D72" w:rsidRDefault="00057D72" w:rsidP="00057D72">
      <w:pPr>
        <w:pStyle w:val="western"/>
        <w:numPr>
          <w:ilvl w:val="1"/>
          <w:numId w:val="12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 xml:space="preserve">Państwa dane osobowe zostały pozyskane od wykonawcę składającego ofertę w postępowaniu na </w:t>
      </w:r>
      <w:r>
        <w:rPr>
          <w:rFonts w:ascii="Arial" w:hAnsi="Arial" w:cs="Arial"/>
          <w:b/>
          <w:bCs/>
          <w:sz w:val="20"/>
          <w:szCs w:val="20"/>
        </w:rPr>
        <w:t>„Usługa transportowa w zakresie przewozów do szkół i przedszkoli prowadzonych przez Gminę Gniew w ramach, której dzieci otrzymają bilety miesięczne w okresie od 01.01.2023-31.12.2023”</w:t>
      </w:r>
      <w:r>
        <w:rPr>
          <w:rFonts w:ascii="Arial" w:hAnsi="Arial" w:cs="Arial"/>
          <w:sz w:val="20"/>
          <w:szCs w:val="20"/>
        </w:rPr>
        <w:t>przeprowadzanym przez Gminę Gniew.</w:t>
      </w:r>
    </w:p>
    <w:p w:rsidR="00057D72" w:rsidRDefault="00057D72" w:rsidP="00057D72">
      <w:pPr>
        <w:pStyle w:val="NormalnyWeb"/>
        <w:numPr>
          <w:ilvl w:val="1"/>
          <w:numId w:val="12"/>
        </w:numPr>
        <w:spacing w:after="198" w:line="276" w:lineRule="auto"/>
      </w:pPr>
      <w:r>
        <w:rPr>
          <w:rFonts w:ascii="Arial" w:hAnsi="Arial" w:cs="Arial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dostawcy usług w zakresie platformy zakupowej www.platformazakupowa.pl.</w:t>
      </w:r>
    </w:p>
    <w:p w:rsidR="00057D72" w:rsidRDefault="00057D72" w:rsidP="00057D72">
      <w:pPr>
        <w:pStyle w:val="western"/>
        <w:spacing w:after="240" w:line="276" w:lineRule="auto"/>
        <w:ind w:left="340"/>
      </w:pPr>
    </w:p>
    <w:p w:rsidR="00057D72" w:rsidRDefault="00057D72" w:rsidP="00057D72">
      <w:pPr>
        <w:pStyle w:val="western"/>
        <w:spacing w:after="198" w:line="276" w:lineRule="auto"/>
        <w:ind w:left="340"/>
      </w:pPr>
      <w:r>
        <w:rPr>
          <w:rFonts w:ascii="Arial" w:hAnsi="Arial" w:cs="Arial"/>
          <w:sz w:val="20"/>
          <w:szCs w:val="20"/>
        </w:rPr>
        <w:t>Odbiorcami Pani/Pana danych będą osoby lub podmioty, którym udostępniona zostanie dokumentacja postępowania w oparciu o art. 18 oraz art. 74 ust. 4 PZP.</w:t>
      </w:r>
    </w:p>
    <w:p w:rsidR="00057D72" w:rsidRDefault="00057D72" w:rsidP="00057D72">
      <w:pPr>
        <w:pStyle w:val="western"/>
        <w:spacing w:after="198" w:line="276" w:lineRule="auto"/>
        <w:ind w:left="340"/>
      </w:pPr>
      <w:r>
        <w:rPr>
          <w:rFonts w:ascii="Arial" w:hAnsi="Arial" w:cs="Arial"/>
          <w:sz w:val="20"/>
          <w:szCs w:val="20"/>
        </w:rPr>
        <w:t>Odbiorcami danych są również dostawcy usług pocztowych w przypadku korespondencji przesyłanej drogą pocztową, a także inni odbiorcy wyłącznie na podstawie przepisów prawa.</w:t>
      </w:r>
    </w:p>
    <w:p w:rsidR="00057D72" w:rsidRDefault="00057D72" w:rsidP="00057D72">
      <w:pPr>
        <w:pStyle w:val="western"/>
        <w:spacing w:after="240" w:line="276" w:lineRule="auto"/>
      </w:pPr>
      <w:bookmarkStart w:id="5" w:name="_GoBack"/>
      <w:bookmarkEnd w:id="5"/>
    </w:p>
    <w:p w:rsidR="00057D72" w:rsidRDefault="00057D72" w:rsidP="00057D72">
      <w:pPr>
        <w:pStyle w:val="western"/>
        <w:spacing w:after="198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Oświadczam, że zostałam/-em poinformowany o treści przedstawionego mi Obowiązku Informacyjnego realizowanego w związku z art. 14 ust. 1 i 2 RODO oraz przyjmuję go do wiadomości. </w:t>
      </w:r>
    </w:p>
    <w:p w:rsidR="00057D72" w:rsidRDefault="00057D72" w:rsidP="00057D72">
      <w:pPr>
        <w:pStyle w:val="western"/>
        <w:spacing w:after="240" w:line="276" w:lineRule="auto"/>
      </w:pPr>
    </w:p>
    <w:p w:rsidR="00057D72" w:rsidRDefault="00057D72" w:rsidP="00057D72">
      <w:pPr>
        <w:pStyle w:val="western"/>
        <w:spacing w:after="198" w:line="276" w:lineRule="auto"/>
        <w:ind w:left="2832" w:firstLine="708"/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</w:t>
      </w:r>
    </w:p>
    <w:p w:rsidR="00A41E2D" w:rsidRDefault="00057D72" w:rsidP="00057D72">
      <w:pPr>
        <w:pStyle w:val="western"/>
        <w:spacing w:after="198" w:line="276" w:lineRule="auto"/>
        <w:ind w:left="3540" w:firstLine="708"/>
      </w:pPr>
      <w:r>
        <w:rPr>
          <w:rFonts w:ascii="Arial" w:hAnsi="Arial" w:cs="Arial"/>
          <w:sz w:val="20"/>
          <w:szCs w:val="20"/>
          <w:vertAlign w:val="superscript"/>
        </w:rPr>
        <w:t xml:space="preserve">miejscowość, data, czytelny podpis osoby, której dane dotyczą </w:t>
      </w:r>
    </w:p>
    <w:sectPr w:rsidR="00A4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725"/>
    <w:multiLevelType w:val="multilevel"/>
    <w:tmpl w:val="4C8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3168"/>
    <w:multiLevelType w:val="multilevel"/>
    <w:tmpl w:val="48A2F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47EB5"/>
    <w:multiLevelType w:val="multilevel"/>
    <w:tmpl w:val="60B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B0A1D"/>
    <w:multiLevelType w:val="multilevel"/>
    <w:tmpl w:val="331E5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F3956"/>
    <w:multiLevelType w:val="multilevel"/>
    <w:tmpl w:val="9560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25309"/>
    <w:multiLevelType w:val="multilevel"/>
    <w:tmpl w:val="88D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77109"/>
    <w:multiLevelType w:val="multilevel"/>
    <w:tmpl w:val="53CC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62AA9"/>
    <w:multiLevelType w:val="multilevel"/>
    <w:tmpl w:val="9628E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F3"/>
    <w:multiLevelType w:val="multilevel"/>
    <w:tmpl w:val="F29AC8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C75C1"/>
    <w:multiLevelType w:val="multilevel"/>
    <w:tmpl w:val="8AA08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9214B"/>
    <w:multiLevelType w:val="multilevel"/>
    <w:tmpl w:val="D7E2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64206"/>
    <w:multiLevelType w:val="multilevel"/>
    <w:tmpl w:val="576C4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2"/>
    <w:rsid w:val="00057D72"/>
    <w:rsid w:val="00A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2C7F-8B5D-4DE4-8DB1-4561A651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D7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7D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57D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niew.pl" TargetMode="External"/><Relationship Id="rId5" Type="http://schemas.openxmlformats.org/officeDocument/2006/relationships/hyperlink" Target="mailto:iod@g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Bogusz</dc:creator>
  <cp:keywords/>
  <dc:description/>
  <cp:lastModifiedBy>Mateusz Bogusz</cp:lastModifiedBy>
  <cp:revision>1</cp:revision>
  <dcterms:created xsi:type="dcterms:W3CDTF">2022-10-26T06:48:00Z</dcterms:created>
  <dcterms:modified xsi:type="dcterms:W3CDTF">2022-10-26T06:50:00Z</dcterms:modified>
</cp:coreProperties>
</file>