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C2" w:rsidRDefault="004817C2">
      <w:pPr>
        <w:spacing w:before="120"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6 do SWZ</w:t>
      </w:r>
    </w:p>
    <w:p w:rsidR="004817C2" w:rsidRDefault="004817C2">
      <w:pPr>
        <w:spacing w:before="120" w:line="276" w:lineRule="auto"/>
        <w:rPr>
          <w:rFonts w:ascii="Cambria" w:hAnsi="Cambria" w:cs="Cambria"/>
        </w:rPr>
      </w:pPr>
      <w:r>
        <w:rPr>
          <w:rFonts w:ascii="Cambria" w:hAnsi="Cambria" w:cs="Arial"/>
          <w:b/>
        </w:rPr>
        <w:t>SA.270.</w:t>
      </w:r>
      <w:r w:rsidR="0093637B">
        <w:rPr>
          <w:rFonts w:ascii="Cambria" w:hAnsi="Cambria" w:cs="Arial"/>
          <w:b/>
        </w:rPr>
        <w:t>2</w:t>
      </w:r>
      <w:bookmarkStart w:id="0" w:name="_GoBack"/>
      <w:bookmarkEnd w:id="0"/>
      <w:r>
        <w:rPr>
          <w:rFonts w:ascii="Cambria" w:hAnsi="Cambria" w:cs="Arial"/>
          <w:b/>
        </w:rPr>
        <w:t>.202</w:t>
      </w:r>
      <w:r w:rsidR="00F151A1">
        <w:rPr>
          <w:rFonts w:ascii="Cambria" w:hAnsi="Cambria" w:cs="Arial"/>
          <w:b/>
        </w:rPr>
        <w:t>3</w:t>
      </w:r>
    </w:p>
    <w:p w:rsidR="004817C2" w:rsidRDefault="004817C2">
      <w:pPr>
        <w:spacing w:before="120" w:line="276" w:lineRule="auto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Cambria"/>
        </w:rPr>
        <w:t>…………………………………………………………</w:t>
      </w:r>
    </w:p>
    <w:p w:rsidR="004817C2" w:rsidRDefault="004817C2">
      <w:pPr>
        <w:spacing w:line="276" w:lineRule="auto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ab/>
      </w:r>
      <w:r>
        <w:rPr>
          <w:rFonts w:ascii="Cambria" w:hAnsi="Cambria" w:cs="Arial"/>
          <w:i/>
          <w:sz w:val="22"/>
          <w:szCs w:val="22"/>
        </w:rPr>
        <w:tab/>
      </w:r>
      <w:r>
        <w:rPr>
          <w:rFonts w:ascii="Cambria" w:hAnsi="Cambria" w:cs="Arial"/>
          <w:i/>
          <w:sz w:val="22"/>
          <w:szCs w:val="22"/>
        </w:rPr>
        <w:tab/>
      </w:r>
      <w:r>
        <w:rPr>
          <w:rFonts w:ascii="Cambria" w:hAnsi="Cambria" w:cs="Arial"/>
          <w:i/>
          <w:sz w:val="22"/>
          <w:szCs w:val="22"/>
        </w:rPr>
        <w:tab/>
      </w:r>
      <w:r>
        <w:rPr>
          <w:rFonts w:ascii="Cambria" w:hAnsi="Cambria" w:cs="Arial"/>
          <w:i/>
          <w:sz w:val="22"/>
          <w:szCs w:val="22"/>
        </w:rPr>
        <w:tab/>
      </w:r>
      <w:r>
        <w:rPr>
          <w:rFonts w:ascii="Cambria" w:hAnsi="Cambria" w:cs="Arial"/>
          <w:i/>
          <w:sz w:val="22"/>
          <w:szCs w:val="22"/>
        </w:rPr>
        <w:tab/>
      </w:r>
      <w:r>
        <w:rPr>
          <w:rFonts w:ascii="Cambria" w:hAnsi="Cambria" w:cs="Arial"/>
          <w:i/>
          <w:sz w:val="22"/>
          <w:szCs w:val="22"/>
        </w:rPr>
        <w:tab/>
      </w:r>
      <w:r>
        <w:rPr>
          <w:rFonts w:ascii="Cambria" w:hAnsi="Cambria" w:cs="Arial"/>
          <w:i/>
          <w:sz w:val="22"/>
          <w:szCs w:val="22"/>
        </w:rPr>
        <w:tab/>
      </w:r>
      <w:r>
        <w:rPr>
          <w:rFonts w:ascii="Cambria" w:hAnsi="Cambria" w:cs="Arial"/>
          <w:i/>
          <w:sz w:val="22"/>
          <w:szCs w:val="22"/>
        </w:rPr>
        <w:tab/>
      </w:r>
      <w:r>
        <w:rPr>
          <w:rFonts w:ascii="Cambria" w:hAnsi="Cambria" w:cs="Arial"/>
          <w:i/>
          <w:sz w:val="22"/>
          <w:szCs w:val="22"/>
        </w:rPr>
        <w:tab/>
        <w:t>(miejscowość, data)</w:t>
      </w:r>
    </w:p>
    <w:p w:rsidR="004817C2" w:rsidRDefault="004817C2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:rsidR="004817C2" w:rsidRDefault="004817C2">
      <w:pPr>
        <w:spacing w:line="276" w:lineRule="auto"/>
        <w:rPr>
          <w:rFonts w:ascii="Cambria" w:hAnsi="Cambria" w:cs="Arial"/>
          <w:i/>
          <w:sz w:val="22"/>
          <w:szCs w:val="22"/>
        </w:rPr>
      </w:pPr>
    </w:p>
    <w:p w:rsidR="004817C2" w:rsidRDefault="004817C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Wykonawców wspólnie ubiegających się o udzielenie zamówienia:</w:t>
      </w:r>
    </w:p>
    <w:p w:rsidR="004817C2" w:rsidRDefault="004817C2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:rsidR="004817C2" w:rsidRDefault="004817C2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:rsidR="004817C2" w:rsidRDefault="004817C2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:rsidR="004817C2" w:rsidRDefault="004817C2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reprezentowany przez: </w:t>
      </w:r>
    </w:p>
    <w:p w:rsidR="004817C2" w:rsidRDefault="004817C2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………………………………………………………………………………………………………..………………….........................</w:t>
      </w:r>
    </w:p>
    <w:p w:rsidR="004817C2" w:rsidRDefault="004817C2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:rsidR="004817C2" w:rsidRDefault="004817C2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:rsidR="004817C2" w:rsidRDefault="004817C2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:rsidR="004817C2" w:rsidRDefault="004817C2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:rsidR="004817C2" w:rsidRDefault="004817C2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:rsidR="004817C2" w:rsidRDefault="004817C2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:rsidR="004817C2" w:rsidRDefault="004817C2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817C2" w:rsidRDefault="004817C2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:rsidR="004817C2" w:rsidRDefault="004817C2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KTÓRE ROBOTY BUDOWLANE, DOSTAWY LUB USŁUGI WYKONAJĄ POSZCZEGÓLNI WYKONAWCY</w:t>
      </w:r>
    </w:p>
    <w:p w:rsidR="004817C2" w:rsidRDefault="004817C2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składane na podstawie art. 117 ust. 4 ustawy z dnia 11 września 2019 r. - Prawo zamówień publicznych</w:t>
      </w:r>
    </w:p>
    <w:p w:rsidR="004817C2" w:rsidRDefault="004817C2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(t. j. Dz.U. z 202</w:t>
      </w:r>
      <w:r w:rsidR="00F151A1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r., poz. 1</w:t>
      </w:r>
      <w:r w:rsidR="00F151A1">
        <w:rPr>
          <w:rFonts w:ascii="Cambria" w:hAnsi="Cambria" w:cs="Arial"/>
          <w:sz w:val="22"/>
          <w:szCs w:val="22"/>
        </w:rPr>
        <w:t>710</w:t>
      </w:r>
      <w:r>
        <w:rPr>
          <w:rFonts w:ascii="Cambria" w:hAnsi="Cambria" w:cs="Arial"/>
          <w:sz w:val="22"/>
          <w:szCs w:val="22"/>
        </w:rPr>
        <w:t>, ze zm. - ustawa Pzp)</w:t>
      </w:r>
    </w:p>
    <w:p w:rsidR="004817C2" w:rsidRDefault="004817C2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4817C2" w:rsidRDefault="004817C2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>, o którym mowa w art. 275 pkt 1 ustawy Pzp, na potrzeby postępowania o udzielenie zamówienia publicznego pn.</w:t>
      </w:r>
    </w:p>
    <w:p w:rsidR="004817C2" w:rsidRDefault="004817C2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„Bieżąca konserwacja  dróg  leśnych w Nadleśnictwie Górowo Iławeckie w 202</w:t>
      </w:r>
      <w:r w:rsidR="00F151A1">
        <w:rPr>
          <w:rFonts w:ascii="Cambria" w:hAnsi="Cambria" w:cs="Arial"/>
          <w:b/>
          <w:sz w:val="22"/>
          <w:szCs w:val="22"/>
        </w:rPr>
        <w:t>3</w:t>
      </w:r>
      <w:r>
        <w:rPr>
          <w:rFonts w:ascii="Cambria" w:hAnsi="Cambria" w:cs="Arial"/>
          <w:b/>
          <w:sz w:val="22"/>
          <w:szCs w:val="22"/>
        </w:rPr>
        <w:t xml:space="preserve"> roku – I etap”</w:t>
      </w:r>
    </w:p>
    <w:p w:rsidR="004817C2" w:rsidRDefault="004817C2">
      <w:pPr>
        <w:widowControl/>
        <w:shd w:val="clear" w:color="auto" w:fill="BFBFBF"/>
        <w:autoSpaceDE/>
        <w:rPr>
          <w:rFonts w:ascii="Cambria" w:hAnsi="Cambria" w:cs="Arial"/>
          <w:sz w:val="22"/>
          <w:szCs w:val="22"/>
        </w:rPr>
      </w:pPr>
    </w:p>
    <w:p w:rsidR="004817C2" w:rsidRDefault="004817C2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:rsidR="004817C2" w:rsidRDefault="004817C2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:rsidR="004817C2" w:rsidRDefault="004817C2">
      <w:pPr>
        <w:widowControl/>
        <w:autoSpaceDE/>
        <w:spacing w:before="120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*Oświadczamy, że </w:t>
      </w:r>
      <w:r>
        <w:rPr>
          <w:rFonts w:ascii="Cambria" w:hAnsi="Cambria" w:cs="Arial"/>
          <w:sz w:val="22"/>
          <w:szCs w:val="22"/>
        </w:rPr>
        <w:t xml:space="preserve">warunek określony w Rozdziale </w:t>
      </w:r>
      <w:r w:rsidRPr="00034F0E">
        <w:rPr>
          <w:rFonts w:ascii="Cambria" w:hAnsi="Cambria" w:cs="Arial"/>
          <w:sz w:val="22"/>
          <w:szCs w:val="22"/>
        </w:rPr>
        <w:t>20 pkt 20.1. ppkt 2</w:t>
      </w:r>
      <w:r>
        <w:rPr>
          <w:rFonts w:ascii="Cambria" w:hAnsi="Cambria" w:cs="Arial"/>
          <w:sz w:val="22"/>
          <w:szCs w:val="22"/>
        </w:rPr>
        <w:t xml:space="preserve">) lit. a) SWZ – </w:t>
      </w:r>
      <w:r>
        <w:rPr>
          <w:rFonts w:ascii="Cambria" w:hAnsi="Cambria" w:cs="Arial"/>
          <w:b/>
          <w:sz w:val="22"/>
          <w:szCs w:val="22"/>
        </w:rPr>
        <w:t>DOŚWIADCZENIE</w:t>
      </w:r>
      <w:r>
        <w:rPr>
          <w:rFonts w:ascii="Cambria" w:hAnsi="Cambria" w:cs="Arial"/>
          <w:sz w:val="22"/>
          <w:szCs w:val="22"/>
        </w:rPr>
        <w:t xml:space="preserve"> – spełnia następujący spośród Wykonawców wspólnie ubiegających się o udzielenie zamówienia:</w:t>
      </w:r>
    </w:p>
    <w:p w:rsidR="004817C2" w:rsidRDefault="004817C2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...…………………...........</w:t>
      </w:r>
    </w:p>
    <w:p w:rsidR="004817C2" w:rsidRDefault="004817C2">
      <w:pPr>
        <w:widowControl/>
        <w:autoSpaceDE/>
        <w:spacing w:before="120" w:line="360" w:lineRule="auto"/>
        <w:jc w:val="both"/>
        <w:rPr>
          <w:rFonts w:ascii="Cambria" w:hAnsi="Cambria" w:cs="Arial"/>
          <w:sz w:val="22"/>
          <w:szCs w:val="22"/>
        </w:rPr>
      </w:pPr>
    </w:p>
    <w:p w:rsidR="004817C2" w:rsidRDefault="004817C2">
      <w:pPr>
        <w:widowControl/>
        <w:autoSpaceDE/>
        <w:spacing w:before="120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Wykonawca ten zrealizuje roboty budowlane do realizacji, których te zdolności są wymagane, tj.:</w:t>
      </w:r>
    </w:p>
    <w:p w:rsidR="004817C2" w:rsidRDefault="004817C2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………………………………..………………………………………………………………………………………………………………………</w:t>
      </w:r>
    </w:p>
    <w:p w:rsidR="004817C2" w:rsidRDefault="004817C2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………………………………………………………………………………………………...…………………...........……………………………</w:t>
      </w:r>
    </w:p>
    <w:p w:rsidR="004817C2" w:rsidRDefault="004817C2">
      <w:pPr>
        <w:widowControl/>
        <w:autoSpaceDE/>
        <w:spacing w:before="120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*Oświadczamy, że </w:t>
      </w:r>
      <w:r>
        <w:rPr>
          <w:rFonts w:ascii="Cambria" w:hAnsi="Cambria" w:cs="Arial"/>
          <w:sz w:val="22"/>
          <w:szCs w:val="22"/>
        </w:rPr>
        <w:t xml:space="preserve">warunek określony w </w:t>
      </w:r>
      <w:r w:rsidRPr="00034F0E">
        <w:rPr>
          <w:rFonts w:ascii="Cambria" w:hAnsi="Cambria" w:cs="Arial"/>
          <w:sz w:val="22"/>
          <w:szCs w:val="22"/>
        </w:rPr>
        <w:t>Rozdziale 20 pkt 20.1. ppkt 2) lit</w:t>
      </w:r>
      <w:r>
        <w:rPr>
          <w:rFonts w:ascii="Cambria" w:hAnsi="Cambria" w:cs="Arial"/>
          <w:sz w:val="22"/>
          <w:szCs w:val="22"/>
        </w:rPr>
        <w:t xml:space="preserve">. b) SWZ – </w:t>
      </w:r>
      <w:r>
        <w:rPr>
          <w:rFonts w:ascii="Cambria" w:hAnsi="Cambria" w:cs="Arial"/>
          <w:b/>
          <w:sz w:val="22"/>
          <w:szCs w:val="22"/>
        </w:rPr>
        <w:t>POTENCJAŁ TECHNICZNY</w:t>
      </w:r>
      <w:r>
        <w:rPr>
          <w:rFonts w:ascii="Cambria" w:hAnsi="Cambria" w:cs="Arial"/>
          <w:sz w:val="22"/>
          <w:szCs w:val="22"/>
        </w:rPr>
        <w:t xml:space="preserve"> – spełnia następujący spośród Wykonawców wspólnie ubiegających się o udzielenie zamówienia:</w:t>
      </w:r>
    </w:p>
    <w:p w:rsidR="004817C2" w:rsidRDefault="004817C2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...…………………...........</w:t>
      </w:r>
    </w:p>
    <w:p w:rsidR="004817C2" w:rsidRDefault="004817C2">
      <w:pPr>
        <w:widowControl/>
        <w:autoSpaceDE/>
        <w:spacing w:before="120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ten zrealizuje roboty budowlane do realizacji, których te zdolności są wymagane, tj.:</w:t>
      </w:r>
    </w:p>
    <w:p w:rsidR="004817C2" w:rsidRDefault="004817C2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...…………………...........</w:t>
      </w:r>
    </w:p>
    <w:p w:rsidR="004817C2" w:rsidRDefault="004817C2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4817C2" w:rsidRDefault="004817C2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:rsidR="004817C2" w:rsidRDefault="004817C2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Oświadczamy,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817C2" w:rsidRDefault="004817C2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libri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libri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mbria"/>
          <w:sz w:val="18"/>
          <w:szCs w:val="18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mbria"/>
          <w:sz w:val="18"/>
          <w:szCs w:val="18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mbria"/>
          <w:sz w:val="18"/>
          <w:szCs w:val="18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mbria"/>
          <w:sz w:val="18"/>
          <w:szCs w:val="18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mbria"/>
          <w:sz w:val="18"/>
          <w:szCs w:val="18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mbria"/>
          <w:sz w:val="18"/>
          <w:szCs w:val="18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mbria"/>
          <w:sz w:val="18"/>
          <w:szCs w:val="18"/>
        </w:rPr>
      </w:pPr>
    </w:p>
    <w:p w:rsidR="004817C2" w:rsidRDefault="004817C2">
      <w:pPr>
        <w:spacing w:before="120" w:line="276" w:lineRule="auto"/>
        <w:jc w:val="both"/>
        <w:rPr>
          <w:rFonts w:ascii="Cambria" w:hAnsi="Cambria" w:cs="Cambria"/>
          <w:sz w:val="18"/>
          <w:szCs w:val="18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mbria"/>
          <w:sz w:val="18"/>
          <w:szCs w:val="18"/>
        </w:rPr>
      </w:pPr>
    </w:p>
    <w:p w:rsidR="004817C2" w:rsidRDefault="004817C2">
      <w:pPr>
        <w:spacing w:before="120" w:line="276" w:lineRule="auto"/>
        <w:ind w:left="284" w:hanging="284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--------------------------------------------</w:t>
      </w:r>
    </w:p>
    <w:p w:rsidR="004817C2" w:rsidRDefault="004817C2">
      <w:pPr>
        <w:spacing w:before="120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817C2" w:rsidRDefault="004817C2">
      <w:pPr>
        <w:spacing w:before="120"/>
        <w:ind w:left="284" w:hanging="284"/>
        <w:jc w:val="both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*niepotrzebne skreślić</w:t>
      </w:r>
    </w:p>
    <w:p w:rsidR="004817C2" w:rsidRDefault="004817C2">
      <w:pPr>
        <w:spacing w:before="120"/>
        <w:jc w:val="both"/>
      </w:pPr>
      <w:r>
        <w:rPr>
          <w:rFonts w:ascii="Cambria" w:hAnsi="Cambria" w:cs="Calibri"/>
          <w:i/>
          <w:sz w:val="18"/>
          <w:szCs w:val="18"/>
        </w:rPr>
        <w:t xml:space="preserve">Oświadczenie winna </w:t>
      </w:r>
      <w:r>
        <w:rPr>
          <w:rFonts w:ascii="Cambria" w:hAnsi="Cambria" w:cs="Cambria"/>
          <w:i/>
          <w:sz w:val="18"/>
          <w:szCs w:val="18"/>
        </w:rPr>
        <w:t>podpisać osoba (osoby) uprawniona do reprezentacji Wykonawców wspólnie ubiegających się o udzielenie zamówienia - Wymogi odnoszące się do formy niniejszego oświadczenia, w szczególności wymogi co do jego podpisania i złożenia, zostały szczegółowo opisane w SWZ.</w:t>
      </w:r>
    </w:p>
    <w:sectPr w:rsidR="004817C2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0E"/>
    <w:rsid w:val="00034F0E"/>
    <w:rsid w:val="00442143"/>
    <w:rsid w:val="004817C2"/>
    <w:rsid w:val="0093637B"/>
    <w:rsid w:val="00F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B1F20"/>
  <w15:chartTrackingRefBased/>
  <w15:docId w15:val="{BAFAD14D-9494-4071-85B3-4BC19F78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Agnieszka Kaczyńska</cp:lastModifiedBy>
  <cp:revision>4</cp:revision>
  <cp:lastPrinted>2023-03-24T10:10:00Z</cp:lastPrinted>
  <dcterms:created xsi:type="dcterms:W3CDTF">2023-03-07T08:57:00Z</dcterms:created>
  <dcterms:modified xsi:type="dcterms:W3CDTF">2023-03-24T10:10:00Z</dcterms:modified>
</cp:coreProperties>
</file>