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7A02ACD" w:rsidR="00B13C7F" w:rsidRPr="0070270B" w:rsidRDefault="00B13C7F" w:rsidP="00CD0B07">
      <w:pPr>
        <w:tabs>
          <w:tab w:val="left" w:pos="1610"/>
          <w:tab w:val="left" w:pos="4465"/>
          <w:tab w:val="left" w:pos="6449"/>
        </w:tabs>
        <w:spacing w:line="276" w:lineRule="auto"/>
        <w:jc w:val="right"/>
        <w:rPr>
          <w:rFonts w:asciiTheme="minorHAnsi" w:hAnsiTheme="minorHAnsi" w:cstheme="minorHAnsi"/>
        </w:rPr>
      </w:pPr>
      <w:r w:rsidRPr="0070270B">
        <w:rPr>
          <w:rFonts w:asciiTheme="minorHAnsi" w:hAnsiTheme="minorHAnsi" w:cstheme="minorHAnsi"/>
        </w:rPr>
        <w:tab/>
      </w:r>
    </w:p>
    <w:p w14:paraId="3BD65A69" w14:textId="4ED54A69" w:rsidR="00F043F9" w:rsidRPr="0070270B" w:rsidRDefault="006B1970" w:rsidP="00CD0B07">
      <w:pPr>
        <w:tabs>
          <w:tab w:val="left" w:pos="1610"/>
          <w:tab w:val="left" w:pos="4465"/>
          <w:tab w:val="left" w:pos="6449"/>
        </w:tabs>
        <w:spacing w:line="276" w:lineRule="auto"/>
        <w:jc w:val="both"/>
        <w:rPr>
          <w:rFonts w:asciiTheme="minorHAnsi" w:hAnsiTheme="minorHAnsi" w:cstheme="minorHAnsi"/>
        </w:rPr>
      </w:pPr>
      <w:r w:rsidRPr="0070270B">
        <w:rPr>
          <w:rFonts w:asciiTheme="minorHAnsi" w:hAnsiTheme="minorHAnsi" w:cstheme="minorHAnsi"/>
          <w:b/>
          <w:bCs/>
        </w:rPr>
        <w:t>SZP-271-P</w:t>
      </w:r>
      <w:r w:rsidR="00936438">
        <w:rPr>
          <w:rFonts w:asciiTheme="minorHAnsi" w:hAnsiTheme="minorHAnsi" w:cstheme="minorHAnsi"/>
          <w:b/>
          <w:bCs/>
        </w:rPr>
        <w:t>N</w:t>
      </w:r>
      <w:r w:rsidRPr="0070270B">
        <w:rPr>
          <w:rFonts w:asciiTheme="minorHAnsi" w:hAnsiTheme="minorHAnsi" w:cstheme="minorHAnsi"/>
          <w:b/>
          <w:bCs/>
        </w:rPr>
        <w:t>-</w:t>
      </w:r>
      <w:r w:rsidR="00936438">
        <w:rPr>
          <w:rFonts w:asciiTheme="minorHAnsi" w:hAnsiTheme="minorHAnsi" w:cstheme="minorHAnsi"/>
          <w:b/>
          <w:bCs/>
        </w:rPr>
        <w:t>3</w:t>
      </w:r>
      <w:r w:rsidRPr="0070270B">
        <w:rPr>
          <w:rFonts w:asciiTheme="minorHAnsi" w:hAnsiTheme="minorHAnsi" w:cstheme="minorHAnsi"/>
          <w:b/>
          <w:bCs/>
        </w:rPr>
        <w:t>/2021</w:t>
      </w:r>
    </w:p>
    <w:p w14:paraId="48A3F189" w14:textId="77777777" w:rsidR="00B13C7F" w:rsidRPr="0070270B" w:rsidRDefault="00B13C7F" w:rsidP="00CD0B07">
      <w:pPr>
        <w:spacing w:line="276" w:lineRule="auto"/>
        <w:jc w:val="both"/>
        <w:rPr>
          <w:rFonts w:asciiTheme="minorHAnsi" w:hAnsiTheme="minorHAnsi" w:cstheme="minorHAnsi"/>
        </w:rPr>
      </w:pPr>
    </w:p>
    <w:p w14:paraId="5475E145" w14:textId="2132D56A" w:rsidR="00B13C7F" w:rsidRPr="0070270B" w:rsidRDefault="00B13C7F" w:rsidP="00CD0B07">
      <w:pPr>
        <w:spacing w:line="276" w:lineRule="auto"/>
        <w:ind w:left="4251" w:firstLine="705"/>
        <w:jc w:val="both"/>
        <w:rPr>
          <w:rFonts w:asciiTheme="minorHAnsi" w:hAnsiTheme="minorHAnsi" w:cstheme="minorHAnsi"/>
          <w:b/>
          <w:bCs/>
        </w:rPr>
      </w:pPr>
      <w:r w:rsidRPr="0070270B">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679484CB" w14:textId="77777777" w:rsidR="00936438" w:rsidRPr="00EB2A23" w:rsidRDefault="00936438" w:rsidP="00936438">
      <w:pPr>
        <w:spacing w:line="276" w:lineRule="auto"/>
        <w:jc w:val="both"/>
        <w:rPr>
          <w:rFonts w:asciiTheme="minorHAnsi" w:hAnsiTheme="minorHAnsi" w:cstheme="minorHAnsi"/>
          <w:b/>
          <w:bCs/>
          <w:sz w:val="8"/>
          <w:szCs w:val="8"/>
        </w:rPr>
      </w:pPr>
      <w:r w:rsidRPr="00EB2A23">
        <w:rPr>
          <w:rFonts w:asciiTheme="minorHAnsi" w:hAnsiTheme="minorHAnsi" w:cstheme="minorHAnsi"/>
          <w:b/>
          <w:color w:val="000000"/>
        </w:rPr>
        <w:t xml:space="preserve">Sukcesywna dostawa wodorotlenku wapnia do Zakładu Termicznego Przekształcania Odpadów </w:t>
      </w:r>
      <w:r>
        <w:rPr>
          <w:rFonts w:asciiTheme="minorHAnsi" w:hAnsiTheme="minorHAnsi" w:cstheme="minorHAnsi"/>
          <w:b/>
          <w:color w:val="000000"/>
        </w:rPr>
        <w:br/>
      </w:r>
      <w:r w:rsidRPr="00EB2A23">
        <w:rPr>
          <w:rFonts w:asciiTheme="minorHAnsi" w:hAnsiTheme="minorHAnsi" w:cstheme="minorHAnsi"/>
          <w:b/>
          <w:color w:val="000000"/>
        </w:rPr>
        <w:t>w Krakowie</w:t>
      </w:r>
    </w:p>
    <w:p w14:paraId="0F3D9222" w14:textId="246307BA" w:rsidR="00A23132" w:rsidRDefault="00A23132" w:rsidP="00CD0B07">
      <w:pPr>
        <w:spacing w:line="276" w:lineRule="auto"/>
        <w:jc w:val="both"/>
        <w:rPr>
          <w:rFonts w:asciiTheme="minorHAnsi" w:hAnsiTheme="minorHAnsi" w:cstheme="minorHAnsi"/>
          <w:b/>
          <w:bCs/>
        </w:rPr>
      </w:pPr>
    </w:p>
    <w:p w14:paraId="062C2C96" w14:textId="77777777" w:rsidR="00824797" w:rsidRPr="0070270B" w:rsidRDefault="00824797" w:rsidP="00CD0B07">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0D5C2E25" w:rsidR="00FB752D" w:rsidRPr="00824797" w:rsidRDefault="00824797"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sidRPr="00824797">
        <w:rPr>
          <w:rFonts w:asciiTheme="minorHAnsi" w:hAnsiTheme="minorHAnsi" w:cstheme="minorHAnsi"/>
          <w:sz w:val="22"/>
          <w:szCs w:val="22"/>
        </w:rPr>
        <w:t>3 395 000,00</w:t>
      </w:r>
      <w:r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sidRPr="00824797">
        <w:rPr>
          <w:rFonts w:asciiTheme="minorHAnsi" w:hAnsiTheme="minorHAnsi" w:cstheme="minorHAnsi"/>
          <w:sz w:val="22"/>
          <w:szCs w:val="22"/>
        </w:rPr>
        <w:t>4 175 850,00</w:t>
      </w:r>
      <w:r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64</Words>
  <Characters>389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54</cp:revision>
  <cp:lastPrinted>2021-04-30T09:29:00Z</cp:lastPrinted>
  <dcterms:created xsi:type="dcterms:W3CDTF">2020-11-20T14:12:00Z</dcterms:created>
  <dcterms:modified xsi:type="dcterms:W3CDTF">2021-05-05T10:53:00Z</dcterms:modified>
</cp:coreProperties>
</file>