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C0" w:rsidRDefault="00AE529D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  <w:r w:rsidRPr="000150C0">
        <w:rPr>
          <w:noProof/>
          <w:lang w:eastAsia="pl-PL"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8070C0">
        <w:rPr>
          <w:rFonts w:ascii="Trebuchet MS" w:hAnsi="Trebuchet MS" w:cs="Calibri"/>
          <w:b/>
          <w:sz w:val="20"/>
        </w:rPr>
        <w:t>3</w:t>
      </w:r>
      <w:r w:rsidR="008070C0" w:rsidRPr="009855CA">
        <w:rPr>
          <w:rFonts w:ascii="Trebuchet MS" w:hAnsi="Trebuchet MS" w:cs="Calibri"/>
          <w:b/>
          <w:sz w:val="20"/>
        </w:rPr>
        <w:t xml:space="preserve"> do SIWZ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B5570E" w:rsidRDefault="007E78CE" w:rsidP="00B5570E">
      <w:pPr>
        <w:spacing w:after="0" w:line="259" w:lineRule="auto"/>
        <w:ind w:left="51"/>
        <w:jc w:val="center"/>
        <w:rPr>
          <w:rFonts w:ascii="Arial" w:hAnsi="Arial" w:cs="Arial"/>
          <w:b/>
          <w:sz w:val="28"/>
          <w:szCs w:val="28"/>
        </w:rPr>
      </w:pPr>
      <w:r w:rsidRPr="00E04DDA">
        <w:rPr>
          <w:rFonts w:ascii="Trebuchet MS" w:hAnsi="Trebuchet MS"/>
          <w:b/>
          <w:szCs w:val="24"/>
        </w:rPr>
        <w:t>„</w:t>
      </w:r>
      <w:r w:rsidR="00B5570E" w:rsidRPr="00505372">
        <w:rPr>
          <w:rFonts w:ascii="Arial" w:hAnsi="Arial" w:cs="Arial"/>
          <w:b/>
          <w:sz w:val="28"/>
          <w:szCs w:val="28"/>
        </w:rPr>
        <w:t xml:space="preserve">Dostawa i wdrożenie Zintegrowanego Systemu </w:t>
      </w:r>
    </w:p>
    <w:p w:rsidR="008070C0" w:rsidRPr="003A4B79" w:rsidRDefault="00B5570E" w:rsidP="00B5570E">
      <w:pPr>
        <w:pStyle w:val="Standard"/>
        <w:spacing w:line="200" w:lineRule="atLeast"/>
        <w:jc w:val="center"/>
        <w:rPr>
          <w:rFonts w:ascii="Trebuchet MS" w:hAnsi="Trebuchet MS" w:cs="Calibri"/>
          <w:b/>
          <w:color w:val="000000"/>
          <w:szCs w:val="22"/>
        </w:rPr>
      </w:pPr>
      <w:proofErr w:type="spellStart"/>
      <w:r w:rsidRPr="00505372">
        <w:rPr>
          <w:rFonts w:ascii="Arial" w:hAnsi="Arial" w:cs="Arial"/>
          <w:b/>
          <w:sz w:val="28"/>
          <w:szCs w:val="28"/>
        </w:rPr>
        <w:t>Informacyjno</w:t>
      </w:r>
      <w:proofErr w:type="spellEnd"/>
      <w:r w:rsidRPr="00505372">
        <w:rPr>
          <w:rFonts w:ascii="Arial" w:hAnsi="Arial" w:cs="Arial"/>
          <w:b/>
          <w:sz w:val="28"/>
          <w:szCs w:val="28"/>
        </w:rPr>
        <w:t xml:space="preserve"> – Komunikacyjnego</w:t>
      </w:r>
      <w:r w:rsidR="007E78CE">
        <w:rPr>
          <w:rFonts w:ascii="Trebuchet MS" w:hAnsi="Trebuchet MS"/>
          <w:b/>
          <w:szCs w:val="24"/>
        </w:rPr>
        <w:t>”</w:t>
      </w:r>
      <w:r w:rsidR="00CD3E4F" w:rsidRPr="00860DE2">
        <w:rPr>
          <w:rFonts w:ascii="Trebuchet MS" w:hAnsi="Trebuchet MS"/>
          <w:b/>
          <w:szCs w:val="24"/>
        </w:rPr>
        <w:t xml:space="preserve"> </w:t>
      </w:r>
      <w:r w:rsidR="00CD3E4F">
        <w:rPr>
          <w:rFonts w:ascii="Trebuchet MS" w:hAnsi="Trebuchet MS" w:cs="Arial"/>
          <w:b/>
          <w:szCs w:val="22"/>
        </w:rPr>
        <w:t xml:space="preserve"> </w:t>
      </w:r>
    </w:p>
    <w:p w:rsidR="008070C0" w:rsidRPr="00F75738" w:rsidRDefault="008070C0" w:rsidP="008070C0">
      <w:pPr>
        <w:pStyle w:val="Standard"/>
        <w:rPr>
          <w:rFonts w:ascii="Calibri" w:hAnsi="Calibri" w:cs="Arial"/>
          <w:b/>
          <w:sz w:val="22"/>
          <w:szCs w:val="22"/>
        </w:rPr>
      </w:pPr>
    </w:p>
    <w:p w:rsidR="00B5570E" w:rsidRPr="00B5570E" w:rsidRDefault="008070C0" w:rsidP="00B5570E">
      <w:pPr>
        <w:spacing w:after="0" w:line="259" w:lineRule="auto"/>
        <w:ind w:left="51"/>
        <w:jc w:val="center"/>
        <w:rPr>
          <w:rFonts w:ascii="Arial" w:hAnsi="Arial" w:cs="Arial"/>
          <w:color w:val="000000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 xml:space="preserve">Nawiązując do ogłoszenia </w:t>
      </w:r>
      <w:r w:rsidRPr="00B5570E">
        <w:rPr>
          <w:rFonts w:ascii="Arial" w:hAnsi="Arial" w:cs="Arial"/>
          <w:color w:val="000000"/>
          <w:sz w:val="20"/>
          <w:szCs w:val="20"/>
        </w:rPr>
        <w:t>o przetargu nieograniczonym</w:t>
      </w:r>
      <w:r w:rsidRPr="00B5570E">
        <w:rPr>
          <w:rFonts w:ascii="Arial" w:hAnsi="Arial" w:cs="Arial"/>
          <w:sz w:val="20"/>
          <w:szCs w:val="20"/>
        </w:rPr>
        <w:t xml:space="preserve"> </w:t>
      </w:r>
      <w:r w:rsidRPr="00B5570E">
        <w:rPr>
          <w:rFonts w:ascii="Arial" w:hAnsi="Arial" w:cs="Arial"/>
          <w:color w:val="000000"/>
          <w:sz w:val="20"/>
          <w:szCs w:val="20"/>
        </w:rPr>
        <w:t xml:space="preserve">pn.: </w:t>
      </w:r>
      <w:r w:rsidR="00B5570E" w:rsidRPr="00B5570E">
        <w:rPr>
          <w:rFonts w:ascii="Arial" w:hAnsi="Arial" w:cs="Arial"/>
          <w:b/>
          <w:sz w:val="20"/>
          <w:szCs w:val="20"/>
        </w:rPr>
        <w:t xml:space="preserve">„Dostawa i wdrożenie Zintegrowanego Systemu </w:t>
      </w:r>
      <w:proofErr w:type="spellStart"/>
      <w:r w:rsidR="00B5570E" w:rsidRPr="00B5570E">
        <w:rPr>
          <w:rFonts w:ascii="Arial" w:hAnsi="Arial" w:cs="Arial"/>
          <w:b/>
          <w:sz w:val="20"/>
          <w:szCs w:val="20"/>
        </w:rPr>
        <w:t>Informacyjno</w:t>
      </w:r>
      <w:proofErr w:type="spellEnd"/>
      <w:r w:rsidR="00B5570E" w:rsidRPr="00B5570E">
        <w:rPr>
          <w:rFonts w:ascii="Arial" w:hAnsi="Arial" w:cs="Arial"/>
          <w:b/>
          <w:sz w:val="20"/>
          <w:szCs w:val="20"/>
        </w:rPr>
        <w:t xml:space="preserve"> – Komunikacyjnego</w:t>
      </w:r>
      <w:r w:rsidR="007E78CE" w:rsidRPr="00B5570E">
        <w:rPr>
          <w:rFonts w:ascii="Arial" w:hAnsi="Arial" w:cs="Arial"/>
          <w:b/>
          <w:sz w:val="20"/>
          <w:szCs w:val="20"/>
        </w:rPr>
        <w:t xml:space="preserve">”  </w:t>
      </w:r>
      <w:r w:rsidR="00B5570E" w:rsidRPr="00B5570E">
        <w:rPr>
          <w:rFonts w:ascii="Arial" w:hAnsi="Arial" w:cs="Arial"/>
          <w:color w:val="000000"/>
          <w:sz w:val="20"/>
          <w:szCs w:val="20"/>
        </w:rPr>
        <w:t xml:space="preserve">opublikowanego przez </w:t>
      </w:r>
    </w:p>
    <w:p w:rsidR="00B5570E" w:rsidRPr="00B5570E" w:rsidRDefault="00B5570E" w:rsidP="00B5570E">
      <w:pPr>
        <w:spacing w:after="0" w:line="259" w:lineRule="auto"/>
        <w:ind w:left="51"/>
        <w:rPr>
          <w:rFonts w:ascii="Arial" w:hAnsi="Arial" w:cs="Arial"/>
          <w:color w:val="000000"/>
          <w:sz w:val="20"/>
          <w:szCs w:val="20"/>
        </w:rPr>
      </w:pPr>
    </w:p>
    <w:p w:rsidR="008070C0" w:rsidRPr="00B5570E" w:rsidRDefault="008070C0" w:rsidP="00B5570E">
      <w:pPr>
        <w:spacing w:after="0" w:line="259" w:lineRule="auto"/>
        <w:ind w:left="51"/>
        <w:jc w:val="both"/>
        <w:rPr>
          <w:rFonts w:ascii="Arial" w:hAnsi="Arial" w:cs="Arial"/>
          <w:b/>
          <w:sz w:val="20"/>
          <w:szCs w:val="20"/>
        </w:rPr>
      </w:pPr>
      <w:r w:rsidRPr="00B5570E">
        <w:rPr>
          <w:rFonts w:ascii="Arial" w:hAnsi="Arial" w:cs="Arial"/>
          <w:color w:val="000000"/>
          <w:sz w:val="20"/>
          <w:szCs w:val="20"/>
        </w:rPr>
        <w:t xml:space="preserve">Zamawiającego: </w:t>
      </w:r>
      <w:r w:rsidR="00CD3E4F" w:rsidRPr="00B5570E">
        <w:rPr>
          <w:rFonts w:ascii="Arial" w:hAnsi="Arial" w:cs="Arial"/>
          <w:b/>
          <w:sz w:val="20"/>
          <w:szCs w:val="20"/>
        </w:rPr>
        <w:t xml:space="preserve">Państwową Uczelnię </w:t>
      </w:r>
      <w:r w:rsidRPr="00B5570E">
        <w:rPr>
          <w:rFonts w:ascii="Arial" w:hAnsi="Arial" w:cs="Arial"/>
          <w:b/>
          <w:sz w:val="20"/>
          <w:szCs w:val="20"/>
        </w:rPr>
        <w:t xml:space="preserve">Stanisława Staszica w </w:t>
      </w:r>
      <w:r w:rsidR="00AE1372" w:rsidRPr="00B5570E">
        <w:rPr>
          <w:rFonts w:ascii="Arial" w:hAnsi="Arial" w:cs="Arial"/>
          <w:b/>
          <w:sz w:val="20"/>
          <w:szCs w:val="20"/>
        </w:rPr>
        <w:t xml:space="preserve">Pile, </w:t>
      </w:r>
      <w:r w:rsidRPr="00B5570E">
        <w:rPr>
          <w:rFonts w:ascii="Arial" w:hAnsi="Arial" w:cs="Arial"/>
          <w:sz w:val="20"/>
          <w:szCs w:val="20"/>
        </w:rPr>
        <w:t>z siedzibą:</w:t>
      </w:r>
      <w:r w:rsidRPr="00B5570E">
        <w:rPr>
          <w:rFonts w:ascii="Arial" w:hAnsi="Arial" w:cs="Arial"/>
          <w:b/>
          <w:sz w:val="20"/>
          <w:szCs w:val="20"/>
        </w:rPr>
        <w:t xml:space="preserve"> </w:t>
      </w:r>
      <w:r w:rsidR="00B5570E" w:rsidRPr="00B5570E">
        <w:rPr>
          <w:rFonts w:ascii="Arial" w:hAnsi="Arial" w:cs="Arial"/>
          <w:b/>
          <w:sz w:val="20"/>
          <w:szCs w:val="20"/>
        </w:rPr>
        <w:t xml:space="preserve"> </w:t>
      </w:r>
      <w:r w:rsidR="00B5570E" w:rsidRPr="00B5570E">
        <w:rPr>
          <w:rFonts w:ascii="Arial" w:hAnsi="Arial" w:cs="Arial"/>
          <w:b/>
          <w:sz w:val="20"/>
          <w:szCs w:val="20"/>
        </w:rPr>
        <w:br/>
      </w:r>
      <w:r w:rsidRPr="00B5570E">
        <w:rPr>
          <w:rFonts w:ascii="Arial" w:hAnsi="Arial" w:cs="Arial"/>
          <w:sz w:val="20"/>
          <w:szCs w:val="20"/>
        </w:rPr>
        <w:t xml:space="preserve">ul. </w:t>
      </w:r>
      <w:r w:rsidR="00AE1372" w:rsidRPr="00B5570E">
        <w:rPr>
          <w:rFonts w:ascii="Arial" w:hAnsi="Arial" w:cs="Arial"/>
          <w:sz w:val="20"/>
          <w:szCs w:val="20"/>
        </w:rPr>
        <w:t>Podchorążych 10, 64-920 Piła</w:t>
      </w:r>
      <w:r w:rsidRPr="00B5570E">
        <w:rPr>
          <w:rFonts w:ascii="Arial" w:hAnsi="Arial" w:cs="Arial"/>
          <w:sz w:val="20"/>
          <w:szCs w:val="20"/>
        </w:rPr>
        <w:t>,</w:t>
      </w:r>
      <w:r w:rsidRPr="00B5570E">
        <w:rPr>
          <w:rFonts w:ascii="Arial" w:hAnsi="Arial" w:cs="Arial"/>
          <w:b/>
          <w:sz w:val="20"/>
          <w:szCs w:val="20"/>
        </w:rPr>
        <w:t xml:space="preserve">      </w:t>
      </w:r>
    </w:p>
    <w:p w:rsidR="008070C0" w:rsidRPr="00B5570E" w:rsidRDefault="008070C0" w:rsidP="00B5570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 xml:space="preserve">NIP 764-22-77-132, </w:t>
      </w:r>
      <w:r w:rsidR="00AE1372" w:rsidRPr="00B5570E">
        <w:rPr>
          <w:rFonts w:ascii="Arial" w:hAnsi="Arial" w:cs="Arial"/>
          <w:sz w:val="20"/>
          <w:szCs w:val="20"/>
        </w:rPr>
        <w:t>Regon 570889124:</w:t>
      </w:r>
    </w:p>
    <w:p w:rsidR="008070C0" w:rsidRPr="00B5570E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w Biuletynie Zamówień Publicznych,</w:t>
      </w:r>
    </w:p>
    <w:p w:rsidR="008070C0" w:rsidRPr="00B5570E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B5570E">
        <w:rPr>
          <w:rFonts w:ascii="Arial" w:eastAsia="Calibri" w:hAnsi="Arial" w:cs="Arial"/>
          <w:color w:val="auto"/>
          <w:sz w:val="20"/>
          <w:szCs w:val="20"/>
        </w:rPr>
        <w:t>w miejscu publicznie dostępnym tj. na Tablicy o</w:t>
      </w:r>
      <w:r w:rsidR="00CD3E4F" w:rsidRPr="00B5570E">
        <w:rPr>
          <w:rFonts w:ascii="Arial" w:eastAsia="Calibri" w:hAnsi="Arial" w:cs="Arial"/>
          <w:color w:val="auto"/>
          <w:sz w:val="20"/>
          <w:szCs w:val="20"/>
        </w:rPr>
        <w:t xml:space="preserve">głoszeń – budynek Rektoratu PUSS </w:t>
      </w:r>
      <w:r w:rsidR="00A13A2F" w:rsidRPr="00B5570E">
        <w:rPr>
          <w:rFonts w:ascii="Arial" w:eastAsia="Calibri" w:hAnsi="Arial" w:cs="Arial"/>
          <w:color w:val="auto"/>
          <w:sz w:val="20"/>
          <w:szCs w:val="20"/>
        </w:rPr>
        <w:t xml:space="preserve">      </w:t>
      </w:r>
      <w:r w:rsidR="00CD3E4F" w:rsidRPr="00B5570E">
        <w:rPr>
          <w:rFonts w:ascii="Arial" w:eastAsia="Calibri" w:hAnsi="Arial" w:cs="Arial"/>
          <w:color w:val="auto"/>
          <w:sz w:val="20"/>
          <w:szCs w:val="20"/>
        </w:rPr>
        <w:t xml:space="preserve">w </w:t>
      </w:r>
      <w:r w:rsidR="008D709E" w:rsidRPr="00B5570E">
        <w:rPr>
          <w:rFonts w:ascii="Arial" w:eastAsia="Calibri" w:hAnsi="Arial" w:cs="Arial"/>
          <w:color w:val="auto"/>
          <w:sz w:val="20"/>
          <w:szCs w:val="20"/>
        </w:rPr>
        <w:t>Pile, 64-920 Piła</w:t>
      </w:r>
      <w:r w:rsidR="00AE1372" w:rsidRPr="00B5570E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8D709E" w:rsidRPr="00B5570E">
        <w:rPr>
          <w:rFonts w:ascii="Arial" w:eastAsia="Calibri" w:hAnsi="Arial" w:cs="Arial"/>
          <w:color w:val="auto"/>
          <w:sz w:val="20"/>
          <w:szCs w:val="20"/>
        </w:rPr>
        <w:t xml:space="preserve">ul. </w:t>
      </w:r>
      <w:r w:rsidR="008D709E" w:rsidRPr="00B5570E">
        <w:rPr>
          <w:rFonts w:ascii="Arial" w:hAnsi="Arial" w:cs="Arial"/>
          <w:sz w:val="20"/>
          <w:szCs w:val="20"/>
        </w:rPr>
        <w:t>Podchorążych</w:t>
      </w:r>
      <w:r w:rsidRPr="00B5570E">
        <w:rPr>
          <w:rFonts w:ascii="Arial" w:hAnsi="Arial" w:cs="Arial"/>
          <w:sz w:val="20"/>
          <w:szCs w:val="20"/>
        </w:rPr>
        <w:t xml:space="preserve">  10</w:t>
      </w:r>
      <w:r w:rsidRPr="00B5570E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8070C0" w:rsidRPr="00B5570E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B5570E">
        <w:rPr>
          <w:rFonts w:ascii="Arial" w:eastAsia="Calibri" w:hAnsi="Arial" w:cs="Arial"/>
          <w:color w:val="auto"/>
          <w:sz w:val="20"/>
          <w:szCs w:val="20"/>
        </w:rPr>
        <w:t xml:space="preserve">na stronie internetowej – </w:t>
      </w:r>
      <w:hyperlink r:id="rId8" w:history="1">
        <w:r w:rsidRPr="00B5570E">
          <w:rPr>
            <w:rStyle w:val="Hipercze"/>
            <w:rFonts w:ascii="Arial" w:hAnsi="Arial" w:cs="Arial"/>
            <w:sz w:val="20"/>
            <w:szCs w:val="20"/>
          </w:rPr>
          <w:t>www.puss.pila.pl</w:t>
        </w:r>
      </w:hyperlink>
    </w:p>
    <w:p w:rsidR="00DB466C" w:rsidRPr="00B5570E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b/>
          <w:bCs/>
          <w:sz w:val="20"/>
          <w:szCs w:val="20"/>
        </w:rPr>
        <w:t xml:space="preserve">profil nabywcy: </w:t>
      </w:r>
      <w:hyperlink r:id="rId9" w:history="1">
        <w:r w:rsidRPr="00B5570E">
          <w:rPr>
            <w:rStyle w:val="Hipercze"/>
            <w:rFonts w:ascii="Arial" w:hAnsi="Arial" w:cs="Arial"/>
            <w:sz w:val="20"/>
            <w:szCs w:val="20"/>
          </w:rPr>
          <w:t>https://platformazakupowa.pl/pn/puss_pila</w:t>
        </w:r>
      </w:hyperlink>
    </w:p>
    <w:p w:rsidR="00DB466C" w:rsidRPr="00B5570E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8070C0" w:rsidRPr="00B5570E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color w:val="000000"/>
          <w:sz w:val="20"/>
        </w:rPr>
      </w:pPr>
      <w:r w:rsidRPr="00B5570E">
        <w:rPr>
          <w:rFonts w:ascii="Arial" w:hAnsi="Arial" w:cs="Arial"/>
          <w:color w:val="000000"/>
          <w:sz w:val="20"/>
        </w:rPr>
        <w:t xml:space="preserve">Oferuję wykonanie zamówienia, </w:t>
      </w:r>
      <w:r w:rsidRPr="00B5570E">
        <w:rPr>
          <w:rFonts w:ascii="Arial" w:hAnsi="Arial" w:cs="Arial"/>
          <w:sz w:val="20"/>
        </w:rPr>
        <w:t xml:space="preserve">w zakresie rzeczowym objętym specyfikacją istotnych warunków zamówienia </w:t>
      </w:r>
      <w:r w:rsidRPr="00B5570E">
        <w:rPr>
          <w:rFonts w:ascii="Arial" w:hAnsi="Arial" w:cs="Arial"/>
          <w:color w:val="000000"/>
          <w:sz w:val="20"/>
        </w:rPr>
        <w:t>za cenę:</w:t>
      </w:r>
    </w:p>
    <w:p w:rsidR="008070C0" w:rsidRPr="00B5570E" w:rsidRDefault="008070C0" w:rsidP="008070C0">
      <w:pPr>
        <w:numPr>
          <w:ilvl w:val="0"/>
          <w:numId w:val="7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B5570E">
        <w:rPr>
          <w:rFonts w:ascii="Arial" w:hAnsi="Arial" w:cs="Arial"/>
          <w:b/>
          <w:bCs/>
          <w:sz w:val="20"/>
          <w:szCs w:val="20"/>
        </w:rPr>
        <w:t>…………………..……………………………………………………………………………………………………zł brutto (słownie:</w:t>
      </w:r>
      <w:r w:rsidR="00B5570E">
        <w:rPr>
          <w:rFonts w:ascii="Arial" w:hAnsi="Arial" w:cs="Arial"/>
          <w:b/>
          <w:bCs/>
          <w:sz w:val="20"/>
          <w:szCs w:val="20"/>
        </w:rPr>
        <w:t xml:space="preserve"> ………………………………………..</w:t>
      </w:r>
      <w:r w:rsidRPr="00B5570E">
        <w:rPr>
          <w:rFonts w:ascii="Arial" w:hAnsi="Arial" w:cs="Arial"/>
          <w:b/>
          <w:bCs/>
          <w:sz w:val="20"/>
          <w:szCs w:val="20"/>
        </w:rPr>
        <w:t>……………………………….),</w:t>
      </w:r>
    </w:p>
    <w:p w:rsidR="008070C0" w:rsidRPr="00B5570E" w:rsidRDefault="008070C0" w:rsidP="008070C0">
      <w:pPr>
        <w:numPr>
          <w:ilvl w:val="0"/>
          <w:numId w:val="7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B5570E">
        <w:rPr>
          <w:rFonts w:ascii="Arial" w:hAnsi="Arial" w:cs="Arial"/>
          <w:bCs/>
          <w:sz w:val="20"/>
          <w:szCs w:val="20"/>
        </w:rPr>
        <w:t>w tym podatek VAT (….................%), w kwocie: ………………………………………………. zł,</w:t>
      </w:r>
    </w:p>
    <w:p w:rsidR="008070C0" w:rsidRPr="00B5570E" w:rsidRDefault="00B5570E" w:rsidP="00CD3E4F">
      <w:pPr>
        <w:ind w:left="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ceny składowe za poszczególne etapy zamówienia:</w:t>
      </w: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Zadanie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3524"/>
        <w:gridCol w:w="1510"/>
        <w:gridCol w:w="1575"/>
        <w:gridCol w:w="1638"/>
      </w:tblGrid>
      <w:tr w:rsidR="00B5570E" w:rsidRPr="00B5570E" w:rsidTr="00711288">
        <w:tc>
          <w:tcPr>
            <w:tcW w:w="81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Lp.</w:t>
            </w:r>
          </w:p>
        </w:tc>
        <w:tc>
          <w:tcPr>
            <w:tcW w:w="3524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Wartość netto</w:t>
            </w:r>
          </w:p>
        </w:tc>
        <w:tc>
          <w:tcPr>
            <w:tcW w:w="157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Podatek VAT</w:t>
            </w:r>
          </w:p>
        </w:tc>
        <w:tc>
          <w:tcPr>
            <w:tcW w:w="1638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Wartość brutto</w:t>
            </w:r>
          </w:p>
        </w:tc>
      </w:tr>
      <w:tr w:rsidR="00B5570E" w:rsidRPr="00B5570E" w:rsidTr="00711288">
        <w:tc>
          <w:tcPr>
            <w:tcW w:w="81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1.</w:t>
            </w:r>
          </w:p>
        </w:tc>
        <w:tc>
          <w:tcPr>
            <w:tcW w:w="3524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 xml:space="preserve">Dostawa i wdrożenie Zintegrowanego Systemu </w:t>
            </w:r>
            <w:proofErr w:type="spellStart"/>
            <w:r w:rsidRPr="00B5570E">
              <w:rPr>
                <w:rFonts w:ascii="Arial" w:hAnsi="Arial" w:cs="Arial"/>
              </w:rPr>
              <w:t>Informacyjno</w:t>
            </w:r>
            <w:proofErr w:type="spellEnd"/>
            <w:r w:rsidRPr="00B5570E">
              <w:rPr>
                <w:rFonts w:ascii="Arial" w:hAnsi="Arial" w:cs="Arial"/>
              </w:rPr>
              <w:t xml:space="preserve"> – Komunikacyjnego z Platformą Portalową, modułem Akademickiego Biura Karier oraz modułem Konferencji i Wydarzeń</w:t>
            </w:r>
          </w:p>
        </w:tc>
        <w:tc>
          <w:tcPr>
            <w:tcW w:w="1510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  <w:tr w:rsidR="00B5570E" w:rsidRPr="00B5570E" w:rsidTr="00711288">
        <w:tc>
          <w:tcPr>
            <w:tcW w:w="81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2.</w:t>
            </w:r>
          </w:p>
        </w:tc>
        <w:tc>
          <w:tcPr>
            <w:tcW w:w="3524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Szkolenia z obsługi systemu</w:t>
            </w:r>
          </w:p>
        </w:tc>
        <w:tc>
          <w:tcPr>
            <w:tcW w:w="1510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  <w:tr w:rsidR="00B5570E" w:rsidRPr="00B5570E" w:rsidTr="00711288">
        <w:tc>
          <w:tcPr>
            <w:tcW w:w="81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3.</w:t>
            </w:r>
          </w:p>
        </w:tc>
        <w:tc>
          <w:tcPr>
            <w:tcW w:w="3524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Koszt rocznej asysty powdrożeniowej w pierwszym roku</w:t>
            </w:r>
          </w:p>
        </w:tc>
        <w:tc>
          <w:tcPr>
            <w:tcW w:w="1510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  <w:tr w:rsidR="00B5570E" w:rsidRPr="00B5570E" w:rsidTr="00711288">
        <w:tc>
          <w:tcPr>
            <w:tcW w:w="81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4.</w:t>
            </w:r>
          </w:p>
        </w:tc>
        <w:tc>
          <w:tcPr>
            <w:tcW w:w="3524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Koszt rocznej asysty powdrożeniowej w drugim roku</w:t>
            </w:r>
          </w:p>
        </w:tc>
        <w:tc>
          <w:tcPr>
            <w:tcW w:w="1510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</w:tbl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Zadanie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3519"/>
        <w:gridCol w:w="1511"/>
        <w:gridCol w:w="1577"/>
        <w:gridCol w:w="1639"/>
      </w:tblGrid>
      <w:tr w:rsidR="00B5570E" w:rsidRPr="00B5570E" w:rsidTr="00711288">
        <w:tc>
          <w:tcPr>
            <w:tcW w:w="816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Lp.</w:t>
            </w:r>
          </w:p>
        </w:tc>
        <w:tc>
          <w:tcPr>
            <w:tcW w:w="351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Wartość netto</w:t>
            </w:r>
          </w:p>
        </w:tc>
        <w:tc>
          <w:tcPr>
            <w:tcW w:w="1577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Podatek VAT</w:t>
            </w:r>
          </w:p>
        </w:tc>
        <w:tc>
          <w:tcPr>
            <w:tcW w:w="163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Wartość brutto</w:t>
            </w:r>
          </w:p>
        </w:tc>
      </w:tr>
      <w:tr w:rsidR="00B5570E" w:rsidRPr="00B5570E" w:rsidTr="00711288">
        <w:tc>
          <w:tcPr>
            <w:tcW w:w="816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1.</w:t>
            </w:r>
          </w:p>
        </w:tc>
        <w:tc>
          <w:tcPr>
            <w:tcW w:w="351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Dostawa i wdrożenie modułu Platformy e-learningu</w:t>
            </w:r>
          </w:p>
        </w:tc>
        <w:tc>
          <w:tcPr>
            <w:tcW w:w="1511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  <w:tr w:rsidR="00B5570E" w:rsidRPr="00B5570E" w:rsidTr="00711288">
        <w:tc>
          <w:tcPr>
            <w:tcW w:w="816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2.</w:t>
            </w:r>
          </w:p>
        </w:tc>
        <w:tc>
          <w:tcPr>
            <w:tcW w:w="351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Szkolenia z obsługi systemu</w:t>
            </w:r>
          </w:p>
        </w:tc>
        <w:tc>
          <w:tcPr>
            <w:tcW w:w="1511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  <w:tr w:rsidR="00B5570E" w:rsidRPr="00B5570E" w:rsidTr="00711288">
        <w:tc>
          <w:tcPr>
            <w:tcW w:w="816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51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  <w:r w:rsidRPr="00B5570E">
              <w:rPr>
                <w:rFonts w:ascii="Arial" w:hAnsi="Arial" w:cs="Arial"/>
              </w:rPr>
              <w:t>Koszt rocznej asysty powdrożeniowej w pierwszym roku</w:t>
            </w:r>
          </w:p>
        </w:tc>
        <w:tc>
          <w:tcPr>
            <w:tcW w:w="1511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B5570E" w:rsidRPr="00B5570E" w:rsidRDefault="00B5570E" w:rsidP="00711288">
            <w:pPr>
              <w:rPr>
                <w:rFonts w:ascii="Arial" w:hAnsi="Arial" w:cs="Arial"/>
              </w:rPr>
            </w:pPr>
          </w:p>
        </w:tc>
      </w:tr>
    </w:tbl>
    <w:p w:rsidR="00B5570E" w:rsidRDefault="00B5570E" w:rsidP="00B5570E">
      <w:pPr>
        <w:rPr>
          <w:rFonts w:ascii="Arial" w:hAnsi="Arial" w:cs="Arial"/>
          <w:sz w:val="20"/>
          <w:szCs w:val="20"/>
        </w:rPr>
      </w:pP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Oświadczam, że:</w:t>
      </w: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− okres gwarancji wynosi –  ………………… miesięcy</w:t>
      </w:r>
    </w:p>
    <w:p w:rsidR="00B5570E" w:rsidRPr="00B5570E" w:rsidRDefault="00B5570E" w:rsidP="00B5570E">
      <w:pPr>
        <w:rPr>
          <w:rFonts w:ascii="Arial" w:hAnsi="Arial" w:cs="Arial"/>
          <w:sz w:val="20"/>
          <w:szCs w:val="20"/>
        </w:rPr>
      </w:pPr>
      <w:r w:rsidRPr="00B5570E">
        <w:rPr>
          <w:rFonts w:ascii="Arial" w:hAnsi="Arial" w:cs="Arial"/>
          <w:sz w:val="20"/>
          <w:szCs w:val="20"/>
        </w:rPr>
        <w:t>− liczba godzin prac rozwojowych wynosi –  ……………….. godzin</w:t>
      </w:r>
    </w:p>
    <w:p w:rsidR="00B5570E" w:rsidRPr="00B5570E" w:rsidRDefault="00B5570E" w:rsidP="00B5570E">
      <w:pPr>
        <w:jc w:val="both"/>
        <w:rPr>
          <w:rFonts w:ascii="Arial" w:hAnsi="Arial" w:cs="Arial"/>
          <w:b/>
          <w:i/>
          <w:iCs/>
          <w:sz w:val="20"/>
          <w:szCs w:val="20"/>
          <w:lang w:eastAsia="pl-PL"/>
        </w:rPr>
      </w:pPr>
    </w:p>
    <w:p w:rsidR="008070C0" w:rsidRPr="00B5570E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iCs/>
          <w:sz w:val="20"/>
          <w:szCs w:val="20"/>
          <w:lang w:eastAsia="pl-PL"/>
        </w:rPr>
      </w:pP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>Uwaga!</w:t>
      </w:r>
    </w:p>
    <w:p w:rsidR="008070C0" w:rsidRPr="00B5570E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 xml:space="preserve">W przypadku wypełnienia tabeli zawartej w pkt. 2, </w:t>
      </w: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>do ceny oferty brutto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 xml:space="preserve"> (wskazanej w pkt. 1) Wykonawca </w:t>
      </w: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>nie dolicza podatku VAT od wartości pozycji wskazanych w tej tabeli</w:t>
      </w:r>
      <w:r w:rsidR="00CD3E4F"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     </w:t>
      </w: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>(w pkt. 2),</w:t>
      </w:r>
      <w:r w:rsidRPr="00B5570E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 xml:space="preserve">tj. podatku, </w:t>
      </w:r>
      <w:r w:rsidRPr="00B5570E">
        <w:rPr>
          <w:rFonts w:ascii="Arial" w:eastAsia="Times New Roman" w:hAnsi="Arial" w:cs="Arial"/>
          <w:i/>
          <w:sz w:val="20"/>
          <w:szCs w:val="20"/>
          <w:lang w:eastAsia="pl-PL"/>
        </w:rPr>
        <w:t>który miałby obowiązek rozliczyć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 xml:space="preserve"> Zamawiający.</w:t>
      </w:r>
    </w:p>
    <w:p w:rsidR="008070C0" w:rsidRPr="00B5570E" w:rsidRDefault="008070C0" w:rsidP="0080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8070C0" w:rsidRPr="00B5570E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5570E">
        <w:rPr>
          <w:rFonts w:ascii="Arial" w:hAnsi="Arial" w:cs="Arial"/>
          <w:sz w:val="20"/>
          <w:szCs w:val="20"/>
          <w:lang w:eastAsia="pl-PL"/>
        </w:rPr>
        <w:t xml:space="preserve">Informuję/my*, że wybór mojej/naszej* oferty będzie prowadzić do powstania u Zamawiającego obowiązku podatkowego, w </w:t>
      </w:r>
      <w:r w:rsidR="008D709E" w:rsidRPr="00B5570E">
        <w:rPr>
          <w:rFonts w:ascii="Arial" w:hAnsi="Arial" w:cs="Arial"/>
          <w:sz w:val="20"/>
          <w:szCs w:val="20"/>
          <w:lang w:eastAsia="pl-PL"/>
        </w:rPr>
        <w:t>związku, z czym</w:t>
      </w:r>
      <w:r w:rsidRPr="00B5570E">
        <w:rPr>
          <w:rFonts w:ascii="Arial" w:hAnsi="Arial" w:cs="Arial"/>
          <w:sz w:val="20"/>
          <w:szCs w:val="20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>(wg załącznika nr 11 do ustawy z dnia 11.03.2004 r. o podatku od towarów i usług;</w:t>
      </w:r>
      <w:r w:rsidRPr="00B5570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>Dz. U. z 2017r., poz. 1221 ze zm.):</w:t>
      </w:r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347"/>
        <w:gridCol w:w="1836"/>
        <w:gridCol w:w="1836"/>
        <w:gridCol w:w="1658"/>
      </w:tblGrid>
      <w:tr w:rsidR="00E21AF3" w:rsidRPr="00B5570E" w:rsidTr="00E21AF3">
        <w:tc>
          <w:tcPr>
            <w:tcW w:w="503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towaru/usługi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towaru/usługi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podatku</w:t>
            </w: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B5570E" w:rsidTr="00E21AF3">
        <w:tc>
          <w:tcPr>
            <w:tcW w:w="503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-5-</w:t>
            </w:r>
          </w:p>
        </w:tc>
      </w:tr>
      <w:tr w:rsidR="00E21AF3" w:rsidRPr="00B5570E" w:rsidTr="00E21AF3">
        <w:tc>
          <w:tcPr>
            <w:tcW w:w="503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AF3" w:rsidRPr="00B5570E" w:rsidTr="00E21AF3">
        <w:tc>
          <w:tcPr>
            <w:tcW w:w="503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AF3" w:rsidRPr="00B5570E" w:rsidTr="00E21AF3">
        <w:tc>
          <w:tcPr>
            <w:tcW w:w="503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AF3" w:rsidRPr="00B5570E" w:rsidTr="00E21AF3">
        <w:tc>
          <w:tcPr>
            <w:tcW w:w="503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1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4  4.</w:t>
            </w:r>
          </w:p>
        </w:tc>
        <w:tc>
          <w:tcPr>
            <w:tcW w:w="3347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B5570E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070C0" w:rsidRPr="00B5570E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70C0" w:rsidRPr="00B5570E" w:rsidRDefault="008070C0" w:rsidP="008070C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i/>
          <w:iCs/>
          <w:sz w:val="20"/>
          <w:szCs w:val="20"/>
          <w:lang w:eastAsia="pl-PL"/>
        </w:rPr>
      </w:pPr>
      <w:r w:rsidRPr="00B5570E">
        <w:rPr>
          <w:rFonts w:ascii="Arial" w:hAnsi="Arial" w:cs="Arial"/>
          <w:i/>
          <w:iCs/>
          <w:sz w:val="20"/>
          <w:szCs w:val="20"/>
          <w:lang w:eastAsia="pl-PL"/>
        </w:rPr>
        <w:tab/>
      </w:r>
    </w:p>
    <w:p w:rsidR="008070C0" w:rsidRPr="00B5570E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eastAsia="pl-PL"/>
        </w:rPr>
      </w:pP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Uwaga! </w:t>
      </w:r>
    </w:p>
    <w:p w:rsidR="008070C0" w:rsidRPr="00B5570E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eastAsia="pl-PL"/>
        </w:rPr>
      </w:pP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Nie wypełnienie tabeli rozumiane będzie przez </w:t>
      </w:r>
      <w:r w:rsidR="008D709E"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>Zamawiającego, jako</w:t>
      </w: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informacja</w:t>
      </w:r>
      <w:r w:rsidR="00B5570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</w:t>
      </w:r>
      <w:r w:rsidRPr="00B5570E">
        <w:rPr>
          <w:rFonts w:ascii="Arial" w:hAnsi="Arial" w:cs="Arial"/>
          <w:b/>
          <w:i/>
          <w:iCs/>
          <w:sz w:val="20"/>
          <w:szCs w:val="20"/>
          <w:lang w:eastAsia="pl-PL"/>
        </w:rPr>
        <w:t>o tym, że wybór oferty Wykonawcy nie będzie prowadzić do powstania u Zamawiającego obowiązku podatkowego.</w:t>
      </w:r>
    </w:p>
    <w:p w:rsidR="008070C0" w:rsidRPr="00B5570E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Arial" w:eastAsia="HG Mincho Light J" w:hAnsi="Arial" w:cs="Arial"/>
          <w:color w:val="000000"/>
          <w:sz w:val="20"/>
          <w:lang w:eastAsia="en-US"/>
        </w:rPr>
      </w:pPr>
    </w:p>
    <w:p w:rsidR="00B5570E" w:rsidRPr="0051448B" w:rsidRDefault="00B5570E" w:rsidP="00B5570E">
      <w:pPr>
        <w:pStyle w:val="Standard"/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>Oświadczam, że zapoznałem się  ze specyfikacją i nie wnoszę do niej zastrzeżeń.</w:t>
      </w:r>
    </w:p>
    <w:p w:rsidR="00B5570E" w:rsidRPr="0051448B" w:rsidRDefault="00B5570E" w:rsidP="00B5570E">
      <w:pPr>
        <w:pStyle w:val="Standard"/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>Oświadczam, że zapoznałem się z warunkami realizacji zamówienia publicznego oraz miejscem wykonania zamówienia. Zamówienie przyjmuję do realizacji bez zastrzeż</w:t>
      </w:r>
      <w:r>
        <w:rPr>
          <w:rFonts w:ascii="Trebuchet MS" w:eastAsia="HG Mincho Light J" w:hAnsi="Trebuchet MS" w:cs="Arial"/>
          <w:color w:val="000000"/>
          <w:sz w:val="20"/>
          <w:lang w:eastAsia="en-US"/>
        </w:rPr>
        <w:t>eń na warunkach opisanych w opisie przedmiotu zamówienia.</w:t>
      </w:r>
    </w:p>
    <w:p w:rsidR="00B5570E" w:rsidRPr="0051448B" w:rsidRDefault="00B5570E" w:rsidP="00B5570E">
      <w:pPr>
        <w:pStyle w:val="Standard"/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>
        <w:rPr>
          <w:rFonts w:ascii="Trebuchet MS" w:eastAsia="HG Mincho Light J" w:hAnsi="Trebuchet MS" w:cs="Arial"/>
          <w:color w:val="000000"/>
          <w:sz w:val="20"/>
          <w:lang w:eastAsia="en-US"/>
        </w:rPr>
        <w:t>Oświadczam, że zawarte w specyfikacji wzory umów</w:t>
      </w: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został</w:t>
      </w:r>
      <w:r>
        <w:rPr>
          <w:rFonts w:ascii="Trebuchet MS" w:eastAsia="HG Mincho Light J" w:hAnsi="Trebuchet MS" w:cs="Arial"/>
          <w:color w:val="000000"/>
          <w:sz w:val="20"/>
          <w:lang w:eastAsia="en-US"/>
        </w:rPr>
        <w:t>y</w:t>
      </w: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zaakceptowan</w:t>
      </w:r>
      <w:r>
        <w:rPr>
          <w:rFonts w:ascii="Trebuchet MS" w:eastAsia="HG Mincho Light J" w:hAnsi="Trebuchet MS" w:cs="Arial"/>
          <w:color w:val="000000"/>
          <w:sz w:val="20"/>
          <w:lang w:eastAsia="en-US"/>
        </w:rPr>
        <w:t>e</w:t>
      </w: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i zobowiązuję się, w przypadku wybrania mojej</w:t>
      </w:r>
      <w:r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oferty, do zawarcia umów na wymienionych w nich</w:t>
      </w:r>
      <w:r w:rsidRPr="0051448B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warunkach w miejscu i terminie wyznaczonym przez Zamawiającego.</w:t>
      </w:r>
    </w:p>
    <w:p w:rsidR="00B5570E" w:rsidRPr="00F95371" w:rsidRDefault="00B5570E" w:rsidP="00B5570E">
      <w:pPr>
        <w:pStyle w:val="Standard"/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 w:rsidRPr="00F95371">
        <w:rPr>
          <w:rFonts w:ascii="Trebuchet MS" w:hAnsi="Trebuchet MS" w:cs="Arial"/>
          <w:sz w:val="20"/>
        </w:rPr>
        <w:t>Oświadczam, że do kontaktów z Zamawiającym w związku z realizacją umowy podpisanej w wyniku niniejszego postępowania upoważniam……………………………………………</w:t>
      </w:r>
      <w:r>
        <w:rPr>
          <w:rFonts w:ascii="Trebuchet MS" w:hAnsi="Trebuchet MS" w:cs="Arial"/>
          <w:sz w:val="20"/>
        </w:rPr>
        <w:t>………………………………….</w:t>
      </w:r>
    </w:p>
    <w:p w:rsidR="00B5570E" w:rsidRPr="00F95371" w:rsidRDefault="00B5570E" w:rsidP="00B5570E">
      <w:pPr>
        <w:pStyle w:val="Standard"/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0"/>
          <w:lang w:eastAsia="en-US"/>
        </w:rPr>
      </w:pPr>
      <w:r w:rsidRPr="00F95371">
        <w:rPr>
          <w:rFonts w:ascii="Trebuchet MS" w:eastAsia="Calibri" w:hAnsi="Trebuchet MS" w:cs="Arial"/>
          <w:sz w:val="20"/>
        </w:rPr>
        <w:t>W celu ułatwienia wymiany informacji podaj</w:t>
      </w:r>
      <w:r w:rsidRPr="00F95371">
        <w:rPr>
          <w:rFonts w:ascii="Trebuchet MS" w:eastAsia="TimesNewRoman;Arial Unicode MS" w:hAnsi="Trebuchet MS" w:cs="Arial"/>
          <w:sz w:val="20"/>
        </w:rPr>
        <w:t xml:space="preserve">ę </w:t>
      </w:r>
      <w:r w:rsidRPr="00F95371">
        <w:rPr>
          <w:rFonts w:ascii="Trebuchet MS" w:eastAsia="Calibri" w:hAnsi="Trebuchet MS" w:cs="Arial"/>
          <w:sz w:val="20"/>
        </w:rPr>
        <w:t>swoje dane:</w:t>
      </w:r>
    </w:p>
    <w:p w:rsidR="00B5570E" w:rsidRPr="00F95371" w:rsidRDefault="00B5570E" w:rsidP="00B5570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  <w:lang w:val="en-US"/>
        </w:rPr>
      </w:pPr>
      <w:proofErr w:type="spellStart"/>
      <w:r w:rsidRPr="00F95371">
        <w:rPr>
          <w:rFonts w:ascii="Trebuchet MS" w:hAnsi="Trebuchet MS" w:cs="Arial"/>
          <w:sz w:val="20"/>
          <w:szCs w:val="20"/>
          <w:lang w:val="en-US"/>
        </w:rPr>
        <w:t>nr</w:t>
      </w:r>
      <w:proofErr w:type="spellEnd"/>
      <w:r w:rsidRPr="00F95371">
        <w:rPr>
          <w:rFonts w:ascii="Trebuchet MS" w:hAnsi="Trebuchet MS" w:cs="Arial"/>
          <w:sz w:val="20"/>
          <w:szCs w:val="20"/>
          <w:lang w:val="en-US"/>
        </w:rPr>
        <w:t xml:space="preserve"> tel................................,</w:t>
      </w:r>
    </w:p>
    <w:p w:rsidR="00B5570E" w:rsidRPr="00F95371" w:rsidRDefault="00B5570E" w:rsidP="00B5570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  <w:lang w:val="en-US"/>
        </w:rPr>
      </w:pPr>
      <w:proofErr w:type="spellStart"/>
      <w:r w:rsidRPr="00F95371">
        <w:rPr>
          <w:rFonts w:ascii="Trebuchet MS" w:hAnsi="Trebuchet MS" w:cs="Arial"/>
          <w:sz w:val="20"/>
          <w:szCs w:val="20"/>
          <w:lang w:val="en-US"/>
        </w:rPr>
        <w:t>nr</w:t>
      </w:r>
      <w:proofErr w:type="spellEnd"/>
      <w:r w:rsidRPr="00F95371">
        <w:rPr>
          <w:rFonts w:ascii="Trebuchet MS" w:hAnsi="Trebuchet MS" w:cs="Arial"/>
          <w:sz w:val="20"/>
          <w:szCs w:val="20"/>
          <w:lang w:val="en-US"/>
        </w:rPr>
        <w:t xml:space="preserve"> fax ...............................,</w:t>
      </w:r>
    </w:p>
    <w:p w:rsidR="00B5570E" w:rsidRDefault="00B5570E" w:rsidP="00B5570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F95371">
        <w:rPr>
          <w:rFonts w:ascii="Trebuchet MS" w:hAnsi="Trebuchet MS" w:cs="Arial"/>
          <w:sz w:val="20"/>
          <w:szCs w:val="20"/>
        </w:rPr>
        <w:t>e-mail .................................</w:t>
      </w:r>
    </w:p>
    <w:p w:rsidR="00B5570E" w:rsidRDefault="00B5570E" w:rsidP="00B5570E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strony internetowe na których można sprawdzić – pobrać dokumenty ogólnie dostępne:</w:t>
      </w:r>
    </w:p>
    <w:p w:rsidR="00B5570E" w:rsidRDefault="00B5570E" w:rsidP="00B5570E">
      <w:pPr>
        <w:spacing w:after="0" w:line="240" w:lineRule="auto"/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570E" w:rsidRPr="003D4518" w:rsidRDefault="00B5570E" w:rsidP="00B5570E">
      <w:pPr>
        <w:spacing w:after="0" w:line="240" w:lineRule="auto"/>
        <w:ind w:left="720"/>
        <w:jc w:val="center"/>
        <w:rPr>
          <w:rFonts w:ascii="Trebuchet MS" w:hAnsi="Trebuchet MS" w:cs="Arial"/>
          <w:sz w:val="16"/>
          <w:szCs w:val="16"/>
        </w:rPr>
      </w:pPr>
      <w:r w:rsidRPr="003D4518">
        <w:rPr>
          <w:rFonts w:ascii="Trebuchet MS" w:hAnsi="Trebuchet MS" w:cs="Arial"/>
          <w:sz w:val="16"/>
          <w:szCs w:val="16"/>
        </w:rPr>
        <w:t>(podać stronę oraz dokument, którego dotyczy)</w:t>
      </w:r>
    </w:p>
    <w:p w:rsidR="00B5570E" w:rsidRPr="00F95371" w:rsidRDefault="00B5570E" w:rsidP="00B5570E">
      <w:pPr>
        <w:numPr>
          <w:ilvl w:val="0"/>
          <w:numId w:val="16"/>
        </w:numPr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  <w:sz w:val="20"/>
          <w:szCs w:val="20"/>
        </w:rPr>
      </w:pPr>
      <w:r w:rsidRPr="00F95371">
        <w:rPr>
          <w:rFonts w:ascii="Trebuchet MS" w:hAnsi="Trebuchet MS"/>
          <w:sz w:val="20"/>
          <w:szCs w:val="20"/>
        </w:rPr>
        <w:t>Oświadczam, że cała oferta składa się z ......... stron, w tym z niniejszej oferty oraz:</w:t>
      </w:r>
    </w:p>
    <w:p w:rsidR="00B5570E" w:rsidRDefault="00B5570E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Formularz ofertowy – załącznik nr 3,</w:t>
      </w:r>
    </w:p>
    <w:p w:rsidR="00B5570E" w:rsidRDefault="00B5570E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 – załącznik nr 2</w:t>
      </w:r>
    </w:p>
    <w:p w:rsidR="00B5570E" w:rsidRPr="00353BC1" w:rsidRDefault="00B5570E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HG Mincho Light J" w:hAnsi="Arial" w:cs="Arial"/>
          <w:sz w:val="20"/>
          <w:szCs w:val="20"/>
        </w:rPr>
        <w:t>P</w:t>
      </w:r>
      <w:r w:rsidRPr="0027091B">
        <w:rPr>
          <w:rFonts w:ascii="Arial" w:eastAsia="HG Mincho Light J" w:hAnsi="Arial" w:cs="Arial"/>
          <w:sz w:val="20"/>
          <w:szCs w:val="20"/>
        </w:rPr>
        <w:t xml:space="preserve">ełnomocnictwa do reprezentowania w postępowaniu o udzielenie przedmiotowego zamówienia lub reprezentowania w postępowaniu i zawarcia umowy w sprawie przedmiotowego zamówienia publicznego </w:t>
      </w:r>
      <w:r w:rsidRPr="0027091B">
        <w:rPr>
          <w:rFonts w:ascii="Arial" w:eastAsia="HG Mincho Light J" w:hAnsi="Arial" w:cs="Arial"/>
          <w:i/>
          <w:sz w:val="20"/>
          <w:szCs w:val="20"/>
        </w:rPr>
        <w:t>(jeżeli dotyczy)</w:t>
      </w:r>
      <w:r>
        <w:rPr>
          <w:rFonts w:ascii="Arial" w:eastAsia="HG Mincho Light J" w:hAnsi="Arial" w:cs="Arial"/>
          <w:sz w:val="20"/>
          <w:szCs w:val="20"/>
        </w:rPr>
        <w:t>.</w:t>
      </w:r>
    </w:p>
    <w:p w:rsidR="00B5570E" w:rsidRPr="00B5570E" w:rsidRDefault="00B5570E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C17">
        <w:rPr>
          <w:rFonts w:ascii="Arial" w:eastAsia="HG Mincho Light J" w:hAnsi="Arial" w:cs="Arial"/>
          <w:sz w:val="20"/>
          <w:szCs w:val="20"/>
        </w:rPr>
        <w:t>Oświadczenie RODO – załącznik nr</w:t>
      </w:r>
      <w:r w:rsidR="007174C8">
        <w:rPr>
          <w:rFonts w:ascii="Arial" w:eastAsia="HG Mincho Light J" w:hAnsi="Arial" w:cs="Arial"/>
          <w:sz w:val="20"/>
          <w:szCs w:val="20"/>
        </w:rPr>
        <w:t xml:space="preserve"> </w:t>
      </w:r>
      <w:r>
        <w:rPr>
          <w:rFonts w:ascii="Arial" w:eastAsia="HG Mincho Light J" w:hAnsi="Arial" w:cs="Arial"/>
          <w:sz w:val="20"/>
          <w:szCs w:val="20"/>
        </w:rPr>
        <w:t>10</w:t>
      </w:r>
      <w:r w:rsidRPr="00CB6C17">
        <w:rPr>
          <w:rFonts w:ascii="Arial" w:eastAsia="HG Mincho Light J" w:hAnsi="Arial" w:cs="Arial"/>
          <w:sz w:val="20"/>
          <w:szCs w:val="20"/>
        </w:rPr>
        <w:t>.</w:t>
      </w:r>
    </w:p>
    <w:p w:rsidR="00B5570E" w:rsidRPr="007174C8" w:rsidRDefault="00B5570E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Pisemnego zobowiązanie podmiotu udostępniającego – załącznik 4 </w:t>
      </w:r>
      <w:r w:rsidRPr="007174C8">
        <w:rPr>
          <w:rFonts w:ascii="Arial" w:hAnsi="Arial" w:cs="Arial"/>
          <w:i/>
          <w:sz w:val="20"/>
          <w:szCs w:val="20"/>
        </w:rPr>
        <w:t>(jeżeli dotyczy).</w:t>
      </w:r>
    </w:p>
    <w:p w:rsidR="007174C8" w:rsidRPr="007174C8" w:rsidRDefault="007174C8" w:rsidP="00B5570E">
      <w:pPr>
        <w:numPr>
          <w:ilvl w:val="1"/>
          <w:numId w:val="16"/>
        </w:numPr>
        <w:spacing w:after="12" w:line="240" w:lineRule="auto"/>
        <w:ind w:right="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Oświadczenie osób ubiegających się wspólnie </w:t>
      </w:r>
      <w:r w:rsidRPr="007174C8">
        <w:rPr>
          <w:rFonts w:ascii="Arial" w:hAnsi="Arial" w:cs="Arial"/>
          <w:i/>
          <w:sz w:val="20"/>
          <w:szCs w:val="20"/>
        </w:rPr>
        <w:t>(jeżeli dotyczy)</w:t>
      </w:r>
    </w:p>
    <w:p w:rsidR="00B5570E" w:rsidRDefault="00B5570E" w:rsidP="00B5570E">
      <w:pPr>
        <w:spacing w:after="12" w:line="240" w:lineRule="auto"/>
        <w:ind w:left="644" w:right="6"/>
        <w:jc w:val="both"/>
        <w:rPr>
          <w:rFonts w:ascii="Arial" w:hAnsi="Arial" w:cs="Arial"/>
          <w:sz w:val="20"/>
          <w:szCs w:val="20"/>
        </w:rPr>
      </w:pPr>
    </w:p>
    <w:p w:rsidR="00B5570E" w:rsidRPr="006F64F5" w:rsidRDefault="00B5570E" w:rsidP="00B5570E">
      <w:pPr>
        <w:pStyle w:val="Standard"/>
        <w:numPr>
          <w:ilvl w:val="0"/>
          <w:numId w:val="16"/>
        </w:numPr>
        <w:tabs>
          <w:tab w:val="left" w:pos="426"/>
        </w:tabs>
        <w:jc w:val="both"/>
        <w:rPr>
          <w:rFonts w:ascii="Trebuchet MS" w:hAnsi="Trebuchet MS" w:cs="Calibri"/>
          <w:color w:val="5B9BD5"/>
          <w:sz w:val="20"/>
        </w:rPr>
      </w:pPr>
      <w:r w:rsidRPr="006F64F5">
        <w:rPr>
          <w:rFonts w:ascii="Trebuchet MS" w:eastAsia="HG Mincho Light J" w:hAnsi="Trebuchet MS" w:cs="Arial"/>
          <w:color w:val="000000"/>
          <w:sz w:val="20"/>
          <w:lang w:eastAsia="en-US"/>
        </w:rPr>
        <w:t>Załącznikami do niniejszej oferty są następujące dokumenty, które nie były wymagane przez zamawiającego, a są istotne dla przebiegu postępowania: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Trebuchet MS" w:eastAsia="HG Mincho Light J" w:hAnsi="Trebuchet MS" w:cs="Arial"/>
          <w:color w:val="000000"/>
          <w:sz w:val="20"/>
          <w:lang w:eastAsia="en-US"/>
        </w:rPr>
        <w:t xml:space="preserve"> </w:t>
      </w: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...............................................................................................................................................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</w:t>
      </w:r>
      <w:r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………………………………………………………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………………………………………………………</w:t>
      </w:r>
      <w:r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</w:t>
      </w:r>
    </w:p>
    <w:p w:rsidR="00B5570E" w:rsidRPr="006F64F5" w:rsidRDefault="00B5570E" w:rsidP="00B5570E">
      <w:pPr>
        <w:pStyle w:val="Standard"/>
        <w:numPr>
          <w:ilvl w:val="0"/>
          <w:numId w:val="5"/>
        </w:numPr>
        <w:tabs>
          <w:tab w:val="clear" w:pos="1364"/>
          <w:tab w:val="num" w:pos="720"/>
        </w:tabs>
        <w:ind w:left="720"/>
        <w:rPr>
          <w:rFonts w:ascii="Arial" w:eastAsia="HG Mincho Light J" w:hAnsi="Arial" w:cs="Arial"/>
          <w:color w:val="000000"/>
          <w:sz w:val="20"/>
          <w:lang w:eastAsia="en-US"/>
        </w:rPr>
      </w:pPr>
      <w:r w:rsidRPr="006F64F5"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………………………………………………………</w:t>
      </w:r>
      <w:r>
        <w:rPr>
          <w:rFonts w:ascii="Arial" w:eastAsia="HG Mincho Light J" w:hAnsi="Arial" w:cs="Arial"/>
          <w:color w:val="000000"/>
          <w:sz w:val="20"/>
          <w:lang w:eastAsia="en-US"/>
        </w:rPr>
        <w:t>……………………………………………………</w:t>
      </w:r>
    </w:p>
    <w:p w:rsidR="006521ED" w:rsidRDefault="006521ED" w:rsidP="00B5570E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4C3170" w:rsidRPr="004C3170" w:rsidRDefault="004C3170" w:rsidP="00B5570E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4C3170" w:rsidRPr="004C3170" w:rsidRDefault="004C3170" w:rsidP="004C3170">
      <w:pPr>
        <w:pStyle w:val="Standard"/>
        <w:rPr>
          <w:rFonts w:ascii="Arial" w:hAnsi="Arial" w:cs="Arial"/>
          <w:sz w:val="20"/>
        </w:rPr>
      </w:pPr>
      <w:r w:rsidRPr="004C3170">
        <w:rPr>
          <w:rFonts w:ascii="Arial" w:hAnsi="Arial" w:cs="Arial"/>
          <w:sz w:val="20"/>
        </w:rPr>
        <w:t>Miejscowość i data : .....................................</w:t>
      </w:r>
    </w:p>
    <w:p w:rsidR="004C3170" w:rsidRPr="004C3170" w:rsidRDefault="004C3170" w:rsidP="004C3170">
      <w:pPr>
        <w:pStyle w:val="Standard"/>
        <w:jc w:val="center"/>
        <w:rPr>
          <w:rFonts w:ascii="Arial" w:hAnsi="Arial" w:cs="Arial"/>
          <w:sz w:val="20"/>
        </w:rPr>
      </w:pPr>
    </w:p>
    <w:p w:rsidR="004C3170" w:rsidRPr="004C3170" w:rsidRDefault="004C3170" w:rsidP="004C3170">
      <w:pPr>
        <w:pStyle w:val="Standard"/>
        <w:jc w:val="center"/>
        <w:rPr>
          <w:rFonts w:ascii="Arial" w:hAnsi="Arial" w:cs="Arial"/>
          <w:sz w:val="20"/>
        </w:rPr>
      </w:pPr>
    </w:p>
    <w:p w:rsidR="004C3170" w:rsidRPr="004C3170" w:rsidRDefault="004C3170" w:rsidP="004C3170">
      <w:pPr>
        <w:pStyle w:val="Standard"/>
        <w:ind w:left="4510"/>
        <w:jc w:val="center"/>
        <w:rPr>
          <w:rFonts w:ascii="Arial" w:hAnsi="Arial" w:cs="Arial"/>
          <w:b/>
          <w:bCs/>
          <w:sz w:val="20"/>
        </w:rPr>
      </w:pPr>
    </w:p>
    <w:p w:rsidR="004C3170" w:rsidRPr="004C3170" w:rsidRDefault="004C3170" w:rsidP="004C3170">
      <w:pPr>
        <w:pStyle w:val="Standard"/>
        <w:ind w:left="4510"/>
        <w:jc w:val="center"/>
        <w:rPr>
          <w:rFonts w:ascii="Arial" w:hAnsi="Arial" w:cs="Arial"/>
          <w:b/>
          <w:bCs/>
          <w:sz w:val="20"/>
        </w:rPr>
      </w:pPr>
      <w:r w:rsidRPr="004C3170">
        <w:rPr>
          <w:rFonts w:ascii="Arial" w:hAnsi="Arial" w:cs="Arial"/>
          <w:b/>
          <w:bCs/>
          <w:sz w:val="20"/>
        </w:rPr>
        <w:t>.............................................................................</w:t>
      </w:r>
    </w:p>
    <w:p w:rsidR="004C3170" w:rsidRPr="004C3170" w:rsidRDefault="004C3170" w:rsidP="004C3170">
      <w:pPr>
        <w:pStyle w:val="Standard"/>
        <w:ind w:left="4510"/>
        <w:jc w:val="center"/>
        <w:rPr>
          <w:rFonts w:ascii="Arial" w:hAnsi="Arial" w:cs="Arial"/>
          <w:sz w:val="20"/>
        </w:rPr>
      </w:pPr>
      <w:r w:rsidRPr="004C3170">
        <w:rPr>
          <w:rFonts w:ascii="Arial" w:hAnsi="Arial" w:cs="Arial"/>
          <w:i/>
          <w:iCs/>
          <w:sz w:val="20"/>
        </w:rPr>
        <w:t>Podpis osoby/osób upoważnionych do składania</w:t>
      </w:r>
    </w:p>
    <w:p w:rsidR="004C3170" w:rsidRPr="004C3170" w:rsidRDefault="004C3170" w:rsidP="004C3170">
      <w:pPr>
        <w:pStyle w:val="Standard"/>
        <w:ind w:left="4510"/>
        <w:jc w:val="center"/>
        <w:rPr>
          <w:rFonts w:ascii="Arial" w:hAnsi="Arial" w:cs="Arial"/>
          <w:sz w:val="20"/>
        </w:rPr>
      </w:pPr>
      <w:r w:rsidRPr="004C3170">
        <w:rPr>
          <w:rFonts w:ascii="Arial" w:hAnsi="Arial" w:cs="Arial"/>
          <w:sz w:val="20"/>
        </w:rPr>
        <w:t>oświadczeń woli w imieniu Wykonawcy</w:t>
      </w:r>
    </w:p>
    <w:p w:rsidR="004C3170" w:rsidRPr="004C3170" w:rsidRDefault="004C3170" w:rsidP="00B5570E">
      <w:pPr>
        <w:pStyle w:val="Standard"/>
        <w:tabs>
          <w:tab w:val="left" w:pos="360"/>
        </w:tabs>
        <w:jc w:val="both"/>
        <w:rPr>
          <w:rFonts w:ascii="Arial" w:hAnsi="Arial" w:cs="Arial"/>
          <w:sz w:val="20"/>
        </w:rPr>
      </w:pPr>
    </w:p>
    <w:sectPr w:rsidR="004C3170" w:rsidRPr="004C3170" w:rsidSect="00A659FC">
      <w:footerReference w:type="default" r:id="rId10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D1" w:rsidRDefault="009139D1" w:rsidP="007D17C4">
      <w:pPr>
        <w:spacing w:after="0" w:line="240" w:lineRule="auto"/>
      </w:pPr>
      <w:r>
        <w:separator/>
      </w:r>
    </w:p>
  </w:endnote>
  <w:endnote w:type="continuationSeparator" w:id="0">
    <w:p w:rsidR="009139D1" w:rsidRDefault="009139D1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C" w:rsidRDefault="009139D1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D1" w:rsidRDefault="009139D1" w:rsidP="007D17C4">
      <w:pPr>
        <w:spacing w:after="0" w:line="240" w:lineRule="auto"/>
      </w:pPr>
      <w:r>
        <w:separator/>
      </w:r>
    </w:p>
  </w:footnote>
  <w:footnote w:type="continuationSeparator" w:id="0">
    <w:p w:rsidR="009139D1" w:rsidRDefault="009139D1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50F4"/>
    <w:multiLevelType w:val="hybridMultilevel"/>
    <w:tmpl w:val="90E89B18"/>
    <w:lvl w:ilvl="0" w:tplc="685AB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3" w15:restartNumberingAfterBreak="0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D5336B1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0C0"/>
    <w:rsid w:val="0005441E"/>
    <w:rsid w:val="0010707F"/>
    <w:rsid w:val="00121404"/>
    <w:rsid w:val="00131B85"/>
    <w:rsid w:val="00154400"/>
    <w:rsid w:val="001637BE"/>
    <w:rsid w:val="001B2F7A"/>
    <w:rsid w:val="003763DA"/>
    <w:rsid w:val="00445CF7"/>
    <w:rsid w:val="004B78C6"/>
    <w:rsid w:val="004C3170"/>
    <w:rsid w:val="005274C8"/>
    <w:rsid w:val="006521ED"/>
    <w:rsid w:val="00673CA3"/>
    <w:rsid w:val="0070584A"/>
    <w:rsid w:val="007174C8"/>
    <w:rsid w:val="007D17C4"/>
    <w:rsid w:val="007E78CE"/>
    <w:rsid w:val="007F4260"/>
    <w:rsid w:val="008070C0"/>
    <w:rsid w:val="008707A1"/>
    <w:rsid w:val="008B48E6"/>
    <w:rsid w:val="008D55C9"/>
    <w:rsid w:val="008D709E"/>
    <w:rsid w:val="00910020"/>
    <w:rsid w:val="009139D1"/>
    <w:rsid w:val="009245A5"/>
    <w:rsid w:val="00946026"/>
    <w:rsid w:val="00952B37"/>
    <w:rsid w:val="00962880"/>
    <w:rsid w:val="009861F6"/>
    <w:rsid w:val="00A13A2F"/>
    <w:rsid w:val="00A65A6F"/>
    <w:rsid w:val="00AB6796"/>
    <w:rsid w:val="00AE1372"/>
    <w:rsid w:val="00AE529D"/>
    <w:rsid w:val="00B422E4"/>
    <w:rsid w:val="00B5570E"/>
    <w:rsid w:val="00BA1D90"/>
    <w:rsid w:val="00BC1BE8"/>
    <w:rsid w:val="00C0550F"/>
    <w:rsid w:val="00C56FA1"/>
    <w:rsid w:val="00C66518"/>
    <w:rsid w:val="00CD3E4F"/>
    <w:rsid w:val="00CD7E25"/>
    <w:rsid w:val="00D9747E"/>
    <w:rsid w:val="00DB466C"/>
    <w:rsid w:val="00DC453C"/>
    <w:rsid w:val="00E13230"/>
    <w:rsid w:val="00E16FA8"/>
    <w:rsid w:val="00E21AF3"/>
    <w:rsid w:val="00E67704"/>
    <w:rsid w:val="00E9555F"/>
    <w:rsid w:val="00EA5808"/>
    <w:rsid w:val="00F46870"/>
    <w:rsid w:val="00F81D9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0D25-096C-43BD-BF54-95A65E3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s.pi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uss_pi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54</cp:revision>
  <dcterms:created xsi:type="dcterms:W3CDTF">2019-10-07T13:42:00Z</dcterms:created>
  <dcterms:modified xsi:type="dcterms:W3CDTF">2020-08-03T12:21:00Z</dcterms:modified>
</cp:coreProperties>
</file>