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5A" w:rsidRPr="001C1153" w:rsidRDefault="0041475A" w:rsidP="0041475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lang w:eastAsia="ar-SA"/>
        </w:rPr>
        <w:t>ET</w:t>
      </w:r>
      <w:r w:rsidRPr="001C1153">
        <w:rPr>
          <w:rFonts w:ascii="Arial" w:eastAsia="Calibri" w:hAnsi="Arial" w:cs="Arial"/>
          <w:b/>
          <w:lang w:eastAsia="ar-SA"/>
        </w:rPr>
        <w:t>.370.</w:t>
      </w:r>
      <w:r w:rsidR="00387791">
        <w:rPr>
          <w:rFonts w:ascii="Arial" w:eastAsia="Calibri" w:hAnsi="Arial" w:cs="Arial"/>
          <w:b/>
          <w:lang w:eastAsia="ar-SA"/>
        </w:rPr>
        <w:t>7</w:t>
      </w:r>
      <w:r w:rsidRPr="001C1153">
        <w:rPr>
          <w:rFonts w:ascii="Arial" w:eastAsia="Calibri" w:hAnsi="Arial" w:cs="Arial"/>
          <w:b/>
          <w:lang w:eastAsia="ar-SA"/>
        </w:rPr>
        <w:t>.</w:t>
      </w:r>
      <w:r>
        <w:rPr>
          <w:rFonts w:ascii="Arial" w:eastAsia="Calibri" w:hAnsi="Arial" w:cs="Arial"/>
          <w:b/>
          <w:lang w:eastAsia="ar-SA"/>
        </w:rPr>
        <w:t>20</w:t>
      </w:r>
      <w:r w:rsidRPr="001C1153">
        <w:rPr>
          <w:rFonts w:ascii="Arial" w:eastAsia="Calibri" w:hAnsi="Arial" w:cs="Arial"/>
          <w:b/>
          <w:lang w:eastAsia="ar-SA"/>
        </w:rPr>
        <w:t>23</w:t>
      </w:r>
      <w:r>
        <w:rPr>
          <w:rFonts w:ascii="Arial" w:eastAsia="Calibri" w:hAnsi="Arial" w:cs="Arial"/>
          <w:b/>
          <w:lang w:eastAsia="ar-SA"/>
        </w:rPr>
        <w:tab/>
      </w:r>
      <w:r>
        <w:rPr>
          <w:rFonts w:ascii="Arial" w:eastAsia="Calibri" w:hAnsi="Arial" w:cs="Arial"/>
          <w:b/>
          <w:lang w:eastAsia="ar-SA"/>
        </w:rPr>
        <w:tab/>
      </w:r>
      <w:r>
        <w:rPr>
          <w:rFonts w:ascii="Arial" w:eastAsia="Calibri" w:hAnsi="Arial" w:cs="Arial"/>
          <w:b/>
          <w:lang w:eastAsia="ar-SA"/>
        </w:rPr>
        <w:tab/>
      </w:r>
      <w:r>
        <w:rPr>
          <w:rFonts w:ascii="Arial" w:eastAsia="Calibri" w:hAnsi="Arial" w:cs="Arial"/>
          <w:b/>
          <w:lang w:eastAsia="ar-SA"/>
        </w:rPr>
        <w:tab/>
      </w:r>
      <w:r>
        <w:rPr>
          <w:rFonts w:ascii="Arial" w:eastAsia="Calibri" w:hAnsi="Arial" w:cs="Arial"/>
          <w:b/>
          <w:lang w:eastAsia="ar-SA"/>
        </w:rPr>
        <w:tab/>
      </w:r>
      <w:r>
        <w:rPr>
          <w:rFonts w:ascii="Arial" w:eastAsia="Calibri" w:hAnsi="Arial" w:cs="Arial"/>
          <w:b/>
          <w:lang w:eastAsia="ar-SA"/>
        </w:rPr>
        <w:tab/>
        <w:t xml:space="preserve">    </w:t>
      </w:r>
      <w:r w:rsidRPr="001C1153">
        <w:rPr>
          <w:rFonts w:ascii="Arial" w:eastAsia="Calibri" w:hAnsi="Arial" w:cs="Arial"/>
          <w:b/>
          <w:lang w:eastAsia="ar-SA"/>
        </w:rPr>
        <w:t xml:space="preserve"> </w:t>
      </w:r>
      <w:r w:rsidRPr="001C1153">
        <w:rPr>
          <w:rFonts w:ascii="Arial" w:eastAsia="Calibri" w:hAnsi="Arial" w:cs="Arial"/>
        </w:rPr>
        <w:t xml:space="preserve">Lublin, dnia </w:t>
      </w:r>
      <w:r w:rsidR="006479D1">
        <w:rPr>
          <w:rFonts w:ascii="Arial" w:eastAsia="Calibri" w:hAnsi="Arial" w:cs="Arial"/>
        </w:rPr>
        <w:t>11</w:t>
      </w:r>
      <w:r>
        <w:rPr>
          <w:rFonts w:ascii="Arial" w:eastAsia="Calibri" w:hAnsi="Arial" w:cs="Arial"/>
        </w:rPr>
        <w:t xml:space="preserve"> </w:t>
      </w:r>
      <w:r w:rsidR="00DE43D9">
        <w:rPr>
          <w:rFonts w:ascii="Arial" w:eastAsia="Calibri" w:hAnsi="Arial" w:cs="Arial"/>
        </w:rPr>
        <w:t>maja</w:t>
      </w:r>
      <w:r w:rsidRPr="001C1153">
        <w:rPr>
          <w:rFonts w:ascii="Arial" w:eastAsia="Calibri" w:hAnsi="Arial" w:cs="Arial"/>
        </w:rPr>
        <w:t xml:space="preserve"> 2023 r.</w:t>
      </w:r>
    </w:p>
    <w:p w:rsidR="0041475A" w:rsidRPr="001C1153" w:rsidRDefault="0041475A" w:rsidP="0041475A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Calibri" w:hAnsi="Arial" w:cs="Arial"/>
        </w:rPr>
      </w:pPr>
    </w:p>
    <w:p w:rsidR="0041475A" w:rsidRPr="001C1153" w:rsidRDefault="0041475A" w:rsidP="0041475A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Calibri" w:hAnsi="Arial" w:cs="Arial"/>
          <w:b/>
          <w:lang w:eastAsia="ar-SA"/>
        </w:rPr>
      </w:pPr>
    </w:p>
    <w:p w:rsidR="0041475A" w:rsidRPr="001C1153" w:rsidRDefault="0041475A" w:rsidP="0041475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Calibri" w:hAnsi="Arial" w:cs="Arial"/>
          <w:b/>
          <w:lang w:eastAsia="ar-SA"/>
        </w:rPr>
      </w:pPr>
      <w:r w:rsidRPr="001C1153">
        <w:rPr>
          <w:rFonts w:ascii="Arial" w:eastAsia="Calibri" w:hAnsi="Arial" w:cs="Arial"/>
          <w:b/>
          <w:lang w:eastAsia="ar-SA"/>
        </w:rPr>
        <w:t>ZAPYTANIE OFERTOWE</w:t>
      </w:r>
    </w:p>
    <w:p w:rsidR="0041475A" w:rsidRPr="001C1153" w:rsidRDefault="0041475A" w:rsidP="0041475A">
      <w:pPr>
        <w:suppressAutoHyphens/>
        <w:spacing w:after="120" w:line="240" w:lineRule="auto"/>
        <w:ind w:firstLine="708"/>
        <w:jc w:val="both"/>
        <w:rPr>
          <w:rFonts w:ascii="Arial" w:eastAsia="Calibri" w:hAnsi="Arial" w:cs="Arial"/>
          <w:b/>
        </w:rPr>
      </w:pPr>
    </w:p>
    <w:p w:rsidR="0041475A" w:rsidRPr="001C1153" w:rsidRDefault="0041475A" w:rsidP="0041475A">
      <w:pPr>
        <w:suppressAutoHyphens/>
        <w:spacing w:after="120" w:line="240" w:lineRule="auto"/>
        <w:ind w:firstLine="708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 xml:space="preserve">Zarząd Transportu Miejskiego w Lublinie zwraca się uprzejmie z prośbą o złożenie oferty na wykonanie zamówienia pn.: </w:t>
      </w:r>
    </w:p>
    <w:p w:rsidR="0041475A" w:rsidRPr="001C1153" w:rsidRDefault="0041475A" w:rsidP="0041475A">
      <w:pPr>
        <w:suppressAutoHyphens/>
        <w:spacing w:after="120" w:line="240" w:lineRule="auto"/>
        <w:jc w:val="center"/>
        <w:rPr>
          <w:rFonts w:ascii="Arial" w:eastAsia="Calibri" w:hAnsi="Arial" w:cs="Arial"/>
          <w:lang w:eastAsia="ar-SA"/>
        </w:rPr>
      </w:pPr>
      <w:r w:rsidRPr="001C1153">
        <w:rPr>
          <w:rFonts w:ascii="Arial" w:eastAsia="Times New Roman" w:hAnsi="Arial" w:cs="Arial"/>
          <w:b/>
          <w:bCs/>
        </w:rPr>
        <w:t>„</w:t>
      </w:r>
      <w:r>
        <w:rPr>
          <w:rFonts w:ascii="Arial" w:eastAsia="Times New Roman" w:hAnsi="Arial" w:cs="Arial"/>
          <w:b/>
          <w:bCs/>
        </w:rPr>
        <w:t>Kompleksowa dostawa i dystrybucja</w:t>
      </w:r>
      <w:r w:rsidRPr="003C0A9E">
        <w:rPr>
          <w:rFonts w:ascii="Arial" w:eastAsia="Times New Roman" w:hAnsi="Arial" w:cs="Arial"/>
          <w:b/>
          <w:bCs/>
        </w:rPr>
        <w:t xml:space="preserve"> gazu ziemnego wysokometanowego o symbolu E do budynku socjalno-technicznego przy ul. Krochmalnej 8e w Lublinie</w:t>
      </w:r>
      <w:r w:rsidRPr="001C1153">
        <w:rPr>
          <w:rFonts w:ascii="Arial" w:eastAsia="Times New Roman" w:hAnsi="Arial" w:cs="Arial"/>
          <w:b/>
          <w:bCs/>
        </w:rPr>
        <w:t>”</w:t>
      </w:r>
      <w:r>
        <w:rPr>
          <w:rFonts w:ascii="Arial" w:eastAsia="Calibri" w:hAnsi="Arial" w:cs="Arial"/>
          <w:b/>
          <w:lang w:eastAsia="ar-SA"/>
        </w:rPr>
        <w:t>, nr sprawy ET</w:t>
      </w:r>
      <w:r w:rsidRPr="001C1153">
        <w:rPr>
          <w:rFonts w:ascii="Arial" w:eastAsia="Calibri" w:hAnsi="Arial" w:cs="Arial"/>
          <w:b/>
          <w:lang w:eastAsia="ar-SA"/>
        </w:rPr>
        <w:t>.370.</w:t>
      </w:r>
      <w:r w:rsidR="00387791">
        <w:rPr>
          <w:rFonts w:ascii="Arial" w:eastAsia="Calibri" w:hAnsi="Arial" w:cs="Arial"/>
          <w:b/>
          <w:lang w:eastAsia="ar-SA"/>
        </w:rPr>
        <w:t>7</w:t>
      </w:r>
      <w:r>
        <w:rPr>
          <w:rFonts w:ascii="Arial" w:eastAsia="Calibri" w:hAnsi="Arial" w:cs="Arial"/>
          <w:b/>
          <w:lang w:eastAsia="ar-SA"/>
        </w:rPr>
        <w:t>.20</w:t>
      </w:r>
      <w:r w:rsidRPr="001C1153">
        <w:rPr>
          <w:rFonts w:ascii="Arial" w:eastAsia="Calibri" w:hAnsi="Arial" w:cs="Arial"/>
          <w:b/>
          <w:lang w:eastAsia="ar-SA"/>
        </w:rPr>
        <w:t>23</w:t>
      </w:r>
    </w:p>
    <w:p w:rsidR="0041475A" w:rsidRPr="001C1153" w:rsidRDefault="0041475A" w:rsidP="0041475A">
      <w:pPr>
        <w:tabs>
          <w:tab w:val="center" w:pos="4535"/>
        </w:tabs>
        <w:suppressAutoHyphens/>
        <w:spacing w:after="0" w:line="240" w:lineRule="auto"/>
        <w:jc w:val="center"/>
        <w:rPr>
          <w:rFonts w:ascii="Arial" w:eastAsia="Calibri" w:hAnsi="Arial" w:cs="Arial"/>
          <w:i/>
          <w:lang w:eastAsia="ar-SA"/>
        </w:rPr>
      </w:pPr>
    </w:p>
    <w:p w:rsidR="0041475A" w:rsidRPr="001C1153" w:rsidRDefault="0041475A" w:rsidP="0041475A">
      <w:pPr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1C1153">
        <w:rPr>
          <w:rFonts w:ascii="Arial" w:eastAsia="Calibri" w:hAnsi="Arial" w:cs="Arial"/>
          <w:b/>
          <w:lang w:eastAsia="ar-SA"/>
        </w:rPr>
        <w:t>Informacje niezbędne do przygotowania i złożenia oferty:</w:t>
      </w:r>
    </w:p>
    <w:p w:rsidR="0041475A" w:rsidRPr="001C1153" w:rsidRDefault="0041475A" w:rsidP="0041475A">
      <w:pPr>
        <w:pStyle w:val="Akapitzlist"/>
        <w:numPr>
          <w:ilvl w:val="0"/>
          <w:numId w:val="1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1C1153">
        <w:rPr>
          <w:rFonts w:ascii="Arial" w:hAnsi="Arial" w:cs="Arial"/>
          <w:b/>
        </w:rPr>
        <w:t>Nazwa oraz adres zamawiającego, numer telefonu, adres poczty elektronicznej oraz strony internetowej prowadzonego postępowania</w:t>
      </w:r>
    </w:p>
    <w:p w:rsidR="0041475A" w:rsidRPr="001C1153" w:rsidRDefault="0041475A" w:rsidP="0041475A">
      <w:pPr>
        <w:pStyle w:val="Akapitzlist"/>
        <w:spacing w:before="20" w:after="40" w:line="252" w:lineRule="auto"/>
        <w:jc w:val="both"/>
        <w:rPr>
          <w:rFonts w:ascii="Arial" w:hAnsi="Arial" w:cs="Arial"/>
          <w:b/>
          <w:bCs/>
        </w:rPr>
      </w:pPr>
    </w:p>
    <w:p w:rsidR="0041475A" w:rsidRPr="001C1153" w:rsidRDefault="0041475A" w:rsidP="0041475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1C1153">
        <w:rPr>
          <w:rFonts w:ascii="Arial" w:hAnsi="Arial" w:cs="Arial"/>
          <w:b/>
          <w:bCs/>
        </w:rPr>
        <w:t>Zarząd Transportu Miejskiego w Lublinie, działający</w:t>
      </w:r>
      <w:r w:rsidRPr="001C1153">
        <w:rPr>
          <w:rFonts w:ascii="Arial" w:hAnsi="Arial" w:cs="Arial"/>
          <w:bCs/>
        </w:rPr>
        <w:t xml:space="preserve"> na podstawie udzielonych pełnomocnictw w imieniu i na rzecz Gminy Lublin</w:t>
      </w:r>
    </w:p>
    <w:p w:rsidR="0041475A" w:rsidRPr="001C1153" w:rsidRDefault="0041475A" w:rsidP="0041475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1C1153">
        <w:rPr>
          <w:rFonts w:ascii="Arial" w:hAnsi="Arial" w:cs="Arial"/>
          <w:b/>
          <w:bCs/>
        </w:rPr>
        <w:t xml:space="preserve">Siedziba: </w:t>
      </w:r>
      <w:r w:rsidRPr="001C1153">
        <w:rPr>
          <w:rFonts w:ascii="Arial" w:hAnsi="Arial" w:cs="Arial"/>
          <w:bCs/>
        </w:rPr>
        <w:t xml:space="preserve">ul. Nałęczowska 14 , 20-701 Lublin </w:t>
      </w:r>
    </w:p>
    <w:p w:rsidR="0041475A" w:rsidRPr="001C1153" w:rsidRDefault="0041475A" w:rsidP="0041475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1C1153">
        <w:rPr>
          <w:rFonts w:ascii="Arial" w:hAnsi="Arial" w:cs="Arial"/>
          <w:b/>
          <w:bCs/>
        </w:rPr>
        <w:t>Nr telefonu;</w:t>
      </w:r>
      <w:r w:rsidRPr="001C1153">
        <w:rPr>
          <w:rFonts w:ascii="Arial" w:hAnsi="Arial" w:cs="Arial"/>
          <w:bCs/>
        </w:rPr>
        <w:t xml:space="preserve"> </w:t>
      </w:r>
      <w:r w:rsidRPr="001C1153">
        <w:rPr>
          <w:rFonts w:ascii="Arial" w:hAnsi="Arial" w:cs="Arial"/>
          <w:b/>
          <w:bCs/>
        </w:rPr>
        <w:t>81-466-29-00</w:t>
      </w:r>
      <w:r w:rsidRPr="001C1153">
        <w:rPr>
          <w:rFonts w:ascii="Arial" w:hAnsi="Arial" w:cs="Arial"/>
          <w:bCs/>
        </w:rPr>
        <w:t xml:space="preserve"> </w:t>
      </w:r>
    </w:p>
    <w:p w:rsidR="0041475A" w:rsidRPr="001C1153" w:rsidRDefault="0041475A" w:rsidP="0041475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1C1153">
        <w:rPr>
          <w:rFonts w:ascii="Arial" w:hAnsi="Arial" w:cs="Arial"/>
          <w:bCs/>
        </w:rPr>
        <w:t xml:space="preserve">Poczta elektroniczna [e-mail]:  </w:t>
      </w:r>
      <w:hyperlink r:id="rId7" w:history="1">
        <w:r w:rsidRPr="001C1153">
          <w:rPr>
            <w:rStyle w:val="Hipercze"/>
            <w:rFonts w:ascii="Arial" w:hAnsi="Arial" w:cs="Arial"/>
            <w:b/>
          </w:rPr>
          <w:t>ztm@ztm.lublin.eu</w:t>
        </w:r>
      </w:hyperlink>
    </w:p>
    <w:p w:rsidR="0041475A" w:rsidRPr="001C1153" w:rsidRDefault="0041475A" w:rsidP="0041475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1C1153">
        <w:rPr>
          <w:rFonts w:ascii="Arial" w:hAnsi="Arial" w:cs="Arial"/>
          <w:bCs/>
        </w:rPr>
        <w:t xml:space="preserve">Strona internetowa zamawiającego [URL]:  </w:t>
      </w:r>
      <w:hyperlink r:id="rId8" w:history="1">
        <w:r w:rsidRPr="001C1153">
          <w:rPr>
            <w:rStyle w:val="Hipercze"/>
            <w:rFonts w:ascii="Arial" w:hAnsi="Arial" w:cs="Arial"/>
            <w:b/>
          </w:rPr>
          <w:t>www.ztm.lublin.eu</w:t>
        </w:r>
      </w:hyperlink>
    </w:p>
    <w:p w:rsidR="0041475A" w:rsidRPr="001C1153" w:rsidRDefault="0041475A" w:rsidP="0041475A">
      <w:pPr>
        <w:pStyle w:val="Akapitzlist"/>
        <w:spacing w:before="20" w:after="40" w:line="252" w:lineRule="auto"/>
        <w:jc w:val="both"/>
        <w:rPr>
          <w:rFonts w:ascii="Arial" w:hAnsi="Arial" w:cs="Arial"/>
          <w:bCs/>
        </w:rPr>
      </w:pPr>
      <w:r w:rsidRPr="001C1153">
        <w:rPr>
          <w:rFonts w:ascii="Arial" w:hAnsi="Arial" w:cs="Arial"/>
          <w:b/>
          <w:bCs/>
        </w:rPr>
        <w:t>Strona internetowa prowadzonego postępowania:</w:t>
      </w:r>
    </w:p>
    <w:p w:rsidR="0041475A" w:rsidRPr="001C1153" w:rsidRDefault="008A66AE" w:rsidP="0041475A">
      <w:pPr>
        <w:pStyle w:val="Akapitzlist"/>
        <w:spacing w:before="20" w:after="40" w:line="252" w:lineRule="auto"/>
        <w:jc w:val="both"/>
        <w:rPr>
          <w:rStyle w:val="Hipercze"/>
          <w:rFonts w:ascii="Arial" w:hAnsi="Arial" w:cs="Arial"/>
          <w:b/>
        </w:rPr>
      </w:pPr>
      <w:hyperlink r:id="rId9" w:history="1">
        <w:r w:rsidR="0041475A" w:rsidRPr="001C1153">
          <w:rPr>
            <w:rStyle w:val="Hipercze"/>
            <w:rFonts w:ascii="Arial" w:eastAsia="SimSun" w:hAnsi="Arial" w:cs="Arial"/>
            <w:b/>
          </w:rPr>
          <w:t>https://platformazakupowa.pl/pn/ztm_lublin</w:t>
        </w:r>
      </w:hyperlink>
      <w:r w:rsidR="0041475A" w:rsidRPr="001C1153">
        <w:rPr>
          <w:rStyle w:val="Hipercze"/>
          <w:rFonts w:ascii="Arial" w:hAnsi="Arial" w:cs="Arial"/>
          <w:b/>
        </w:rPr>
        <w:t>.</w:t>
      </w:r>
    </w:p>
    <w:p w:rsidR="0041475A" w:rsidRPr="001C1153" w:rsidRDefault="0041475A" w:rsidP="0041475A">
      <w:pPr>
        <w:pStyle w:val="Akapitzlist"/>
        <w:spacing w:before="20" w:after="40" w:line="252" w:lineRule="auto"/>
        <w:jc w:val="both"/>
        <w:rPr>
          <w:rFonts w:ascii="Arial" w:hAnsi="Arial" w:cs="Arial"/>
        </w:rPr>
      </w:pPr>
      <w:r w:rsidRPr="001C1153">
        <w:rPr>
          <w:rFonts w:ascii="Arial" w:hAnsi="Arial" w:cs="Arial"/>
        </w:rPr>
        <w:t>Godziny pracy Zamawiającego : 7:30-15:30 (poniedziałek- piątek) z wyłączeniem dni ustawowo wolnych od pracy.</w:t>
      </w:r>
    </w:p>
    <w:p w:rsidR="0041475A" w:rsidRPr="001C1153" w:rsidRDefault="0041475A" w:rsidP="0041475A">
      <w:pPr>
        <w:pStyle w:val="Akapitzlist"/>
        <w:spacing w:before="20" w:after="40" w:line="252" w:lineRule="auto"/>
        <w:jc w:val="both"/>
        <w:rPr>
          <w:rFonts w:ascii="Arial" w:hAnsi="Arial" w:cs="Arial"/>
        </w:rPr>
      </w:pPr>
    </w:p>
    <w:p w:rsidR="0041475A" w:rsidRPr="001C1153" w:rsidRDefault="0041475A" w:rsidP="0041475A">
      <w:pPr>
        <w:pStyle w:val="Akapitzlist"/>
        <w:numPr>
          <w:ilvl w:val="0"/>
          <w:numId w:val="1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1C1153">
        <w:rPr>
          <w:rFonts w:ascii="Arial" w:hAnsi="Arial" w:cs="Arial"/>
          <w:b/>
        </w:rPr>
        <w:t>Adres strony internetowej, na której udostępniane będą zmiany i wyjaśnienia treści zapytania ofertowego oraz inne dokumenty zamówienia bezpośrednio związane z przedmiotowym postępowaniem o udzielenie zamówienia</w:t>
      </w:r>
    </w:p>
    <w:p w:rsidR="0041475A" w:rsidRPr="001C1153" w:rsidRDefault="0041475A" w:rsidP="0041475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  <w:r w:rsidRPr="001C1153">
        <w:rPr>
          <w:rFonts w:ascii="Arial" w:hAnsi="Arial" w:cs="Arial"/>
        </w:rPr>
        <w:t xml:space="preserve">Strona internetowa prowadzonego postępowania, na której udostępniane będą zmiany i wyjaśnienia treści zapytania ofertowego oraz inne dokumenty zamówienia bezpośrednio związane z przedmiotowym postępowaniem o udzielenie zamówienia [URL]:  </w:t>
      </w:r>
      <w:hyperlink r:id="rId10" w:history="1">
        <w:r w:rsidRPr="001C1153">
          <w:rPr>
            <w:rStyle w:val="Hipercze"/>
            <w:rFonts w:ascii="Arial" w:hAnsi="Arial" w:cs="Arial"/>
            <w:b/>
          </w:rPr>
          <w:t>https://platformazakupowa.pl/pn/ztm_lublin</w:t>
        </w:r>
      </w:hyperlink>
    </w:p>
    <w:p w:rsidR="0041475A" w:rsidRPr="001C1153" w:rsidRDefault="0041475A" w:rsidP="0041475A">
      <w:pPr>
        <w:pStyle w:val="Akapitzlist"/>
        <w:spacing w:before="20" w:after="40" w:line="252" w:lineRule="auto"/>
        <w:jc w:val="both"/>
        <w:rPr>
          <w:rFonts w:ascii="Arial" w:hAnsi="Arial" w:cs="Arial"/>
          <w:b/>
        </w:rPr>
      </w:pPr>
    </w:p>
    <w:p w:rsidR="0041475A" w:rsidRPr="001C1153" w:rsidRDefault="0041475A" w:rsidP="0041475A">
      <w:pPr>
        <w:pStyle w:val="Akapitzlist"/>
        <w:numPr>
          <w:ilvl w:val="0"/>
          <w:numId w:val="1"/>
        </w:numPr>
        <w:spacing w:before="20" w:after="40" w:line="252" w:lineRule="auto"/>
        <w:jc w:val="both"/>
        <w:rPr>
          <w:rFonts w:ascii="Arial" w:hAnsi="Arial" w:cs="Arial"/>
          <w:b/>
        </w:rPr>
      </w:pPr>
      <w:r w:rsidRPr="001C1153">
        <w:rPr>
          <w:rFonts w:ascii="Arial" w:hAnsi="Arial" w:cs="Arial"/>
          <w:b/>
        </w:rPr>
        <w:t>Tryb udzielenia zamówienia</w:t>
      </w:r>
    </w:p>
    <w:p w:rsidR="00DE43D9" w:rsidRDefault="0041475A" w:rsidP="009D2138">
      <w:pPr>
        <w:pStyle w:val="Akapitzlist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41475A">
        <w:rPr>
          <w:rFonts w:ascii="Arial" w:hAnsi="Arial" w:cs="Arial"/>
        </w:rPr>
        <w:t xml:space="preserve">Postępowanie o udzielenie zamówienia publicznego - zwane dalej „postępowaniem” prowadzone na podstawie Zarządzenia nr 021.ZTM.41.2022 </w:t>
      </w:r>
      <w:r>
        <w:rPr>
          <w:rFonts w:ascii="Arial" w:hAnsi="Arial" w:cs="Arial"/>
        </w:rPr>
        <w:br/>
      </w:r>
      <w:r w:rsidRPr="0041475A">
        <w:rPr>
          <w:rFonts w:ascii="Arial" w:hAnsi="Arial" w:cs="Arial"/>
        </w:rPr>
        <w:t>w sprawie wprowadzenia w Zarządzie Transportu Miejskiego w Lublinie Regulaminu udzielania zamówień publicznych zwolnionych ze stosowania ustawy Prawo zamówień publicznych</w:t>
      </w:r>
    </w:p>
    <w:p w:rsidR="009D2138" w:rsidRPr="009D2138" w:rsidRDefault="009D2138" w:rsidP="009D2138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928"/>
        <w:jc w:val="both"/>
        <w:rPr>
          <w:rFonts w:ascii="Arial" w:hAnsi="Arial" w:cs="Arial"/>
        </w:rPr>
      </w:pPr>
    </w:p>
    <w:p w:rsidR="00DE43D9" w:rsidRPr="0041475A" w:rsidRDefault="00DE43D9" w:rsidP="00DE43D9">
      <w:pPr>
        <w:pStyle w:val="Akapitzlist"/>
        <w:numPr>
          <w:ilvl w:val="0"/>
          <w:numId w:val="1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i/>
          <w:lang w:eastAsia="ar-SA"/>
        </w:rPr>
      </w:pPr>
      <w:r w:rsidRPr="001C1153">
        <w:rPr>
          <w:rFonts w:ascii="Arial" w:eastAsia="Calibri" w:hAnsi="Arial" w:cs="Arial"/>
          <w:b/>
          <w:lang w:eastAsia="ar-SA"/>
        </w:rPr>
        <w:t xml:space="preserve">Opis przedmiotu zamówienia: </w:t>
      </w:r>
      <w:bookmarkStart w:id="0" w:name="_GoBack"/>
      <w:bookmarkEnd w:id="0"/>
    </w:p>
    <w:p w:rsidR="00DE43D9" w:rsidRDefault="00DE43D9" w:rsidP="00DE43D9">
      <w:pPr>
        <w:pStyle w:val="Akapitzlist"/>
        <w:numPr>
          <w:ilvl w:val="2"/>
          <w:numId w:val="3"/>
        </w:numPr>
        <w:tabs>
          <w:tab w:val="left" w:pos="732"/>
        </w:tabs>
        <w:suppressAutoHyphens/>
        <w:spacing w:after="120" w:line="240" w:lineRule="auto"/>
        <w:ind w:left="993"/>
        <w:jc w:val="both"/>
        <w:rPr>
          <w:rFonts w:ascii="Arial" w:eastAsia="Calibri" w:hAnsi="Arial" w:cs="Arial"/>
          <w:lang w:eastAsia="ar-SA"/>
        </w:rPr>
      </w:pPr>
      <w:r w:rsidRPr="0041475A">
        <w:rPr>
          <w:rFonts w:ascii="Arial" w:eastAsia="Calibri" w:hAnsi="Arial" w:cs="Arial"/>
          <w:lang w:eastAsia="ar-SA"/>
        </w:rPr>
        <w:t>Przedmiotem zamówienia jest kompleksowa dostawa paliwa gazowego – dostawa gazu ziemnego wysokometanowego o symbolu E wraz z usługą dystrybucji - w okresie</w:t>
      </w:r>
      <w:r w:rsidR="006479D1">
        <w:rPr>
          <w:rFonts w:ascii="Arial" w:eastAsia="Calibri" w:hAnsi="Arial" w:cs="Arial"/>
          <w:lang w:eastAsia="ar-SA"/>
        </w:rPr>
        <w:t xml:space="preserve"> od dnia 01.07.2023r. do 30.06</w:t>
      </w:r>
      <w:r w:rsidRPr="0041475A">
        <w:rPr>
          <w:rFonts w:ascii="Arial" w:eastAsia="Calibri" w:hAnsi="Arial" w:cs="Arial"/>
          <w:lang w:eastAsia="ar-SA"/>
        </w:rPr>
        <w:t>.2024r. do punktów poboru (PPG) nr 801859036560088731952 zlokalizowanego przy ul Krochmalnej 8e w Lublinie. Prognozowana ilość paliwa gazowego to 79 358 kWh przy zastosowaniu współczynnika konwersji 11,473 co daje 6 917 m3.</w:t>
      </w:r>
    </w:p>
    <w:p w:rsidR="00DE43D9" w:rsidRDefault="00DE43D9" w:rsidP="00DE43D9">
      <w:pPr>
        <w:pStyle w:val="Akapitzlist"/>
        <w:numPr>
          <w:ilvl w:val="2"/>
          <w:numId w:val="3"/>
        </w:numPr>
        <w:rPr>
          <w:rFonts w:ascii="Arial" w:eastAsia="Calibri" w:hAnsi="Arial" w:cs="Arial"/>
          <w:lang w:eastAsia="ar-SA"/>
        </w:rPr>
      </w:pPr>
      <w:r w:rsidRPr="00267596">
        <w:rPr>
          <w:rFonts w:ascii="Arial" w:eastAsia="Calibri" w:hAnsi="Arial" w:cs="Arial"/>
          <w:lang w:eastAsia="ar-SA"/>
        </w:rPr>
        <w:t>Szczegółowy opis przedmiotu zamówienia zawiera Załącznik nr 1 do umowy- Szczegółowy opis przedmiotu zamówienia.</w:t>
      </w:r>
    </w:p>
    <w:p w:rsidR="00DE43D9" w:rsidRPr="00267596" w:rsidRDefault="00DE43D9" w:rsidP="00DE43D9">
      <w:pPr>
        <w:pStyle w:val="Akapitzlist"/>
        <w:numPr>
          <w:ilvl w:val="2"/>
          <w:numId w:val="3"/>
        </w:numPr>
        <w:rPr>
          <w:rFonts w:ascii="Arial" w:eastAsia="Calibri" w:hAnsi="Arial" w:cs="Arial"/>
          <w:lang w:eastAsia="ar-SA"/>
        </w:rPr>
      </w:pPr>
      <w:r w:rsidRPr="00267596">
        <w:rPr>
          <w:rFonts w:ascii="Arial" w:eastAsia="Calibri" w:hAnsi="Arial" w:cs="Arial"/>
          <w:lang w:eastAsia="ar-SA"/>
        </w:rPr>
        <w:t>Nazwy i kody określone we Wspólnym Słowniku Zamówień - kod CPV</w:t>
      </w:r>
      <w:r>
        <w:rPr>
          <w:rFonts w:ascii="Arial" w:eastAsia="Calibri" w:hAnsi="Arial" w:cs="Arial"/>
          <w:lang w:eastAsia="ar-SA"/>
        </w:rPr>
        <w:t>:</w:t>
      </w:r>
    </w:p>
    <w:p w:rsidR="00DE43D9" w:rsidRPr="00267596" w:rsidRDefault="00DE43D9" w:rsidP="00DE43D9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267596">
        <w:rPr>
          <w:rFonts w:ascii="Arial" w:eastAsia="Calibri" w:hAnsi="Arial" w:cs="Arial"/>
          <w:lang w:eastAsia="ar-SA"/>
        </w:rPr>
        <w:lastRenderedPageBreak/>
        <w:t xml:space="preserve">65210000-8 - </w:t>
      </w:r>
      <w:proofErr w:type="spellStart"/>
      <w:r w:rsidRPr="00267596">
        <w:rPr>
          <w:rFonts w:ascii="Arial" w:eastAsia="Calibri" w:hAnsi="Arial" w:cs="Arial"/>
          <w:lang w:eastAsia="ar-SA"/>
        </w:rPr>
        <w:t>Przesył</w:t>
      </w:r>
      <w:proofErr w:type="spellEnd"/>
      <w:r w:rsidRPr="00267596">
        <w:rPr>
          <w:rFonts w:ascii="Arial" w:eastAsia="Calibri" w:hAnsi="Arial" w:cs="Arial"/>
          <w:lang w:eastAsia="ar-SA"/>
        </w:rPr>
        <w:t xml:space="preserve"> gazu</w:t>
      </w:r>
    </w:p>
    <w:p w:rsidR="00DE43D9" w:rsidRPr="00267596" w:rsidRDefault="00DE43D9" w:rsidP="00DE43D9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267596">
        <w:rPr>
          <w:rFonts w:ascii="Arial" w:eastAsia="Calibri" w:hAnsi="Arial" w:cs="Arial"/>
          <w:lang w:eastAsia="ar-SA"/>
        </w:rPr>
        <w:t>09123000-7 – Gaz ziemny</w:t>
      </w:r>
    </w:p>
    <w:p w:rsidR="00DE43D9" w:rsidRDefault="00DE43D9" w:rsidP="00DE43D9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  <w:r w:rsidRPr="00267596">
        <w:rPr>
          <w:rFonts w:ascii="Arial" w:eastAsia="Calibri" w:hAnsi="Arial" w:cs="Arial"/>
          <w:lang w:eastAsia="ar-SA"/>
        </w:rPr>
        <w:t xml:space="preserve">65200000-5 – </w:t>
      </w:r>
      <w:proofErr w:type="spellStart"/>
      <w:r w:rsidRPr="00267596">
        <w:rPr>
          <w:rFonts w:ascii="Arial" w:eastAsia="Calibri" w:hAnsi="Arial" w:cs="Arial"/>
          <w:lang w:eastAsia="ar-SA"/>
        </w:rPr>
        <w:t>Przesył</w:t>
      </w:r>
      <w:proofErr w:type="spellEnd"/>
      <w:r w:rsidRPr="00267596">
        <w:rPr>
          <w:rFonts w:ascii="Arial" w:eastAsia="Calibri" w:hAnsi="Arial" w:cs="Arial"/>
          <w:lang w:eastAsia="ar-SA"/>
        </w:rPr>
        <w:t xml:space="preserve"> gazu i podobne usługi</w:t>
      </w:r>
    </w:p>
    <w:p w:rsidR="00DE43D9" w:rsidRPr="0041475A" w:rsidRDefault="00DE43D9" w:rsidP="00DE43D9">
      <w:pPr>
        <w:pStyle w:val="Akapitzlist"/>
        <w:tabs>
          <w:tab w:val="left" w:pos="732"/>
        </w:tabs>
        <w:suppressAutoHyphens/>
        <w:spacing w:after="120" w:line="240" w:lineRule="auto"/>
        <w:ind w:left="1080"/>
        <w:jc w:val="both"/>
        <w:rPr>
          <w:rFonts w:ascii="Arial" w:eastAsia="Calibri" w:hAnsi="Arial" w:cs="Arial"/>
          <w:lang w:eastAsia="ar-SA"/>
        </w:rPr>
      </w:pPr>
    </w:p>
    <w:p w:rsidR="0041475A" w:rsidRPr="0041475A" w:rsidRDefault="0041475A" w:rsidP="0041475A">
      <w:pPr>
        <w:pStyle w:val="Akapitzlist"/>
        <w:numPr>
          <w:ilvl w:val="0"/>
          <w:numId w:val="1"/>
        </w:numPr>
        <w:rPr>
          <w:rFonts w:ascii="Arial" w:eastAsia="Calibri" w:hAnsi="Arial" w:cs="Arial"/>
          <w:b/>
          <w:lang w:eastAsia="ar-SA"/>
        </w:rPr>
      </w:pPr>
      <w:r w:rsidRPr="0041475A">
        <w:rPr>
          <w:rFonts w:ascii="Arial" w:eastAsia="Calibri" w:hAnsi="Arial" w:cs="Arial"/>
          <w:b/>
          <w:lang w:eastAsia="ar-SA"/>
        </w:rPr>
        <w:t>Warunki udziału w postępowaniu prowadzonym w trybie zapytania ofertowego:</w:t>
      </w:r>
    </w:p>
    <w:p w:rsidR="00701737" w:rsidRDefault="0041475A" w:rsidP="0041475A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Calibri" w:hAnsi="Arial" w:cs="Arial"/>
          <w:lang w:eastAsia="ar-SA"/>
        </w:rPr>
      </w:pPr>
      <w:r w:rsidRPr="0041475A">
        <w:rPr>
          <w:rFonts w:ascii="Arial" w:eastAsia="Calibri" w:hAnsi="Arial" w:cs="Arial"/>
          <w:lang w:eastAsia="ar-SA"/>
        </w:rPr>
        <w:t xml:space="preserve">Wykonawca spełni warunek udziału w postępowaniu dotyczący uprawnień do prowadzenia działalności gospodarczej jeżeli wykaże </w:t>
      </w:r>
      <w:r w:rsidR="00701737">
        <w:rPr>
          <w:rFonts w:ascii="Arial" w:eastAsia="Calibri" w:hAnsi="Arial" w:cs="Arial"/>
          <w:lang w:eastAsia="ar-SA"/>
        </w:rPr>
        <w:t>że:</w:t>
      </w:r>
    </w:p>
    <w:p w:rsidR="00701737" w:rsidRDefault="00701737" w:rsidP="00701737">
      <w:pPr>
        <w:pStyle w:val="Akapitzlist"/>
        <w:numPr>
          <w:ilvl w:val="1"/>
          <w:numId w:val="2"/>
        </w:numPr>
        <w:tabs>
          <w:tab w:val="left" w:pos="732"/>
        </w:tabs>
        <w:suppressAutoHyphens/>
        <w:spacing w:after="120" w:line="240" w:lineRule="auto"/>
        <w:ind w:left="993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P</w:t>
      </w:r>
      <w:r w:rsidR="0041475A" w:rsidRPr="0041475A">
        <w:rPr>
          <w:rFonts w:ascii="Arial" w:eastAsia="Calibri" w:hAnsi="Arial" w:cs="Arial"/>
          <w:lang w:eastAsia="ar-SA"/>
        </w:rPr>
        <w:t>osiada</w:t>
      </w:r>
      <w:r>
        <w:rPr>
          <w:rFonts w:ascii="Arial" w:eastAsia="Calibri" w:hAnsi="Arial" w:cs="Arial"/>
          <w:lang w:eastAsia="ar-SA"/>
        </w:rPr>
        <w:t xml:space="preserve"> uprawnienia</w:t>
      </w:r>
      <w:r w:rsidR="0041475A" w:rsidRPr="0041475A">
        <w:rPr>
          <w:rFonts w:ascii="Arial" w:eastAsia="Calibri" w:hAnsi="Arial" w:cs="Arial"/>
          <w:lang w:eastAsia="ar-SA"/>
        </w:rPr>
        <w:t xml:space="preserve"> w zakresie obrotu paliwami gazowymi, tj. posiadanie ważnej Koncesji w zakresie obrotu paliwami gazowymi wydanej przez Prezesa Urzędu Regulacji Energetyki. </w:t>
      </w:r>
      <w:r>
        <w:rPr>
          <w:rFonts w:ascii="Arial" w:eastAsia="Calibri" w:hAnsi="Arial" w:cs="Arial"/>
          <w:lang w:eastAsia="ar-SA"/>
        </w:rPr>
        <w:t>(art. 32 ust. 1 ustawy Prawo energetyczne)</w:t>
      </w:r>
    </w:p>
    <w:p w:rsidR="0041475A" w:rsidRDefault="00701737" w:rsidP="00701737">
      <w:pPr>
        <w:pStyle w:val="Akapitzlist"/>
        <w:numPr>
          <w:ilvl w:val="1"/>
          <w:numId w:val="2"/>
        </w:numPr>
        <w:tabs>
          <w:tab w:val="left" w:pos="732"/>
        </w:tabs>
        <w:suppressAutoHyphens/>
        <w:spacing w:after="120" w:line="240" w:lineRule="auto"/>
        <w:ind w:left="993"/>
        <w:jc w:val="both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P</w:t>
      </w:r>
      <w:r w:rsidR="0041475A" w:rsidRPr="0041475A">
        <w:rPr>
          <w:rFonts w:ascii="Arial" w:eastAsia="Calibri" w:hAnsi="Arial" w:cs="Arial"/>
          <w:lang w:eastAsia="ar-SA"/>
        </w:rPr>
        <w:t>osiada</w:t>
      </w:r>
      <w:r>
        <w:rPr>
          <w:rFonts w:ascii="Arial" w:eastAsia="Calibri" w:hAnsi="Arial" w:cs="Arial"/>
          <w:lang w:eastAsia="ar-SA"/>
        </w:rPr>
        <w:t xml:space="preserve"> uprawnienia</w:t>
      </w:r>
      <w:r w:rsidR="0041475A" w:rsidRPr="0041475A">
        <w:rPr>
          <w:rFonts w:ascii="Arial" w:eastAsia="Calibri" w:hAnsi="Arial" w:cs="Arial"/>
          <w:lang w:eastAsia="ar-SA"/>
        </w:rPr>
        <w:t xml:space="preserve"> w zakresie dystrybucji paliw gazowych, tj. posiadanie Koncesji w zakresie dystrybucji paliw gazowych wydanej przez Prezesa Urzędu Regulacji Energetyki lub (jeżeli wykonawca nie jest właścicielem sieci na obszarze, na którym znajduje się miej</w:t>
      </w:r>
      <w:r>
        <w:rPr>
          <w:rFonts w:ascii="Arial" w:eastAsia="Calibri" w:hAnsi="Arial" w:cs="Arial"/>
          <w:lang w:eastAsia="ar-SA"/>
        </w:rPr>
        <w:t>sce dostaw gazu ziemnego) ważną Umowę</w:t>
      </w:r>
      <w:r w:rsidR="0041475A" w:rsidRPr="0041475A">
        <w:rPr>
          <w:rFonts w:ascii="Arial" w:eastAsia="Calibri" w:hAnsi="Arial" w:cs="Arial"/>
          <w:lang w:eastAsia="ar-SA"/>
        </w:rPr>
        <w:t xml:space="preserve"> z Operatorem Systemu Dystrybucyjnego na świadczenie usług dystrybucji paliwa gazowego, umożliwiającej realizowanie dostaw do punktu odbioru. (art. 32 ust. 1 ustawy Pe) Warunek zostanie spełniony, jeżeli co najmniej jeden z wykonawców wspólnie ubiegających się o udzielenie zamówienia posiada uprawnienia do prowadzenia określonej działalności gospodarczej lub zawodowej i to on zrealizuje kompleksową dostawę paliwa gazowego.</w:t>
      </w:r>
    </w:p>
    <w:p w:rsidR="00DE43D9" w:rsidRPr="0041475A" w:rsidRDefault="00DE43D9" w:rsidP="00DE43D9">
      <w:pPr>
        <w:pStyle w:val="Akapitzlist"/>
        <w:tabs>
          <w:tab w:val="left" w:pos="732"/>
        </w:tabs>
        <w:suppressAutoHyphens/>
        <w:spacing w:after="120" w:line="240" w:lineRule="auto"/>
        <w:ind w:left="993"/>
        <w:jc w:val="both"/>
        <w:rPr>
          <w:rFonts w:ascii="Arial" w:eastAsia="Calibri" w:hAnsi="Arial" w:cs="Arial"/>
          <w:lang w:eastAsia="ar-SA"/>
        </w:rPr>
      </w:pPr>
    </w:p>
    <w:p w:rsidR="00E73984" w:rsidRDefault="00E73984" w:rsidP="00E73984">
      <w:pPr>
        <w:pStyle w:val="Akapitzlist"/>
        <w:numPr>
          <w:ilvl w:val="0"/>
          <w:numId w:val="1"/>
        </w:numPr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Termin wykonania  zamówienia:</w:t>
      </w:r>
    </w:p>
    <w:p w:rsidR="00E73984" w:rsidRDefault="00E73984" w:rsidP="00E73984">
      <w:pPr>
        <w:pStyle w:val="Akapitzlist"/>
        <w:ind w:left="644"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 xml:space="preserve">Termin realizacji zamówienia </w:t>
      </w:r>
      <w:r w:rsidR="006479D1">
        <w:rPr>
          <w:rFonts w:ascii="Arial" w:eastAsia="Calibri" w:hAnsi="Arial" w:cs="Arial"/>
          <w:lang w:eastAsia="ar-SA"/>
        </w:rPr>
        <w:t>od 1 lipca 2023 r. do dnia 30</w:t>
      </w:r>
      <w:r w:rsidRPr="00E73984">
        <w:rPr>
          <w:rFonts w:ascii="Arial" w:eastAsia="Calibri" w:hAnsi="Arial" w:cs="Arial"/>
          <w:lang w:eastAsia="ar-SA"/>
        </w:rPr>
        <w:t xml:space="preserve"> </w:t>
      </w:r>
      <w:r w:rsidR="006479D1">
        <w:rPr>
          <w:rFonts w:ascii="Arial" w:eastAsia="Calibri" w:hAnsi="Arial" w:cs="Arial"/>
          <w:lang w:eastAsia="ar-SA"/>
        </w:rPr>
        <w:t>czerwca</w:t>
      </w:r>
      <w:r w:rsidRPr="00E73984">
        <w:rPr>
          <w:rFonts w:ascii="Arial" w:eastAsia="Calibri" w:hAnsi="Arial" w:cs="Arial"/>
          <w:lang w:eastAsia="ar-SA"/>
        </w:rPr>
        <w:t xml:space="preserve"> 2024 r.</w:t>
      </w:r>
    </w:p>
    <w:p w:rsidR="00DE43D9" w:rsidRPr="00E73984" w:rsidRDefault="00DE43D9" w:rsidP="00E73984">
      <w:pPr>
        <w:pStyle w:val="Akapitzlist"/>
        <w:ind w:left="644"/>
        <w:rPr>
          <w:rFonts w:ascii="Arial" w:eastAsia="Calibri" w:hAnsi="Arial" w:cs="Arial"/>
          <w:lang w:eastAsia="ar-SA"/>
        </w:rPr>
      </w:pPr>
    </w:p>
    <w:p w:rsidR="00DA0B40" w:rsidRDefault="00DA0B40" w:rsidP="00DA0B40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  <w:b/>
          <w:lang w:eastAsia="ar-SA"/>
        </w:rPr>
      </w:pPr>
      <w:r w:rsidRPr="00DA0B40">
        <w:rPr>
          <w:rFonts w:ascii="Arial" w:eastAsia="Calibri" w:hAnsi="Arial" w:cs="Arial"/>
          <w:b/>
          <w:lang w:eastAsia="ar-SA"/>
        </w:rPr>
        <w:t xml:space="preserve">Informacje o środkach komunikacji elektronicznej, przy użyciu których zamawiający będzie komunikował się z wykonawcami, oraz informacje </w:t>
      </w:r>
      <w:r>
        <w:rPr>
          <w:rFonts w:ascii="Arial" w:eastAsia="Calibri" w:hAnsi="Arial" w:cs="Arial"/>
          <w:b/>
          <w:lang w:eastAsia="ar-SA"/>
        </w:rPr>
        <w:br/>
      </w:r>
      <w:r w:rsidRPr="00DA0B40">
        <w:rPr>
          <w:rFonts w:ascii="Arial" w:eastAsia="Calibri" w:hAnsi="Arial" w:cs="Arial"/>
          <w:b/>
          <w:lang w:eastAsia="ar-SA"/>
        </w:rPr>
        <w:t xml:space="preserve">o wymaganiach technicznych i organizacyjnych sporządzania, wysyłania </w:t>
      </w:r>
      <w:r>
        <w:rPr>
          <w:rFonts w:ascii="Arial" w:eastAsia="Calibri" w:hAnsi="Arial" w:cs="Arial"/>
          <w:b/>
          <w:lang w:eastAsia="ar-SA"/>
        </w:rPr>
        <w:br/>
      </w:r>
      <w:r w:rsidRPr="00DA0B40">
        <w:rPr>
          <w:rFonts w:ascii="Arial" w:eastAsia="Calibri" w:hAnsi="Arial" w:cs="Arial"/>
          <w:b/>
          <w:lang w:eastAsia="ar-SA"/>
        </w:rPr>
        <w:t>i odbierania korespondencji elektronicznej</w:t>
      </w:r>
      <w:r>
        <w:rPr>
          <w:rFonts w:ascii="Arial" w:eastAsia="Calibri" w:hAnsi="Arial" w:cs="Arial"/>
          <w:b/>
          <w:lang w:eastAsia="ar-SA"/>
        </w:rPr>
        <w:t>.</w:t>
      </w:r>
    </w:p>
    <w:p w:rsidR="00DA0B40" w:rsidRPr="001C1153" w:rsidRDefault="00DA0B40" w:rsidP="003D0037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ind w:left="851"/>
        <w:jc w:val="both"/>
        <w:rPr>
          <w:rFonts w:ascii="Arial" w:eastAsia="Calibri" w:hAnsi="Arial" w:cs="Arial"/>
          <w:b/>
          <w:lang w:eastAsia="ar-SA"/>
        </w:rPr>
      </w:pPr>
      <w:r w:rsidRPr="001C1153">
        <w:rPr>
          <w:rFonts w:ascii="Arial" w:eastAsia="Calibri" w:hAnsi="Arial" w:cs="Arial"/>
          <w:lang w:eastAsia="ar-SA"/>
        </w:rPr>
        <w:t>Postępowanie prowadzone jest w języku polskim na elektronicznej Platformie platformazakupowa.pl (zwaną dalej w skrócie: Platforma)  pod adresem: https://platformazakupowa.pl/pn/ztm_lublin</w:t>
      </w:r>
    </w:p>
    <w:p w:rsidR="00DA0B40" w:rsidRPr="001C1153" w:rsidRDefault="00DA0B40" w:rsidP="003D0037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ind w:left="851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>Wymagania techniczne i organizacyjne, związane z wykorzystaniem Platformy, zostały przedstawione na stronie Platformy: platformazakupowa.pl w zakładce Instrukcje (Instrukcja dla wykonawców).</w:t>
      </w:r>
    </w:p>
    <w:p w:rsidR="00DA0B40" w:rsidRPr="001C1153" w:rsidRDefault="00DA0B40" w:rsidP="003D0037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ind w:left="851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>Komunikacja między Zamawiającym, a Wykonawcami, tym  wszelkie oświadczenia, wnioski, zawiadomienia oraz informacje, przekazywane są w formie elektronicznej za pośrednictwem Platformy. Za datę wpływu oświadczeń, wniosków, zawiadomień oraz informacji przyjmuje się datę ich zamieszczenia na Platformie.</w:t>
      </w:r>
    </w:p>
    <w:p w:rsidR="00DA0B40" w:rsidRPr="001C1153" w:rsidRDefault="00DA0B40" w:rsidP="003D0037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ind w:left="851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>W sytuacjach awaryjnych, np. w przypadku awarii Platformy, Zamawiający dopuszcza komunikację z wykonawcami za pomocą poczty elektronicznej na adres ztm@ztm.lublin.eu.</w:t>
      </w:r>
    </w:p>
    <w:p w:rsidR="00DE43D9" w:rsidRPr="00DE43D9" w:rsidRDefault="00DA0B40" w:rsidP="00DE43D9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ind w:left="851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>Forma komunikacji za pomocą poczty elektronicznej nie dotyczy złożenia oferty która powinna  zostać złożone wg zasad, o których mowa w pkt 11 zapytania ofertowego. Złożenie oferty  za pośrednictwem poczty elektronicznej będzie stanowiło podstawę do odrzucenia oferty jako niezgodnej z treścią zapytania ofertowego.</w:t>
      </w:r>
    </w:p>
    <w:p w:rsidR="00DA0B40" w:rsidRPr="001C1153" w:rsidRDefault="00DA0B40" w:rsidP="003D0037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ind w:left="851"/>
        <w:jc w:val="both"/>
        <w:rPr>
          <w:rFonts w:ascii="Arial" w:eastAsia="Calibri" w:hAnsi="Arial" w:cs="Arial"/>
          <w:b/>
          <w:lang w:eastAsia="ar-SA"/>
        </w:rPr>
      </w:pPr>
      <w:r w:rsidRPr="001C1153">
        <w:rPr>
          <w:rFonts w:ascii="Arial" w:eastAsia="Calibri" w:hAnsi="Arial" w:cs="Arial"/>
          <w:b/>
          <w:lang w:eastAsia="ar-SA"/>
        </w:rPr>
        <w:t>Wykonawca może zwrócić się do Zamawiającego z wnioskiem o wyjaśnienie treści zapytania ofertowego w formie przewidzianej powyżej  w pkt 3 i 4  nie później niż na 4 dni przed upływem terminu składania ofert. Zamawiający udzieli wyjaśnień niezwłocznie, nie później niż na 2 dni przed upływem terminu składania ofert.</w:t>
      </w:r>
    </w:p>
    <w:p w:rsidR="00DA0B40" w:rsidRPr="001C1153" w:rsidRDefault="00DA0B40" w:rsidP="003D0037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ind w:left="851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>Wniosek należy przesłać za pośrednictwem https://platformazakupowa.pl/pn/ztm_lublin poprzez kliknięcie przycisku „Wyślij wiadomość do zamawiającego”.</w:t>
      </w:r>
    </w:p>
    <w:p w:rsidR="00DA0B40" w:rsidRPr="001C1153" w:rsidRDefault="00DA0B40" w:rsidP="003D0037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ind w:left="851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lastRenderedPageBreak/>
        <w:t>Jeżeli  wniosek  o  wyjaśnienie  treści  zapytania ofertowego  wpłynie  po  upływie terminu, o którym mowa w  pkt 6 powyżej lub dotyczy już udzielonych wyjaśnień, Zamawiający może udzielić wyjaśnień albo pozostawić wniosek bez rozpoznania. Przedłużenie terminu składania ofert nie wpływa na bieg terminu składania wniosku, o którym mowa w pkt 6.</w:t>
      </w:r>
    </w:p>
    <w:p w:rsidR="00DA0B40" w:rsidRDefault="00DA0B40" w:rsidP="003D0037">
      <w:pPr>
        <w:pStyle w:val="Akapitzlist"/>
        <w:numPr>
          <w:ilvl w:val="0"/>
          <w:numId w:val="4"/>
        </w:numPr>
        <w:tabs>
          <w:tab w:val="left" w:pos="732"/>
        </w:tabs>
        <w:suppressAutoHyphens/>
        <w:spacing w:after="120" w:line="240" w:lineRule="auto"/>
        <w:ind w:left="851"/>
        <w:jc w:val="both"/>
        <w:rPr>
          <w:rFonts w:ascii="Arial" w:eastAsia="Calibri" w:hAnsi="Arial" w:cs="Arial"/>
          <w:lang w:eastAsia="ar-SA"/>
        </w:rPr>
      </w:pPr>
      <w:r w:rsidRPr="001C1153">
        <w:rPr>
          <w:rFonts w:ascii="Arial" w:eastAsia="Calibri" w:hAnsi="Arial" w:cs="Arial"/>
          <w:lang w:eastAsia="ar-SA"/>
        </w:rPr>
        <w:t>Zamawiający będzie przekazywał wykonawcom informacje w formie elektronicznej za pośrednictwem platformazakupowa.pl. Informacje dotyczące odpowiedzi na  pytania, zmiany zapytania ofertowego, zmiany terminu składania i otwarcia ofert, Zamawiający będzie zamieszczał na platformie w sekcji „Komunikaty”. Korespondencja , której zgodnie z obowiązującymi przepisami adresatem jest konkretny wykonawca, będzie przekazywana  w formie elektronicznej za pośrednictwem platformazakupowa.pl do konkretnego wykonawcy. Wykonawca jako podmiot profesjonalny ma obowiązek sprawdzania komunikatów  i wiadomości bezpośrednio na platformazakupowa.pl przesłanych przez zamawiającego, gdyż system powiadomień może ulec awarii lub powiadomienie może trafić do folderu SPAM.</w:t>
      </w:r>
    </w:p>
    <w:p w:rsidR="00DE43D9" w:rsidRPr="001C1153" w:rsidRDefault="00DE43D9" w:rsidP="00DE43D9">
      <w:pPr>
        <w:pStyle w:val="Akapitzlist"/>
        <w:tabs>
          <w:tab w:val="left" w:pos="732"/>
        </w:tabs>
        <w:suppressAutoHyphens/>
        <w:spacing w:after="120" w:line="240" w:lineRule="auto"/>
        <w:ind w:left="851"/>
        <w:jc w:val="both"/>
        <w:rPr>
          <w:rFonts w:ascii="Arial" w:eastAsia="Calibri" w:hAnsi="Arial" w:cs="Arial"/>
          <w:lang w:eastAsia="ar-SA"/>
        </w:rPr>
      </w:pPr>
    </w:p>
    <w:p w:rsidR="00DA0B40" w:rsidRDefault="00DA0B40" w:rsidP="00DA0B40">
      <w:pPr>
        <w:pStyle w:val="Akapitzlist"/>
        <w:numPr>
          <w:ilvl w:val="0"/>
          <w:numId w:val="1"/>
        </w:numPr>
        <w:rPr>
          <w:rFonts w:ascii="Arial" w:eastAsia="Calibri" w:hAnsi="Arial" w:cs="Arial"/>
          <w:b/>
          <w:lang w:eastAsia="ar-SA"/>
        </w:rPr>
      </w:pPr>
      <w:r w:rsidRPr="00DA0B40">
        <w:rPr>
          <w:rFonts w:ascii="Arial" w:eastAsia="Calibri" w:hAnsi="Arial" w:cs="Arial"/>
          <w:b/>
          <w:lang w:eastAsia="ar-SA"/>
        </w:rPr>
        <w:t>Wskazanie osób uprawnionych do komunikowania się z wykonawcami</w:t>
      </w:r>
      <w:r>
        <w:rPr>
          <w:rFonts w:ascii="Arial" w:eastAsia="Calibri" w:hAnsi="Arial" w:cs="Arial"/>
          <w:b/>
          <w:lang w:eastAsia="ar-SA"/>
        </w:rPr>
        <w:t>:</w:t>
      </w:r>
    </w:p>
    <w:p w:rsidR="00DA0B40" w:rsidRDefault="00DA0B40" w:rsidP="00CA07D2">
      <w:pPr>
        <w:pStyle w:val="Akapitzlist"/>
        <w:numPr>
          <w:ilvl w:val="0"/>
          <w:numId w:val="5"/>
        </w:numPr>
        <w:jc w:val="both"/>
        <w:rPr>
          <w:rFonts w:ascii="Arial" w:eastAsia="Calibri" w:hAnsi="Arial" w:cs="Arial"/>
          <w:lang w:eastAsia="ar-SA"/>
        </w:rPr>
      </w:pPr>
      <w:r w:rsidRPr="00DA0B40">
        <w:rPr>
          <w:rFonts w:ascii="Arial" w:eastAsia="Calibri" w:hAnsi="Arial" w:cs="Arial"/>
          <w:lang w:eastAsia="ar-SA"/>
        </w:rPr>
        <w:t>Do kontaktowania z</w:t>
      </w:r>
      <w:r w:rsidR="00CA07D2">
        <w:rPr>
          <w:rFonts w:ascii="Arial" w:eastAsia="Calibri" w:hAnsi="Arial" w:cs="Arial"/>
          <w:lang w:eastAsia="ar-SA"/>
        </w:rPr>
        <w:t xml:space="preserve"> wykonawcami upoważniona/y jest </w:t>
      </w:r>
      <w:r w:rsidRPr="00CA07D2">
        <w:rPr>
          <w:rFonts w:ascii="Arial" w:eastAsia="Calibri" w:hAnsi="Arial" w:cs="Arial"/>
          <w:lang w:eastAsia="ar-SA"/>
        </w:rPr>
        <w:t>Pan Adam Żurawski</w:t>
      </w:r>
      <w:r w:rsidR="00CA07D2" w:rsidRPr="00CA07D2">
        <w:rPr>
          <w:rFonts w:ascii="Arial" w:eastAsia="Calibri" w:hAnsi="Arial" w:cs="Arial"/>
          <w:lang w:eastAsia="ar-SA"/>
        </w:rPr>
        <w:t>, tel. 81 466 29 37 wew. 116</w:t>
      </w:r>
    </w:p>
    <w:p w:rsidR="00DA0B40" w:rsidRDefault="00DA0B40" w:rsidP="00CA07D2">
      <w:pPr>
        <w:pStyle w:val="Akapitzlist"/>
        <w:numPr>
          <w:ilvl w:val="0"/>
          <w:numId w:val="5"/>
        </w:numPr>
        <w:jc w:val="both"/>
        <w:rPr>
          <w:rFonts w:ascii="Arial" w:eastAsia="Calibri" w:hAnsi="Arial" w:cs="Arial"/>
          <w:lang w:eastAsia="ar-SA"/>
        </w:rPr>
      </w:pPr>
      <w:r w:rsidRPr="00CA07D2">
        <w:rPr>
          <w:rFonts w:ascii="Arial" w:eastAsia="Calibri" w:hAnsi="Arial" w:cs="Arial"/>
          <w:lang w:eastAsia="ar-SA"/>
        </w:rPr>
        <w:t xml:space="preserve">Zamawiający przypomina, że w toku postępowania komunikacja ustna dopuszczalna jest jedynie w odniesieniu do informacji, które nie są istotne, </w:t>
      </w:r>
      <w:r w:rsidR="00CA07D2" w:rsidRPr="00CA07D2">
        <w:rPr>
          <w:rFonts w:ascii="Arial" w:eastAsia="Calibri" w:hAnsi="Arial" w:cs="Arial"/>
          <w:lang w:eastAsia="ar-SA"/>
        </w:rPr>
        <w:br/>
      </w:r>
      <w:r w:rsidRPr="00CA07D2">
        <w:rPr>
          <w:rFonts w:ascii="Arial" w:eastAsia="Calibri" w:hAnsi="Arial" w:cs="Arial"/>
          <w:lang w:eastAsia="ar-SA"/>
        </w:rPr>
        <w:t>w szczególności nie dotyczą zapytania ofertowego lub dokumentów zamówienia, ofert.</w:t>
      </w:r>
    </w:p>
    <w:p w:rsidR="00DE43D9" w:rsidRPr="00CA07D2" w:rsidRDefault="00DE43D9" w:rsidP="00DE43D9">
      <w:pPr>
        <w:pStyle w:val="Akapitzlist"/>
        <w:ind w:left="928"/>
        <w:jc w:val="both"/>
        <w:rPr>
          <w:rFonts w:ascii="Arial" w:eastAsia="Calibri" w:hAnsi="Arial" w:cs="Arial"/>
          <w:lang w:eastAsia="ar-SA"/>
        </w:rPr>
      </w:pPr>
    </w:p>
    <w:p w:rsidR="00CA07D2" w:rsidRDefault="00CA07D2" w:rsidP="00CA07D2">
      <w:pPr>
        <w:pStyle w:val="Akapitzlist"/>
        <w:numPr>
          <w:ilvl w:val="0"/>
          <w:numId w:val="1"/>
        </w:numPr>
        <w:rPr>
          <w:rFonts w:ascii="Arial" w:eastAsia="Calibri" w:hAnsi="Arial" w:cs="Arial"/>
          <w:b/>
          <w:lang w:eastAsia="ar-SA"/>
        </w:rPr>
      </w:pPr>
      <w:r w:rsidRPr="00CA07D2">
        <w:rPr>
          <w:rFonts w:ascii="Arial" w:eastAsia="Calibri" w:hAnsi="Arial" w:cs="Arial"/>
          <w:b/>
          <w:lang w:eastAsia="ar-SA"/>
        </w:rPr>
        <w:t>Termin związania ofertą:</w:t>
      </w:r>
    </w:p>
    <w:p w:rsidR="00CA07D2" w:rsidRDefault="00CA07D2" w:rsidP="00CA07D2">
      <w:pPr>
        <w:pStyle w:val="Akapitzlist"/>
        <w:ind w:left="644"/>
        <w:jc w:val="both"/>
        <w:rPr>
          <w:rFonts w:ascii="Arial" w:eastAsia="Calibri" w:hAnsi="Arial" w:cs="Arial"/>
          <w:lang w:eastAsia="ar-SA"/>
        </w:rPr>
      </w:pPr>
      <w:r w:rsidRPr="00CA07D2">
        <w:rPr>
          <w:rFonts w:ascii="Arial" w:eastAsia="Calibri" w:hAnsi="Arial" w:cs="Arial"/>
          <w:lang w:eastAsia="ar-SA"/>
        </w:rPr>
        <w:t xml:space="preserve">Wykonawca będzie związany ofertą przez okres 30 </w:t>
      </w:r>
      <w:r>
        <w:rPr>
          <w:rFonts w:ascii="Arial" w:eastAsia="Calibri" w:hAnsi="Arial" w:cs="Arial"/>
          <w:lang w:eastAsia="ar-SA"/>
        </w:rPr>
        <w:t>dni.</w:t>
      </w:r>
      <w:r w:rsidRPr="00CA07D2">
        <w:rPr>
          <w:rFonts w:ascii="Arial" w:eastAsia="Calibri" w:hAnsi="Arial" w:cs="Arial"/>
          <w:lang w:eastAsia="ar-SA"/>
        </w:rPr>
        <w:t xml:space="preserve"> Bieg terminu związania ofertą rozpoczyna się wraz z upływem terminu składania ofert. UWAGA: Termin wyrażony datą jest ściśle związany z terminem składania ofert. W przypadku zmiany terminu składania ofert, zmieni się data związania ofertą.</w:t>
      </w:r>
    </w:p>
    <w:p w:rsidR="00DE43D9" w:rsidRPr="00CA07D2" w:rsidRDefault="00DE43D9" w:rsidP="00CA07D2">
      <w:pPr>
        <w:pStyle w:val="Akapitzlist"/>
        <w:ind w:left="644"/>
        <w:jc w:val="both"/>
        <w:rPr>
          <w:rFonts w:ascii="Arial" w:eastAsia="Calibri" w:hAnsi="Arial" w:cs="Arial"/>
          <w:lang w:eastAsia="ar-SA"/>
        </w:rPr>
      </w:pPr>
    </w:p>
    <w:p w:rsidR="00CA07D2" w:rsidRDefault="00CA07D2" w:rsidP="00CA07D2">
      <w:pPr>
        <w:pStyle w:val="Akapitzlist"/>
        <w:numPr>
          <w:ilvl w:val="0"/>
          <w:numId w:val="1"/>
        </w:numPr>
        <w:rPr>
          <w:rFonts w:ascii="Arial" w:eastAsia="Calibri" w:hAnsi="Arial" w:cs="Arial"/>
          <w:b/>
          <w:lang w:eastAsia="ar-SA"/>
        </w:rPr>
      </w:pPr>
      <w:r w:rsidRPr="00CA07D2">
        <w:rPr>
          <w:rFonts w:ascii="Arial" w:eastAsia="Calibri" w:hAnsi="Arial" w:cs="Arial"/>
          <w:b/>
          <w:lang w:eastAsia="ar-SA"/>
        </w:rPr>
        <w:t>Opis sposobu obliczania ceny.</w:t>
      </w:r>
    </w:p>
    <w:p w:rsidR="00CA07D2" w:rsidRDefault="00CA07D2" w:rsidP="00CA07D2">
      <w:pPr>
        <w:pStyle w:val="Akapitzlist"/>
        <w:ind w:left="644"/>
        <w:jc w:val="both"/>
        <w:rPr>
          <w:rFonts w:ascii="Arial" w:eastAsia="Calibri" w:hAnsi="Arial" w:cs="Arial"/>
          <w:lang w:eastAsia="ar-SA"/>
        </w:rPr>
      </w:pPr>
      <w:r w:rsidRPr="00CA07D2">
        <w:rPr>
          <w:rFonts w:ascii="Arial" w:eastAsia="Calibri" w:hAnsi="Arial" w:cs="Arial"/>
          <w:lang w:eastAsia="ar-SA"/>
        </w:rPr>
        <w:t>Wybór oferty nastąpi w oparciu o łączną cenę brutto Zamówienia zaoferowaną przez Wykonawcę w ofercie ( w rozbiciu na cenę ofertową netto plus należny podatek VAT określony procentowo). Łączna cena brutto Zamówienia liczon</w:t>
      </w:r>
      <w:r>
        <w:rPr>
          <w:rFonts w:ascii="Arial" w:eastAsia="Calibri" w:hAnsi="Arial" w:cs="Arial"/>
          <w:lang w:eastAsia="ar-SA"/>
        </w:rPr>
        <w:t>a będzie jako iloczyn szacowanego zużycia energii i</w:t>
      </w:r>
      <w:r w:rsidRPr="00CA07D2">
        <w:rPr>
          <w:rFonts w:ascii="Arial" w:eastAsia="Calibri" w:hAnsi="Arial" w:cs="Arial"/>
          <w:lang w:eastAsia="ar-SA"/>
        </w:rPr>
        <w:t xml:space="preserve"> cen</w:t>
      </w:r>
      <w:r>
        <w:rPr>
          <w:rFonts w:ascii="Arial" w:eastAsia="Calibri" w:hAnsi="Arial" w:cs="Arial"/>
          <w:lang w:eastAsia="ar-SA"/>
        </w:rPr>
        <w:t>y</w:t>
      </w:r>
      <w:r w:rsidRPr="00CA07D2">
        <w:rPr>
          <w:rFonts w:ascii="Arial" w:eastAsia="Calibri" w:hAnsi="Arial" w:cs="Arial"/>
          <w:lang w:eastAsia="ar-SA"/>
        </w:rPr>
        <w:t xml:space="preserve"> jednostkowej netto powiększonej o należny podatek VAT.</w:t>
      </w:r>
    </w:p>
    <w:p w:rsidR="00DE43D9" w:rsidRPr="00CA07D2" w:rsidRDefault="00DE43D9" w:rsidP="00CA07D2">
      <w:pPr>
        <w:pStyle w:val="Akapitzlist"/>
        <w:ind w:left="644"/>
        <w:jc w:val="both"/>
        <w:rPr>
          <w:rFonts w:ascii="Arial" w:eastAsia="Calibri" w:hAnsi="Arial" w:cs="Arial"/>
          <w:lang w:eastAsia="ar-SA"/>
        </w:rPr>
      </w:pPr>
    </w:p>
    <w:p w:rsidR="00EA799E" w:rsidRDefault="00EA799E" w:rsidP="00EA799E">
      <w:pPr>
        <w:pStyle w:val="Akapitzlist"/>
        <w:numPr>
          <w:ilvl w:val="0"/>
          <w:numId w:val="1"/>
        </w:numPr>
        <w:rPr>
          <w:rFonts w:ascii="Arial" w:eastAsia="Calibri" w:hAnsi="Arial" w:cs="Arial"/>
          <w:b/>
          <w:lang w:eastAsia="ar-SA"/>
        </w:rPr>
      </w:pPr>
      <w:r w:rsidRPr="00EA799E">
        <w:rPr>
          <w:rFonts w:ascii="Arial" w:eastAsia="Calibri" w:hAnsi="Arial" w:cs="Arial"/>
          <w:b/>
          <w:lang w:eastAsia="ar-SA"/>
        </w:rPr>
        <w:t>Opis kryteriów, którymi zamawiający będzie się kierował przy wyborze oferty, wraz z podaniem znaczenia tych kryteriów i sposobu oceny ofert.</w:t>
      </w:r>
    </w:p>
    <w:tbl>
      <w:tblPr>
        <w:tblW w:w="8221" w:type="dxa"/>
        <w:tblInd w:w="9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5"/>
        <w:gridCol w:w="2836"/>
      </w:tblGrid>
      <w:tr w:rsidR="00EA799E" w:rsidRPr="00EA799E" w:rsidTr="00F904B1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99E" w:rsidRPr="00EA799E" w:rsidRDefault="00EA799E" w:rsidP="00EA799E">
            <w:pPr>
              <w:spacing w:after="120" w:line="240" w:lineRule="auto"/>
              <w:ind w:left="720"/>
              <w:contextualSpacing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  <w:r w:rsidRPr="00EA799E">
              <w:rPr>
                <w:rFonts w:ascii="Arial" w:eastAsia="Calibri" w:hAnsi="Arial" w:cs="Arial"/>
                <w:b/>
                <w:bCs/>
                <w:lang w:val="cs-CZ" w:eastAsia="ar-SA"/>
              </w:rPr>
              <w:t>Kryterium</w:t>
            </w:r>
          </w:p>
          <w:p w:rsidR="00EA799E" w:rsidRPr="00EA799E" w:rsidRDefault="00EA799E" w:rsidP="00EA799E">
            <w:pPr>
              <w:spacing w:after="120" w:line="240" w:lineRule="auto"/>
              <w:ind w:left="720"/>
              <w:contextualSpacing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9E" w:rsidRPr="00EA799E" w:rsidRDefault="00EA799E" w:rsidP="00EA799E">
            <w:pPr>
              <w:spacing w:after="120" w:line="240" w:lineRule="auto"/>
              <w:ind w:left="720"/>
              <w:contextualSpacing/>
              <w:rPr>
                <w:rFonts w:ascii="Arial" w:eastAsia="Calibri" w:hAnsi="Arial" w:cs="Arial"/>
                <w:b/>
                <w:bCs/>
                <w:lang w:val="cs-CZ" w:eastAsia="ar-SA"/>
              </w:rPr>
            </w:pPr>
            <w:r w:rsidRPr="00EA799E">
              <w:rPr>
                <w:rFonts w:ascii="Arial" w:eastAsia="Calibri" w:hAnsi="Arial" w:cs="Arial"/>
                <w:b/>
                <w:bCs/>
                <w:lang w:val="cs-CZ" w:eastAsia="ar-SA"/>
              </w:rPr>
              <w:t xml:space="preserve">Waga </w:t>
            </w:r>
          </w:p>
        </w:tc>
      </w:tr>
      <w:tr w:rsidR="00EA799E" w:rsidRPr="00EA799E" w:rsidTr="00F904B1"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99E" w:rsidRPr="00EA799E" w:rsidRDefault="00EA799E" w:rsidP="00EA799E">
            <w:pPr>
              <w:spacing w:after="120" w:line="240" w:lineRule="auto"/>
              <w:ind w:left="720"/>
              <w:contextualSpacing/>
              <w:rPr>
                <w:rFonts w:ascii="Arial" w:eastAsia="Calibri" w:hAnsi="Arial" w:cs="Arial"/>
                <w:bCs/>
                <w:lang w:val="cs-CZ" w:eastAsia="ar-SA"/>
              </w:rPr>
            </w:pPr>
            <w:r w:rsidRPr="00EA799E">
              <w:rPr>
                <w:rFonts w:ascii="Arial" w:eastAsia="Calibri" w:hAnsi="Arial" w:cs="Arial"/>
                <w:bCs/>
                <w:lang w:val="cs-CZ" w:eastAsia="ar-SA"/>
              </w:rPr>
              <w:t>Cena</w:t>
            </w:r>
          </w:p>
          <w:p w:rsidR="00EA799E" w:rsidRPr="00EA799E" w:rsidRDefault="00EA799E" w:rsidP="00EA799E">
            <w:pPr>
              <w:spacing w:after="120" w:line="240" w:lineRule="auto"/>
              <w:ind w:left="720"/>
              <w:contextualSpacing/>
              <w:rPr>
                <w:rFonts w:ascii="Arial" w:eastAsia="Calibri" w:hAnsi="Arial" w:cs="Arial"/>
                <w:bCs/>
                <w:lang w:val="cs-CZ" w:eastAsia="ar-SA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799E" w:rsidRPr="00EA799E" w:rsidRDefault="00EA799E" w:rsidP="00EA799E">
            <w:pPr>
              <w:spacing w:after="120" w:line="240" w:lineRule="auto"/>
              <w:ind w:left="720"/>
              <w:contextualSpacing/>
              <w:rPr>
                <w:rFonts w:ascii="Arial" w:eastAsia="Calibri" w:hAnsi="Arial" w:cs="Arial"/>
                <w:bCs/>
                <w:lang w:val="cs-CZ" w:eastAsia="ar-SA"/>
              </w:rPr>
            </w:pPr>
            <w:r w:rsidRPr="00EA799E">
              <w:rPr>
                <w:rFonts w:ascii="Arial" w:eastAsia="Calibri" w:hAnsi="Arial" w:cs="Arial"/>
                <w:bCs/>
                <w:lang w:val="cs-CZ" w:eastAsia="ar-SA"/>
              </w:rPr>
              <w:t>100%</w:t>
            </w:r>
          </w:p>
        </w:tc>
      </w:tr>
    </w:tbl>
    <w:p w:rsidR="002B58F7" w:rsidRPr="002B58F7" w:rsidRDefault="002B58F7" w:rsidP="002B58F7">
      <w:pPr>
        <w:pStyle w:val="Akapitzlist"/>
        <w:ind w:left="644"/>
        <w:jc w:val="both"/>
        <w:rPr>
          <w:rFonts w:ascii="Arial" w:eastAsia="Calibri" w:hAnsi="Arial" w:cs="Arial"/>
          <w:lang w:eastAsia="ar-SA"/>
        </w:rPr>
      </w:pPr>
      <w:r w:rsidRPr="002B58F7">
        <w:rPr>
          <w:rFonts w:ascii="Arial" w:eastAsia="Calibri" w:hAnsi="Arial" w:cs="Arial"/>
          <w:lang w:eastAsia="ar-SA"/>
        </w:rPr>
        <w:t>W powyższym kryterium oceniana będzie cena oferty brutto. Maksymalną liczbę 100 pkt otrzyma wykonawca, który zaoferuje najniższą cenę za wykonanie przedmiotu zamówienia, pozostali będą oceniani zgodnie z poniższym wzorem:</w:t>
      </w:r>
    </w:p>
    <w:p w:rsidR="002B58F7" w:rsidRPr="002B58F7" w:rsidRDefault="002B58F7" w:rsidP="002B58F7">
      <w:pPr>
        <w:pStyle w:val="Akapitzlist"/>
        <w:ind w:left="644"/>
        <w:jc w:val="both"/>
        <w:rPr>
          <w:rFonts w:ascii="Arial" w:eastAsia="Calibri" w:hAnsi="Arial" w:cs="Arial"/>
          <w:lang w:eastAsia="ar-SA"/>
        </w:rPr>
      </w:pPr>
    </w:p>
    <w:p w:rsidR="002B58F7" w:rsidRPr="002B58F7" w:rsidRDefault="002B58F7" w:rsidP="002B58F7">
      <w:pPr>
        <w:pStyle w:val="Akapitzlist"/>
        <w:ind w:left="644"/>
        <w:jc w:val="both"/>
        <w:rPr>
          <w:rFonts w:ascii="Arial" w:eastAsia="Calibri" w:hAnsi="Arial" w:cs="Arial"/>
          <w:lang w:eastAsia="ar-SA"/>
        </w:rPr>
      </w:pPr>
      <w:proofErr w:type="spellStart"/>
      <w:r w:rsidRPr="002B58F7">
        <w:rPr>
          <w:rFonts w:ascii="Arial" w:eastAsia="Calibri" w:hAnsi="Arial" w:cs="Arial"/>
          <w:lang w:eastAsia="ar-SA"/>
        </w:rPr>
        <w:t>Xc</w:t>
      </w:r>
      <w:proofErr w:type="spellEnd"/>
      <w:r w:rsidRPr="002B58F7">
        <w:rPr>
          <w:rFonts w:ascii="Arial" w:eastAsia="Calibri" w:hAnsi="Arial" w:cs="Arial"/>
          <w:lang w:eastAsia="ar-SA"/>
        </w:rPr>
        <w:t>= cena najniższa x 100 pkt / cena danego wykonawcy</w:t>
      </w:r>
    </w:p>
    <w:p w:rsidR="00EA799E" w:rsidRPr="002B58F7" w:rsidRDefault="002B58F7" w:rsidP="002B58F7">
      <w:pPr>
        <w:pStyle w:val="Akapitzlist"/>
        <w:ind w:left="644"/>
        <w:jc w:val="both"/>
        <w:rPr>
          <w:rFonts w:ascii="Arial" w:eastAsia="Calibri" w:hAnsi="Arial" w:cs="Arial"/>
          <w:lang w:eastAsia="ar-SA"/>
        </w:rPr>
      </w:pPr>
      <w:proofErr w:type="spellStart"/>
      <w:r w:rsidRPr="002B58F7">
        <w:rPr>
          <w:rFonts w:ascii="Arial" w:eastAsia="Calibri" w:hAnsi="Arial" w:cs="Arial"/>
          <w:lang w:eastAsia="ar-SA"/>
        </w:rPr>
        <w:t>Xc</w:t>
      </w:r>
      <w:proofErr w:type="spellEnd"/>
      <w:r w:rsidRPr="002B58F7">
        <w:rPr>
          <w:rFonts w:ascii="Arial" w:eastAsia="Calibri" w:hAnsi="Arial" w:cs="Arial"/>
          <w:lang w:eastAsia="ar-SA"/>
        </w:rPr>
        <w:t>- liczbę punktów przyznana danemu wykonawcy w kryterium cena</w:t>
      </w:r>
    </w:p>
    <w:p w:rsidR="00C70605" w:rsidRPr="00C70605" w:rsidRDefault="00C70605" w:rsidP="00C70605">
      <w:pPr>
        <w:pStyle w:val="Akapitzlist"/>
        <w:numPr>
          <w:ilvl w:val="0"/>
          <w:numId w:val="1"/>
        </w:numPr>
        <w:rPr>
          <w:rFonts w:ascii="Arial" w:eastAsia="Calibri" w:hAnsi="Arial" w:cs="Arial"/>
          <w:b/>
          <w:lang w:eastAsia="ar-SA"/>
        </w:rPr>
      </w:pPr>
      <w:r w:rsidRPr="00C70605">
        <w:rPr>
          <w:rFonts w:ascii="Arial" w:eastAsia="Calibri" w:hAnsi="Arial" w:cs="Arial"/>
          <w:b/>
          <w:lang w:eastAsia="ar-SA"/>
        </w:rPr>
        <w:lastRenderedPageBreak/>
        <w:t>Sposób oraz termin składania i otwarcia ofert</w:t>
      </w:r>
    </w:p>
    <w:p w:rsidR="00C70605" w:rsidRPr="001C1153" w:rsidRDefault="00C70605" w:rsidP="00C70605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  <w:b/>
        </w:rPr>
      </w:pPr>
      <w:r w:rsidRPr="001C1153">
        <w:rPr>
          <w:rFonts w:ascii="Arial" w:hAnsi="Arial" w:cs="Arial"/>
          <w:b/>
        </w:rPr>
        <w:t xml:space="preserve">Ofertę należy złożyć na Platformie: platformazakupowa.pl pod adresem postępowania: https://platformazakupowa.pl/pn/ztm_lublin do dnia </w:t>
      </w:r>
      <w:r w:rsidR="006479D1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.05</w:t>
      </w:r>
      <w:r w:rsidRPr="00C70605">
        <w:rPr>
          <w:rFonts w:ascii="Arial" w:hAnsi="Arial" w:cs="Arial"/>
          <w:b/>
        </w:rPr>
        <w:t>.2023</w:t>
      </w:r>
      <w:r w:rsidR="006479D1">
        <w:rPr>
          <w:rFonts w:ascii="Arial" w:hAnsi="Arial" w:cs="Arial"/>
          <w:b/>
        </w:rPr>
        <w:t xml:space="preserve"> r. do godziny 8</w:t>
      </w:r>
      <w:r w:rsidRPr="001C1153">
        <w:rPr>
          <w:rFonts w:ascii="Arial" w:hAnsi="Arial" w:cs="Arial"/>
          <w:b/>
        </w:rPr>
        <w:t>:</w:t>
      </w:r>
      <w:r w:rsidR="006479D1">
        <w:rPr>
          <w:rFonts w:ascii="Arial" w:hAnsi="Arial" w:cs="Arial"/>
          <w:b/>
        </w:rPr>
        <w:t>3</w:t>
      </w:r>
      <w:r w:rsidRPr="001C1153">
        <w:rPr>
          <w:rFonts w:ascii="Arial" w:hAnsi="Arial" w:cs="Arial"/>
          <w:b/>
        </w:rPr>
        <w:t>0. Termin składania jest jednocześnie terminem otwarcia ofert.</w:t>
      </w:r>
    </w:p>
    <w:p w:rsidR="00C70605" w:rsidRPr="001C1153" w:rsidRDefault="00C70605" w:rsidP="00C70605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  <w:b/>
        </w:rPr>
      </w:pPr>
      <w:r w:rsidRPr="001C1153">
        <w:rPr>
          <w:rFonts w:ascii="Arial" w:hAnsi="Arial" w:cs="Arial"/>
        </w:rPr>
        <w:t>Aby złożyć ofertę należy uzupełnić załącznik nr 2 do zapytania ofertowego – Formularz oferty, zapisując go na dysku komputera Wykonawcy, a następnie dołączyć plik w dowolnym momencie przed upływem terminu składania ofert do pomarańczowego spinacza.</w:t>
      </w:r>
    </w:p>
    <w:p w:rsidR="00C70605" w:rsidRPr="001C1153" w:rsidRDefault="00C70605" w:rsidP="00C70605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1C1153">
        <w:rPr>
          <w:rFonts w:ascii="Arial" w:hAnsi="Arial" w:cs="Arial"/>
        </w:rPr>
        <w:t>Wykonawca w „Miejscu na twój opcjonalny, dodatkowy komentarz do całości oferty” ma możliwość przesłania  do zamawiającego informacji uzupełniających składaną ofertę, które muszą być zgodne z zapytaniem ofertowym.</w:t>
      </w:r>
    </w:p>
    <w:p w:rsidR="00C70605" w:rsidRPr="001C1153" w:rsidRDefault="00C70605" w:rsidP="00C70605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1C1153">
        <w:rPr>
          <w:rFonts w:ascii="Arial" w:hAnsi="Arial" w:cs="Arial"/>
        </w:rPr>
        <w:t xml:space="preserve">Ponadto wykonawca zobowiązany jest uzupełnić żółte pola z danymi wykonawcy oraz potwierdzić fakt zapoznania się z Regulaminem Platformy i akceptację warunków postępowania. Następnie należy </w:t>
      </w:r>
      <w:r w:rsidRPr="001C1153">
        <w:rPr>
          <w:rFonts w:ascii="Arial" w:hAnsi="Arial" w:cs="Arial"/>
          <w:b/>
        </w:rPr>
        <w:t>kliknąć przycisk „Złóż ofertę”.</w:t>
      </w:r>
      <w:r w:rsidRPr="001C1153">
        <w:rPr>
          <w:rFonts w:ascii="Arial" w:hAnsi="Arial" w:cs="Arial"/>
        </w:rPr>
        <w:t xml:space="preserve"> </w:t>
      </w:r>
    </w:p>
    <w:p w:rsidR="00C70605" w:rsidRPr="001C1153" w:rsidRDefault="00C70605" w:rsidP="00C70605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1080"/>
        <w:jc w:val="both"/>
        <w:rPr>
          <w:rFonts w:ascii="Arial" w:hAnsi="Arial" w:cs="Arial"/>
        </w:rPr>
      </w:pPr>
      <w:r w:rsidRPr="001C1153">
        <w:rPr>
          <w:rFonts w:ascii="Arial" w:hAnsi="Arial" w:cs="Arial"/>
        </w:rPr>
        <w:t xml:space="preserve">Uwaga: W postępowania w trybie zapytania ofertowego wykonawca nie  podpisuje oferty podpisem zaufanym, osobistym czy kwalifikowanym. </w:t>
      </w:r>
    </w:p>
    <w:p w:rsidR="00C70605" w:rsidRDefault="00C70605" w:rsidP="00C70605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20" w:after="40"/>
        <w:jc w:val="both"/>
        <w:rPr>
          <w:rFonts w:ascii="Arial" w:hAnsi="Arial" w:cs="Arial"/>
        </w:rPr>
      </w:pPr>
      <w:r w:rsidRPr="001C1153">
        <w:rPr>
          <w:rFonts w:ascii="Arial" w:hAnsi="Arial" w:cs="Arial"/>
        </w:rPr>
        <w:t xml:space="preserve">Zamawiający żąda wskazania przez wykonawcę części zamówienia, których wykonanie zamierza powierzyć podwykonawcom, i podania przez wykonawcę firm podwykonawców w Formularzu ofertowym </w:t>
      </w:r>
      <w:r w:rsidRPr="001C1153">
        <w:rPr>
          <w:rFonts w:ascii="Arial" w:hAnsi="Arial" w:cs="Arial"/>
          <w:b/>
        </w:rPr>
        <w:t>wg Załącznika nr 2 do zapytania ofertowego</w:t>
      </w:r>
      <w:r w:rsidRPr="001C1153">
        <w:rPr>
          <w:rFonts w:ascii="Arial" w:hAnsi="Arial" w:cs="Arial"/>
        </w:rPr>
        <w:t>.</w:t>
      </w:r>
    </w:p>
    <w:p w:rsidR="00DE43D9" w:rsidRPr="001C1153" w:rsidRDefault="00DE43D9" w:rsidP="00DE43D9">
      <w:pPr>
        <w:pStyle w:val="Akapitzlist"/>
        <w:tabs>
          <w:tab w:val="left" w:pos="567"/>
        </w:tabs>
        <w:autoSpaceDE w:val="0"/>
        <w:autoSpaceDN w:val="0"/>
        <w:adjustRightInd w:val="0"/>
        <w:spacing w:before="20" w:after="40"/>
        <w:ind w:left="1080"/>
        <w:jc w:val="both"/>
        <w:rPr>
          <w:rFonts w:ascii="Arial" w:hAnsi="Arial" w:cs="Arial"/>
        </w:rPr>
      </w:pPr>
    </w:p>
    <w:p w:rsidR="00C70605" w:rsidRPr="00C70605" w:rsidRDefault="00C70605" w:rsidP="00C70605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  <w:b/>
          <w:lang w:eastAsia="ar-SA"/>
        </w:rPr>
      </w:pPr>
      <w:r w:rsidRPr="00C70605">
        <w:rPr>
          <w:rFonts w:ascii="Arial" w:eastAsia="Calibri" w:hAnsi="Arial" w:cs="Arial"/>
          <w:b/>
          <w:lang w:eastAsia="ar-SA"/>
        </w:rPr>
        <w:t>Informacje o formalnościach, jakie powinny zostać dopełnione po wyborze oferty w celu zawarcia umowy w sprawie zamówienia publicznego.</w:t>
      </w:r>
    </w:p>
    <w:p w:rsidR="00C70605" w:rsidRPr="00C70605" w:rsidRDefault="00C70605" w:rsidP="00C70605">
      <w:pPr>
        <w:pStyle w:val="Akapitzlist"/>
        <w:numPr>
          <w:ilvl w:val="0"/>
          <w:numId w:val="7"/>
        </w:numPr>
        <w:tabs>
          <w:tab w:val="left" w:pos="732"/>
        </w:tabs>
        <w:jc w:val="both"/>
        <w:rPr>
          <w:rFonts w:ascii="Arial" w:eastAsia="Calibri" w:hAnsi="Arial" w:cs="Arial"/>
          <w:bCs/>
          <w:lang w:eastAsia="ar-SA"/>
        </w:rPr>
      </w:pPr>
      <w:r w:rsidRPr="00C70605">
        <w:rPr>
          <w:rFonts w:ascii="Arial" w:eastAsia="Calibri" w:hAnsi="Arial" w:cs="Arial"/>
          <w:bCs/>
          <w:lang w:eastAsia="ar-SA"/>
        </w:rPr>
        <w:t>Niezwłocznie po wyborze najkorzystniejszej oferty zamawiający informuje równocześnie Wykonawców, którzy złożyli oferty o:</w:t>
      </w:r>
    </w:p>
    <w:p w:rsidR="00C70605" w:rsidRPr="00C70605" w:rsidRDefault="00C70605" w:rsidP="00C70605">
      <w:pPr>
        <w:pStyle w:val="Akapitzlist"/>
        <w:numPr>
          <w:ilvl w:val="0"/>
          <w:numId w:val="8"/>
        </w:numPr>
        <w:tabs>
          <w:tab w:val="left" w:pos="732"/>
        </w:tabs>
        <w:jc w:val="both"/>
        <w:rPr>
          <w:rFonts w:ascii="Arial" w:eastAsia="Calibri" w:hAnsi="Arial" w:cs="Arial"/>
          <w:bCs/>
          <w:lang w:eastAsia="ar-SA"/>
        </w:rPr>
      </w:pPr>
      <w:r w:rsidRPr="00C70605">
        <w:rPr>
          <w:rFonts w:ascii="Arial" w:eastAsia="Calibri" w:hAnsi="Arial" w:cs="Arial"/>
          <w:bCs/>
          <w:lang w:eastAsia="ar-SA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100% cena,</w:t>
      </w:r>
    </w:p>
    <w:p w:rsidR="00C70605" w:rsidRPr="00C70605" w:rsidRDefault="00C70605" w:rsidP="00C70605">
      <w:pPr>
        <w:pStyle w:val="Akapitzlist"/>
        <w:numPr>
          <w:ilvl w:val="0"/>
          <w:numId w:val="8"/>
        </w:numPr>
        <w:tabs>
          <w:tab w:val="left" w:pos="732"/>
        </w:tabs>
        <w:jc w:val="both"/>
        <w:rPr>
          <w:rFonts w:ascii="Arial" w:eastAsia="Calibri" w:hAnsi="Arial" w:cs="Arial"/>
          <w:bCs/>
          <w:lang w:eastAsia="ar-SA"/>
        </w:rPr>
      </w:pPr>
      <w:r w:rsidRPr="00C70605">
        <w:rPr>
          <w:rFonts w:ascii="Arial" w:eastAsia="Calibri" w:hAnsi="Arial" w:cs="Arial"/>
          <w:bCs/>
          <w:lang w:eastAsia="ar-SA"/>
        </w:rPr>
        <w:t>Wykonawcach, których oferty zostały odrzucone podając uzasadnienie faktyczne (takie, które nie będą spełniały wymagań zapytania ofertowego).</w:t>
      </w:r>
    </w:p>
    <w:p w:rsidR="00C70605" w:rsidRPr="00C70605" w:rsidRDefault="00C70605" w:rsidP="00C70605">
      <w:pPr>
        <w:pStyle w:val="Akapitzlist"/>
        <w:numPr>
          <w:ilvl w:val="0"/>
          <w:numId w:val="7"/>
        </w:numPr>
        <w:tabs>
          <w:tab w:val="left" w:pos="732"/>
        </w:tabs>
        <w:jc w:val="both"/>
        <w:rPr>
          <w:rFonts w:ascii="Arial" w:eastAsia="Calibri" w:hAnsi="Arial" w:cs="Arial"/>
          <w:bCs/>
          <w:lang w:eastAsia="ar-SA"/>
        </w:rPr>
      </w:pPr>
      <w:r w:rsidRPr="00C70605">
        <w:rPr>
          <w:rFonts w:ascii="Arial" w:eastAsia="Calibri" w:hAnsi="Arial" w:cs="Arial"/>
          <w:bCs/>
          <w:lang w:eastAsia="ar-SA"/>
        </w:rPr>
        <w:t xml:space="preserve">Zamawiający udostępnia niezwłocznie informacje, o których mowa w pkt 1 lit. a) powyżej, na stronie internetowej prowadzonego postępowania. </w:t>
      </w:r>
    </w:p>
    <w:p w:rsidR="00C70605" w:rsidRPr="00C70605" w:rsidRDefault="00C70605" w:rsidP="00C70605">
      <w:pPr>
        <w:pStyle w:val="Akapitzlist"/>
        <w:numPr>
          <w:ilvl w:val="0"/>
          <w:numId w:val="7"/>
        </w:numPr>
        <w:tabs>
          <w:tab w:val="left" w:pos="732"/>
        </w:tabs>
        <w:jc w:val="both"/>
        <w:rPr>
          <w:rFonts w:ascii="Arial" w:eastAsia="Calibri" w:hAnsi="Arial" w:cs="Arial"/>
          <w:bCs/>
          <w:lang w:eastAsia="ar-SA"/>
        </w:rPr>
      </w:pPr>
      <w:r w:rsidRPr="00C70605">
        <w:rPr>
          <w:rFonts w:ascii="Arial" w:eastAsia="Calibri" w:hAnsi="Arial" w:cs="Arial"/>
          <w:bCs/>
          <w:lang w:eastAsia="ar-SA"/>
        </w:rPr>
        <w:t>Z Wykonawcą, którego oferta zostanie wybrana jako najkorzystniejsza, zostanie zawarta przez zamawiającego umowa, zgodnie z Projektowanymi postanowieniami umowy stanowiącymi Załącznik nr 1 do zapytania ofertowego.</w:t>
      </w:r>
    </w:p>
    <w:p w:rsidR="00452511" w:rsidRDefault="00C70605" w:rsidP="00C70605">
      <w:pPr>
        <w:pStyle w:val="Akapitzlist"/>
        <w:numPr>
          <w:ilvl w:val="0"/>
          <w:numId w:val="7"/>
        </w:numPr>
        <w:tabs>
          <w:tab w:val="left" w:pos="732"/>
        </w:tabs>
        <w:jc w:val="both"/>
        <w:rPr>
          <w:rFonts w:ascii="Arial" w:eastAsia="Calibri" w:hAnsi="Arial" w:cs="Arial"/>
          <w:bCs/>
          <w:lang w:eastAsia="ar-SA"/>
        </w:rPr>
      </w:pPr>
      <w:r w:rsidRPr="00C70605">
        <w:rPr>
          <w:rFonts w:ascii="Arial" w:eastAsia="Calibri" w:hAnsi="Arial" w:cs="Arial"/>
          <w:bCs/>
          <w:lang w:eastAsia="ar-SA"/>
        </w:rPr>
        <w:t>Jednocześnie po wyborze najkorzystniejszej oferty Wykonawca jest zobowiązany przekazać Zamawiającemu dane oraz dokumentację nie</w:t>
      </w:r>
      <w:r w:rsidR="00452511">
        <w:rPr>
          <w:rFonts w:ascii="Arial" w:eastAsia="Calibri" w:hAnsi="Arial" w:cs="Arial"/>
          <w:bCs/>
          <w:lang w:eastAsia="ar-SA"/>
        </w:rPr>
        <w:t>zbędną do sporządzenia umowy:</w:t>
      </w:r>
    </w:p>
    <w:p w:rsidR="00452511" w:rsidRPr="00452511" w:rsidRDefault="00C70605" w:rsidP="00452511">
      <w:pPr>
        <w:pStyle w:val="Akapitzlist"/>
        <w:numPr>
          <w:ilvl w:val="0"/>
          <w:numId w:val="12"/>
        </w:numPr>
        <w:tabs>
          <w:tab w:val="left" w:pos="732"/>
        </w:tabs>
        <w:ind w:left="1418"/>
        <w:jc w:val="both"/>
        <w:rPr>
          <w:rFonts w:ascii="Arial" w:eastAsia="Calibri" w:hAnsi="Arial" w:cs="Arial"/>
          <w:bCs/>
          <w:lang w:eastAsia="ar-SA"/>
        </w:rPr>
      </w:pPr>
      <w:r w:rsidRPr="00C70605">
        <w:rPr>
          <w:rFonts w:ascii="Arial" w:eastAsia="Calibri" w:hAnsi="Arial" w:cs="Arial"/>
          <w:lang w:eastAsia="ar-SA"/>
        </w:rPr>
        <w:t xml:space="preserve">szczegółowe dane przedsiębiorstwa (pełna nazwa, siedziba, numer NIP, Regon, forma prowadzenia działalności, dane identyfikujące właściciela/właścicieli w tym adres zamieszkania i nr Pesel) </w:t>
      </w:r>
      <w:r w:rsidRPr="00C70605">
        <w:rPr>
          <w:rFonts w:ascii="Arial" w:eastAsia="Calibri" w:hAnsi="Arial" w:cs="Arial"/>
          <w:bCs/>
          <w:lang w:eastAsia="ar-SA"/>
        </w:rPr>
        <w:t xml:space="preserve">wypis z </w:t>
      </w:r>
      <w:r w:rsidRPr="00C70605">
        <w:rPr>
          <w:rFonts w:ascii="Arial" w:eastAsia="Calibri" w:hAnsi="Arial" w:cs="Arial"/>
          <w:lang w:eastAsia="ar-SA"/>
        </w:rPr>
        <w:t>KRS lub nr KRS(jeżeli dotyczy); wydruk z CEIDG (jeśli dotyczy</w:t>
      </w:r>
      <w:r w:rsidR="00452511">
        <w:rPr>
          <w:rFonts w:ascii="Arial" w:eastAsia="Calibri" w:hAnsi="Arial" w:cs="Arial"/>
          <w:lang w:eastAsia="ar-SA"/>
        </w:rPr>
        <w:t>); umowę spółki (jeśli dotyczy)</w:t>
      </w:r>
    </w:p>
    <w:p w:rsidR="00452511" w:rsidRDefault="00452511" w:rsidP="00452511">
      <w:pPr>
        <w:pStyle w:val="Akapitzlist"/>
        <w:numPr>
          <w:ilvl w:val="0"/>
          <w:numId w:val="12"/>
        </w:numPr>
        <w:tabs>
          <w:tab w:val="left" w:pos="732"/>
        </w:tabs>
        <w:ind w:left="1418"/>
        <w:jc w:val="both"/>
        <w:rPr>
          <w:rFonts w:ascii="Arial" w:eastAsia="Calibri" w:hAnsi="Arial" w:cs="Arial"/>
          <w:bCs/>
          <w:lang w:eastAsia="ar-SA"/>
        </w:rPr>
      </w:pPr>
      <w:r w:rsidRPr="00452511">
        <w:rPr>
          <w:rFonts w:ascii="Arial" w:eastAsia="Calibri" w:hAnsi="Arial" w:cs="Arial"/>
          <w:bCs/>
          <w:lang w:eastAsia="ar-SA"/>
        </w:rPr>
        <w:t>kopie koncesji w za</w:t>
      </w:r>
      <w:r>
        <w:rPr>
          <w:rFonts w:ascii="Arial" w:eastAsia="Calibri" w:hAnsi="Arial" w:cs="Arial"/>
          <w:bCs/>
          <w:lang w:eastAsia="ar-SA"/>
        </w:rPr>
        <w:t>kresie obrotu paliwami gazowymi,</w:t>
      </w:r>
    </w:p>
    <w:p w:rsidR="00452511" w:rsidRPr="00452511" w:rsidRDefault="00452511" w:rsidP="00452511">
      <w:pPr>
        <w:pStyle w:val="Akapitzlist"/>
        <w:numPr>
          <w:ilvl w:val="0"/>
          <w:numId w:val="12"/>
        </w:numPr>
        <w:tabs>
          <w:tab w:val="left" w:pos="732"/>
        </w:tabs>
        <w:ind w:left="1418"/>
        <w:jc w:val="both"/>
        <w:rPr>
          <w:rFonts w:ascii="Arial" w:eastAsia="Calibri" w:hAnsi="Arial" w:cs="Arial"/>
          <w:bCs/>
          <w:lang w:eastAsia="ar-SA"/>
        </w:rPr>
      </w:pPr>
      <w:r w:rsidRPr="00452511">
        <w:rPr>
          <w:rFonts w:ascii="Arial" w:eastAsia="Calibri" w:hAnsi="Arial" w:cs="Arial"/>
          <w:bCs/>
          <w:lang w:eastAsia="ar-SA"/>
        </w:rPr>
        <w:lastRenderedPageBreak/>
        <w:t>kopię koncesji w zakresie dystrybucji paliw gazowych  lub kopię ważnej umowy z Operatorem Systemu Dystrybucyjnego umożliwiającą realizowanie dostaw do punktu odbioru.</w:t>
      </w:r>
    </w:p>
    <w:p w:rsidR="00452511" w:rsidRPr="00C70605" w:rsidRDefault="00452511" w:rsidP="00452511">
      <w:pPr>
        <w:pStyle w:val="Akapitzlist"/>
        <w:tabs>
          <w:tab w:val="left" w:pos="732"/>
        </w:tabs>
        <w:ind w:left="1095"/>
        <w:jc w:val="both"/>
        <w:rPr>
          <w:rFonts w:ascii="Arial" w:eastAsia="Calibri" w:hAnsi="Arial" w:cs="Arial"/>
          <w:bCs/>
          <w:lang w:eastAsia="ar-SA"/>
        </w:rPr>
      </w:pPr>
      <w:r w:rsidRPr="00452511">
        <w:rPr>
          <w:rFonts w:ascii="Arial" w:eastAsia="Calibri" w:hAnsi="Arial" w:cs="Arial"/>
          <w:bCs/>
          <w:lang w:eastAsia="ar-SA"/>
        </w:rPr>
        <w:t>Niespełnienie ww. obowiązku może zostać uznane przez Zamawiającego za równoznaczne z odmową lub uchylaniem się Wykonawcy od podpisania umowy.</w:t>
      </w:r>
    </w:p>
    <w:p w:rsidR="00C70605" w:rsidRPr="00C70605" w:rsidRDefault="00C70605" w:rsidP="00C70605">
      <w:pPr>
        <w:pStyle w:val="Akapitzlist"/>
        <w:numPr>
          <w:ilvl w:val="0"/>
          <w:numId w:val="7"/>
        </w:numPr>
        <w:tabs>
          <w:tab w:val="left" w:pos="732"/>
        </w:tabs>
        <w:jc w:val="both"/>
        <w:rPr>
          <w:rFonts w:ascii="Arial" w:eastAsia="Calibri" w:hAnsi="Arial" w:cs="Arial"/>
          <w:bCs/>
          <w:lang w:eastAsia="ar-SA"/>
        </w:rPr>
      </w:pPr>
      <w:r w:rsidRPr="00C70605">
        <w:rPr>
          <w:rFonts w:ascii="Arial" w:eastAsia="Calibri" w:hAnsi="Arial" w:cs="Arial"/>
          <w:lang w:eastAsia="ar-SA"/>
        </w:rPr>
        <w:t>Jeżeli wykonawca, którego oferta została wybrana jako najkorzystniejsza uchyla się od zawarcia umowy w sprawie zamówienia publicznego, zamawiający może dokonać badania i oceny ofert spośród ofert pozostałych w postępowaniu wykonawców oraz wybrać najkorzystniejszą ofertę albo unieważnić postępowanie.</w:t>
      </w:r>
    </w:p>
    <w:p w:rsidR="0041475A" w:rsidRPr="00C70605" w:rsidRDefault="0041475A" w:rsidP="00C70605">
      <w:pPr>
        <w:pStyle w:val="Akapitzlist"/>
        <w:tabs>
          <w:tab w:val="left" w:pos="732"/>
        </w:tabs>
        <w:suppressAutoHyphens/>
        <w:spacing w:after="120" w:line="240" w:lineRule="auto"/>
        <w:ind w:left="644"/>
        <w:jc w:val="both"/>
        <w:rPr>
          <w:rFonts w:ascii="Arial" w:eastAsia="Calibri" w:hAnsi="Arial" w:cs="Arial"/>
          <w:lang w:eastAsia="ar-SA"/>
        </w:rPr>
      </w:pPr>
    </w:p>
    <w:p w:rsidR="00C70605" w:rsidRPr="00452511" w:rsidRDefault="00C70605" w:rsidP="00C70605">
      <w:pPr>
        <w:pStyle w:val="Akapitzlist"/>
        <w:numPr>
          <w:ilvl w:val="0"/>
          <w:numId w:val="1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452511">
        <w:rPr>
          <w:rFonts w:ascii="Arial" w:hAnsi="Arial" w:cs="Arial"/>
          <w:b/>
        </w:rPr>
        <w:t>Projektowane postanowienia umowy w sprawie zamówienia publicznego, które zostaną wprowadzone do umowy</w:t>
      </w:r>
      <w:r w:rsidR="00452511">
        <w:rPr>
          <w:rFonts w:ascii="Arial" w:hAnsi="Arial" w:cs="Arial"/>
          <w:b/>
        </w:rPr>
        <w:t xml:space="preserve"> w sprawie zamówienia publicznego</w:t>
      </w:r>
    </w:p>
    <w:p w:rsidR="00452511" w:rsidRDefault="00452511" w:rsidP="00452511">
      <w:pPr>
        <w:pStyle w:val="Akapitzlist"/>
        <w:suppressAutoHyphens/>
        <w:spacing w:after="120" w:line="240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Z Wykonawcą wyłonionym na podstawie niniejszego postepowania zostanie podpisana umowa. Projektowane postanowienia umowy zawiera załącznik nr 1 do zapytania ofertowego.</w:t>
      </w:r>
    </w:p>
    <w:p w:rsidR="00452511" w:rsidRPr="00452511" w:rsidRDefault="00452511" w:rsidP="00452511">
      <w:pPr>
        <w:pStyle w:val="Akapitzlist"/>
        <w:suppressAutoHyphens/>
        <w:spacing w:after="120" w:line="240" w:lineRule="auto"/>
        <w:ind w:left="644"/>
        <w:jc w:val="both"/>
        <w:rPr>
          <w:rFonts w:ascii="Arial" w:eastAsia="Calibri" w:hAnsi="Arial" w:cs="Arial"/>
          <w:bCs/>
          <w:lang w:eastAsia="ar-SA"/>
        </w:rPr>
      </w:pPr>
    </w:p>
    <w:p w:rsidR="00C70605" w:rsidRPr="00C70605" w:rsidRDefault="00C70605" w:rsidP="00C70605">
      <w:pPr>
        <w:pStyle w:val="Akapitzlist"/>
        <w:numPr>
          <w:ilvl w:val="0"/>
          <w:numId w:val="1"/>
        </w:numPr>
        <w:tabs>
          <w:tab w:val="left" w:pos="732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lang w:eastAsia="ar-SA"/>
        </w:rPr>
      </w:pPr>
      <w:r w:rsidRPr="00C70605">
        <w:rPr>
          <w:rFonts w:ascii="Arial" w:eastAsia="Calibri" w:hAnsi="Arial" w:cs="Arial"/>
          <w:b/>
          <w:lang w:eastAsia="ar-SA"/>
        </w:rPr>
        <w:t>Klauzula informacyjna do zastosowania przez zamawiającego w celu związanym z postępowaniem o udzielenie zamówienia publicznego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Zgodnie z art. 13 ust. 1-2 rozporządzenia Parlamentu Europejskiego i Rady (UE) 2016/679 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z 27.04.2016 r. w sprawie ochrony osób fizycznych w związku z przetwarzaniem danych osobowych 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i w sprawie swobodnego przepływu takich danych oraz uchylenia dyrektywy 95/46/WE ogólne rozporządzenie o ochronie danych (</w:t>
      </w:r>
      <w:proofErr w:type="spellStart"/>
      <w:r w:rsidRPr="001C1153">
        <w:rPr>
          <w:rFonts w:ascii="Arial" w:eastAsia="Calibri" w:hAnsi="Arial" w:cs="Arial"/>
          <w:bCs/>
          <w:lang w:eastAsia="ar-SA"/>
        </w:rPr>
        <w:t>Dz.Urz</w:t>
      </w:r>
      <w:proofErr w:type="spellEnd"/>
      <w:r w:rsidRPr="001C1153">
        <w:rPr>
          <w:rFonts w:ascii="Arial" w:eastAsia="Calibri" w:hAnsi="Arial" w:cs="Arial"/>
          <w:bCs/>
          <w:lang w:eastAsia="ar-SA"/>
        </w:rPr>
        <w:t>. Eu L 119, s.1) – dalej RODO – informujemy, że: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1. Administratorem Pani/Pana danych osobowych jest Zarząd Transportu Miejskiego w Lublinie 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ul. Nałęczowska 14, kod pocztowy 20-701, numer telefonu 81– 466-29-00, adres e-mail ztm@ztm.lublin.eu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2. Wyznaczyliśmy Inspektora Ochrony Danych, z którym może się Pani/Pan skontaktować w sprawach ochrony swoich danych osobowych pod adresem e-mail odo@ztm.lublin.eu; lub pisemnie na adres administratora.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3. Jako administrator będziemy przetwarzać Pani/Pana dane na podstawie art. 6 ust. 1 lit. c RODO w związku z przepisami ustawy z dnia 27 sierpnia 2009 r. o finansach publicznych, </w:t>
      </w:r>
      <w:r w:rsidRPr="001C1153">
        <w:rPr>
          <w:rFonts w:ascii="Arial" w:eastAsia="Calibri" w:hAnsi="Arial" w:cs="Arial"/>
          <w:bCs/>
          <w:lang w:eastAsia="ar-SA"/>
        </w:rPr>
        <w:br/>
        <w:t xml:space="preserve">w celu związanym z postępowaniem o udzielenie zamówienia publicznego na </w:t>
      </w:r>
      <w:r w:rsidR="00214E6B">
        <w:rPr>
          <w:rFonts w:ascii="Arial" w:eastAsia="Times New Roman" w:hAnsi="Arial" w:cs="Arial"/>
          <w:bCs/>
        </w:rPr>
        <w:t>„</w:t>
      </w:r>
      <w:r w:rsidR="00214E6B" w:rsidRPr="00214E6B">
        <w:rPr>
          <w:rFonts w:ascii="Arial" w:eastAsia="Times New Roman" w:hAnsi="Arial" w:cs="Arial"/>
          <w:bCs/>
        </w:rPr>
        <w:t>Kompleksowa dostawa i dystrybucja gazu ziemnego wysokometanowego o symbolu E do budynku socjalno-technicznego przy ul. Krochmalnej 8e w Lublinie”, nr sprawy ET.370.7.2023</w:t>
      </w:r>
      <w:r w:rsidR="00214E6B">
        <w:rPr>
          <w:rFonts w:ascii="Arial" w:eastAsia="Times New Roman" w:hAnsi="Arial" w:cs="Arial"/>
          <w:bCs/>
        </w:rPr>
        <w:t>”</w:t>
      </w:r>
      <w:r w:rsidRPr="001C1153">
        <w:rPr>
          <w:rFonts w:ascii="Arial" w:eastAsia="Calibri" w:hAnsi="Arial" w:cs="Arial"/>
          <w:bCs/>
          <w:lang w:eastAsia="ar-SA"/>
        </w:rPr>
        <w:t xml:space="preserve"> prowadzonego w trybie rozeznania rynku w formie zapytania ofertowego. Po zakończeniu sprawy Pani/Pana dane będą przetwarzane w celu archiwizacji dokumentów – zgodnie z przepisami ustawy z dnia 14 lipca 1983 r. </w:t>
      </w:r>
      <w:r w:rsidR="00214E6B">
        <w:rPr>
          <w:rFonts w:ascii="Arial" w:eastAsia="Calibri" w:hAnsi="Arial" w:cs="Arial"/>
          <w:bCs/>
          <w:lang w:eastAsia="ar-SA"/>
        </w:rPr>
        <w:br/>
      </w:r>
      <w:r w:rsidRPr="001C1153">
        <w:rPr>
          <w:rFonts w:ascii="Arial" w:eastAsia="Calibri" w:hAnsi="Arial" w:cs="Arial"/>
          <w:bCs/>
          <w:lang w:eastAsia="ar-SA"/>
        </w:rPr>
        <w:t xml:space="preserve">o narodowym zasobie archiwalnym i archiwach. 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4. Odbiorcami Pani/Pana danych osobowych będą osoby lub podmioty, którym udostępniona zostanie dokumentacja postępowania w oparciu o przepisy prawa, w tym ustawy z dnia 6 września 2001 r. o dostępie do informacji publicznej oraz ustawy z dnia 27 sierpnia 2009 r. o finansach publicznych. 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5. Pani/Pana dane będą przechowywane w czasie określonym przepisami prawa, zgodnie z Jednolitym Rzeczowym Wykazem Akt Zarządu Transportu Miejskiego w </w:t>
      </w:r>
      <w:r w:rsidRPr="001C1153">
        <w:rPr>
          <w:rFonts w:ascii="Arial" w:eastAsia="Calibri" w:hAnsi="Arial" w:cs="Arial"/>
          <w:bCs/>
          <w:lang w:eastAsia="ar-SA"/>
        </w:rPr>
        <w:lastRenderedPageBreak/>
        <w:t xml:space="preserve">Lublinie ustalonym przez Archiwum Państwowe w Lublinie, dostępnym do wglądu w siedzibie administratora. 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6.Posiada Pani/Pan: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− na podstawie art. 15 RODO prawo dostępu do danych osobowych Pani/Pana dotyczących;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− na podstawie art. 16 RODO prawo do sprostowania Pani/Pana danych osobowych;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− na podstawie art. 18 RODO prawo żądania od administratora ograniczenia przetwarzania danych osobowych z zastrzeżeniem przypadków, o których mowa w art. 18 ust. 2 RODO;  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− prawo do wniesienia skargi do Prezesa Urzędu Ochrony Danych Osobowych, gdy uzna Pani/Pan, że przetwarzanie danych osobowych Pani/Pana dotyczących narusza przepisy RODO;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7. Nie przysługuje Pani/Panu: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− w związku z art. 17 ust. 3 lit. b, d lub e RODO prawo do usunięcia danych osobowych;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− prawo do przenoszenia danych osobowych, o którym mowa w art. 20 RODO;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8. W odniesieniu do Pani/Pana danych osobowych decyzje nie będą podejmowane w sposób zautomatyzowany, stosowanie do art. 22 RODO;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9. Pani/Pana dane nie trafią poza Europejski Obszar Gospodarczy (obejmujący Unię Europejską, Norwegię, Liechtenstein i Islandię);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10. Podanie przez Panią/Pana danych osobowych bezpośrednio Pani/Pana dotyczących jest dobrowolne, ale niezbędne do udziału w postępowaniu o udzielenie zamówienia publicznego. 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11. Wzór oświadczenia wymaganego od wykonawcy w zakresie wypełnienia obowiązków informacyjnych przewidzianych w art. 13 lub art. 14 RODO:</w:t>
      </w:r>
    </w:p>
    <w:p w:rsidR="00C70605" w:rsidRPr="001C1153" w:rsidRDefault="00C70605" w:rsidP="00C70605">
      <w:pPr>
        <w:suppressAutoHyphens/>
        <w:spacing w:after="120" w:line="240" w:lineRule="auto"/>
        <w:ind w:left="567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C70605" w:rsidRPr="001C1153" w:rsidRDefault="00C70605" w:rsidP="00C70605">
      <w:pPr>
        <w:pStyle w:val="NormalnyWeb"/>
        <w:spacing w:line="276" w:lineRule="auto"/>
        <w:ind w:left="567" w:hanging="142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70605" w:rsidRPr="001C1153" w:rsidRDefault="00C70605" w:rsidP="00C70605">
      <w:pPr>
        <w:pStyle w:val="Akapitzlist"/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Wykaz załączników:</w:t>
      </w:r>
    </w:p>
    <w:p w:rsidR="00C70605" w:rsidRPr="001C1153" w:rsidRDefault="00C70605" w:rsidP="00C70605">
      <w:pPr>
        <w:pStyle w:val="Akapitzlist"/>
        <w:numPr>
          <w:ilvl w:val="0"/>
          <w:numId w:val="9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 xml:space="preserve">Załącznik nr 1  – </w:t>
      </w:r>
      <w:r w:rsidR="00B31B67">
        <w:rPr>
          <w:rFonts w:ascii="Arial" w:eastAsia="Calibri" w:hAnsi="Arial" w:cs="Arial"/>
          <w:bCs/>
          <w:lang w:eastAsia="ar-SA"/>
        </w:rPr>
        <w:t>P</w:t>
      </w:r>
      <w:r w:rsidRPr="001C1153">
        <w:rPr>
          <w:rFonts w:ascii="Arial" w:eastAsia="Calibri" w:hAnsi="Arial" w:cs="Arial"/>
          <w:bCs/>
          <w:lang w:eastAsia="ar-SA"/>
        </w:rPr>
        <w:t>rojektowane postanowienia umowy</w:t>
      </w:r>
    </w:p>
    <w:p w:rsidR="00C70605" w:rsidRPr="001C1153" w:rsidRDefault="00B31B67" w:rsidP="00C70605">
      <w:pPr>
        <w:pStyle w:val="Akapitzlist"/>
        <w:numPr>
          <w:ilvl w:val="0"/>
          <w:numId w:val="9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>Załącznik nr 2  – F</w:t>
      </w:r>
      <w:r w:rsidR="00C70605" w:rsidRPr="001C1153">
        <w:rPr>
          <w:rFonts w:ascii="Arial" w:eastAsia="Calibri" w:hAnsi="Arial" w:cs="Arial"/>
          <w:bCs/>
          <w:lang w:eastAsia="ar-SA"/>
        </w:rPr>
        <w:t>ormularz ofertowy</w:t>
      </w:r>
    </w:p>
    <w:p w:rsidR="00C70605" w:rsidRDefault="00C70605" w:rsidP="00C70605">
      <w:pPr>
        <w:pStyle w:val="Akapitzlist"/>
        <w:numPr>
          <w:ilvl w:val="0"/>
          <w:numId w:val="9"/>
        </w:numPr>
        <w:suppressAutoHyphens/>
        <w:spacing w:after="12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1C1153">
        <w:rPr>
          <w:rFonts w:ascii="Arial" w:eastAsia="Calibri" w:hAnsi="Arial" w:cs="Arial"/>
          <w:bCs/>
          <w:lang w:eastAsia="ar-SA"/>
        </w:rPr>
        <w:t>Załąc</w:t>
      </w:r>
      <w:r w:rsidR="00622A41">
        <w:rPr>
          <w:rFonts w:ascii="Arial" w:eastAsia="Calibri" w:hAnsi="Arial" w:cs="Arial"/>
          <w:bCs/>
          <w:lang w:eastAsia="ar-SA"/>
        </w:rPr>
        <w:t xml:space="preserve">znik nr 3  – </w:t>
      </w:r>
      <w:r w:rsidRPr="001C1153">
        <w:rPr>
          <w:rFonts w:ascii="Arial" w:eastAsia="Calibri" w:hAnsi="Arial" w:cs="Arial"/>
          <w:bCs/>
          <w:lang w:eastAsia="ar-SA"/>
        </w:rPr>
        <w:t>Opis Przedmiotu Zamówienia</w:t>
      </w:r>
    </w:p>
    <w:p w:rsidR="00513F8C" w:rsidRPr="00513F8C" w:rsidRDefault="00513F8C" w:rsidP="00513F8C">
      <w:pPr>
        <w:pStyle w:val="Akapitzlist"/>
        <w:numPr>
          <w:ilvl w:val="0"/>
          <w:numId w:val="9"/>
        </w:numPr>
        <w:rPr>
          <w:rFonts w:ascii="Arial" w:eastAsia="Calibri" w:hAnsi="Arial" w:cs="Arial"/>
          <w:bCs/>
          <w:lang w:eastAsia="ar-SA"/>
        </w:rPr>
      </w:pPr>
      <w:r w:rsidRPr="00513F8C">
        <w:rPr>
          <w:rFonts w:ascii="Arial" w:eastAsia="Calibri" w:hAnsi="Arial" w:cs="Arial"/>
          <w:bCs/>
          <w:lang w:eastAsia="ar-SA"/>
        </w:rPr>
        <w:t xml:space="preserve">Załącznik nr 4 – Oświadczenie odbiorcy o przeznaczeniu paliwa gazowego </w:t>
      </w:r>
      <w:r>
        <w:rPr>
          <w:rFonts w:ascii="Arial" w:eastAsia="Calibri" w:hAnsi="Arial" w:cs="Arial"/>
          <w:bCs/>
          <w:lang w:eastAsia="ar-SA"/>
        </w:rPr>
        <w:br/>
      </w:r>
      <w:r w:rsidRPr="00513F8C">
        <w:rPr>
          <w:rFonts w:ascii="Arial" w:eastAsia="Calibri" w:hAnsi="Arial" w:cs="Arial"/>
          <w:bCs/>
          <w:lang w:eastAsia="ar-SA"/>
        </w:rPr>
        <w:t>na potrzeby naliczania podatku akcyzowego.</w:t>
      </w:r>
    </w:p>
    <w:sectPr w:rsidR="00513F8C" w:rsidRPr="00513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CB1"/>
    <w:multiLevelType w:val="hybridMultilevel"/>
    <w:tmpl w:val="96745D7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965B3"/>
    <w:multiLevelType w:val="hybridMultilevel"/>
    <w:tmpl w:val="9B00D32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9737547"/>
    <w:multiLevelType w:val="hybridMultilevel"/>
    <w:tmpl w:val="28A24106"/>
    <w:lvl w:ilvl="0" w:tplc="012A26C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9B6A87"/>
    <w:multiLevelType w:val="hybridMultilevel"/>
    <w:tmpl w:val="E1F05F22"/>
    <w:lvl w:ilvl="0" w:tplc="293A1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EC4D2D"/>
    <w:multiLevelType w:val="hybridMultilevel"/>
    <w:tmpl w:val="A19204FE"/>
    <w:lvl w:ilvl="0" w:tplc="FF287046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>
    <w:nsid w:val="34CE0D8C"/>
    <w:multiLevelType w:val="hybridMultilevel"/>
    <w:tmpl w:val="1C7ABB26"/>
    <w:lvl w:ilvl="0" w:tplc="152820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547148"/>
    <w:multiLevelType w:val="hybridMultilevel"/>
    <w:tmpl w:val="215AFD4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309DD"/>
    <w:multiLevelType w:val="hybridMultilevel"/>
    <w:tmpl w:val="0698387A"/>
    <w:lvl w:ilvl="0" w:tplc="04150017">
      <w:start w:val="1"/>
      <w:numFmt w:val="lowerLetter"/>
      <w:lvlText w:val="%1)"/>
      <w:lvlJc w:val="left"/>
      <w:pPr>
        <w:ind w:left="1815" w:hanging="360"/>
      </w:pPr>
    </w:lvl>
    <w:lvl w:ilvl="1" w:tplc="04150019" w:tentative="1">
      <w:start w:val="1"/>
      <w:numFmt w:val="lowerLetter"/>
      <w:lvlText w:val="%2."/>
      <w:lvlJc w:val="left"/>
      <w:pPr>
        <w:ind w:left="2535" w:hanging="360"/>
      </w:pPr>
    </w:lvl>
    <w:lvl w:ilvl="2" w:tplc="0415001B" w:tentative="1">
      <w:start w:val="1"/>
      <w:numFmt w:val="lowerRoman"/>
      <w:lvlText w:val="%3."/>
      <w:lvlJc w:val="right"/>
      <w:pPr>
        <w:ind w:left="3255" w:hanging="180"/>
      </w:pPr>
    </w:lvl>
    <w:lvl w:ilvl="3" w:tplc="0415000F" w:tentative="1">
      <w:start w:val="1"/>
      <w:numFmt w:val="decimal"/>
      <w:lvlText w:val="%4."/>
      <w:lvlJc w:val="left"/>
      <w:pPr>
        <w:ind w:left="3975" w:hanging="360"/>
      </w:pPr>
    </w:lvl>
    <w:lvl w:ilvl="4" w:tplc="04150019" w:tentative="1">
      <w:start w:val="1"/>
      <w:numFmt w:val="lowerLetter"/>
      <w:lvlText w:val="%5."/>
      <w:lvlJc w:val="left"/>
      <w:pPr>
        <w:ind w:left="4695" w:hanging="360"/>
      </w:pPr>
    </w:lvl>
    <w:lvl w:ilvl="5" w:tplc="0415001B" w:tentative="1">
      <w:start w:val="1"/>
      <w:numFmt w:val="lowerRoman"/>
      <w:lvlText w:val="%6."/>
      <w:lvlJc w:val="right"/>
      <w:pPr>
        <w:ind w:left="5415" w:hanging="180"/>
      </w:pPr>
    </w:lvl>
    <w:lvl w:ilvl="6" w:tplc="0415000F" w:tentative="1">
      <w:start w:val="1"/>
      <w:numFmt w:val="decimal"/>
      <w:lvlText w:val="%7."/>
      <w:lvlJc w:val="left"/>
      <w:pPr>
        <w:ind w:left="6135" w:hanging="360"/>
      </w:pPr>
    </w:lvl>
    <w:lvl w:ilvl="7" w:tplc="04150019" w:tentative="1">
      <w:start w:val="1"/>
      <w:numFmt w:val="lowerLetter"/>
      <w:lvlText w:val="%8."/>
      <w:lvlJc w:val="left"/>
      <w:pPr>
        <w:ind w:left="6855" w:hanging="360"/>
      </w:pPr>
    </w:lvl>
    <w:lvl w:ilvl="8" w:tplc="0415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>
    <w:nsid w:val="5B3677EF"/>
    <w:multiLevelType w:val="multilevel"/>
    <w:tmpl w:val="E3B2E5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61048B5"/>
    <w:multiLevelType w:val="hybridMultilevel"/>
    <w:tmpl w:val="22D6F660"/>
    <w:lvl w:ilvl="0" w:tplc="012A26C2">
      <w:start w:val="1"/>
      <w:numFmt w:val="decimal"/>
      <w:lvlText w:val="%1."/>
      <w:lvlJc w:val="left"/>
      <w:pPr>
        <w:ind w:left="173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715B7DA3"/>
    <w:multiLevelType w:val="hybridMultilevel"/>
    <w:tmpl w:val="95763476"/>
    <w:lvl w:ilvl="0" w:tplc="383CB25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A37C1"/>
    <w:multiLevelType w:val="hybridMultilevel"/>
    <w:tmpl w:val="D21623E4"/>
    <w:lvl w:ilvl="0" w:tplc="D6EA8E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5A"/>
    <w:rsid w:val="00191F28"/>
    <w:rsid w:val="00214E6B"/>
    <w:rsid w:val="002248A5"/>
    <w:rsid w:val="00267596"/>
    <w:rsid w:val="002B58F7"/>
    <w:rsid w:val="002D212D"/>
    <w:rsid w:val="00305F3C"/>
    <w:rsid w:val="00387791"/>
    <w:rsid w:val="003D0037"/>
    <w:rsid w:val="0041475A"/>
    <w:rsid w:val="00452511"/>
    <w:rsid w:val="00513F8C"/>
    <w:rsid w:val="00622A41"/>
    <w:rsid w:val="006479D1"/>
    <w:rsid w:val="00701737"/>
    <w:rsid w:val="00785D84"/>
    <w:rsid w:val="008A66AE"/>
    <w:rsid w:val="00920D52"/>
    <w:rsid w:val="009D2138"/>
    <w:rsid w:val="00A57E66"/>
    <w:rsid w:val="00A6010A"/>
    <w:rsid w:val="00AF6672"/>
    <w:rsid w:val="00B31B67"/>
    <w:rsid w:val="00C70605"/>
    <w:rsid w:val="00C9249F"/>
    <w:rsid w:val="00CA07D2"/>
    <w:rsid w:val="00DA0B40"/>
    <w:rsid w:val="00DE43D9"/>
    <w:rsid w:val="00E73984"/>
    <w:rsid w:val="00E9008F"/>
    <w:rsid w:val="00EA799E"/>
    <w:rsid w:val="00F9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75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41475A"/>
    <w:pPr>
      <w:ind w:left="720"/>
      <w:contextualSpacing/>
    </w:p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rsid w:val="0041475A"/>
    <w:rPr>
      <w:rFonts w:eastAsiaTheme="minorEastAsia"/>
      <w:lang w:eastAsia="pl-PL"/>
    </w:rPr>
  </w:style>
  <w:style w:type="character" w:styleId="Hipercze">
    <w:name w:val="Hyperlink"/>
    <w:uiPriority w:val="99"/>
    <w:rsid w:val="0041475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706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75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41475A"/>
    <w:pPr>
      <w:ind w:left="720"/>
      <w:contextualSpacing/>
    </w:p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rsid w:val="0041475A"/>
    <w:rPr>
      <w:rFonts w:eastAsiaTheme="minorEastAsia"/>
      <w:lang w:eastAsia="pl-PL"/>
    </w:rPr>
  </w:style>
  <w:style w:type="character" w:styleId="Hipercze">
    <w:name w:val="Hyperlink"/>
    <w:uiPriority w:val="99"/>
    <w:rsid w:val="0041475A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706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tm.lublin.eu" TargetMode="External"/><Relationship Id="rId3" Type="http://schemas.openxmlformats.org/officeDocument/2006/relationships/styles" Target="styles.xml"/><Relationship Id="rId7" Type="http://schemas.openxmlformats.org/officeDocument/2006/relationships/hyperlink" Target="mailto:ztm@ztm.lublin.e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pn/ztm_lubl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n/ztm_lubl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BBC4-E5FC-45C4-82FB-758A577AF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2415</Words>
  <Characters>14493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Żurawski</dc:creator>
  <cp:lastModifiedBy>Adam Żurawski</cp:lastModifiedBy>
  <cp:revision>2</cp:revision>
  <cp:lastPrinted>2023-05-11T09:51:00Z</cp:lastPrinted>
  <dcterms:created xsi:type="dcterms:W3CDTF">2023-05-11T10:59:00Z</dcterms:created>
  <dcterms:modified xsi:type="dcterms:W3CDTF">2023-05-11T10:59:00Z</dcterms:modified>
</cp:coreProperties>
</file>