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7140" w14:textId="370B0412" w:rsidR="00D57210" w:rsidRPr="003B7790" w:rsidRDefault="00D57210" w:rsidP="00D57210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 w:rsidRPr="003B7790">
        <w:rPr>
          <w:rFonts w:ascii="Arial" w:hAnsi="Arial" w:cs="Arial"/>
          <w:sz w:val="22"/>
          <w:szCs w:val="22"/>
        </w:rPr>
        <w:t>Świnoujście,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Pr="003B7790">
        <w:rPr>
          <w:rFonts w:ascii="Arial" w:hAnsi="Arial" w:cs="Arial"/>
          <w:sz w:val="22"/>
          <w:szCs w:val="22"/>
        </w:rPr>
        <w:t>.06.2021r.</w:t>
      </w:r>
    </w:p>
    <w:p w14:paraId="119466A4" w14:textId="77777777" w:rsidR="00D57210" w:rsidRPr="003B7790" w:rsidRDefault="00D57210" w:rsidP="00D57210">
      <w:pPr>
        <w:spacing w:line="240" w:lineRule="auto"/>
        <w:jc w:val="both"/>
        <w:rPr>
          <w:b/>
          <w:bCs/>
        </w:rPr>
      </w:pPr>
    </w:p>
    <w:p w14:paraId="05325283" w14:textId="77777777" w:rsidR="00D57210" w:rsidRPr="003B7790" w:rsidRDefault="00D57210" w:rsidP="00D5721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B7790">
        <w:rPr>
          <w:b/>
          <w:bCs/>
        </w:rPr>
        <w:t>Wykonawcy ubiegający się o udzielenie</w:t>
      </w:r>
    </w:p>
    <w:p w14:paraId="76941027" w14:textId="77777777" w:rsidR="00D57210" w:rsidRPr="003B7790" w:rsidRDefault="00D57210" w:rsidP="00D5721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B7790">
        <w:rPr>
          <w:b/>
          <w:bCs/>
        </w:rPr>
        <w:t>zamówienia</w:t>
      </w:r>
    </w:p>
    <w:p w14:paraId="293C9A96" w14:textId="77777777" w:rsidR="00D57210" w:rsidRPr="003B7790" w:rsidRDefault="00D57210" w:rsidP="00D57210">
      <w:pPr>
        <w:spacing w:line="240" w:lineRule="auto"/>
        <w:jc w:val="both"/>
      </w:pPr>
    </w:p>
    <w:p w14:paraId="15032E0F" w14:textId="77777777" w:rsidR="00D57210" w:rsidRPr="003B7790" w:rsidRDefault="00D57210" w:rsidP="00D57210">
      <w:pPr>
        <w:spacing w:line="240" w:lineRule="auto"/>
        <w:jc w:val="both"/>
      </w:pPr>
    </w:p>
    <w:p w14:paraId="360AA674" w14:textId="6713BAAF" w:rsidR="00D57210" w:rsidRPr="003B7790" w:rsidRDefault="00D57210" w:rsidP="00D57210">
      <w:pPr>
        <w:spacing w:line="240" w:lineRule="auto"/>
        <w:jc w:val="both"/>
      </w:pPr>
      <w:r w:rsidRPr="003B7790">
        <w:t>EA/PW/NI/</w:t>
      </w:r>
      <w:r>
        <w:t xml:space="preserve"> 0737/181</w:t>
      </w:r>
      <w:r w:rsidRPr="003B7790">
        <w:t>/2021/</w:t>
      </w:r>
      <w:proofErr w:type="spellStart"/>
      <w:r w:rsidRPr="003B7790">
        <w:t>KSz</w:t>
      </w:r>
      <w:proofErr w:type="spellEnd"/>
    </w:p>
    <w:p w14:paraId="51A08209" w14:textId="77777777" w:rsidR="00D57210" w:rsidRPr="003B7790" w:rsidRDefault="00D57210" w:rsidP="00D57210">
      <w:pPr>
        <w:spacing w:line="240" w:lineRule="auto"/>
        <w:jc w:val="both"/>
      </w:pPr>
    </w:p>
    <w:p w14:paraId="15A98191" w14:textId="77777777" w:rsidR="00D57210" w:rsidRPr="003B7790" w:rsidRDefault="00D57210" w:rsidP="00D57210">
      <w:pPr>
        <w:spacing w:line="240" w:lineRule="auto"/>
        <w:jc w:val="both"/>
      </w:pPr>
      <w:r w:rsidRPr="003B7790">
        <w:t xml:space="preserve">Dotyczy: postępowania prowadzonego </w:t>
      </w:r>
      <w:r w:rsidRPr="003B7790">
        <w:rPr>
          <w:color w:val="000000"/>
        </w:rPr>
        <w:t>w trybie przetargu nieograniczonego dla zadania pn.: </w:t>
      </w:r>
      <w:r w:rsidRPr="003B7790">
        <w:t>„</w:t>
      </w:r>
      <w:r w:rsidRPr="003B7790">
        <w:rPr>
          <w:b/>
          <w:color w:val="000000"/>
        </w:rPr>
        <w:t xml:space="preserve">Budowa stacji uzdatniania wody powierzchniowej słonawej wraz z infrastrukturą towarzyszącą, dla zaopatrzenia w wodę m. Świnoujście.  Zakład </w:t>
      </w:r>
      <w:proofErr w:type="spellStart"/>
      <w:r w:rsidRPr="003B7790">
        <w:rPr>
          <w:b/>
          <w:color w:val="000000"/>
        </w:rPr>
        <w:t>Wydrzany</w:t>
      </w:r>
      <w:proofErr w:type="spellEnd"/>
      <w:r w:rsidRPr="003B7790">
        <w:rPr>
          <w:b/>
          <w:color w:val="000000"/>
        </w:rPr>
        <w:t xml:space="preserve"> II – realizacja zadania w trybie zaprojektuj i wybuduj – część B”</w:t>
      </w:r>
    </w:p>
    <w:p w14:paraId="22DC598A" w14:textId="77777777" w:rsidR="00D57210" w:rsidRPr="003B7790" w:rsidRDefault="00D57210" w:rsidP="00D57210">
      <w:pPr>
        <w:spacing w:line="240" w:lineRule="auto"/>
        <w:jc w:val="both"/>
      </w:pPr>
    </w:p>
    <w:p w14:paraId="7A63D002" w14:textId="77777777" w:rsidR="00D57210" w:rsidRPr="003B7790" w:rsidRDefault="00D57210" w:rsidP="00D57210">
      <w:pPr>
        <w:spacing w:line="240" w:lineRule="auto"/>
        <w:jc w:val="both"/>
      </w:pPr>
    </w:p>
    <w:p w14:paraId="622FC480" w14:textId="77777777" w:rsidR="00D57210" w:rsidRDefault="00D57210" w:rsidP="00D57210">
      <w:pPr>
        <w:spacing w:line="240" w:lineRule="auto"/>
        <w:jc w:val="center"/>
        <w:rPr>
          <w:b/>
          <w:bCs/>
        </w:rPr>
      </w:pPr>
      <w:r w:rsidRPr="003B7790">
        <w:rPr>
          <w:b/>
          <w:bCs/>
        </w:rPr>
        <w:t>ODPOWIEDZI NA PYTANIA WYKONAWCÓW</w:t>
      </w:r>
    </w:p>
    <w:p w14:paraId="5D92525E" w14:textId="77777777" w:rsidR="00D57210" w:rsidRPr="003B7790" w:rsidRDefault="00D57210" w:rsidP="00D57210">
      <w:pPr>
        <w:spacing w:line="240" w:lineRule="auto"/>
        <w:jc w:val="center"/>
        <w:rPr>
          <w:b/>
          <w:bCs/>
        </w:rPr>
      </w:pPr>
    </w:p>
    <w:p w14:paraId="516EC141" w14:textId="77777777" w:rsidR="00D57210" w:rsidRPr="003B7790" w:rsidRDefault="00D57210" w:rsidP="00D57210">
      <w:pPr>
        <w:spacing w:line="240" w:lineRule="auto"/>
        <w:jc w:val="both"/>
        <w:rPr>
          <w:b/>
          <w:color w:val="000000"/>
        </w:rPr>
      </w:pPr>
    </w:p>
    <w:p w14:paraId="20F8C40A" w14:textId="10702FFA" w:rsidR="00D57210" w:rsidRDefault="00D57210" w:rsidP="00D5721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7790">
        <w:rPr>
          <w:rFonts w:ascii="Arial" w:hAnsi="Arial" w:cs="Arial"/>
          <w:sz w:val="22"/>
          <w:szCs w:val="22"/>
        </w:rPr>
        <w:t xml:space="preserve">W związku z wniesionym przez Wykonawcę pytaniem do specyfikacji warunków zamówienia w w/w postępowaniu, zgodnie z art. </w:t>
      </w:r>
      <w:r w:rsidRPr="003B7790">
        <w:rPr>
          <w:rFonts w:ascii="Arial" w:hAnsi="Arial" w:cs="Arial"/>
          <w:sz w:val="22"/>
          <w:szCs w:val="22"/>
        </w:rPr>
        <w:tab/>
        <w:t>135 ustawy z</w:t>
      </w:r>
      <w:r w:rsidRPr="003B7790">
        <w:rPr>
          <w:rFonts w:ascii="Arial" w:hAnsi="Arial" w:cs="Arial"/>
          <w:bCs/>
          <w:iCs/>
          <w:sz w:val="22"/>
          <w:szCs w:val="22"/>
        </w:rPr>
        <w:t xml:space="preserve"> dnia 11.09.2019 r. – Prawo zamówień publicznych (</w:t>
      </w:r>
      <w:r w:rsidRPr="007F67DC">
        <w:rPr>
          <w:rFonts w:ascii="Arial" w:hAnsi="Arial" w:cs="Arial"/>
          <w:sz w:val="22"/>
          <w:szCs w:val="22"/>
        </w:rPr>
        <w:t>Dz. U. z 20</w:t>
      </w:r>
      <w:r>
        <w:rPr>
          <w:rFonts w:ascii="Arial" w:hAnsi="Arial" w:cs="Arial"/>
          <w:sz w:val="22"/>
          <w:szCs w:val="22"/>
        </w:rPr>
        <w:t>21</w:t>
      </w:r>
      <w:r w:rsidRPr="007F67DC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 xml:space="preserve">1129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3B7790">
        <w:rPr>
          <w:rFonts w:ascii="Arial" w:hAnsi="Arial" w:cs="Arial"/>
          <w:bCs/>
          <w:iCs/>
          <w:sz w:val="22"/>
          <w:szCs w:val="22"/>
        </w:rPr>
        <w:t>)</w:t>
      </w:r>
      <w:r w:rsidRPr="003B7790">
        <w:rPr>
          <w:rFonts w:ascii="Arial" w:hAnsi="Arial" w:cs="Arial"/>
          <w:sz w:val="22"/>
          <w:szCs w:val="22"/>
        </w:rPr>
        <w:t>, Zamawiający poniżej publikuje treść pytania oraz odpowiedź</w:t>
      </w:r>
      <w:r>
        <w:rPr>
          <w:rFonts w:ascii="Arial" w:hAnsi="Arial" w:cs="Arial"/>
          <w:sz w:val="22"/>
          <w:szCs w:val="22"/>
        </w:rPr>
        <w:t>.</w:t>
      </w:r>
    </w:p>
    <w:p w14:paraId="02857CEB" w14:textId="77777777" w:rsidR="00D57210" w:rsidRDefault="00D57210" w:rsidP="00D572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296128" w14:textId="77777777" w:rsidR="00D57210" w:rsidRPr="003B7790" w:rsidRDefault="00D57210" w:rsidP="00D572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81093B" w14:textId="4EEC7C21" w:rsidR="00D57210" w:rsidRPr="003B7790" w:rsidRDefault="00D57210" w:rsidP="00D5721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B7790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31</w:t>
      </w:r>
    </w:p>
    <w:p w14:paraId="31B9564E" w14:textId="77777777" w:rsidR="00D57210" w:rsidRDefault="00D57210" w:rsidP="00D57210">
      <w:pPr>
        <w:jc w:val="both"/>
      </w:pPr>
      <w:r>
        <w:t>Czy dopuszcza się inne niż wyspecyfikowane w punkcie B.1.2.10 PFU rozwiązanie odprowadzenia koncentratu RO do oczyszczalni ścieków, przy  założeniu  wymaganych warunków hydraulicznych obowiązujących w instalacji oczyszczalni ścieków. Prosimy również o wskazanie maksymalnego dopuszczalnego ciśnienia na wlocie koncentratu do punktu zrzutu za oczyszczalnią ścieków.</w:t>
      </w:r>
    </w:p>
    <w:p w14:paraId="35DE7276" w14:textId="77777777" w:rsidR="00D57210" w:rsidRDefault="00D57210" w:rsidP="00D57210">
      <w:pPr>
        <w:rPr>
          <w:u w:val="single"/>
        </w:rPr>
      </w:pPr>
    </w:p>
    <w:p w14:paraId="2E30CDF2" w14:textId="49329DD9" w:rsidR="00D57210" w:rsidRPr="00D57210" w:rsidRDefault="00D57210" w:rsidP="00D57210">
      <w:pPr>
        <w:rPr>
          <w:b/>
          <w:bCs/>
          <w:u w:val="single"/>
        </w:rPr>
      </w:pPr>
      <w:r w:rsidRPr="00D57210">
        <w:rPr>
          <w:b/>
          <w:bCs/>
          <w:u w:val="single"/>
        </w:rPr>
        <w:t xml:space="preserve">Odpowiedź: </w:t>
      </w:r>
    </w:p>
    <w:p w14:paraId="21598E10" w14:textId="77777777" w:rsidR="00D57210" w:rsidRDefault="00D57210" w:rsidP="00D57210">
      <w:pPr>
        <w:jc w:val="both"/>
      </w:pPr>
      <w:r>
        <w:t xml:space="preserve">Zamawiający dopuszcza inne niż wyspecyfikowane w punkcie B.1.2.10 PFU rozwiązanie odprowadzenia koncentratu RO do oczyszczalni ścieków, pod warunkiem zagwarantowania nie gorszego bilansu energetycznego dla tego procesu i spełnieniu wymaganych warunków hydraulicznych wymaganych na styku z instalacją oczyszczalni ścieków oraz  zgodności  z zapisami  decyzji o środowiskowych  uwarunkowaniach, przy jednoczesnym </w:t>
      </w:r>
      <w:r>
        <w:rPr>
          <w:u w:val="single"/>
        </w:rPr>
        <w:t>spełnieniu  dodatkowego  warunku</w:t>
      </w:r>
      <w:r>
        <w:t>, że na etapie wykonania projektu budowlanego ,  przed złożeniem dokumentacji  na pozwolenie na budowę, Wykonawca przedłoży Zamawiającemu analizę porównawczą , z której jednoznacznie będzie wynikać , że zaproponowane przez Wykonawcę rozwiązanie doprowadzenia koncentratu  na oczyszczalnię ścieków jest korzystniejsze pod względem kosztów eksploatacji od rozwiązania zawartego w PFU. W przypadku  gdy  Zamawiający  nie zaopiniuje pozytywnie tego  rozwiązania (czy  pod względem ekonomiki  eksploatacji czy bezpieczeństwa eksploatacji) Wykonawca zobowiązany  będzie zaprojektować i wykonać instalację do odprowadzania koncentratu z RO na oczyszczalnię ścieków zgodnie z zapisami PFU w wersji zgodnej z tekstem ogłoszonym pierwotnie. Odmienne rozwiązanie może być zatem przyjęte do wyceny na wyłączne ryzyko Wykonawcy i  nie może być podstawą do  żądania przez Wykonawcę zwiększenia kosztów inwestycji, w przypadku braku akceptacji tego rozwiązania przez Zamawiającego, na etapie uzgadniania i zatwierdzania dokumentacji projektowej przez Zamawiającego.</w:t>
      </w:r>
    </w:p>
    <w:p w14:paraId="03ABCACA" w14:textId="77777777" w:rsidR="00D57210" w:rsidRDefault="00D57210" w:rsidP="00D57210">
      <w:pPr>
        <w:jc w:val="both"/>
      </w:pPr>
      <w:r>
        <w:t xml:space="preserve">W odpowiedzi na drugą część pytania Zamawiający wskazuje, że w ocenie Zamawiającego, odprowadzanie koncentratu do ścieku oczyszczonego, będzie wymagało punktu rozprężnego i grawitacyjnego włączenia w kanał zrzutowy ścieku oczyszczonego, tym niemniej element ten </w:t>
      </w:r>
      <w:r>
        <w:lastRenderedPageBreak/>
        <w:t xml:space="preserve">musi  zostać poddany przez Wykonawcę analizie technicznej na etapie sporządzania projektu budowlanego. Jednocześnie Zamawiający informuje, że istnieje możliwość przeprowadzenia wizji  lokalnej , po  uprzednim wskazaniu  terminu  przez Wykonawcę, z co  najmniej dwudniowym wyprzedzeniem.  </w:t>
      </w:r>
    </w:p>
    <w:p w14:paraId="708F6C17" w14:textId="77777777" w:rsidR="00D57210" w:rsidRDefault="00D57210" w:rsidP="00D57210">
      <w:pPr>
        <w:jc w:val="both"/>
        <w:rPr>
          <w:color w:val="5B9BD5" w:themeColor="accent5"/>
        </w:rPr>
      </w:pPr>
    </w:p>
    <w:p w14:paraId="53E7B07A" w14:textId="77777777" w:rsidR="00D57210" w:rsidRDefault="00D57210" w:rsidP="00D57210">
      <w:pPr>
        <w:spacing w:line="240" w:lineRule="auto"/>
        <w:jc w:val="both"/>
        <w:rPr>
          <w:bCs/>
          <w:color w:val="000000"/>
        </w:rPr>
      </w:pPr>
    </w:p>
    <w:p w14:paraId="7A6A2B1B" w14:textId="77777777" w:rsidR="00D57210" w:rsidRPr="003B7790" w:rsidRDefault="00D57210" w:rsidP="00D57210">
      <w:pPr>
        <w:spacing w:line="240" w:lineRule="auto"/>
        <w:jc w:val="both"/>
        <w:rPr>
          <w:bCs/>
          <w:color w:val="000000"/>
        </w:rPr>
      </w:pPr>
    </w:p>
    <w:p w14:paraId="5604B580" w14:textId="77777777" w:rsidR="00D57210" w:rsidRDefault="00D57210" w:rsidP="00D57210">
      <w:pPr>
        <w:spacing w:line="240" w:lineRule="auto"/>
        <w:jc w:val="both"/>
      </w:pPr>
    </w:p>
    <w:p w14:paraId="0DB3D1BC" w14:textId="77777777" w:rsidR="00D57210" w:rsidRPr="003B7790" w:rsidRDefault="00D57210" w:rsidP="00D57210">
      <w:pPr>
        <w:spacing w:line="240" w:lineRule="auto"/>
        <w:jc w:val="both"/>
      </w:pPr>
    </w:p>
    <w:p w14:paraId="4681D1CB" w14:textId="77777777" w:rsidR="00D57210" w:rsidRPr="003B7790" w:rsidRDefault="00D57210" w:rsidP="00D57210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B7790">
        <w:rPr>
          <w:rFonts w:ascii="Arial" w:hAnsi="Arial" w:cs="Arial"/>
          <w:i/>
          <w:iCs/>
        </w:rPr>
        <w:t>Dyrektor Naczelny</w:t>
      </w:r>
      <w:r w:rsidRPr="003B7790">
        <w:rPr>
          <w:rFonts w:ascii="Arial" w:hAnsi="Arial" w:cs="Arial"/>
          <w:i/>
          <w:iCs/>
        </w:rPr>
        <w:br/>
        <w:t>mgr inż. Małgorzata Bogdał</w:t>
      </w:r>
    </w:p>
    <w:p w14:paraId="7D5A30EF" w14:textId="77777777" w:rsidR="00D57210" w:rsidRPr="003B7790" w:rsidRDefault="00D57210" w:rsidP="00D57210">
      <w:pPr>
        <w:spacing w:line="240" w:lineRule="auto"/>
        <w:jc w:val="both"/>
      </w:pPr>
    </w:p>
    <w:p w14:paraId="08143903" w14:textId="77777777" w:rsidR="00D57210" w:rsidRPr="003B7790" w:rsidRDefault="00D57210" w:rsidP="00D57210">
      <w:pPr>
        <w:jc w:val="both"/>
      </w:pPr>
    </w:p>
    <w:p w14:paraId="0ADBE90E" w14:textId="77777777" w:rsidR="00D57210" w:rsidRPr="003B7790" w:rsidRDefault="00D57210" w:rsidP="00D57210">
      <w:pPr>
        <w:jc w:val="both"/>
      </w:pPr>
    </w:p>
    <w:p w14:paraId="31888412" w14:textId="77777777" w:rsidR="00D57210" w:rsidRPr="003B7790" w:rsidRDefault="00D57210" w:rsidP="00D57210">
      <w:pPr>
        <w:jc w:val="both"/>
      </w:pPr>
    </w:p>
    <w:p w14:paraId="5D3F730A" w14:textId="77777777" w:rsidR="00D57210" w:rsidRDefault="00D57210" w:rsidP="00D57210"/>
    <w:p w14:paraId="0121C559" w14:textId="77777777" w:rsidR="00AD6C52" w:rsidRDefault="00AD6C52"/>
    <w:sectPr w:rsidR="00AD6C52" w:rsidSect="005B6747">
      <w:headerReference w:type="default" r:id="rId4"/>
      <w:footerReference w:type="default" r:id="rId5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53A" w14:textId="77777777" w:rsidR="008D6170" w:rsidRPr="00035BC1" w:rsidRDefault="00D57210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8F6873" wp14:editId="3EA6F42C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CABCE6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 xml:space="preserve">Budowa stacji uzdatniania wody powierzchniowej słonawej wraz z infrastrukturą towarzyszącą, dla zaopatrzenia w wodę m. Świnoujście.  Zakład </w:t>
    </w:r>
    <w:proofErr w:type="spellStart"/>
    <w:r w:rsidRPr="00152651">
      <w:rPr>
        <w:bCs/>
        <w:color w:val="000000"/>
        <w:sz w:val="14"/>
        <w:szCs w:val="14"/>
      </w:rPr>
      <w:t>Wydrzany</w:t>
    </w:r>
    <w:proofErr w:type="spellEnd"/>
    <w:r w:rsidRPr="00152651">
      <w:rPr>
        <w:bCs/>
        <w:color w:val="000000"/>
        <w:sz w:val="14"/>
        <w:szCs w:val="14"/>
      </w:rPr>
      <w:t xml:space="preserve">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1EE" w14:textId="77777777" w:rsidR="006C603D" w:rsidRDefault="00D57210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BD3D2" wp14:editId="4BE9DE3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6EE1557E" w14:textId="77777777" w:rsidR="006C603D" w:rsidRDefault="00D57210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5599C167" w14:textId="77777777" w:rsidR="006C603D" w:rsidRDefault="00D57210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069D655D" w14:textId="77777777" w:rsidR="006C603D" w:rsidRDefault="00D57210" w:rsidP="006C603D">
    <w:pPr>
      <w:pStyle w:val="Nagwek"/>
      <w:jc w:val="center"/>
      <w:rPr>
        <w:sz w:val="18"/>
        <w:szCs w:val="18"/>
      </w:rPr>
    </w:pPr>
  </w:p>
  <w:p w14:paraId="5F464533" w14:textId="77777777" w:rsidR="006C603D" w:rsidRDefault="00D57210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25D99A02" w14:textId="77777777" w:rsidR="006C603D" w:rsidRDefault="00D57210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F4716" wp14:editId="0D57060A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6393D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 xml:space="preserve">XIII Wydział </w:t>
    </w:r>
    <w:r>
      <w:rPr>
        <w:sz w:val="14"/>
        <w:szCs w:val="14"/>
      </w:rPr>
      <w:t>Gospodarczy Krajowego Rejestru Sądowego nr 0000139551</w:t>
    </w:r>
  </w:p>
  <w:p w14:paraId="27F60875" w14:textId="77777777" w:rsidR="008D6170" w:rsidRPr="006C603D" w:rsidRDefault="00D57210" w:rsidP="006C60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0"/>
    <w:rsid w:val="004C4074"/>
    <w:rsid w:val="00AD6C52"/>
    <w:rsid w:val="00D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2C6C"/>
  <w15:chartTrackingRefBased/>
  <w15:docId w15:val="{59C33D8B-09FE-4DA1-A89F-C4FA67BD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21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572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57210"/>
  </w:style>
  <w:style w:type="paragraph" w:styleId="Stopka">
    <w:name w:val="footer"/>
    <w:basedOn w:val="Normalny"/>
    <w:link w:val="StopkaZnak"/>
    <w:uiPriority w:val="99"/>
    <w:unhideWhenUsed/>
    <w:rsid w:val="00D572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210"/>
  </w:style>
  <w:style w:type="paragraph" w:styleId="NormalnyWeb">
    <w:name w:val="Normal (Web)"/>
    <w:basedOn w:val="Normalny"/>
    <w:uiPriority w:val="99"/>
    <w:semiHidden/>
    <w:unhideWhenUsed/>
    <w:rsid w:val="00D5721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2021-06-30T08:49:00Z</dcterms:created>
  <dcterms:modified xsi:type="dcterms:W3CDTF">2021-06-30T08:57:00Z</dcterms:modified>
</cp:coreProperties>
</file>