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F5793" w:rsidRDefault="00AA7C31">
      <w:pPr>
        <w:jc w:val="center"/>
        <w:rPr>
          <w:b/>
          <w:sz w:val="34"/>
          <w:szCs w:val="34"/>
        </w:rPr>
      </w:pPr>
      <w:r>
        <w:rPr>
          <w:b/>
          <w:sz w:val="34"/>
          <w:szCs w:val="34"/>
        </w:rPr>
        <w:t>SPECYFIKACJA WARUNKÓW ZAMÓWIENIA</w:t>
      </w:r>
    </w:p>
    <w:p w14:paraId="00000003" w14:textId="77777777" w:rsidR="000F5793" w:rsidRPr="00D72291" w:rsidRDefault="000F5793">
      <w:pPr>
        <w:jc w:val="center"/>
        <w:rPr>
          <w:color w:val="FF0000"/>
        </w:rPr>
      </w:pPr>
    </w:p>
    <w:p w14:paraId="00000004" w14:textId="77777777" w:rsidR="000F5793" w:rsidRDefault="00AA7C31">
      <w:pPr>
        <w:jc w:val="center"/>
        <w:rPr>
          <w:b/>
        </w:rPr>
      </w:pPr>
      <w:r>
        <w:rPr>
          <w:b/>
        </w:rPr>
        <w:t>ZAMAWIAJĄCY:</w:t>
      </w:r>
    </w:p>
    <w:p w14:paraId="00000006" w14:textId="177A571E" w:rsidR="000F5793" w:rsidRDefault="001B6CA4">
      <w:pPr>
        <w:jc w:val="center"/>
        <w:rPr>
          <w:sz w:val="26"/>
          <w:szCs w:val="26"/>
        </w:rPr>
      </w:pPr>
      <w:r>
        <w:rPr>
          <w:sz w:val="26"/>
          <w:szCs w:val="26"/>
        </w:rPr>
        <w:t>Miejski Ośrodek Sportu i Rekreacji w Zabrzu Sp. z o.o.</w:t>
      </w:r>
    </w:p>
    <w:p w14:paraId="345BC133" w14:textId="5797E1F9" w:rsidR="00AA7C31" w:rsidRDefault="00AA7C31">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245E83">
        <w:rPr>
          <w:sz w:val="20"/>
          <w:szCs w:val="20"/>
        </w:rPr>
        <w:t>t.j.</w:t>
      </w:r>
      <w:r>
        <w:rPr>
          <w:sz w:val="20"/>
          <w:szCs w:val="20"/>
        </w:rPr>
        <w:t>Dz.U.20</w:t>
      </w:r>
      <w:r w:rsidR="006B03AA">
        <w:rPr>
          <w:sz w:val="20"/>
          <w:szCs w:val="20"/>
        </w:rPr>
        <w:t>2</w:t>
      </w:r>
      <w:r w:rsidR="003C2B41">
        <w:rPr>
          <w:sz w:val="20"/>
          <w:szCs w:val="20"/>
        </w:rPr>
        <w:t>3</w:t>
      </w:r>
      <w:r w:rsidR="005F0C80">
        <w:rPr>
          <w:sz w:val="20"/>
          <w:szCs w:val="20"/>
        </w:rPr>
        <w:t>.</w:t>
      </w:r>
      <w:r w:rsidR="003C2B41">
        <w:rPr>
          <w:sz w:val="20"/>
          <w:szCs w:val="20"/>
        </w:rPr>
        <w:t>1605</w:t>
      </w:r>
      <w:r w:rsidR="00387CEB">
        <w:rPr>
          <w:sz w:val="20"/>
          <w:szCs w:val="20"/>
        </w:rPr>
        <w:t xml:space="preserve"> z późn.zm.</w:t>
      </w:r>
      <w:r>
        <w:rPr>
          <w:sz w:val="20"/>
          <w:szCs w:val="20"/>
        </w:rPr>
        <w:t>) – dalej ustaw</w:t>
      </w:r>
      <w:r w:rsidR="006B03AA">
        <w:rPr>
          <w:sz w:val="20"/>
          <w:szCs w:val="20"/>
        </w:rPr>
        <w:t>a</w:t>
      </w:r>
      <w:r>
        <w:rPr>
          <w:sz w:val="20"/>
          <w:szCs w:val="20"/>
        </w:rPr>
        <w:t xml:space="preserve"> PZP na </w:t>
      </w:r>
    </w:p>
    <w:p w14:paraId="2B817802" w14:textId="77777777" w:rsidR="00AA7C31" w:rsidRDefault="00AA7C31" w:rsidP="00AA7C31">
      <w:pPr>
        <w:spacing w:before="240" w:line="360" w:lineRule="auto"/>
        <w:jc w:val="center"/>
        <w:rPr>
          <w:b/>
          <w:strike/>
          <w:sz w:val="20"/>
          <w:szCs w:val="20"/>
        </w:rPr>
      </w:pPr>
      <w:r w:rsidRPr="00FC6ACB">
        <w:rPr>
          <w:b/>
        </w:rPr>
        <w:t>USŁUG</w:t>
      </w:r>
      <w:r w:rsidRPr="00FC6ACB">
        <w:rPr>
          <w:b/>
          <w:sz w:val="20"/>
          <w:szCs w:val="20"/>
        </w:rPr>
        <w:t>I</w:t>
      </w:r>
      <w:r>
        <w:rPr>
          <w:b/>
          <w:sz w:val="20"/>
          <w:szCs w:val="20"/>
        </w:rPr>
        <w:t xml:space="preserve"> </w:t>
      </w:r>
    </w:p>
    <w:p w14:paraId="20E5A445" w14:textId="77777777" w:rsidR="00AA7C31" w:rsidRDefault="00AA7C31" w:rsidP="00AA7C31">
      <w:pPr>
        <w:spacing w:before="240" w:line="360" w:lineRule="auto"/>
        <w:jc w:val="center"/>
        <w:rPr>
          <w:sz w:val="20"/>
          <w:szCs w:val="20"/>
        </w:rPr>
      </w:pPr>
      <w:r>
        <w:rPr>
          <w:sz w:val="20"/>
          <w:szCs w:val="20"/>
        </w:rPr>
        <w:t>pod nazwą:</w:t>
      </w:r>
    </w:p>
    <w:p w14:paraId="7413816E" w14:textId="41E4FA29" w:rsidR="005A1419" w:rsidRPr="009F500D" w:rsidRDefault="005A1419" w:rsidP="005A1419">
      <w:pPr>
        <w:keepNext/>
        <w:widowControl w:val="0"/>
        <w:overflowPunct w:val="0"/>
        <w:autoSpaceDE w:val="0"/>
        <w:autoSpaceDN w:val="0"/>
        <w:adjustRightInd w:val="0"/>
        <w:jc w:val="both"/>
        <w:textAlignment w:val="baseline"/>
        <w:rPr>
          <w:b/>
          <w:iCs/>
          <w:sz w:val="20"/>
          <w:szCs w:val="20"/>
        </w:rPr>
      </w:pPr>
      <w:bookmarkStart w:id="0" w:name="_Hlk94615926"/>
      <w:r w:rsidRPr="009F500D">
        <w:rPr>
          <w:b/>
          <w:iCs/>
          <w:sz w:val="20"/>
          <w:szCs w:val="20"/>
        </w:rPr>
        <w:t xml:space="preserve">„Odbiór, transport i zagospodarowanie zmieszanych odpadów komunalnych i odpadów segregowanych z obiektów MOSiR w Zabrzu Sp. z o.o. oraz zmieszanych odpadów komunalnych </w:t>
      </w:r>
      <w:r w:rsidR="006C3D79" w:rsidRPr="009F500D">
        <w:rPr>
          <w:b/>
          <w:iCs/>
          <w:sz w:val="20"/>
          <w:szCs w:val="20"/>
        </w:rPr>
        <w:br/>
      </w:r>
      <w:r w:rsidRPr="009F500D">
        <w:rPr>
          <w:b/>
          <w:iCs/>
          <w:sz w:val="20"/>
          <w:szCs w:val="20"/>
        </w:rPr>
        <w:t>i odpadów ulegających biodegradacji pochodzących z terenów zieleni miejskiej w Zabrzu”</w:t>
      </w:r>
    </w:p>
    <w:bookmarkEnd w:id="0"/>
    <w:p w14:paraId="00000010" w14:textId="77777777" w:rsidR="000F5793" w:rsidRDefault="000F5793" w:rsidP="001B6CA4">
      <w:pPr>
        <w:rPr>
          <w:sz w:val="16"/>
          <w:szCs w:val="16"/>
        </w:rPr>
      </w:pPr>
    </w:p>
    <w:p w14:paraId="00000011" w14:textId="38646C83" w:rsidR="000F5793" w:rsidRDefault="00AA7C31">
      <w:pPr>
        <w:jc w:val="center"/>
        <w:rPr>
          <w:b/>
          <w:bCs/>
          <w:color w:val="FF0000"/>
        </w:rPr>
      </w:pPr>
      <w:r>
        <w:t>Nr postępowania</w:t>
      </w:r>
      <w:r w:rsidRPr="006C799A">
        <w:rPr>
          <w:b/>
          <w:bCs/>
        </w:rPr>
        <w:t>: KZP/</w:t>
      </w:r>
      <w:r w:rsidR="006C3D79">
        <w:rPr>
          <w:b/>
          <w:bCs/>
        </w:rPr>
        <w:t>3</w:t>
      </w:r>
      <w:r w:rsidRPr="006C799A">
        <w:rPr>
          <w:b/>
          <w:bCs/>
        </w:rPr>
        <w:t>/</w:t>
      </w:r>
      <w:r w:rsidR="006C3D79">
        <w:rPr>
          <w:b/>
          <w:bCs/>
        </w:rPr>
        <w:t>I</w:t>
      </w:r>
      <w:r w:rsidRPr="006C799A">
        <w:rPr>
          <w:b/>
          <w:bCs/>
        </w:rPr>
        <w:t>/202</w:t>
      </w:r>
      <w:r w:rsidR="00FE303F">
        <w:rPr>
          <w:b/>
          <w:bCs/>
        </w:rPr>
        <w:t>4</w:t>
      </w:r>
    </w:p>
    <w:p w14:paraId="4DDB75F7" w14:textId="77495A38" w:rsidR="00AA7C31" w:rsidRDefault="00AA7C31" w:rsidP="00AA7C31">
      <w:pPr>
        <w:rPr>
          <w:b/>
          <w:bCs/>
          <w:color w:val="FF0000"/>
        </w:rPr>
      </w:pPr>
    </w:p>
    <w:p w14:paraId="0789F8B2" w14:textId="73C1E777" w:rsidR="00AA7C31" w:rsidRPr="001B6CA4" w:rsidRDefault="00AA7C31" w:rsidP="001B6CA4">
      <w:pPr>
        <w:spacing w:after="0" w:line="240" w:lineRule="auto"/>
        <w:rPr>
          <w:b/>
          <w:bCs/>
          <w:color w:val="FF0000"/>
        </w:rPr>
      </w:pPr>
    </w:p>
    <w:p w14:paraId="1FCC9199" w14:textId="00BCAD6D" w:rsidR="00AA7C31" w:rsidRPr="00AA7C31" w:rsidRDefault="00AA7C31" w:rsidP="001B6CA4">
      <w:pPr>
        <w:spacing w:after="0" w:line="240" w:lineRule="auto"/>
        <w:rPr>
          <w:b/>
          <w:bCs/>
          <w:sz w:val="20"/>
          <w:szCs w:val="20"/>
        </w:rPr>
      </w:pPr>
      <w:r w:rsidRPr="00AA7C31">
        <w:rPr>
          <w:b/>
          <w:bCs/>
          <w:sz w:val="20"/>
          <w:szCs w:val="20"/>
        </w:rPr>
        <w:t>Integralną część niniejszej SWZ stanowią:</w:t>
      </w:r>
    </w:p>
    <w:p w14:paraId="6155DEED" w14:textId="69F42C60" w:rsidR="00AA7C31" w:rsidRPr="00143AD7" w:rsidRDefault="00AA7C31" w:rsidP="00041D07">
      <w:pPr>
        <w:pStyle w:val="Akapitzlist"/>
        <w:numPr>
          <w:ilvl w:val="0"/>
          <w:numId w:val="57"/>
        </w:numPr>
        <w:spacing w:after="0" w:line="240" w:lineRule="auto"/>
        <w:ind w:left="284" w:hanging="284"/>
        <w:rPr>
          <w:sz w:val="20"/>
          <w:szCs w:val="20"/>
        </w:rPr>
      </w:pPr>
      <w:r w:rsidRPr="00143AD7">
        <w:rPr>
          <w:sz w:val="20"/>
          <w:szCs w:val="20"/>
        </w:rPr>
        <w:t>Opis przedmiotu zamówienia</w:t>
      </w:r>
      <w:r w:rsidRPr="00143AD7">
        <w:rPr>
          <w:sz w:val="20"/>
          <w:szCs w:val="20"/>
        </w:rPr>
        <w:tab/>
      </w:r>
      <w:r w:rsidRPr="00143AD7">
        <w:rPr>
          <w:sz w:val="20"/>
          <w:szCs w:val="20"/>
        </w:rPr>
        <w:tab/>
      </w:r>
      <w:r w:rsidRPr="00143AD7">
        <w:rPr>
          <w:sz w:val="20"/>
          <w:szCs w:val="20"/>
        </w:rPr>
        <w:tab/>
      </w:r>
      <w:r w:rsidRPr="00143AD7">
        <w:rPr>
          <w:sz w:val="20"/>
          <w:szCs w:val="20"/>
        </w:rPr>
        <w:tab/>
      </w:r>
      <w:r w:rsidRPr="00143AD7">
        <w:rPr>
          <w:sz w:val="20"/>
          <w:szCs w:val="20"/>
        </w:rPr>
        <w:tab/>
      </w:r>
      <w:r w:rsidRPr="00143AD7">
        <w:rPr>
          <w:sz w:val="20"/>
          <w:szCs w:val="20"/>
        </w:rPr>
        <w:tab/>
        <w:t>Załącznik nr 1</w:t>
      </w:r>
    </w:p>
    <w:p w14:paraId="69445F5F" w14:textId="77777777" w:rsidR="00AA7C31" w:rsidRPr="00F22743" w:rsidRDefault="00AA7C31" w:rsidP="001B6CA4">
      <w:pPr>
        <w:numPr>
          <w:ilvl w:val="0"/>
          <w:numId w:val="24"/>
        </w:numPr>
        <w:spacing w:after="0" w:line="240" w:lineRule="auto"/>
        <w:ind w:left="284" w:hanging="284"/>
        <w:rPr>
          <w:rFonts w:eastAsia="Times New Roman"/>
          <w:sz w:val="20"/>
          <w:szCs w:val="20"/>
        </w:rPr>
      </w:pPr>
      <w:r w:rsidRPr="00F22743">
        <w:rPr>
          <w:rFonts w:eastAsia="Times New Roman"/>
          <w:sz w:val="20"/>
          <w:szCs w:val="20"/>
        </w:rPr>
        <w:t>Oświadczenie o braku podstaw wykluczenia/</w:t>
      </w:r>
    </w:p>
    <w:p w14:paraId="52681013" w14:textId="53348D79" w:rsidR="002A0F6D" w:rsidRPr="00D63FAF" w:rsidRDefault="00AA7C31" w:rsidP="00D63FAF">
      <w:pPr>
        <w:spacing w:after="0" w:line="240" w:lineRule="auto"/>
        <w:rPr>
          <w:rFonts w:eastAsia="Times New Roman"/>
          <w:sz w:val="20"/>
          <w:szCs w:val="20"/>
        </w:rPr>
      </w:pPr>
      <w:r w:rsidRPr="00F22743">
        <w:rPr>
          <w:rFonts w:eastAsia="Times New Roman"/>
          <w:sz w:val="20"/>
          <w:szCs w:val="20"/>
        </w:rPr>
        <w:t xml:space="preserve">     spełnianiu warunków udziału                                                                  </w:t>
      </w:r>
      <w:r w:rsidR="001B6CA4">
        <w:rPr>
          <w:rFonts w:eastAsia="Times New Roman"/>
          <w:sz w:val="20"/>
          <w:szCs w:val="20"/>
        </w:rPr>
        <w:tab/>
      </w:r>
      <w:r w:rsidR="001B6CA4">
        <w:rPr>
          <w:rFonts w:eastAsia="Times New Roman"/>
          <w:sz w:val="20"/>
          <w:szCs w:val="20"/>
        </w:rPr>
        <w:tab/>
      </w:r>
      <w:r w:rsidRPr="00F22743">
        <w:rPr>
          <w:rFonts w:eastAsia="Times New Roman"/>
          <w:sz w:val="20"/>
          <w:szCs w:val="20"/>
        </w:rPr>
        <w:t>Załącznik nr 2</w:t>
      </w:r>
    </w:p>
    <w:p w14:paraId="50284842" w14:textId="649C8A2A" w:rsidR="00AA7C31" w:rsidRPr="00F22743" w:rsidRDefault="00AA7C31" w:rsidP="001B6CA4">
      <w:pPr>
        <w:numPr>
          <w:ilvl w:val="0"/>
          <w:numId w:val="24"/>
        </w:numPr>
        <w:spacing w:after="0" w:line="240" w:lineRule="auto"/>
        <w:ind w:left="284" w:hanging="284"/>
        <w:rPr>
          <w:rFonts w:eastAsia="Times New Roman"/>
          <w:sz w:val="20"/>
          <w:szCs w:val="20"/>
          <w:u w:val="single"/>
        </w:rPr>
      </w:pPr>
      <w:r w:rsidRPr="00F22743">
        <w:rPr>
          <w:rFonts w:eastAsia="Times New Roman"/>
          <w:sz w:val="20"/>
          <w:szCs w:val="20"/>
        </w:rPr>
        <w:t xml:space="preserve">Formularz ofertowy                                                                                 </w:t>
      </w:r>
      <w:r w:rsidR="001B6CA4">
        <w:rPr>
          <w:rFonts w:eastAsia="Times New Roman"/>
          <w:sz w:val="20"/>
          <w:szCs w:val="20"/>
        </w:rPr>
        <w:tab/>
      </w:r>
      <w:r w:rsidR="001B6CA4">
        <w:rPr>
          <w:rFonts w:eastAsia="Times New Roman"/>
          <w:sz w:val="20"/>
          <w:szCs w:val="20"/>
        </w:rPr>
        <w:tab/>
      </w:r>
      <w:r w:rsidRPr="00F22743">
        <w:rPr>
          <w:rFonts w:eastAsia="Times New Roman"/>
          <w:sz w:val="20"/>
          <w:szCs w:val="20"/>
        </w:rPr>
        <w:t xml:space="preserve">Załącznik nr </w:t>
      </w:r>
      <w:r w:rsidR="00D63FAF">
        <w:rPr>
          <w:rFonts w:eastAsia="Times New Roman"/>
          <w:sz w:val="20"/>
          <w:szCs w:val="20"/>
        </w:rPr>
        <w:t>3</w:t>
      </w:r>
    </w:p>
    <w:p w14:paraId="054EFED8" w14:textId="51896204" w:rsidR="006756A6" w:rsidRPr="00F22743" w:rsidRDefault="006756A6" w:rsidP="001B6CA4">
      <w:pPr>
        <w:numPr>
          <w:ilvl w:val="0"/>
          <w:numId w:val="24"/>
        </w:numPr>
        <w:spacing w:after="0" w:line="240" w:lineRule="auto"/>
        <w:ind w:left="284" w:hanging="284"/>
        <w:rPr>
          <w:rFonts w:eastAsia="Times New Roman"/>
          <w:sz w:val="20"/>
          <w:szCs w:val="20"/>
          <w:u w:val="single"/>
        </w:rPr>
      </w:pPr>
      <w:r w:rsidRPr="00F22743">
        <w:rPr>
          <w:rFonts w:eastAsia="Times New Roman"/>
          <w:sz w:val="20"/>
          <w:szCs w:val="20"/>
        </w:rPr>
        <w:t>Wzory umów</w:t>
      </w:r>
      <w:r w:rsidRPr="00F22743">
        <w:rPr>
          <w:rFonts w:eastAsia="Times New Roman"/>
          <w:sz w:val="20"/>
          <w:szCs w:val="20"/>
        </w:rPr>
        <w:tab/>
      </w:r>
      <w:r w:rsidRPr="00F22743">
        <w:rPr>
          <w:rFonts w:eastAsia="Times New Roman"/>
          <w:sz w:val="20"/>
          <w:szCs w:val="20"/>
        </w:rPr>
        <w:tab/>
      </w:r>
      <w:r w:rsidRPr="00F22743">
        <w:rPr>
          <w:rFonts w:eastAsia="Times New Roman"/>
          <w:sz w:val="20"/>
          <w:szCs w:val="20"/>
        </w:rPr>
        <w:tab/>
      </w:r>
      <w:r w:rsidRPr="00F22743">
        <w:rPr>
          <w:rFonts w:eastAsia="Times New Roman"/>
          <w:sz w:val="20"/>
          <w:szCs w:val="20"/>
        </w:rPr>
        <w:tab/>
      </w:r>
      <w:r w:rsidRPr="00F22743">
        <w:rPr>
          <w:rFonts w:eastAsia="Times New Roman"/>
          <w:sz w:val="20"/>
          <w:szCs w:val="20"/>
        </w:rPr>
        <w:tab/>
      </w:r>
      <w:r w:rsidRPr="00F22743">
        <w:rPr>
          <w:rFonts w:eastAsia="Times New Roman"/>
          <w:sz w:val="20"/>
          <w:szCs w:val="20"/>
        </w:rPr>
        <w:tab/>
      </w:r>
      <w:r w:rsidRPr="00F22743">
        <w:rPr>
          <w:rFonts w:eastAsia="Times New Roman"/>
          <w:sz w:val="20"/>
          <w:szCs w:val="20"/>
        </w:rPr>
        <w:tab/>
      </w:r>
      <w:r w:rsidRPr="00F22743">
        <w:rPr>
          <w:rFonts w:eastAsia="Times New Roman"/>
          <w:sz w:val="20"/>
          <w:szCs w:val="20"/>
        </w:rPr>
        <w:tab/>
        <w:t xml:space="preserve">Załącznik nr </w:t>
      </w:r>
      <w:r w:rsidR="00D63FAF">
        <w:rPr>
          <w:rFonts w:eastAsia="Times New Roman"/>
          <w:sz w:val="20"/>
          <w:szCs w:val="20"/>
        </w:rPr>
        <w:t>4</w:t>
      </w:r>
    </w:p>
    <w:p w14:paraId="171ACD09" w14:textId="77777777" w:rsidR="00AA7C31" w:rsidRPr="00F22743" w:rsidRDefault="00AA7C31" w:rsidP="00AA7C31">
      <w:pPr>
        <w:rPr>
          <w:b/>
          <w:bCs/>
        </w:rPr>
      </w:pPr>
    </w:p>
    <w:p w14:paraId="00000012" w14:textId="6A303E93" w:rsidR="000F5793" w:rsidRDefault="000F5793">
      <w:pPr>
        <w:jc w:val="center"/>
      </w:pPr>
    </w:p>
    <w:tbl>
      <w:tblPr>
        <w:tblW w:w="13580" w:type="dxa"/>
        <w:tblLook w:val="04A0" w:firstRow="1" w:lastRow="0" w:firstColumn="1" w:lastColumn="0" w:noHBand="0" w:noVBand="1"/>
      </w:tblPr>
      <w:tblGrid>
        <w:gridCol w:w="9781"/>
        <w:gridCol w:w="3799"/>
      </w:tblGrid>
      <w:tr w:rsidR="00AA7C31" w:rsidRPr="00373E9B" w14:paraId="1EBCFC4D" w14:textId="77777777" w:rsidTr="00AA7C31">
        <w:tc>
          <w:tcPr>
            <w:tcW w:w="9781" w:type="dxa"/>
          </w:tcPr>
          <w:p w14:paraId="1E6E1863" w14:textId="42DFB341" w:rsidR="00AA7C31" w:rsidRPr="005076B5" w:rsidRDefault="00AA7C31" w:rsidP="00AA7C31">
            <w:pPr>
              <w:spacing w:line="240" w:lineRule="auto"/>
              <w:jc w:val="right"/>
              <w:rPr>
                <w:rFonts w:ascii="Cambria" w:eastAsia="Times New Roman" w:hAnsi="Cambria" w:cs="Segoe UI"/>
                <w:i/>
                <w:iCs/>
                <w:sz w:val="24"/>
                <w:szCs w:val="24"/>
              </w:rPr>
            </w:pPr>
            <w:r w:rsidRPr="005076B5">
              <w:rPr>
                <w:rFonts w:ascii="Cambria" w:eastAsia="Times New Roman" w:hAnsi="Cambria" w:cs="Segoe UI"/>
                <w:i/>
                <w:iCs/>
                <w:sz w:val="24"/>
                <w:szCs w:val="24"/>
              </w:rPr>
              <w:t xml:space="preserve">Dokument został podpisany </w:t>
            </w:r>
            <w:r w:rsidR="006D31B8" w:rsidRPr="005076B5">
              <w:rPr>
                <w:rFonts w:ascii="Cambria" w:eastAsia="Times New Roman" w:hAnsi="Cambria" w:cs="Segoe UI"/>
                <w:i/>
                <w:iCs/>
                <w:sz w:val="24"/>
                <w:szCs w:val="24"/>
              </w:rPr>
              <w:t>elektronicznie</w:t>
            </w:r>
            <w:r w:rsidRPr="005076B5">
              <w:rPr>
                <w:rFonts w:ascii="Cambria" w:eastAsia="Times New Roman" w:hAnsi="Cambria" w:cs="Segoe UI"/>
                <w:i/>
                <w:iCs/>
                <w:sz w:val="24"/>
                <w:szCs w:val="24"/>
              </w:rPr>
              <w:br/>
              <w:t xml:space="preserve">podpisem kwalifikowanym </w:t>
            </w:r>
            <w:r w:rsidRPr="005076B5">
              <w:rPr>
                <w:rFonts w:ascii="Cambria" w:eastAsia="Times New Roman" w:hAnsi="Cambria" w:cs="Segoe UI"/>
                <w:i/>
                <w:iCs/>
                <w:sz w:val="24"/>
                <w:szCs w:val="24"/>
              </w:rPr>
              <w:br/>
              <w:t>przez Kierownika Zamawiającego</w:t>
            </w:r>
          </w:p>
        </w:tc>
        <w:tc>
          <w:tcPr>
            <w:tcW w:w="3799" w:type="dxa"/>
            <w:vAlign w:val="center"/>
          </w:tcPr>
          <w:p w14:paraId="00AA4245" w14:textId="77777777" w:rsidR="00AA7C31" w:rsidRPr="00373E9B" w:rsidRDefault="00AA7C31" w:rsidP="00AA7C31">
            <w:pPr>
              <w:spacing w:line="240" w:lineRule="auto"/>
              <w:ind w:left="33"/>
              <w:rPr>
                <w:rFonts w:ascii="Calibri" w:eastAsia="Times New Roman" w:hAnsi="Calibri" w:cs="Segoe UI"/>
                <w:color w:val="FF0000"/>
                <w:sz w:val="24"/>
                <w:szCs w:val="24"/>
              </w:rPr>
            </w:pPr>
          </w:p>
        </w:tc>
      </w:tr>
      <w:tr w:rsidR="00AA7C31" w:rsidRPr="00373E9B" w14:paraId="74EAB032" w14:textId="77777777" w:rsidTr="00AA7C31">
        <w:tc>
          <w:tcPr>
            <w:tcW w:w="9781" w:type="dxa"/>
          </w:tcPr>
          <w:p w14:paraId="5327E865" w14:textId="77777777" w:rsidR="00AA7C31" w:rsidRPr="00373E9B" w:rsidRDefault="00AA7C31" w:rsidP="00AA7C31">
            <w:pPr>
              <w:spacing w:line="240" w:lineRule="auto"/>
              <w:rPr>
                <w:rFonts w:ascii="Calibri" w:eastAsia="Times New Roman" w:hAnsi="Calibri" w:cs="Segoe UI"/>
                <w:color w:val="FF0000"/>
                <w:sz w:val="24"/>
                <w:szCs w:val="24"/>
              </w:rPr>
            </w:pPr>
          </w:p>
        </w:tc>
        <w:tc>
          <w:tcPr>
            <w:tcW w:w="3799" w:type="dxa"/>
            <w:vAlign w:val="center"/>
          </w:tcPr>
          <w:p w14:paraId="3D0B488A" w14:textId="77777777" w:rsidR="00AA7C31" w:rsidRPr="00373E9B" w:rsidRDefault="00AA7C31" w:rsidP="00AA7C31">
            <w:pPr>
              <w:spacing w:after="40" w:line="240" w:lineRule="auto"/>
              <w:ind w:left="360" w:hanging="6246"/>
              <w:rPr>
                <w:rFonts w:ascii="Calibri" w:eastAsia="Times New Roman" w:hAnsi="Calibri" w:cs="Segoe UI"/>
                <w:color w:val="FF0000"/>
                <w:sz w:val="24"/>
                <w:szCs w:val="24"/>
              </w:rPr>
            </w:pPr>
          </w:p>
        </w:tc>
      </w:tr>
      <w:tr w:rsidR="00AA7C31" w:rsidRPr="00373E9B" w14:paraId="386003F1" w14:textId="77777777" w:rsidTr="00AA7C31">
        <w:tc>
          <w:tcPr>
            <w:tcW w:w="9781" w:type="dxa"/>
          </w:tcPr>
          <w:p w14:paraId="6A7654BD" w14:textId="77777777" w:rsidR="00AA7C31" w:rsidRPr="00373E9B" w:rsidRDefault="00AA7C31" w:rsidP="00AA7C31">
            <w:pPr>
              <w:spacing w:line="240" w:lineRule="auto"/>
              <w:jc w:val="both"/>
              <w:rPr>
                <w:rFonts w:ascii="Calibri" w:eastAsia="Times New Roman" w:hAnsi="Calibri" w:cs="Segoe UI"/>
                <w:sz w:val="24"/>
                <w:szCs w:val="24"/>
                <w:u w:val="single"/>
              </w:rPr>
            </w:pPr>
          </w:p>
        </w:tc>
        <w:tc>
          <w:tcPr>
            <w:tcW w:w="3799" w:type="dxa"/>
          </w:tcPr>
          <w:p w14:paraId="589DCA20" w14:textId="77777777" w:rsidR="00AA7C31" w:rsidRPr="00373E9B" w:rsidRDefault="00AA7C31" w:rsidP="00AA7C31">
            <w:pPr>
              <w:spacing w:after="40" w:line="240" w:lineRule="auto"/>
              <w:jc w:val="center"/>
              <w:rPr>
                <w:rFonts w:ascii="Calibri" w:eastAsia="Times New Roman" w:hAnsi="Calibri" w:cs="Segoe UI"/>
                <w:b/>
                <w:sz w:val="20"/>
                <w:szCs w:val="20"/>
                <w:u w:val="single"/>
              </w:rPr>
            </w:pPr>
          </w:p>
        </w:tc>
      </w:tr>
    </w:tbl>
    <w:p w14:paraId="568417FB" w14:textId="09BF5AA4" w:rsidR="00AA7C31" w:rsidRPr="005076B5" w:rsidRDefault="00AA7C31" w:rsidP="00AA7C31">
      <w:pPr>
        <w:widowControl w:val="0"/>
        <w:tabs>
          <w:tab w:val="left" w:pos="0"/>
          <w:tab w:val="center" w:pos="5256"/>
          <w:tab w:val="right" w:pos="9792"/>
        </w:tabs>
        <w:suppressAutoHyphens/>
        <w:autoSpaceDE w:val="0"/>
        <w:spacing w:line="240" w:lineRule="auto"/>
        <w:jc w:val="both"/>
        <w:outlineLvl w:val="0"/>
        <w:rPr>
          <w:rFonts w:ascii="Cambria" w:eastAsia="Times New Roman" w:hAnsi="Cambria" w:cs="Segoe UI"/>
          <w:sz w:val="20"/>
          <w:szCs w:val="24"/>
        </w:rPr>
      </w:pPr>
      <w:bookmarkStart w:id="1" w:name="_Toc94859637"/>
      <w:r w:rsidRPr="005076B5">
        <w:rPr>
          <w:rFonts w:ascii="Cambria" w:eastAsia="Times New Roman" w:hAnsi="Cambria" w:cs="Segoe UI"/>
          <w:sz w:val="20"/>
          <w:szCs w:val="24"/>
        </w:rPr>
        <w:t xml:space="preserve">Zamawiający oczekuje, że </w:t>
      </w:r>
      <w:r w:rsidR="007B54CF" w:rsidRPr="005076B5">
        <w:rPr>
          <w:rFonts w:ascii="Cambria" w:eastAsia="Times New Roman" w:hAnsi="Cambria" w:cs="Segoe UI"/>
          <w:sz w:val="20"/>
          <w:szCs w:val="24"/>
        </w:rPr>
        <w:t>w</w:t>
      </w:r>
      <w:r w:rsidRPr="005076B5">
        <w:rPr>
          <w:rFonts w:ascii="Cambria" w:eastAsia="Times New Roman" w:hAnsi="Cambria" w:cs="Segoe UI"/>
          <w:sz w:val="20"/>
          <w:szCs w:val="24"/>
        </w:rPr>
        <w:t xml:space="preserve">ykonawcy zapoznają się dokładnie z treścią niniejszej SWZ. Wykonawca ponosi ryzyko niedostarczenia wszystkich wymaganych informacji i dokumentów, oraz przedłożenia oferty nie odpowiadającej wymaganiom określonym przez </w:t>
      </w:r>
      <w:r w:rsidR="006D31B8" w:rsidRPr="005076B5">
        <w:rPr>
          <w:rFonts w:ascii="Cambria" w:eastAsia="Times New Roman" w:hAnsi="Cambria" w:cs="Segoe UI"/>
          <w:sz w:val="20"/>
          <w:szCs w:val="24"/>
        </w:rPr>
        <w:t>Z</w:t>
      </w:r>
      <w:r w:rsidRPr="005076B5">
        <w:rPr>
          <w:rFonts w:ascii="Cambria" w:eastAsia="Times New Roman" w:hAnsi="Cambria" w:cs="Segoe UI"/>
          <w:sz w:val="20"/>
          <w:szCs w:val="24"/>
        </w:rPr>
        <w:t>amawiającego</w:t>
      </w:r>
      <w:bookmarkEnd w:id="1"/>
    </w:p>
    <w:p w14:paraId="57DD7C25" w14:textId="77777777" w:rsidR="00AA7C31" w:rsidRPr="005076B5" w:rsidRDefault="00AA7C31">
      <w:pPr>
        <w:jc w:val="center"/>
        <w:rPr>
          <w:rFonts w:ascii="Cambria" w:hAnsi="Cambria"/>
        </w:rPr>
      </w:pPr>
    </w:p>
    <w:p w14:paraId="00000017" w14:textId="77777777" w:rsidR="000F5793" w:rsidRDefault="000F5793" w:rsidP="001B6CA4"/>
    <w:p w14:paraId="00000028" w14:textId="130C233D" w:rsidR="000F5793" w:rsidRPr="00227CFF" w:rsidRDefault="00D97DD1" w:rsidP="00D97DD1">
      <w:pPr>
        <w:tabs>
          <w:tab w:val="center" w:pos="4514"/>
          <w:tab w:val="right" w:pos="9029"/>
        </w:tabs>
        <w:rPr>
          <w:b/>
        </w:rPr>
      </w:pPr>
      <w:r>
        <w:rPr>
          <w:b/>
        </w:rPr>
        <w:tab/>
      </w:r>
      <w:r w:rsidR="00353114">
        <w:rPr>
          <w:b/>
        </w:rPr>
        <w:t xml:space="preserve"> </w:t>
      </w:r>
      <w:r w:rsidR="005A1419">
        <w:rPr>
          <w:b/>
        </w:rPr>
        <w:t>Luty</w:t>
      </w:r>
      <w:r w:rsidR="00353114">
        <w:rPr>
          <w:b/>
        </w:rPr>
        <w:t xml:space="preserve"> </w:t>
      </w:r>
      <w:r w:rsidR="00790927">
        <w:rPr>
          <w:b/>
        </w:rPr>
        <w:t>202</w:t>
      </w:r>
      <w:r w:rsidR="006C3D79">
        <w:rPr>
          <w:b/>
        </w:rPr>
        <w:t>4</w:t>
      </w:r>
      <w:r w:rsidR="005A1419">
        <w:rPr>
          <w:b/>
        </w:rPr>
        <w:t xml:space="preserve"> </w:t>
      </w:r>
      <w:r w:rsidR="00790927">
        <w:rPr>
          <w:b/>
        </w:rPr>
        <w:t>r.</w:t>
      </w:r>
      <w:r>
        <w:rPr>
          <w:b/>
        </w:rPr>
        <w:tab/>
      </w:r>
    </w:p>
    <w:p w14:paraId="10249E6F" w14:textId="77777777" w:rsidR="00227CFF" w:rsidRDefault="00227CFF" w:rsidP="00471EBD">
      <w:pPr>
        <w:jc w:val="center"/>
        <w:rPr>
          <w:b/>
          <w:sz w:val="30"/>
          <w:szCs w:val="30"/>
        </w:rPr>
      </w:pPr>
    </w:p>
    <w:p w14:paraId="0000002B" w14:textId="0E731771" w:rsidR="000F5793" w:rsidRPr="00471EBD" w:rsidRDefault="00AA7C31" w:rsidP="00471EBD">
      <w:pPr>
        <w:jc w:val="center"/>
        <w:rPr>
          <w:b/>
          <w:sz w:val="24"/>
          <w:szCs w:val="24"/>
        </w:rPr>
      </w:pPr>
      <w:r>
        <w:rPr>
          <w:b/>
          <w:sz w:val="30"/>
          <w:szCs w:val="30"/>
        </w:rPr>
        <w:lastRenderedPageBreak/>
        <w:t>SPIS TREŚCI</w:t>
      </w:r>
    </w:p>
    <w:sdt>
      <w:sdtPr>
        <w:id w:val="-580455294"/>
        <w:docPartObj>
          <w:docPartGallery w:val="Table of Contents"/>
          <w:docPartUnique/>
        </w:docPartObj>
      </w:sdtPr>
      <w:sdtEndPr/>
      <w:sdtContent>
        <w:p w14:paraId="2C2CBC63" w14:textId="45893F32" w:rsidR="00ED2278" w:rsidRDefault="00AA7C31">
          <w:pPr>
            <w:pStyle w:val="Spistreci1"/>
            <w:tabs>
              <w:tab w:val="right" w:pos="9019"/>
            </w:tabs>
            <w:rPr>
              <w:rFonts w:eastAsiaTheme="minorEastAsia" w:cstheme="minorBidi"/>
              <w:noProof/>
            </w:rPr>
          </w:pPr>
          <w:r>
            <w:fldChar w:fldCharType="begin"/>
          </w:r>
          <w:r>
            <w:instrText xml:space="preserve"> TOC \h \u \z </w:instrText>
          </w:r>
          <w:r>
            <w:fldChar w:fldCharType="separate"/>
          </w:r>
        </w:p>
        <w:p w14:paraId="4B43FE0E" w14:textId="5A0CB6EC" w:rsidR="00ED2278" w:rsidRPr="00ED2278" w:rsidRDefault="007A157E">
          <w:pPr>
            <w:pStyle w:val="Spistreci2"/>
            <w:tabs>
              <w:tab w:val="right" w:pos="9019"/>
            </w:tabs>
            <w:rPr>
              <w:rFonts w:eastAsiaTheme="minorEastAsia" w:cstheme="minorBidi"/>
              <w:b/>
              <w:bCs/>
              <w:noProof/>
            </w:rPr>
          </w:pPr>
          <w:hyperlink w:anchor="_Toc94859638" w:history="1">
            <w:r w:rsidR="00ED2278" w:rsidRPr="00ED2278">
              <w:rPr>
                <w:rStyle w:val="Hipercze"/>
                <w:b/>
                <w:bCs/>
                <w:noProof/>
              </w:rPr>
              <w:t>I. Nazwa oraz adres zamawiającego</w:t>
            </w:r>
            <w:r w:rsidR="00ED2278" w:rsidRPr="00ED2278">
              <w:rPr>
                <w:b/>
                <w:bCs/>
                <w:noProof/>
                <w:webHidden/>
              </w:rPr>
              <w:tab/>
            </w:r>
            <w:r w:rsidR="00ED2278" w:rsidRPr="00ED2278">
              <w:rPr>
                <w:b/>
                <w:bCs/>
                <w:noProof/>
                <w:webHidden/>
              </w:rPr>
              <w:fldChar w:fldCharType="begin"/>
            </w:r>
            <w:r w:rsidR="00ED2278" w:rsidRPr="00ED2278">
              <w:rPr>
                <w:b/>
                <w:bCs/>
                <w:noProof/>
                <w:webHidden/>
              </w:rPr>
              <w:instrText xml:space="preserve"> PAGEREF _Toc94859638 \h </w:instrText>
            </w:r>
            <w:r w:rsidR="00ED2278" w:rsidRPr="00ED2278">
              <w:rPr>
                <w:b/>
                <w:bCs/>
                <w:noProof/>
                <w:webHidden/>
              </w:rPr>
            </w:r>
            <w:r w:rsidR="00ED2278" w:rsidRPr="00ED2278">
              <w:rPr>
                <w:b/>
                <w:bCs/>
                <w:noProof/>
                <w:webHidden/>
              </w:rPr>
              <w:fldChar w:fldCharType="separate"/>
            </w:r>
            <w:r>
              <w:rPr>
                <w:b/>
                <w:bCs/>
                <w:noProof/>
                <w:webHidden/>
              </w:rPr>
              <w:t>3</w:t>
            </w:r>
            <w:r w:rsidR="00ED2278" w:rsidRPr="00ED2278">
              <w:rPr>
                <w:b/>
                <w:bCs/>
                <w:noProof/>
                <w:webHidden/>
              </w:rPr>
              <w:fldChar w:fldCharType="end"/>
            </w:r>
          </w:hyperlink>
        </w:p>
        <w:p w14:paraId="0A7632A2" w14:textId="07CD102D" w:rsidR="00ED2278" w:rsidRPr="00ED2278" w:rsidRDefault="007A157E">
          <w:pPr>
            <w:pStyle w:val="Spistreci2"/>
            <w:tabs>
              <w:tab w:val="right" w:pos="9019"/>
            </w:tabs>
            <w:rPr>
              <w:rFonts w:eastAsiaTheme="minorEastAsia" w:cstheme="minorBidi"/>
              <w:b/>
              <w:bCs/>
              <w:noProof/>
            </w:rPr>
          </w:pPr>
          <w:hyperlink w:anchor="_Toc94859639" w:history="1">
            <w:r w:rsidR="00ED2278" w:rsidRPr="00ED2278">
              <w:rPr>
                <w:rStyle w:val="Hipercze"/>
                <w:b/>
                <w:bCs/>
                <w:noProof/>
              </w:rPr>
              <w:t>II. Ochrona danych osobowych</w:t>
            </w:r>
            <w:r w:rsidR="00ED2278" w:rsidRPr="00ED2278">
              <w:rPr>
                <w:b/>
                <w:bCs/>
                <w:noProof/>
                <w:webHidden/>
              </w:rPr>
              <w:tab/>
            </w:r>
            <w:r w:rsidR="00ED2278" w:rsidRPr="00ED2278">
              <w:rPr>
                <w:b/>
                <w:bCs/>
                <w:noProof/>
                <w:webHidden/>
              </w:rPr>
              <w:fldChar w:fldCharType="begin"/>
            </w:r>
            <w:r w:rsidR="00ED2278" w:rsidRPr="00ED2278">
              <w:rPr>
                <w:b/>
                <w:bCs/>
                <w:noProof/>
                <w:webHidden/>
              </w:rPr>
              <w:instrText xml:space="preserve"> PAGEREF _Toc94859639 \h </w:instrText>
            </w:r>
            <w:r w:rsidR="00ED2278" w:rsidRPr="00ED2278">
              <w:rPr>
                <w:b/>
                <w:bCs/>
                <w:noProof/>
                <w:webHidden/>
              </w:rPr>
            </w:r>
            <w:r w:rsidR="00ED2278" w:rsidRPr="00ED2278">
              <w:rPr>
                <w:b/>
                <w:bCs/>
                <w:noProof/>
                <w:webHidden/>
              </w:rPr>
              <w:fldChar w:fldCharType="separate"/>
            </w:r>
            <w:r>
              <w:rPr>
                <w:b/>
                <w:bCs/>
                <w:noProof/>
                <w:webHidden/>
              </w:rPr>
              <w:t>3</w:t>
            </w:r>
            <w:r w:rsidR="00ED2278" w:rsidRPr="00ED2278">
              <w:rPr>
                <w:b/>
                <w:bCs/>
                <w:noProof/>
                <w:webHidden/>
              </w:rPr>
              <w:fldChar w:fldCharType="end"/>
            </w:r>
          </w:hyperlink>
        </w:p>
        <w:p w14:paraId="738138A1" w14:textId="49E2412B" w:rsidR="00ED2278" w:rsidRPr="00ED2278" w:rsidRDefault="007A157E">
          <w:pPr>
            <w:pStyle w:val="Spistreci2"/>
            <w:tabs>
              <w:tab w:val="right" w:pos="9019"/>
            </w:tabs>
            <w:rPr>
              <w:rFonts w:eastAsiaTheme="minorEastAsia" w:cstheme="minorBidi"/>
              <w:b/>
              <w:bCs/>
              <w:noProof/>
            </w:rPr>
          </w:pPr>
          <w:hyperlink w:anchor="_Toc94859640" w:history="1">
            <w:r w:rsidR="00ED2278" w:rsidRPr="00ED2278">
              <w:rPr>
                <w:rStyle w:val="Hipercze"/>
                <w:b/>
                <w:bCs/>
                <w:noProof/>
              </w:rPr>
              <w:t>III. Tryb udzielania zamówienia</w:t>
            </w:r>
            <w:r w:rsidR="00ED2278" w:rsidRPr="00ED2278">
              <w:rPr>
                <w:b/>
                <w:bCs/>
                <w:noProof/>
                <w:webHidden/>
              </w:rPr>
              <w:tab/>
            </w:r>
            <w:r w:rsidR="00ED2278" w:rsidRPr="00ED2278">
              <w:rPr>
                <w:b/>
                <w:bCs/>
                <w:noProof/>
                <w:webHidden/>
              </w:rPr>
              <w:fldChar w:fldCharType="begin"/>
            </w:r>
            <w:r w:rsidR="00ED2278" w:rsidRPr="00ED2278">
              <w:rPr>
                <w:b/>
                <w:bCs/>
                <w:noProof/>
                <w:webHidden/>
              </w:rPr>
              <w:instrText xml:space="preserve"> PAGEREF _Toc94859640 \h </w:instrText>
            </w:r>
            <w:r w:rsidR="00ED2278" w:rsidRPr="00ED2278">
              <w:rPr>
                <w:b/>
                <w:bCs/>
                <w:noProof/>
                <w:webHidden/>
              </w:rPr>
            </w:r>
            <w:r w:rsidR="00ED2278" w:rsidRPr="00ED2278">
              <w:rPr>
                <w:b/>
                <w:bCs/>
                <w:noProof/>
                <w:webHidden/>
              </w:rPr>
              <w:fldChar w:fldCharType="separate"/>
            </w:r>
            <w:r>
              <w:rPr>
                <w:b/>
                <w:bCs/>
                <w:noProof/>
                <w:webHidden/>
              </w:rPr>
              <w:t>4</w:t>
            </w:r>
            <w:r w:rsidR="00ED2278" w:rsidRPr="00ED2278">
              <w:rPr>
                <w:b/>
                <w:bCs/>
                <w:noProof/>
                <w:webHidden/>
              </w:rPr>
              <w:fldChar w:fldCharType="end"/>
            </w:r>
          </w:hyperlink>
        </w:p>
        <w:p w14:paraId="3F667924" w14:textId="5943CFC8" w:rsidR="00ED2278" w:rsidRPr="00ED2278" w:rsidRDefault="007A157E">
          <w:pPr>
            <w:pStyle w:val="Spistreci2"/>
            <w:tabs>
              <w:tab w:val="right" w:pos="9019"/>
            </w:tabs>
            <w:rPr>
              <w:rFonts w:eastAsiaTheme="minorEastAsia" w:cstheme="minorBidi"/>
              <w:b/>
              <w:bCs/>
              <w:noProof/>
            </w:rPr>
          </w:pPr>
          <w:hyperlink w:anchor="_Toc94859641" w:history="1">
            <w:r w:rsidR="00ED2278" w:rsidRPr="00ED2278">
              <w:rPr>
                <w:rStyle w:val="Hipercze"/>
                <w:b/>
                <w:bCs/>
                <w:noProof/>
              </w:rPr>
              <w:t>IV. Opis przedmiotu zamówienia</w:t>
            </w:r>
            <w:r w:rsidR="00ED2278" w:rsidRPr="00ED2278">
              <w:rPr>
                <w:b/>
                <w:bCs/>
                <w:noProof/>
                <w:webHidden/>
              </w:rPr>
              <w:tab/>
            </w:r>
            <w:r w:rsidR="00ED2278" w:rsidRPr="00ED2278">
              <w:rPr>
                <w:b/>
                <w:bCs/>
                <w:noProof/>
                <w:webHidden/>
              </w:rPr>
              <w:fldChar w:fldCharType="begin"/>
            </w:r>
            <w:r w:rsidR="00ED2278" w:rsidRPr="00ED2278">
              <w:rPr>
                <w:b/>
                <w:bCs/>
                <w:noProof/>
                <w:webHidden/>
              </w:rPr>
              <w:instrText xml:space="preserve"> PAGEREF _Toc94859641 \h </w:instrText>
            </w:r>
            <w:r w:rsidR="00ED2278" w:rsidRPr="00ED2278">
              <w:rPr>
                <w:b/>
                <w:bCs/>
                <w:noProof/>
                <w:webHidden/>
              </w:rPr>
            </w:r>
            <w:r w:rsidR="00ED2278" w:rsidRPr="00ED2278">
              <w:rPr>
                <w:b/>
                <w:bCs/>
                <w:noProof/>
                <w:webHidden/>
              </w:rPr>
              <w:fldChar w:fldCharType="separate"/>
            </w:r>
            <w:r>
              <w:rPr>
                <w:b/>
                <w:bCs/>
                <w:noProof/>
                <w:webHidden/>
              </w:rPr>
              <w:t>5</w:t>
            </w:r>
            <w:r w:rsidR="00ED2278" w:rsidRPr="00ED2278">
              <w:rPr>
                <w:b/>
                <w:bCs/>
                <w:noProof/>
                <w:webHidden/>
              </w:rPr>
              <w:fldChar w:fldCharType="end"/>
            </w:r>
          </w:hyperlink>
        </w:p>
        <w:p w14:paraId="59422F45" w14:textId="6BF06A8C" w:rsidR="00ED2278" w:rsidRPr="00ED2278" w:rsidRDefault="007A157E">
          <w:pPr>
            <w:pStyle w:val="Spistreci2"/>
            <w:tabs>
              <w:tab w:val="right" w:pos="9019"/>
            </w:tabs>
            <w:rPr>
              <w:rFonts w:eastAsiaTheme="minorEastAsia" w:cstheme="minorBidi"/>
              <w:b/>
              <w:bCs/>
              <w:noProof/>
            </w:rPr>
          </w:pPr>
          <w:hyperlink w:anchor="_Toc94859642" w:history="1">
            <w:r w:rsidR="00ED2278" w:rsidRPr="00ED2278">
              <w:rPr>
                <w:rStyle w:val="Hipercze"/>
                <w:b/>
                <w:bCs/>
                <w:noProof/>
              </w:rPr>
              <w:t>V. Wizja lokalna</w:t>
            </w:r>
            <w:r w:rsidR="00ED2278" w:rsidRPr="00ED2278">
              <w:rPr>
                <w:b/>
                <w:bCs/>
                <w:noProof/>
                <w:webHidden/>
              </w:rPr>
              <w:tab/>
            </w:r>
            <w:r w:rsidR="00ED2278" w:rsidRPr="00ED2278">
              <w:rPr>
                <w:b/>
                <w:bCs/>
                <w:noProof/>
                <w:webHidden/>
              </w:rPr>
              <w:fldChar w:fldCharType="begin"/>
            </w:r>
            <w:r w:rsidR="00ED2278" w:rsidRPr="00ED2278">
              <w:rPr>
                <w:b/>
                <w:bCs/>
                <w:noProof/>
                <w:webHidden/>
              </w:rPr>
              <w:instrText xml:space="preserve"> PAGEREF _Toc94859642 \h </w:instrText>
            </w:r>
            <w:r w:rsidR="00ED2278" w:rsidRPr="00ED2278">
              <w:rPr>
                <w:b/>
                <w:bCs/>
                <w:noProof/>
                <w:webHidden/>
              </w:rPr>
            </w:r>
            <w:r w:rsidR="00ED2278" w:rsidRPr="00ED2278">
              <w:rPr>
                <w:b/>
                <w:bCs/>
                <w:noProof/>
                <w:webHidden/>
              </w:rPr>
              <w:fldChar w:fldCharType="separate"/>
            </w:r>
            <w:r>
              <w:rPr>
                <w:b/>
                <w:bCs/>
                <w:noProof/>
                <w:webHidden/>
              </w:rPr>
              <w:t>6</w:t>
            </w:r>
            <w:r w:rsidR="00ED2278" w:rsidRPr="00ED2278">
              <w:rPr>
                <w:b/>
                <w:bCs/>
                <w:noProof/>
                <w:webHidden/>
              </w:rPr>
              <w:fldChar w:fldCharType="end"/>
            </w:r>
          </w:hyperlink>
        </w:p>
        <w:p w14:paraId="5B1C580F" w14:textId="54612F8F" w:rsidR="00ED2278" w:rsidRPr="00ED2278" w:rsidRDefault="007A157E">
          <w:pPr>
            <w:pStyle w:val="Spistreci2"/>
            <w:tabs>
              <w:tab w:val="right" w:pos="9019"/>
            </w:tabs>
            <w:rPr>
              <w:rFonts w:eastAsiaTheme="minorEastAsia" w:cstheme="minorBidi"/>
              <w:b/>
              <w:bCs/>
              <w:noProof/>
            </w:rPr>
          </w:pPr>
          <w:hyperlink w:anchor="_Toc94859643" w:history="1">
            <w:r w:rsidR="00ED2278" w:rsidRPr="00ED2278">
              <w:rPr>
                <w:rStyle w:val="Hipercze"/>
                <w:b/>
                <w:bCs/>
                <w:noProof/>
              </w:rPr>
              <w:t>VI. Podwykonawstwo</w:t>
            </w:r>
            <w:r w:rsidR="00ED2278" w:rsidRPr="00ED2278">
              <w:rPr>
                <w:b/>
                <w:bCs/>
                <w:noProof/>
                <w:webHidden/>
              </w:rPr>
              <w:tab/>
            </w:r>
            <w:r w:rsidR="00ED2278" w:rsidRPr="00ED2278">
              <w:rPr>
                <w:b/>
                <w:bCs/>
                <w:noProof/>
                <w:webHidden/>
              </w:rPr>
              <w:fldChar w:fldCharType="begin"/>
            </w:r>
            <w:r w:rsidR="00ED2278" w:rsidRPr="00ED2278">
              <w:rPr>
                <w:b/>
                <w:bCs/>
                <w:noProof/>
                <w:webHidden/>
              </w:rPr>
              <w:instrText xml:space="preserve"> PAGEREF _Toc94859643 \h </w:instrText>
            </w:r>
            <w:r w:rsidR="00ED2278" w:rsidRPr="00ED2278">
              <w:rPr>
                <w:b/>
                <w:bCs/>
                <w:noProof/>
                <w:webHidden/>
              </w:rPr>
            </w:r>
            <w:r w:rsidR="00ED2278" w:rsidRPr="00ED2278">
              <w:rPr>
                <w:b/>
                <w:bCs/>
                <w:noProof/>
                <w:webHidden/>
              </w:rPr>
              <w:fldChar w:fldCharType="separate"/>
            </w:r>
            <w:r>
              <w:rPr>
                <w:b/>
                <w:bCs/>
                <w:noProof/>
                <w:webHidden/>
              </w:rPr>
              <w:t>6</w:t>
            </w:r>
            <w:r w:rsidR="00ED2278" w:rsidRPr="00ED2278">
              <w:rPr>
                <w:b/>
                <w:bCs/>
                <w:noProof/>
                <w:webHidden/>
              </w:rPr>
              <w:fldChar w:fldCharType="end"/>
            </w:r>
          </w:hyperlink>
        </w:p>
        <w:p w14:paraId="696B2A2A" w14:textId="21CA4AC0" w:rsidR="00ED2278" w:rsidRPr="00ED2278" w:rsidRDefault="007A157E">
          <w:pPr>
            <w:pStyle w:val="Spistreci2"/>
            <w:tabs>
              <w:tab w:val="right" w:pos="9019"/>
            </w:tabs>
            <w:rPr>
              <w:rFonts w:eastAsiaTheme="minorEastAsia" w:cstheme="minorBidi"/>
              <w:b/>
              <w:bCs/>
              <w:noProof/>
            </w:rPr>
          </w:pPr>
          <w:hyperlink w:anchor="_Toc94859644" w:history="1">
            <w:r w:rsidR="00ED2278" w:rsidRPr="00ED2278">
              <w:rPr>
                <w:rStyle w:val="Hipercze"/>
                <w:b/>
                <w:bCs/>
                <w:noProof/>
              </w:rPr>
              <w:t>VII. Termin wykonania zamówienia</w:t>
            </w:r>
            <w:r w:rsidR="00ED2278" w:rsidRPr="00ED2278">
              <w:rPr>
                <w:b/>
                <w:bCs/>
                <w:noProof/>
                <w:webHidden/>
              </w:rPr>
              <w:tab/>
            </w:r>
            <w:r w:rsidR="00ED2278" w:rsidRPr="00ED2278">
              <w:rPr>
                <w:b/>
                <w:bCs/>
                <w:noProof/>
                <w:webHidden/>
              </w:rPr>
              <w:fldChar w:fldCharType="begin"/>
            </w:r>
            <w:r w:rsidR="00ED2278" w:rsidRPr="00ED2278">
              <w:rPr>
                <w:b/>
                <w:bCs/>
                <w:noProof/>
                <w:webHidden/>
              </w:rPr>
              <w:instrText xml:space="preserve"> PAGEREF _Toc94859644 \h </w:instrText>
            </w:r>
            <w:r w:rsidR="00ED2278" w:rsidRPr="00ED2278">
              <w:rPr>
                <w:b/>
                <w:bCs/>
                <w:noProof/>
                <w:webHidden/>
              </w:rPr>
            </w:r>
            <w:r w:rsidR="00ED2278" w:rsidRPr="00ED2278">
              <w:rPr>
                <w:b/>
                <w:bCs/>
                <w:noProof/>
                <w:webHidden/>
              </w:rPr>
              <w:fldChar w:fldCharType="separate"/>
            </w:r>
            <w:r>
              <w:rPr>
                <w:b/>
                <w:bCs/>
                <w:noProof/>
                <w:webHidden/>
              </w:rPr>
              <w:t>6</w:t>
            </w:r>
            <w:r w:rsidR="00ED2278" w:rsidRPr="00ED2278">
              <w:rPr>
                <w:b/>
                <w:bCs/>
                <w:noProof/>
                <w:webHidden/>
              </w:rPr>
              <w:fldChar w:fldCharType="end"/>
            </w:r>
          </w:hyperlink>
        </w:p>
        <w:p w14:paraId="4F3D6A9E" w14:textId="380B4C50" w:rsidR="00ED2278" w:rsidRPr="00ED2278" w:rsidRDefault="007A157E">
          <w:pPr>
            <w:pStyle w:val="Spistreci2"/>
            <w:tabs>
              <w:tab w:val="right" w:pos="9019"/>
            </w:tabs>
            <w:rPr>
              <w:rFonts w:eastAsiaTheme="minorEastAsia" w:cstheme="minorBidi"/>
              <w:b/>
              <w:bCs/>
              <w:noProof/>
            </w:rPr>
          </w:pPr>
          <w:hyperlink w:anchor="_Toc94859645" w:history="1">
            <w:r w:rsidR="00ED2278" w:rsidRPr="00ED2278">
              <w:rPr>
                <w:rStyle w:val="Hipercze"/>
                <w:b/>
                <w:bCs/>
                <w:noProof/>
              </w:rPr>
              <w:t>VIII. Warunki udziału w postępowaniu</w:t>
            </w:r>
            <w:r w:rsidR="00ED2278" w:rsidRPr="00ED2278">
              <w:rPr>
                <w:b/>
                <w:bCs/>
                <w:noProof/>
                <w:webHidden/>
              </w:rPr>
              <w:tab/>
            </w:r>
            <w:r w:rsidR="00ED2278" w:rsidRPr="00ED2278">
              <w:rPr>
                <w:b/>
                <w:bCs/>
                <w:noProof/>
                <w:webHidden/>
              </w:rPr>
              <w:fldChar w:fldCharType="begin"/>
            </w:r>
            <w:r w:rsidR="00ED2278" w:rsidRPr="00ED2278">
              <w:rPr>
                <w:b/>
                <w:bCs/>
                <w:noProof/>
                <w:webHidden/>
              </w:rPr>
              <w:instrText xml:space="preserve"> PAGEREF _Toc94859645 \h </w:instrText>
            </w:r>
            <w:r w:rsidR="00ED2278" w:rsidRPr="00ED2278">
              <w:rPr>
                <w:b/>
                <w:bCs/>
                <w:noProof/>
                <w:webHidden/>
              </w:rPr>
            </w:r>
            <w:r w:rsidR="00ED2278" w:rsidRPr="00ED2278">
              <w:rPr>
                <w:b/>
                <w:bCs/>
                <w:noProof/>
                <w:webHidden/>
              </w:rPr>
              <w:fldChar w:fldCharType="separate"/>
            </w:r>
            <w:r>
              <w:rPr>
                <w:b/>
                <w:bCs/>
                <w:noProof/>
                <w:webHidden/>
              </w:rPr>
              <w:t>7</w:t>
            </w:r>
            <w:r w:rsidR="00ED2278" w:rsidRPr="00ED2278">
              <w:rPr>
                <w:b/>
                <w:bCs/>
                <w:noProof/>
                <w:webHidden/>
              </w:rPr>
              <w:fldChar w:fldCharType="end"/>
            </w:r>
          </w:hyperlink>
        </w:p>
        <w:p w14:paraId="023015AE" w14:textId="2BF17C40" w:rsidR="00ED2278" w:rsidRPr="00ED2278" w:rsidRDefault="007A157E">
          <w:pPr>
            <w:pStyle w:val="Spistreci2"/>
            <w:tabs>
              <w:tab w:val="right" w:pos="9019"/>
            </w:tabs>
            <w:rPr>
              <w:rFonts w:eastAsiaTheme="minorEastAsia" w:cstheme="minorBidi"/>
              <w:b/>
              <w:bCs/>
              <w:noProof/>
            </w:rPr>
          </w:pPr>
          <w:hyperlink w:anchor="_Toc94859646" w:history="1">
            <w:r w:rsidR="00ED2278" w:rsidRPr="00ED2278">
              <w:rPr>
                <w:rStyle w:val="Hipercze"/>
                <w:b/>
                <w:bCs/>
                <w:noProof/>
              </w:rPr>
              <w:t>IX. Podstawy wykluczenia z postępowania</w:t>
            </w:r>
            <w:r w:rsidR="00ED2278" w:rsidRPr="00ED2278">
              <w:rPr>
                <w:b/>
                <w:bCs/>
                <w:noProof/>
                <w:webHidden/>
              </w:rPr>
              <w:tab/>
            </w:r>
            <w:r w:rsidR="00ED2278" w:rsidRPr="00ED2278">
              <w:rPr>
                <w:b/>
                <w:bCs/>
                <w:noProof/>
                <w:webHidden/>
              </w:rPr>
              <w:fldChar w:fldCharType="begin"/>
            </w:r>
            <w:r w:rsidR="00ED2278" w:rsidRPr="00ED2278">
              <w:rPr>
                <w:b/>
                <w:bCs/>
                <w:noProof/>
                <w:webHidden/>
              </w:rPr>
              <w:instrText xml:space="preserve"> PAGEREF _Toc94859646 \h </w:instrText>
            </w:r>
            <w:r w:rsidR="00ED2278" w:rsidRPr="00ED2278">
              <w:rPr>
                <w:b/>
                <w:bCs/>
                <w:noProof/>
                <w:webHidden/>
              </w:rPr>
            </w:r>
            <w:r w:rsidR="00ED2278" w:rsidRPr="00ED2278">
              <w:rPr>
                <w:b/>
                <w:bCs/>
                <w:noProof/>
                <w:webHidden/>
              </w:rPr>
              <w:fldChar w:fldCharType="separate"/>
            </w:r>
            <w:r>
              <w:rPr>
                <w:b/>
                <w:bCs/>
                <w:noProof/>
                <w:webHidden/>
              </w:rPr>
              <w:t>8</w:t>
            </w:r>
            <w:r w:rsidR="00ED2278" w:rsidRPr="00ED2278">
              <w:rPr>
                <w:b/>
                <w:bCs/>
                <w:noProof/>
                <w:webHidden/>
              </w:rPr>
              <w:fldChar w:fldCharType="end"/>
            </w:r>
          </w:hyperlink>
        </w:p>
        <w:p w14:paraId="09BC655E" w14:textId="12DBFBC6" w:rsidR="00ED2278" w:rsidRPr="00ED2278" w:rsidRDefault="007A157E">
          <w:pPr>
            <w:pStyle w:val="Spistreci2"/>
            <w:tabs>
              <w:tab w:val="right" w:pos="9019"/>
            </w:tabs>
            <w:rPr>
              <w:rFonts w:eastAsiaTheme="minorEastAsia" w:cstheme="minorBidi"/>
              <w:b/>
              <w:bCs/>
              <w:noProof/>
            </w:rPr>
          </w:pPr>
          <w:hyperlink w:anchor="_Toc94859647" w:history="1">
            <w:r w:rsidR="00ED2278" w:rsidRPr="00ED2278">
              <w:rPr>
                <w:rStyle w:val="Hipercze"/>
                <w:b/>
                <w:bCs/>
                <w:noProof/>
              </w:rPr>
              <w:t>X. Podmiotowe środki dowodowe. Oświadczenia i dokumenty, jakie zobowiązani są dostarczyć wykonawcy w celu potwierdzenia spełniania warunków udziału w postępowaniu oraz wykazania braku podstaw wykluczenia</w:t>
            </w:r>
            <w:r w:rsidR="008940C2">
              <w:rPr>
                <w:rStyle w:val="Hipercze"/>
                <w:b/>
                <w:bCs/>
                <w:noProof/>
              </w:rPr>
              <w:t xml:space="preserve"> oraz inne dokumenty</w:t>
            </w:r>
            <w:r w:rsidR="00ED2278" w:rsidRPr="00ED2278">
              <w:rPr>
                <w:b/>
                <w:bCs/>
                <w:noProof/>
                <w:webHidden/>
              </w:rPr>
              <w:tab/>
            </w:r>
            <w:r w:rsidR="00ED2278" w:rsidRPr="00ED2278">
              <w:rPr>
                <w:b/>
                <w:bCs/>
                <w:noProof/>
                <w:webHidden/>
              </w:rPr>
              <w:fldChar w:fldCharType="begin"/>
            </w:r>
            <w:r w:rsidR="00ED2278" w:rsidRPr="00ED2278">
              <w:rPr>
                <w:b/>
                <w:bCs/>
                <w:noProof/>
                <w:webHidden/>
              </w:rPr>
              <w:instrText xml:space="preserve"> PAGEREF _Toc94859647 \h </w:instrText>
            </w:r>
            <w:r w:rsidR="00ED2278" w:rsidRPr="00ED2278">
              <w:rPr>
                <w:b/>
                <w:bCs/>
                <w:noProof/>
                <w:webHidden/>
              </w:rPr>
            </w:r>
            <w:r w:rsidR="00ED2278" w:rsidRPr="00ED2278">
              <w:rPr>
                <w:b/>
                <w:bCs/>
                <w:noProof/>
                <w:webHidden/>
              </w:rPr>
              <w:fldChar w:fldCharType="separate"/>
            </w:r>
            <w:r>
              <w:rPr>
                <w:b/>
                <w:bCs/>
                <w:noProof/>
                <w:webHidden/>
              </w:rPr>
              <w:t>9</w:t>
            </w:r>
            <w:r w:rsidR="00ED2278" w:rsidRPr="00ED2278">
              <w:rPr>
                <w:b/>
                <w:bCs/>
                <w:noProof/>
                <w:webHidden/>
              </w:rPr>
              <w:fldChar w:fldCharType="end"/>
            </w:r>
          </w:hyperlink>
        </w:p>
        <w:p w14:paraId="1B8980A0" w14:textId="40FAEDEF" w:rsidR="00ED2278" w:rsidRPr="00ED2278" w:rsidRDefault="007A157E">
          <w:pPr>
            <w:pStyle w:val="Spistreci2"/>
            <w:tabs>
              <w:tab w:val="right" w:pos="9019"/>
            </w:tabs>
            <w:rPr>
              <w:rFonts w:eastAsiaTheme="minorEastAsia" w:cstheme="minorBidi"/>
              <w:b/>
              <w:bCs/>
              <w:noProof/>
            </w:rPr>
          </w:pPr>
          <w:hyperlink w:anchor="_Toc94859648" w:history="1">
            <w:r w:rsidR="00ED2278" w:rsidRPr="00ED2278">
              <w:rPr>
                <w:rStyle w:val="Hipercze"/>
                <w:b/>
                <w:bCs/>
                <w:noProof/>
              </w:rPr>
              <w:t>XI. Poleganie na zasobach innych podmiotów</w:t>
            </w:r>
            <w:r w:rsidR="00ED2278" w:rsidRPr="00ED2278">
              <w:rPr>
                <w:b/>
                <w:bCs/>
                <w:noProof/>
                <w:webHidden/>
              </w:rPr>
              <w:tab/>
            </w:r>
            <w:r w:rsidR="00ED2278" w:rsidRPr="00ED2278">
              <w:rPr>
                <w:b/>
                <w:bCs/>
                <w:noProof/>
                <w:webHidden/>
              </w:rPr>
              <w:fldChar w:fldCharType="begin"/>
            </w:r>
            <w:r w:rsidR="00ED2278" w:rsidRPr="00ED2278">
              <w:rPr>
                <w:b/>
                <w:bCs/>
                <w:noProof/>
                <w:webHidden/>
              </w:rPr>
              <w:instrText xml:space="preserve"> PAGEREF _Toc94859648 \h </w:instrText>
            </w:r>
            <w:r w:rsidR="00ED2278" w:rsidRPr="00ED2278">
              <w:rPr>
                <w:b/>
                <w:bCs/>
                <w:noProof/>
                <w:webHidden/>
              </w:rPr>
            </w:r>
            <w:r w:rsidR="00ED2278" w:rsidRPr="00ED2278">
              <w:rPr>
                <w:b/>
                <w:bCs/>
                <w:noProof/>
                <w:webHidden/>
              </w:rPr>
              <w:fldChar w:fldCharType="separate"/>
            </w:r>
            <w:r>
              <w:rPr>
                <w:b/>
                <w:bCs/>
                <w:noProof/>
                <w:webHidden/>
              </w:rPr>
              <w:t>10</w:t>
            </w:r>
            <w:r w:rsidR="00ED2278" w:rsidRPr="00ED2278">
              <w:rPr>
                <w:b/>
                <w:bCs/>
                <w:noProof/>
                <w:webHidden/>
              </w:rPr>
              <w:fldChar w:fldCharType="end"/>
            </w:r>
          </w:hyperlink>
        </w:p>
        <w:p w14:paraId="05182A73" w14:textId="4E9CDBF6" w:rsidR="00ED2278" w:rsidRPr="00ED2278" w:rsidRDefault="007A157E">
          <w:pPr>
            <w:pStyle w:val="Spistreci2"/>
            <w:tabs>
              <w:tab w:val="right" w:pos="9019"/>
            </w:tabs>
            <w:rPr>
              <w:rFonts w:eastAsiaTheme="minorEastAsia" w:cstheme="minorBidi"/>
              <w:b/>
              <w:bCs/>
              <w:noProof/>
            </w:rPr>
          </w:pPr>
          <w:hyperlink w:anchor="_Toc94859649" w:history="1">
            <w:r w:rsidR="00ED2278" w:rsidRPr="00ED2278">
              <w:rPr>
                <w:rStyle w:val="Hipercze"/>
                <w:b/>
                <w:bCs/>
                <w:noProof/>
              </w:rPr>
              <w:t>XII. Informacja dla wykonawców wspólnie ubiegających się  o udzielenie zamówienia</w:t>
            </w:r>
            <w:r w:rsidR="00ED2278" w:rsidRPr="00ED2278">
              <w:rPr>
                <w:b/>
                <w:bCs/>
                <w:noProof/>
                <w:webHidden/>
              </w:rPr>
              <w:tab/>
            </w:r>
            <w:r w:rsidR="00ED2278" w:rsidRPr="00ED2278">
              <w:rPr>
                <w:b/>
                <w:bCs/>
                <w:noProof/>
                <w:webHidden/>
              </w:rPr>
              <w:fldChar w:fldCharType="begin"/>
            </w:r>
            <w:r w:rsidR="00ED2278" w:rsidRPr="00ED2278">
              <w:rPr>
                <w:b/>
                <w:bCs/>
                <w:noProof/>
                <w:webHidden/>
              </w:rPr>
              <w:instrText xml:space="preserve"> PAGEREF _Toc94859649 \h </w:instrText>
            </w:r>
            <w:r w:rsidR="00ED2278" w:rsidRPr="00ED2278">
              <w:rPr>
                <w:b/>
                <w:bCs/>
                <w:noProof/>
                <w:webHidden/>
              </w:rPr>
            </w:r>
            <w:r w:rsidR="00ED2278" w:rsidRPr="00ED2278">
              <w:rPr>
                <w:b/>
                <w:bCs/>
                <w:noProof/>
                <w:webHidden/>
              </w:rPr>
              <w:fldChar w:fldCharType="separate"/>
            </w:r>
            <w:r>
              <w:rPr>
                <w:b/>
                <w:bCs/>
                <w:noProof/>
                <w:webHidden/>
              </w:rPr>
              <w:t>11</w:t>
            </w:r>
            <w:r w:rsidR="00ED2278" w:rsidRPr="00ED2278">
              <w:rPr>
                <w:b/>
                <w:bCs/>
                <w:noProof/>
                <w:webHidden/>
              </w:rPr>
              <w:fldChar w:fldCharType="end"/>
            </w:r>
          </w:hyperlink>
        </w:p>
        <w:p w14:paraId="0B212814" w14:textId="4CB1880F" w:rsidR="00ED2278" w:rsidRPr="00ED2278" w:rsidRDefault="007A157E">
          <w:pPr>
            <w:pStyle w:val="Spistreci2"/>
            <w:tabs>
              <w:tab w:val="right" w:pos="9019"/>
            </w:tabs>
            <w:rPr>
              <w:rFonts w:eastAsiaTheme="minorEastAsia" w:cstheme="minorBidi"/>
              <w:b/>
              <w:bCs/>
              <w:noProof/>
            </w:rPr>
          </w:pPr>
          <w:hyperlink w:anchor="_Toc94859650" w:history="1">
            <w:r w:rsidR="00ED2278" w:rsidRPr="00ED2278">
              <w:rPr>
                <w:rStyle w:val="Hipercze"/>
                <w:b/>
                <w:bCs/>
                <w:noProof/>
              </w:rPr>
              <w:t>XIII. Informacje o sposobie porozumiewania się zamawiającego z wykonawcami oraz przekazywania oświadczeń lub dokumentów</w:t>
            </w:r>
            <w:r w:rsidR="00ED2278" w:rsidRPr="00ED2278">
              <w:rPr>
                <w:b/>
                <w:bCs/>
                <w:noProof/>
                <w:webHidden/>
              </w:rPr>
              <w:tab/>
            </w:r>
            <w:r w:rsidR="00ED2278" w:rsidRPr="00ED2278">
              <w:rPr>
                <w:b/>
                <w:bCs/>
                <w:noProof/>
                <w:webHidden/>
              </w:rPr>
              <w:fldChar w:fldCharType="begin"/>
            </w:r>
            <w:r w:rsidR="00ED2278" w:rsidRPr="00ED2278">
              <w:rPr>
                <w:b/>
                <w:bCs/>
                <w:noProof/>
                <w:webHidden/>
              </w:rPr>
              <w:instrText xml:space="preserve"> PAGEREF _Toc94859650 \h </w:instrText>
            </w:r>
            <w:r w:rsidR="00ED2278" w:rsidRPr="00ED2278">
              <w:rPr>
                <w:b/>
                <w:bCs/>
                <w:noProof/>
                <w:webHidden/>
              </w:rPr>
            </w:r>
            <w:r w:rsidR="00ED2278" w:rsidRPr="00ED2278">
              <w:rPr>
                <w:b/>
                <w:bCs/>
                <w:noProof/>
                <w:webHidden/>
              </w:rPr>
              <w:fldChar w:fldCharType="separate"/>
            </w:r>
            <w:r>
              <w:rPr>
                <w:b/>
                <w:bCs/>
                <w:noProof/>
                <w:webHidden/>
              </w:rPr>
              <w:t>11</w:t>
            </w:r>
            <w:r w:rsidR="00ED2278" w:rsidRPr="00ED2278">
              <w:rPr>
                <w:b/>
                <w:bCs/>
                <w:noProof/>
                <w:webHidden/>
              </w:rPr>
              <w:fldChar w:fldCharType="end"/>
            </w:r>
          </w:hyperlink>
        </w:p>
        <w:p w14:paraId="120B3C21" w14:textId="6E5AC273" w:rsidR="00ED2278" w:rsidRPr="00ED2278" w:rsidRDefault="007A157E">
          <w:pPr>
            <w:pStyle w:val="Spistreci2"/>
            <w:tabs>
              <w:tab w:val="right" w:pos="9019"/>
            </w:tabs>
            <w:rPr>
              <w:rFonts w:eastAsiaTheme="minorEastAsia" w:cstheme="minorBidi"/>
              <w:b/>
              <w:bCs/>
              <w:noProof/>
            </w:rPr>
          </w:pPr>
          <w:hyperlink w:anchor="_Toc94859651" w:history="1">
            <w:r w:rsidR="00ED2278" w:rsidRPr="00ED2278">
              <w:rPr>
                <w:rStyle w:val="Hipercze"/>
                <w:b/>
                <w:bCs/>
                <w:noProof/>
              </w:rPr>
              <w:t>XIV. Opis sposobu przygotowania ofert oraz dokumentów wymaganych przez Zamawiającego w SWZ</w:t>
            </w:r>
            <w:r w:rsidR="00ED2278" w:rsidRPr="00ED2278">
              <w:rPr>
                <w:b/>
                <w:bCs/>
                <w:noProof/>
                <w:webHidden/>
              </w:rPr>
              <w:tab/>
            </w:r>
            <w:r w:rsidR="00ED2278" w:rsidRPr="00ED2278">
              <w:rPr>
                <w:b/>
                <w:bCs/>
                <w:noProof/>
                <w:webHidden/>
              </w:rPr>
              <w:fldChar w:fldCharType="begin"/>
            </w:r>
            <w:r w:rsidR="00ED2278" w:rsidRPr="00ED2278">
              <w:rPr>
                <w:b/>
                <w:bCs/>
                <w:noProof/>
                <w:webHidden/>
              </w:rPr>
              <w:instrText xml:space="preserve"> PAGEREF _Toc94859651 \h </w:instrText>
            </w:r>
            <w:r w:rsidR="00ED2278" w:rsidRPr="00ED2278">
              <w:rPr>
                <w:b/>
                <w:bCs/>
                <w:noProof/>
                <w:webHidden/>
              </w:rPr>
            </w:r>
            <w:r w:rsidR="00ED2278" w:rsidRPr="00ED2278">
              <w:rPr>
                <w:b/>
                <w:bCs/>
                <w:noProof/>
                <w:webHidden/>
              </w:rPr>
              <w:fldChar w:fldCharType="separate"/>
            </w:r>
            <w:r>
              <w:rPr>
                <w:b/>
                <w:bCs/>
                <w:noProof/>
                <w:webHidden/>
              </w:rPr>
              <w:t>13</w:t>
            </w:r>
            <w:r w:rsidR="00ED2278" w:rsidRPr="00ED2278">
              <w:rPr>
                <w:b/>
                <w:bCs/>
                <w:noProof/>
                <w:webHidden/>
              </w:rPr>
              <w:fldChar w:fldCharType="end"/>
            </w:r>
          </w:hyperlink>
        </w:p>
        <w:p w14:paraId="540E8A4D" w14:textId="530816FC" w:rsidR="00ED2278" w:rsidRPr="00ED2278" w:rsidRDefault="007A157E">
          <w:pPr>
            <w:pStyle w:val="Spistreci2"/>
            <w:tabs>
              <w:tab w:val="right" w:pos="9019"/>
            </w:tabs>
            <w:rPr>
              <w:rFonts w:eastAsiaTheme="minorEastAsia" w:cstheme="minorBidi"/>
              <w:b/>
              <w:bCs/>
              <w:noProof/>
            </w:rPr>
          </w:pPr>
          <w:hyperlink w:anchor="_Toc94859652" w:history="1">
            <w:r w:rsidR="00ED2278" w:rsidRPr="00ED2278">
              <w:rPr>
                <w:rStyle w:val="Hipercze"/>
                <w:b/>
                <w:bCs/>
                <w:noProof/>
              </w:rPr>
              <w:t>XV. Sposób obliczania ceny oferty</w:t>
            </w:r>
            <w:r w:rsidR="00ED2278" w:rsidRPr="00ED2278">
              <w:rPr>
                <w:b/>
                <w:bCs/>
                <w:noProof/>
                <w:webHidden/>
              </w:rPr>
              <w:tab/>
            </w:r>
            <w:r w:rsidR="00ED2278" w:rsidRPr="00ED2278">
              <w:rPr>
                <w:b/>
                <w:bCs/>
                <w:noProof/>
                <w:webHidden/>
              </w:rPr>
              <w:fldChar w:fldCharType="begin"/>
            </w:r>
            <w:r w:rsidR="00ED2278" w:rsidRPr="00ED2278">
              <w:rPr>
                <w:b/>
                <w:bCs/>
                <w:noProof/>
                <w:webHidden/>
              </w:rPr>
              <w:instrText xml:space="preserve"> PAGEREF _Toc94859652 \h </w:instrText>
            </w:r>
            <w:r w:rsidR="00ED2278" w:rsidRPr="00ED2278">
              <w:rPr>
                <w:b/>
                <w:bCs/>
                <w:noProof/>
                <w:webHidden/>
              </w:rPr>
            </w:r>
            <w:r w:rsidR="00ED2278" w:rsidRPr="00ED2278">
              <w:rPr>
                <w:b/>
                <w:bCs/>
                <w:noProof/>
                <w:webHidden/>
              </w:rPr>
              <w:fldChar w:fldCharType="separate"/>
            </w:r>
            <w:r>
              <w:rPr>
                <w:b/>
                <w:bCs/>
                <w:noProof/>
                <w:webHidden/>
              </w:rPr>
              <w:t>15</w:t>
            </w:r>
            <w:r w:rsidR="00ED2278" w:rsidRPr="00ED2278">
              <w:rPr>
                <w:b/>
                <w:bCs/>
                <w:noProof/>
                <w:webHidden/>
              </w:rPr>
              <w:fldChar w:fldCharType="end"/>
            </w:r>
          </w:hyperlink>
        </w:p>
        <w:p w14:paraId="4CDC9908" w14:textId="16E7AE29" w:rsidR="00ED2278" w:rsidRPr="00ED2278" w:rsidRDefault="007A157E">
          <w:pPr>
            <w:pStyle w:val="Spistreci2"/>
            <w:tabs>
              <w:tab w:val="right" w:pos="9019"/>
            </w:tabs>
            <w:rPr>
              <w:rFonts w:eastAsiaTheme="minorEastAsia" w:cstheme="minorBidi"/>
              <w:b/>
              <w:bCs/>
              <w:noProof/>
            </w:rPr>
          </w:pPr>
          <w:hyperlink w:anchor="_Toc94859653" w:history="1">
            <w:r w:rsidR="00ED2278" w:rsidRPr="00ED2278">
              <w:rPr>
                <w:rStyle w:val="Hipercze"/>
                <w:b/>
                <w:bCs/>
                <w:noProof/>
              </w:rPr>
              <w:t>XVI. Wymagania dotyczące wadium</w:t>
            </w:r>
            <w:r w:rsidR="00ED2278" w:rsidRPr="00ED2278">
              <w:rPr>
                <w:b/>
                <w:bCs/>
                <w:noProof/>
                <w:webHidden/>
              </w:rPr>
              <w:tab/>
            </w:r>
            <w:r w:rsidR="00ED2278" w:rsidRPr="00ED2278">
              <w:rPr>
                <w:b/>
                <w:bCs/>
                <w:noProof/>
                <w:webHidden/>
              </w:rPr>
              <w:fldChar w:fldCharType="begin"/>
            </w:r>
            <w:r w:rsidR="00ED2278" w:rsidRPr="00ED2278">
              <w:rPr>
                <w:b/>
                <w:bCs/>
                <w:noProof/>
                <w:webHidden/>
              </w:rPr>
              <w:instrText xml:space="preserve"> PAGEREF _Toc94859653 \h </w:instrText>
            </w:r>
            <w:r w:rsidR="00ED2278" w:rsidRPr="00ED2278">
              <w:rPr>
                <w:b/>
                <w:bCs/>
                <w:noProof/>
                <w:webHidden/>
              </w:rPr>
            </w:r>
            <w:r w:rsidR="00ED2278" w:rsidRPr="00ED2278">
              <w:rPr>
                <w:b/>
                <w:bCs/>
                <w:noProof/>
                <w:webHidden/>
              </w:rPr>
              <w:fldChar w:fldCharType="separate"/>
            </w:r>
            <w:r>
              <w:rPr>
                <w:b/>
                <w:bCs/>
                <w:noProof/>
                <w:webHidden/>
              </w:rPr>
              <w:t>16</w:t>
            </w:r>
            <w:r w:rsidR="00ED2278" w:rsidRPr="00ED2278">
              <w:rPr>
                <w:b/>
                <w:bCs/>
                <w:noProof/>
                <w:webHidden/>
              </w:rPr>
              <w:fldChar w:fldCharType="end"/>
            </w:r>
          </w:hyperlink>
        </w:p>
        <w:p w14:paraId="45E79D06" w14:textId="187D8BDF" w:rsidR="00ED2278" w:rsidRPr="00ED2278" w:rsidRDefault="007A157E">
          <w:pPr>
            <w:pStyle w:val="Spistreci2"/>
            <w:tabs>
              <w:tab w:val="right" w:pos="9019"/>
            </w:tabs>
            <w:rPr>
              <w:rFonts w:eastAsiaTheme="minorEastAsia" w:cstheme="minorBidi"/>
              <w:b/>
              <w:bCs/>
              <w:noProof/>
            </w:rPr>
          </w:pPr>
          <w:hyperlink w:anchor="_Toc94859654" w:history="1">
            <w:r w:rsidR="00ED2278" w:rsidRPr="00ED2278">
              <w:rPr>
                <w:rStyle w:val="Hipercze"/>
                <w:b/>
                <w:bCs/>
                <w:noProof/>
              </w:rPr>
              <w:t>XVII. Termin związania ofertą</w:t>
            </w:r>
            <w:r w:rsidR="00ED2278" w:rsidRPr="00ED2278">
              <w:rPr>
                <w:b/>
                <w:bCs/>
                <w:noProof/>
                <w:webHidden/>
              </w:rPr>
              <w:tab/>
            </w:r>
            <w:r w:rsidR="00ED2278" w:rsidRPr="00ED2278">
              <w:rPr>
                <w:b/>
                <w:bCs/>
                <w:noProof/>
                <w:webHidden/>
              </w:rPr>
              <w:fldChar w:fldCharType="begin"/>
            </w:r>
            <w:r w:rsidR="00ED2278" w:rsidRPr="00ED2278">
              <w:rPr>
                <w:b/>
                <w:bCs/>
                <w:noProof/>
                <w:webHidden/>
              </w:rPr>
              <w:instrText xml:space="preserve"> PAGEREF _Toc94859654 \h </w:instrText>
            </w:r>
            <w:r w:rsidR="00ED2278" w:rsidRPr="00ED2278">
              <w:rPr>
                <w:b/>
                <w:bCs/>
                <w:noProof/>
                <w:webHidden/>
              </w:rPr>
            </w:r>
            <w:r w:rsidR="00ED2278" w:rsidRPr="00ED2278">
              <w:rPr>
                <w:b/>
                <w:bCs/>
                <w:noProof/>
                <w:webHidden/>
              </w:rPr>
              <w:fldChar w:fldCharType="separate"/>
            </w:r>
            <w:r>
              <w:rPr>
                <w:b/>
                <w:bCs/>
                <w:noProof/>
                <w:webHidden/>
              </w:rPr>
              <w:t>16</w:t>
            </w:r>
            <w:r w:rsidR="00ED2278" w:rsidRPr="00ED2278">
              <w:rPr>
                <w:b/>
                <w:bCs/>
                <w:noProof/>
                <w:webHidden/>
              </w:rPr>
              <w:fldChar w:fldCharType="end"/>
            </w:r>
          </w:hyperlink>
        </w:p>
        <w:p w14:paraId="617FD634" w14:textId="7714A193" w:rsidR="00ED2278" w:rsidRPr="00ED2278" w:rsidRDefault="007A157E">
          <w:pPr>
            <w:pStyle w:val="Spistreci2"/>
            <w:tabs>
              <w:tab w:val="right" w:pos="9019"/>
            </w:tabs>
            <w:rPr>
              <w:rFonts w:eastAsiaTheme="minorEastAsia" w:cstheme="minorBidi"/>
              <w:b/>
              <w:bCs/>
              <w:noProof/>
            </w:rPr>
          </w:pPr>
          <w:hyperlink w:anchor="_Toc94859655" w:history="1">
            <w:r w:rsidR="00ED2278" w:rsidRPr="00ED2278">
              <w:rPr>
                <w:rStyle w:val="Hipercze"/>
                <w:b/>
                <w:bCs/>
                <w:noProof/>
              </w:rPr>
              <w:t>XVIII. Miejsce i termin składania ofert</w:t>
            </w:r>
            <w:r w:rsidR="00ED2278" w:rsidRPr="00ED2278">
              <w:rPr>
                <w:b/>
                <w:bCs/>
                <w:noProof/>
                <w:webHidden/>
              </w:rPr>
              <w:tab/>
            </w:r>
            <w:r w:rsidR="00ED2278" w:rsidRPr="00ED2278">
              <w:rPr>
                <w:b/>
                <w:bCs/>
                <w:noProof/>
                <w:webHidden/>
              </w:rPr>
              <w:fldChar w:fldCharType="begin"/>
            </w:r>
            <w:r w:rsidR="00ED2278" w:rsidRPr="00ED2278">
              <w:rPr>
                <w:b/>
                <w:bCs/>
                <w:noProof/>
                <w:webHidden/>
              </w:rPr>
              <w:instrText xml:space="preserve"> PAGEREF _Toc94859655 \h </w:instrText>
            </w:r>
            <w:r w:rsidR="00ED2278" w:rsidRPr="00ED2278">
              <w:rPr>
                <w:b/>
                <w:bCs/>
                <w:noProof/>
                <w:webHidden/>
              </w:rPr>
            </w:r>
            <w:r w:rsidR="00ED2278" w:rsidRPr="00ED2278">
              <w:rPr>
                <w:b/>
                <w:bCs/>
                <w:noProof/>
                <w:webHidden/>
              </w:rPr>
              <w:fldChar w:fldCharType="separate"/>
            </w:r>
            <w:r>
              <w:rPr>
                <w:b/>
                <w:bCs/>
                <w:noProof/>
                <w:webHidden/>
              </w:rPr>
              <w:t>16</w:t>
            </w:r>
            <w:r w:rsidR="00ED2278" w:rsidRPr="00ED2278">
              <w:rPr>
                <w:b/>
                <w:bCs/>
                <w:noProof/>
                <w:webHidden/>
              </w:rPr>
              <w:fldChar w:fldCharType="end"/>
            </w:r>
          </w:hyperlink>
        </w:p>
        <w:p w14:paraId="00497FBB" w14:textId="7F5F2970" w:rsidR="00ED2278" w:rsidRPr="00ED2278" w:rsidRDefault="007A157E">
          <w:pPr>
            <w:pStyle w:val="Spistreci2"/>
            <w:tabs>
              <w:tab w:val="right" w:pos="9019"/>
            </w:tabs>
            <w:rPr>
              <w:rFonts w:eastAsiaTheme="minorEastAsia" w:cstheme="minorBidi"/>
              <w:b/>
              <w:bCs/>
              <w:noProof/>
            </w:rPr>
          </w:pPr>
          <w:hyperlink w:anchor="_Toc94859656" w:history="1">
            <w:r w:rsidR="00ED2278" w:rsidRPr="00ED2278">
              <w:rPr>
                <w:rStyle w:val="Hipercze"/>
                <w:b/>
                <w:bCs/>
                <w:noProof/>
              </w:rPr>
              <w:t>XIX. Otwarcie ofert</w:t>
            </w:r>
            <w:r w:rsidR="00ED2278" w:rsidRPr="00ED2278">
              <w:rPr>
                <w:b/>
                <w:bCs/>
                <w:noProof/>
                <w:webHidden/>
              </w:rPr>
              <w:tab/>
            </w:r>
            <w:r w:rsidR="00ED2278" w:rsidRPr="00ED2278">
              <w:rPr>
                <w:b/>
                <w:bCs/>
                <w:noProof/>
                <w:webHidden/>
              </w:rPr>
              <w:fldChar w:fldCharType="begin"/>
            </w:r>
            <w:r w:rsidR="00ED2278" w:rsidRPr="00ED2278">
              <w:rPr>
                <w:b/>
                <w:bCs/>
                <w:noProof/>
                <w:webHidden/>
              </w:rPr>
              <w:instrText xml:space="preserve"> PAGEREF _Toc94859656 \h </w:instrText>
            </w:r>
            <w:r w:rsidR="00ED2278" w:rsidRPr="00ED2278">
              <w:rPr>
                <w:b/>
                <w:bCs/>
                <w:noProof/>
                <w:webHidden/>
              </w:rPr>
            </w:r>
            <w:r w:rsidR="00ED2278" w:rsidRPr="00ED2278">
              <w:rPr>
                <w:b/>
                <w:bCs/>
                <w:noProof/>
                <w:webHidden/>
              </w:rPr>
              <w:fldChar w:fldCharType="separate"/>
            </w:r>
            <w:r>
              <w:rPr>
                <w:b/>
                <w:bCs/>
                <w:noProof/>
                <w:webHidden/>
              </w:rPr>
              <w:t>17</w:t>
            </w:r>
            <w:r w:rsidR="00ED2278" w:rsidRPr="00ED2278">
              <w:rPr>
                <w:b/>
                <w:bCs/>
                <w:noProof/>
                <w:webHidden/>
              </w:rPr>
              <w:fldChar w:fldCharType="end"/>
            </w:r>
          </w:hyperlink>
        </w:p>
        <w:p w14:paraId="1EB5DF8F" w14:textId="3811F394" w:rsidR="00ED2278" w:rsidRPr="00ED2278" w:rsidRDefault="007A157E">
          <w:pPr>
            <w:pStyle w:val="Spistreci2"/>
            <w:tabs>
              <w:tab w:val="right" w:pos="9019"/>
            </w:tabs>
            <w:rPr>
              <w:rFonts w:eastAsiaTheme="minorEastAsia" w:cstheme="minorBidi"/>
              <w:b/>
              <w:bCs/>
              <w:noProof/>
            </w:rPr>
          </w:pPr>
          <w:hyperlink w:anchor="_Toc94859657" w:history="1">
            <w:r w:rsidR="00ED2278" w:rsidRPr="00ED2278">
              <w:rPr>
                <w:rStyle w:val="Hipercze"/>
                <w:b/>
                <w:bCs/>
                <w:noProof/>
              </w:rPr>
              <w:t>XX. Opis kryteriów oceny ofert wraz z podaniem wag tych kryteriów i sposobu oceny ofert</w:t>
            </w:r>
            <w:r w:rsidR="00ED2278" w:rsidRPr="00ED2278">
              <w:rPr>
                <w:b/>
                <w:bCs/>
                <w:noProof/>
                <w:webHidden/>
              </w:rPr>
              <w:tab/>
            </w:r>
            <w:r w:rsidR="00ED2278" w:rsidRPr="00ED2278">
              <w:rPr>
                <w:b/>
                <w:bCs/>
                <w:noProof/>
                <w:webHidden/>
              </w:rPr>
              <w:fldChar w:fldCharType="begin"/>
            </w:r>
            <w:r w:rsidR="00ED2278" w:rsidRPr="00ED2278">
              <w:rPr>
                <w:b/>
                <w:bCs/>
                <w:noProof/>
                <w:webHidden/>
              </w:rPr>
              <w:instrText xml:space="preserve"> PAGEREF _Toc94859657 \h </w:instrText>
            </w:r>
            <w:r w:rsidR="00ED2278" w:rsidRPr="00ED2278">
              <w:rPr>
                <w:b/>
                <w:bCs/>
                <w:noProof/>
                <w:webHidden/>
              </w:rPr>
            </w:r>
            <w:r w:rsidR="00ED2278" w:rsidRPr="00ED2278">
              <w:rPr>
                <w:b/>
                <w:bCs/>
                <w:noProof/>
                <w:webHidden/>
              </w:rPr>
              <w:fldChar w:fldCharType="separate"/>
            </w:r>
            <w:r>
              <w:rPr>
                <w:b/>
                <w:bCs/>
                <w:noProof/>
                <w:webHidden/>
              </w:rPr>
              <w:t>17</w:t>
            </w:r>
            <w:r w:rsidR="00ED2278" w:rsidRPr="00ED2278">
              <w:rPr>
                <w:b/>
                <w:bCs/>
                <w:noProof/>
                <w:webHidden/>
              </w:rPr>
              <w:fldChar w:fldCharType="end"/>
            </w:r>
          </w:hyperlink>
        </w:p>
        <w:p w14:paraId="424E3463" w14:textId="3DED875E" w:rsidR="00ED2278" w:rsidRPr="00ED2278" w:rsidRDefault="007A157E">
          <w:pPr>
            <w:pStyle w:val="Spistreci2"/>
            <w:tabs>
              <w:tab w:val="right" w:pos="9019"/>
            </w:tabs>
            <w:rPr>
              <w:rFonts w:eastAsiaTheme="minorEastAsia" w:cstheme="minorBidi"/>
              <w:b/>
              <w:bCs/>
              <w:noProof/>
            </w:rPr>
          </w:pPr>
          <w:hyperlink w:anchor="_Toc94859658" w:history="1">
            <w:r w:rsidR="00ED2278" w:rsidRPr="00ED2278">
              <w:rPr>
                <w:rStyle w:val="Hipercze"/>
                <w:b/>
                <w:bCs/>
                <w:noProof/>
              </w:rPr>
              <w:t>XXI. Informacje o formalnościach, jakie powinny być dopełnione po wyborze oferty w celu zawarcia umowy</w:t>
            </w:r>
            <w:r w:rsidR="00ED2278" w:rsidRPr="00ED2278">
              <w:rPr>
                <w:b/>
                <w:bCs/>
                <w:noProof/>
                <w:webHidden/>
              </w:rPr>
              <w:tab/>
            </w:r>
            <w:r w:rsidR="00ED2278" w:rsidRPr="00ED2278">
              <w:rPr>
                <w:b/>
                <w:bCs/>
                <w:noProof/>
                <w:webHidden/>
              </w:rPr>
              <w:fldChar w:fldCharType="begin"/>
            </w:r>
            <w:r w:rsidR="00ED2278" w:rsidRPr="00ED2278">
              <w:rPr>
                <w:b/>
                <w:bCs/>
                <w:noProof/>
                <w:webHidden/>
              </w:rPr>
              <w:instrText xml:space="preserve"> PAGEREF _Toc94859658 \h </w:instrText>
            </w:r>
            <w:r w:rsidR="00ED2278" w:rsidRPr="00ED2278">
              <w:rPr>
                <w:b/>
                <w:bCs/>
                <w:noProof/>
                <w:webHidden/>
              </w:rPr>
            </w:r>
            <w:r w:rsidR="00ED2278" w:rsidRPr="00ED2278">
              <w:rPr>
                <w:b/>
                <w:bCs/>
                <w:noProof/>
                <w:webHidden/>
              </w:rPr>
              <w:fldChar w:fldCharType="separate"/>
            </w:r>
            <w:r>
              <w:rPr>
                <w:b/>
                <w:bCs/>
                <w:noProof/>
                <w:webHidden/>
              </w:rPr>
              <w:t>18</w:t>
            </w:r>
            <w:r w:rsidR="00ED2278" w:rsidRPr="00ED2278">
              <w:rPr>
                <w:b/>
                <w:bCs/>
                <w:noProof/>
                <w:webHidden/>
              </w:rPr>
              <w:fldChar w:fldCharType="end"/>
            </w:r>
          </w:hyperlink>
        </w:p>
        <w:p w14:paraId="4D3C8E1C" w14:textId="2712DF6E" w:rsidR="00ED2278" w:rsidRPr="00ED2278" w:rsidRDefault="007A157E">
          <w:pPr>
            <w:pStyle w:val="Spistreci2"/>
            <w:tabs>
              <w:tab w:val="right" w:pos="9019"/>
            </w:tabs>
            <w:rPr>
              <w:rFonts w:eastAsiaTheme="minorEastAsia" w:cstheme="minorBidi"/>
              <w:b/>
              <w:bCs/>
              <w:noProof/>
            </w:rPr>
          </w:pPr>
          <w:hyperlink w:anchor="_Toc94859659" w:history="1">
            <w:r w:rsidR="00ED2278" w:rsidRPr="00ED2278">
              <w:rPr>
                <w:rStyle w:val="Hipercze"/>
                <w:b/>
                <w:bCs/>
                <w:noProof/>
              </w:rPr>
              <w:t>XXII. Wymagania dotyczące zabezpieczenia należytego wykonania umowy</w:t>
            </w:r>
            <w:r w:rsidR="00ED2278" w:rsidRPr="00ED2278">
              <w:rPr>
                <w:b/>
                <w:bCs/>
                <w:noProof/>
                <w:webHidden/>
              </w:rPr>
              <w:tab/>
            </w:r>
            <w:r w:rsidR="00ED2278" w:rsidRPr="00ED2278">
              <w:rPr>
                <w:b/>
                <w:bCs/>
                <w:noProof/>
                <w:webHidden/>
              </w:rPr>
              <w:fldChar w:fldCharType="begin"/>
            </w:r>
            <w:r w:rsidR="00ED2278" w:rsidRPr="00ED2278">
              <w:rPr>
                <w:b/>
                <w:bCs/>
                <w:noProof/>
                <w:webHidden/>
              </w:rPr>
              <w:instrText xml:space="preserve"> PAGEREF _Toc94859659 \h </w:instrText>
            </w:r>
            <w:r w:rsidR="00ED2278" w:rsidRPr="00ED2278">
              <w:rPr>
                <w:b/>
                <w:bCs/>
                <w:noProof/>
                <w:webHidden/>
              </w:rPr>
            </w:r>
            <w:r w:rsidR="00ED2278" w:rsidRPr="00ED2278">
              <w:rPr>
                <w:b/>
                <w:bCs/>
                <w:noProof/>
                <w:webHidden/>
              </w:rPr>
              <w:fldChar w:fldCharType="separate"/>
            </w:r>
            <w:r>
              <w:rPr>
                <w:b/>
                <w:bCs/>
                <w:noProof/>
                <w:webHidden/>
              </w:rPr>
              <w:t>18</w:t>
            </w:r>
            <w:r w:rsidR="00ED2278" w:rsidRPr="00ED2278">
              <w:rPr>
                <w:b/>
                <w:bCs/>
                <w:noProof/>
                <w:webHidden/>
              </w:rPr>
              <w:fldChar w:fldCharType="end"/>
            </w:r>
          </w:hyperlink>
        </w:p>
        <w:p w14:paraId="2724A157" w14:textId="4BD18E8F" w:rsidR="00ED2278" w:rsidRPr="00ED2278" w:rsidRDefault="007A157E">
          <w:pPr>
            <w:pStyle w:val="Spistreci2"/>
            <w:tabs>
              <w:tab w:val="right" w:pos="9019"/>
            </w:tabs>
            <w:rPr>
              <w:rFonts w:eastAsiaTheme="minorEastAsia" w:cstheme="minorBidi"/>
              <w:b/>
              <w:bCs/>
              <w:noProof/>
            </w:rPr>
          </w:pPr>
          <w:hyperlink w:anchor="_Toc94859660" w:history="1">
            <w:r w:rsidR="00ED2278" w:rsidRPr="00ED2278">
              <w:rPr>
                <w:rStyle w:val="Hipercze"/>
                <w:b/>
                <w:bCs/>
                <w:noProof/>
              </w:rPr>
              <w:t>XXIII. Informacje o treści zawieranej umowy oraz możliwości jej zmiany</w:t>
            </w:r>
            <w:r w:rsidR="00ED2278" w:rsidRPr="00ED2278">
              <w:rPr>
                <w:b/>
                <w:bCs/>
                <w:noProof/>
                <w:webHidden/>
              </w:rPr>
              <w:tab/>
            </w:r>
            <w:r w:rsidR="00ED2278" w:rsidRPr="00ED2278">
              <w:rPr>
                <w:b/>
                <w:bCs/>
                <w:noProof/>
                <w:webHidden/>
              </w:rPr>
              <w:fldChar w:fldCharType="begin"/>
            </w:r>
            <w:r w:rsidR="00ED2278" w:rsidRPr="00ED2278">
              <w:rPr>
                <w:b/>
                <w:bCs/>
                <w:noProof/>
                <w:webHidden/>
              </w:rPr>
              <w:instrText xml:space="preserve"> PAGEREF _Toc94859660 \h </w:instrText>
            </w:r>
            <w:r w:rsidR="00ED2278" w:rsidRPr="00ED2278">
              <w:rPr>
                <w:b/>
                <w:bCs/>
                <w:noProof/>
                <w:webHidden/>
              </w:rPr>
            </w:r>
            <w:r w:rsidR="00ED2278" w:rsidRPr="00ED2278">
              <w:rPr>
                <w:b/>
                <w:bCs/>
                <w:noProof/>
                <w:webHidden/>
              </w:rPr>
              <w:fldChar w:fldCharType="separate"/>
            </w:r>
            <w:r>
              <w:rPr>
                <w:b/>
                <w:bCs/>
                <w:noProof/>
                <w:webHidden/>
              </w:rPr>
              <w:t>19</w:t>
            </w:r>
            <w:r w:rsidR="00ED2278" w:rsidRPr="00ED2278">
              <w:rPr>
                <w:b/>
                <w:bCs/>
                <w:noProof/>
                <w:webHidden/>
              </w:rPr>
              <w:fldChar w:fldCharType="end"/>
            </w:r>
          </w:hyperlink>
        </w:p>
        <w:p w14:paraId="434E3FED" w14:textId="3E420C24" w:rsidR="00ED2278" w:rsidRPr="00ED2278" w:rsidRDefault="007A157E">
          <w:pPr>
            <w:pStyle w:val="Spistreci2"/>
            <w:tabs>
              <w:tab w:val="right" w:pos="9019"/>
            </w:tabs>
            <w:rPr>
              <w:rFonts w:eastAsiaTheme="minorEastAsia" w:cstheme="minorBidi"/>
              <w:b/>
              <w:bCs/>
              <w:noProof/>
            </w:rPr>
          </w:pPr>
          <w:hyperlink w:anchor="_Toc94859661" w:history="1">
            <w:r w:rsidR="00ED2278" w:rsidRPr="00ED2278">
              <w:rPr>
                <w:rStyle w:val="Hipercze"/>
                <w:b/>
                <w:bCs/>
                <w:noProof/>
              </w:rPr>
              <w:t>XXIV. Pouczenie o środkach ochrony prawnej przysługujących wykonawcy</w:t>
            </w:r>
            <w:r w:rsidR="00ED2278" w:rsidRPr="00ED2278">
              <w:rPr>
                <w:b/>
                <w:bCs/>
                <w:noProof/>
                <w:webHidden/>
              </w:rPr>
              <w:tab/>
            </w:r>
            <w:r w:rsidR="00ED2278" w:rsidRPr="00ED2278">
              <w:rPr>
                <w:b/>
                <w:bCs/>
                <w:noProof/>
                <w:webHidden/>
              </w:rPr>
              <w:fldChar w:fldCharType="begin"/>
            </w:r>
            <w:r w:rsidR="00ED2278" w:rsidRPr="00ED2278">
              <w:rPr>
                <w:b/>
                <w:bCs/>
                <w:noProof/>
                <w:webHidden/>
              </w:rPr>
              <w:instrText xml:space="preserve"> PAGEREF _Toc94859661 \h </w:instrText>
            </w:r>
            <w:r w:rsidR="00ED2278" w:rsidRPr="00ED2278">
              <w:rPr>
                <w:b/>
                <w:bCs/>
                <w:noProof/>
                <w:webHidden/>
              </w:rPr>
            </w:r>
            <w:r w:rsidR="00ED2278" w:rsidRPr="00ED2278">
              <w:rPr>
                <w:b/>
                <w:bCs/>
                <w:noProof/>
                <w:webHidden/>
              </w:rPr>
              <w:fldChar w:fldCharType="separate"/>
            </w:r>
            <w:r>
              <w:rPr>
                <w:b/>
                <w:bCs/>
                <w:noProof/>
                <w:webHidden/>
              </w:rPr>
              <w:t>19</w:t>
            </w:r>
            <w:r w:rsidR="00ED2278" w:rsidRPr="00ED2278">
              <w:rPr>
                <w:b/>
                <w:bCs/>
                <w:noProof/>
                <w:webHidden/>
              </w:rPr>
              <w:fldChar w:fldCharType="end"/>
            </w:r>
          </w:hyperlink>
        </w:p>
        <w:p w14:paraId="2BF73F37" w14:textId="3B8B9FC6" w:rsidR="00ED2278" w:rsidRPr="00ED2278" w:rsidRDefault="007A157E">
          <w:pPr>
            <w:pStyle w:val="Spistreci2"/>
            <w:tabs>
              <w:tab w:val="right" w:pos="9019"/>
            </w:tabs>
            <w:rPr>
              <w:rFonts w:eastAsiaTheme="minorEastAsia" w:cstheme="minorBidi"/>
              <w:b/>
              <w:bCs/>
              <w:noProof/>
            </w:rPr>
          </w:pPr>
          <w:hyperlink w:anchor="_Toc94859662" w:history="1">
            <w:r w:rsidR="00ED2278" w:rsidRPr="00ED2278">
              <w:rPr>
                <w:rStyle w:val="Hipercze"/>
                <w:b/>
                <w:bCs/>
                <w:noProof/>
              </w:rPr>
              <w:t>XXV. Zalecenia Zamawiającego</w:t>
            </w:r>
            <w:r w:rsidR="00ED2278" w:rsidRPr="00ED2278">
              <w:rPr>
                <w:b/>
                <w:bCs/>
                <w:noProof/>
                <w:webHidden/>
              </w:rPr>
              <w:tab/>
            </w:r>
            <w:r w:rsidR="00ED2278" w:rsidRPr="00ED2278">
              <w:rPr>
                <w:b/>
                <w:bCs/>
                <w:noProof/>
                <w:webHidden/>
              </w:rPr>
              <w:fldChar w:fldCharType="begin"/>
            </w:r>
            <w:r w:rsidR="00ED2278" w:rsidRPr="00ED2278">
              <w:rPr>
                <w:b/>
                <w:bCs/>
                <w:noProof/>
                <w:webHidden/>
              </w:rPr>
              <w:instrText xml:space="preserve"> PAGEREF _Toc94859662 \h </w:instrText>
            </w:r>
            <w:r w:rsidR="00ED2278" w:rsidRPr="00ED2278">
              <w:rPr>
                <w:b/>
                <w:bCs/>
                <w:noProof/>
                <w:webHidden/>
              </w:rPr>
            </w:r>
            <w:r w:rsidR="00ED2278" w:rsidRPr="00ED2278">
              <w:rPr>
                <w:b/>
                <w:bCs/>
                <w:noProof/>
                <w:webHidden/>
              </w:rPr>
              <w:fldChar w:fldCharType="separate"/>
            </w:r>
            <w:r>
              <w:rPr>
                <w:b/>
                <w:bCs/>
                <w:noProof/>
                <w:webHidden/>
              </w:rPr>
              <w:t>20</w:t>
            </w:r>
            <w:r w:rsidR="00ED2278" w:rsidRPr="00ED2278">
              <w:rPr>
                <w:b/>
                <w:bCs/>
                <w:noProof/>
                <w:webHidden/>
              </w:rPr>
              <w:fldChar w:fldCharType="end"/>
            </w:r>
          </w:hyperlink>
        </w:p>
        <w:p w14:paraId="4740EBD5" w14:textId="3C77E09B" w:rsidR="00ED2278" w:rsidRPr="00ED2278" w:rsidRDefault="007A157E">
          <w:pPr>
            <w:pStyle w:val="Spistreci2"/>
            <w:tabs>
              <w:tab w:val="right" w:pos="9019"/>
            </w:tabs>
            <w:rPr>
              <w:rFonts w:eastAsiaTheme="minorEastAsia" w:cstheme="minorBidi"/>
              <w:b/>
              <w:bCs/>
              <w:noProof/>
            </w:rPr>
          </w:pPr>
          <w:hyperlink w:anchor="_Toc94859663" w:history="1">
            <w:r w:rsidR="00ED2278" w:rsidRPr="00ED2278">
              <w:rPr>
                <w:rStyle w:val="Hipercze"/>
                <w:b/>
                <w:bCs/>
                <w:noProof/>
              </w:rPr>
              <w:t>XXVI. Spis załączników</w:t>
            </w:r>
            <w:r w:rsidR="00ED2278" w:rsidRPr="00ED2278">
              <w:rPr>
                <w:b/>
                <w:bCs/>
                <w:noProof/>
                <w:webHidden/>
              </w:rPr>
              <w:tab/>
            </w:r>
            <w:r w:rsidR="00ED2278" w:rsidRPr="00ED2278">
              <w:rPr>
                <w:b/>
                <w:bCs/>
                <w:noProof/>
                <w:webHidden/>
              </w:rPr>
              <w:fldChar w:fldCharType="begin"/>
            </w:r>
            <w:r w:rsidR="00ED2278" w:rsidRPr="00ED2278">
              <w:rPr>
                <w:b/>
                <w:bCs/>
                <w:noProof/>
                <w:webHidden/>
              </w:rPr>
              <w:instrText xml:space="preserve"> PAGEREF _Toc94859663 \h </w:instrText>
            </w:r>
            <w:r w:rsidR="00ED2278" w:rsidRPr="00ED2278">
              <w:rPr>
                <w:b/>
                <w:bCs/>
                <w:noProof/>
                <w:webHidden/>
              </w:rPr>
            </w:r>
            <w:r w:rsidR="00ED2278" w:rsidRPr="00ED2278">
              <w:rPr>
                <w:b/>
                <w:bCs/>
                <w:noProof/>
                <w:webHidden/>
              </w:rPr>
              <w:fldChar w:fldCharType="separate"/>
            </w:r>
            <w:r>
              <w:rPr>
                <w:b/>
                <w:bCs/>
                <w:noProof/>
                <w:webHidden/>
              </w:rPr>
              <w:t>21</w:t>
            </w:r>
            <w:r w:rsidR="00ED2278" w:rsidRPr="00ED2278">
              <w:rPr>
                <w:b/>
                <w:bCs/>
                <w:noProof/>
                <w:webHidden/>
              </w:rPr>
              <w:fldChar w:fldCharType="end"/>
            </w:r>
          </w:hyperlink>
        </w:p>
        <w:p w14:paraId="00000046" w14:textId="6B51EB2A" w:rsidR="000F5793" w:rsidRPr="00717DAF" w:rsidRDefault="00AA7C31" w:rsidP="00717DAF">
          <w:pPr>
            <w:tabs>
              <w:tab w:val="right" w:pos="9025"/>
            </w:tabs>
            <w:spacing w:before="200" w:after="80" w:line="240" w:lineRule="auto"/>
            <w:rPr>
              <w:b/>
              <w:color w:val="000000"/>
            </w:rPr>
          </w:pPr>
          <w:r>
            <w:fldChar w:fldCharType="end"/>
          </w:r>
        </w:p>
      </w:sdtContent>
    </w:sdt>
    <w:p w14:paraId="00000047" w14:textId="5B6F1915" w:rsidR="000F5793" w:rsidRDefault="00AA7C31" w:rsidP="007D74C8">
      <w:pPr>
        <w:pStyle w:val="Nagwek2"/>
        <w:jc w:val="both"/>
      </w:pPr>
      <w:bookmarkStart w:id="2" w:name="_Toc94859638"/>
      <w:r>
        <w:lastRenderedPageBreak/>
        <w:t xml:space="preserve">I. Nazwa oraz adres </w:t>
      </w:r>
      <w:r w:rsidR="007B54CF">
        <w:t>z</w:t>
      </w:r>
      <w:r>
        <w:t>amawiającego</w:t>
      </w:r>
      <w:bookmarkEnd w:id="2"/>
    </w:p>
    <w:p w14:paraId="335B4F16" w14:textId="77777777" w:rsidR="00471EBD" w:rsidRPr="005958FF" w:rsidRDefault="00471EBD" w:rsidP="007D74C8">
      <w:pPr>
        <w:tabs>
          <w:tab w:val="left" w:pos="540"/>
        </w:tabs>
        <w:spacing w:after="40"/>
        <w:jc w:val="both"/>
        <w:rPr>
          <w:sz w:val="20"/>
          <w:szCs w:val="20"/>
        </w:rPr>
      </w:pPr>
      <w:r w:rsidRPr="005958FF">
        <w:rPr>
          <w:sz w:val="20"/>
          <w:szCs w:val="20"/>
        </w:rPr>
        <w:t xml:space="preserve">Miejski Ośrodek Sportu i Rekreacji w Zabrzu Sp. z o.o. </w:t>
      </w:r>
    </w:p>
    <w:p w14:paraId="50F5D310" w14:textId="77777777" w:rsidR="00471EBD" w:rsidRDefault="00471EBD" w:rsidP="007D74C8">
      <w:pPr>
        <w:tabs>
          <w:tab w:val="left" w:pos="540"/>
        </w:tabs>
        <w:spacing w:after="40"/>
        <w:jc w:val="both"/>
        <w:rPr>
          <w:sz w:val="20"/>
          <w:szCs w:val="20"/>
        </w:rPr>
      </w:pPr>
      <w:r w:rsidRPr="005958FF">
        <w:rPr>
          <w:sz w:val="20"/>
          <w:szCs w:val="20"/>
        </w:rPr>
        <w:t>ul. Matejki 6,  41-800 Zabrze</w:t>
      </w:r>
      <w:r>
        <w:rPr>
          <w:sz w:val="20"/>
          <w:szCs w:val="20"/>
        </w:rPr>
        <w:t xml:space="preserve"> </w:t>
      </w:r>
    </w:p>
    <w:p w14:paraId="01AEDF03" w14:textId="77777777" w:rsidR="00471EBD" w:rsidRPr="005958FF" w:rsidRDefault="00471EBD" w:rsidP="007D74C8">
      <w:pPr>
        <w:tabs>
          <w:tab w:val="left" w:pos="540"/>
        </w:tabs>
        <w:spacing w:after="40"/>
        <w:jc w:val="both"/>
        <w:rPr>
          <w:sz w:val="20"/>
          <w:szCs w:val="20"/>
        </w:rPr>
      </w:pPr>
      <w:r>
        <w:rPr>
          <w:sz w:val="20"/>
          <w:szCs w:val="20"/>
        </w:rPr>
        <w:t>NIP: 6482356252</w:t>
      </w:r>
    </w:p>
    <w:p w14:paraId="52528E93" w14:textId="77777777" w:rsidR="00471EBD" w:rsidRPr="009E6883" w:rsidRDefault="00471EBD" w:rsidP="007D74C8">
      <w:pPr>
        <w:tabs>
          <w:tab w:val="left" w:pos="540"/>
        </w:tabs>
        <w:spacing w:after="40"/>
        <w:jc w:val="both"/>
        <w:rPr>
          <w:sz w:val="20"/>
          <w:szCs w:val="20"/>
        </w:rPr>
      </w:pPr>
      <w:r w:rsidRPr="009E6883">
        <w:rPr>
          <w:sz w:val="20"/>
          <w:szCs w:val="20"/>
        </w:rPr>
        <w:t>tel. (32) 271 66 40, fax (32) 271 63 40</w:t>
      </w:r>
    </w:p>
    <w:p w14:paraId="5CEAB62A" w14:textId="205E17A0" w:rsidR="00471EBD" w:rsidRPr="00002535" w:rsidRDefault="00471EBD" w:rsidP="007D74C8">
      <w:pPr>
        <w:tabs>
          <w:tab w:val="left" w:pos="540"/>
        </w:tabs>
        <w:spacing w:after="40"/>
        <w:jc w:val="both"/>
        <w:rPr>
          <w:color w:val="FF0000"/>
          <w:sz w:val="20"/>
          <w:szCs w:val="20"/>
        </w:rPr>
      </w:pPr>
      <w:r w:rsidRPr="00FB1D2F">
        <w:rPr>
          <w:sz w:val="20"/>
          <w:szCs w:val="20"/>
        </w:rPr>
        <w:t xml:space="preserve">adres e-mail: </w:t>
      </w:r>
      <w:hyperlink r:id="rId8" w:history="1">
        <w:r w:rsidR="00FB1D2F" w:rsidRPr="005E2B78">
          <w:rPr>
            <w:rStyle w:val="Hipercze"/>
            <w:sz w:val="20"/>
            <w:szCs w:val="20"/>
          </w:rPr>
          <w:t>sekretariat@mosir.zabrze.pl</w:t>
        </w:r>
      </w:hyperlink>
      <w:r w:rsidR="00FB1D2F">
        <w:rPr>
          <w:sz w:val="20"/>
          <w:szCs w:val="20"/>
        </w:rPr>
        <w:t xml:space="preserve"> </w:t>
      </w:r>
      <w:r w:rsidR="00FB1D2F" w:rsidRPr="00FB07DC">
        <w:rPr>
          <w:sz w:val="20"/>
          <w:szCs w:val="20"/>
        </w:rPr>
        <w:t xml:space="preserve">lub awaryjnie </w:t>
      </w:r>
      <w:hyperlink r:id="rId9" w:history="1">
        <w:r w:rsidR="00FB1D2F" w:rsidRPr="00FB07DC">
          <w:rPr>
            <w:rStyle w:val="Hipercze"/>
            <w:color w:val="auto"/>
            <w:sz w:val="20"/>
            <w:szCs w:val="20"/>
          </w:rPr>
          <w:t>zamowienia.publiczne@mosir.zabrze.pl</w:t>
        </w:r>
      </w:hyperlink>
      <w:r w:rsidR="00FB07DC">
        <w:rPr>
          <w:rStyle w:val="Hipercze"/>
          <w:color w:val="auto"/>
          <w:sz w:val="20"/>
          <w:szCs w:val="20"/>
        </w:rPr>
        <w:t xml:space="preserve"> </w:t>
      </w:r>
    </w:p>
    <w:p w14:paraId="0000004E" w14:textId="7AB2127D" w:rsidR="000F5793" w:rsidRDefault="00AA7C31" w:rsidP="007D74C8">
      <w:pPr>
        <w:spacing w:before="240" w:after="240"/>
        <w:jc w:val="both"/>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t>
      </w:r>
      <w:r w:rsidR="00B433EE">
        <w:rPr>
          <w:u w:val="single"/>
        </w:rPr>
        <w:br/>
      </w:r>
      <w:r>
        <w:rPr>
          <w:u w:val="single"/>
        </w:rPr>
        <w:t xml:space="preserve">w odniesieniu do informacji, które nie są istotne. Zasady dotyczące sposobu komunikowania się zostały przez </w:t>
      </w:r>
      <w:r w:rsidR="007B54CF">
        <w:rPr>
          <w:u w:val="single"/>
        </w:rPr>
        <w:t>z</w:t>
      </w:r>
      <w:r>
        <w:rPr>
          <w:u w:val="single"/>
        </w:rPr>
        <w:t xml:space="preserve">amawiającego umieszczone </w:t>
      </w:r>
      <w:r>
        <w:rPr>
          <w:b/>
          <w:u w:val="single"/>
        </w:rPr>
        <w:t>w rozdziale XIII pkt 3.</w:t>
      </w:r>
      <w:r w:rsidR="00471EBD">
        <w:rPr>
          <w:b/>
          <w:u w:val="single"/>
        </w:rPr>
        <w:t xml:space="preserve"> </w:t>
      </w:r>
    </w:p>
    <w:p w14:paraId="1730E45A" w14:textId="77777777" w:rsidR="00471EBD" w:rsidRDefault="00471EBD" w:rsidP="00B433EE">
      <w:pPr>
        <w:tabs>
          <w:tab w:val="left" w:pos="540"/>
        </w:tabs>
        <w:spacing w:after="40"/>
        <w:jc w:val="both"/>
        <w:rPr>
          <w:sz w:val="20"/>
          <w:szCs w:val="20"/>
        </w:rPr>
      </w:pPr>
      <w:r w:rsidRPr="005958FF">
        <w:rPr>
          <w:sz w:val="20"/>
          <w:szCs w:val="20"/>
        </w:rPr>
        <w:t>Godziny pracy: 7</w:t>
      </w:r>
      <w:r w:rsidRPr="005958FF">
        <w:rPr>
          <w:sz w:val="20"/>
          <w:szCs w:val="20"/>
          <w:vertAlign w:val="superscript"/>
        </w:rPr>
        <w:t>00</w:t>
      </w:r>
      <w:r w:rsidRPr="005958FF">
        <w:rPr>
          <w:sz w:val="20"/>
          <w:szCs w:val="20"/>
        </w:rPr>
        <w:t>-15</w:t>
      </w:r>
      <w:r w:rsidRPr="005958FF">
        <w:rPr>
          <w:sz w:val="20"/>
          <w:szCs w:val="20"/>
          <w:vertAlign w:val="superscript"/>
        </w:rPr>
        <w:t>00</w:t>
      </w:r>
      <w:r w:rsidRPr="005958FF">
        <w:rPr>
          <w:sz w:val="20"/>
          <w:szCs w:val="20"/>
        </w:rPr>
        <w:t xml:space="preserve"> od poniedziałku do piątku.</w:t>
      </w:r>
    </w:p>
    <w:p w14:paraId="39EEBF62" w14:textId="0043F257" w:rsidR="00471EBD" w:rsidRDefault="00471EBD" w:rsidP="00455379">
      <w:pPr>
        <w:tabs>
          <w:tab w:val="left" w:pos="540"/>
        </w:tabs>
        <w:spacing w:after="40"/>
        <w:jc w:val="both"/>
        <w:rPr>
          <w:sz w:val="20"/>
          <w:szCs w:val="20"/>
        </w:rPr>
      </w:pPr>
      <w:r w:rsidRPr="005958FF">
        <w:rPr>
          <w:sz w:val="20"/>
          <w:szCs w:val="20"/>
        </w:rPr>
        <w:t xml:space="preserve">Adres strony internetowej: </w:t>
      </w:r>
      <w:hyperlink r:id="rId10" w:history="1">
        <w:r w:rsidRPr="005958FF">
          <w:rPr>
            <w:rStyle w:val="Hipercze"/>
            <w:sz w:val="20"/>
            <w:szCs w:val="20"/>
          </w:rPr>
          <w:t>www.mosir.zabrze.pl</w:t>
        </w:r>
      </w:hyperlink>
      <w:r>
        <w:rPr>
          <w:sz w:val="20"/>
          <w:szCs w:val="20"/>
        </w:rPr>
        <w:t xml:space="preserve"> </w:t>
      </w:r>
    </w:p>
    <w:p w14:paraId="49B49CBE" w14:textId="77777777" w:rsidR="00471EBD" w:rsidRPr="00471EBD" w:rsidRDefault="00471EBD" w:rsidP="00B96162">
      <w:pPr>
        <w:tabs>
          <w:tab w:val="left" w:pos="540"/>
        </w:tabs>
        <w:spacing w:after="40"/>
        <w:jc w:val="both"/>
        <w:rPr>
          <w:sz w:val="20"/>
          <w:szCs w:val="20"/>
        </w:rPr>
      </w:pPr>
    </w:p>
    <w:p w14:paraId="0000004F" w14:textId="7772E735" w:rsidR="000F5793" w:rsidRDefault="00AA7C31">
      <w:pPr>
        <w:pStyle w:val="Nagwek2"/>
        <w:spacing w:before="240" w:after="240"/>
      </w:pPr>
      <w:bookmarkStart w:id="3" w:name="_Toc94859639"/>
      <w:r>
        <w:t>II. Ochrona danych osobowych</w:t>
      </w:r>
      <w:bookmarkEnd w:id="3"/>
      <w:r w:rsidR="00471EBD">
        <w:t xml:space="preserve"> </w:t>
      </w:r>
    </w:p>
    <w:p w14:paraId="58CC24B2" w14:textId="7E442A0B" w:rsidR="00471EBD" w:rsidRPr="005767F6" w:rsidRDefault="00471EBD" w:rsidP="00471EBD">
      <w:pPr>
        <w:spacing w:line="360" w:lineRule="auto"/>
        <w:ind w:firstLine="567"/>
        <w:jc w:val="both"/>
        <w:rPr>
          <w:rFonts w:eastAsia="Times New Roman"/>
          <w:sz w:val="20"/>
          <w:szCs w:val="20"/>
        </w:rPr>
      </w:pPr>
      <w:r w:rsidRPr="005767F6">
        <w:rPr>
          <w:rFonts w:eastAsia="Times New Roman"/>
          <w:sz w:val="20"/>
          <w:szCs w:val="20"/>
        </w:rPr>
        <w:t xml:space="preserve">Zgodnie z art. 13 ust. 1 i 2 rozporządzenia Parlamentu Europejskiego i Rady (UE) 2016/679 z dnia 27 kwietnia 2016 r. w sprawie ochrony osób fizycznych w związku z przetwarzaniem danych osobowych </w:t>
      </w:r>
      <w:r w:rsidR="009C307E">
        <w:rPr>
          <w:rFonts w:eastAsia="Times New Roman"/>
          <w:sz w:val="20"/>
          <w:szCs w:val="20"/>
        </w:rPr>
        <w:br/>
      </w:r>
      <w:r w:rsidRPr="005767F6">
        <w:rPr>
          <w:rFonts w:eastAsia="Times New Roman"/>
          <w:sz w:val="20"/>
          <w:szCs w:val="20"/>
        </w:rPr>
        <w:t xml:space="preserve">i w sprawie swobodnego przepływu takich danych oraz uchylenia dyrektywy 95/46/WE (ogólne rozporządzenie o ochronie danych) (Dz. Urz. UE L 119 z 04.05.2016, str. 1), dalej „RODO”, </w:t>
      </w:r>
      <w:r w:rsidR="007B54CF">
        <w:rPr>
          <w:rFonts w:eastAsia="Times New Roman"/>
          <w:sz w:val="20"/>
          <w:szCs w:val="20"/>
        </w:rPr>
        <w:t>z</w:t>
      </w:r>
      <w:r w:rsidRPr="005767F6">
        <w:rPr>
          <w:rFonts w:eastAsia="Times New Roman"/>
          <w:sz w:val="20"/>
          <w:szCs w:val="20"/>
        </w:rPr>
        <w:t xml:space="preserve">amawiający informuje, że: </w:t>
      </w:r>
    </w:p>
    <w:p w14:paraId="2AA8B1BC" w14:textId="5648022B" w:rsidR="00471EBD" w:rsidRPr="005767F6" w:rsidRDefault="00471EBD" w:rsidP="00041D07">
      <w:pPr>
        <w:numPr>
          <w:ilvl w:val="0"/>
          <w:numId w:val="25"/>
        </w:numPr>
        <w:spacing w:line="360" w:lineRule="auto"/>
        <w:ind w:left="426" w:hanging="426"/>
        <w:contextualSpacing/>
        <w:jc w:val="both"/>
        <w:rPr>
          <w:rFonts w:eastAsia="Times New Roman"/>
          <w:i/>
          <w:sz w:val="20"/>
          <w:szCs w:val="20"/>
        </w:rPr>
      </w:pPr>
      <w:r w:rsidRPr="005767F6">
        <w:rPr>
          <w:rFonts w:eastAsia="Times New Roman"/>
          <w:sz w:val="20"/>
          <w:szCs w:val="20"/>
        </w:rPr>
        <w:t xml:space="preserve">administratorem danych osobowych </w:t>
      </w:r>
      <w:r w:rsidR="007B54CF">
        <w:rPr>
          <w:rFonts w:eastAsia="Times New Roman"/>
          <w:sz w:val="20"/>
          <w:szCs w:val="20"/>
        </w:rPr>
        <w:t>w</w:t>
      </w:r>
      <w:r w:rsidRPr="005767F6">
        <w:rPr>
          <w:rFonts w:eastAsia="Times New Roman"/>
          <w:sz w:val="20"/>
          <w:szCs w:val="20"/>
        </w:rPr>
        <w:t>ykonawcy jest Miejski Ośrodek Sportu i Rekreacji w Zabrzu Sp. z o.o. z siedzibą w Zabrzu, ul. Matejki 6;</w:t>
      </w:r>
    </w:p>
    <w:p w14:paraId="24B73072" w14:textId="1C7C4BAF" w:rsidR="00471EBD" w:rsidRPr="005767F6" w:rsidRDefault="00471EBD" w:rsidP="00041D07">
      <w:pPr>
        <w:numPr>
          <w:ilvl w:val="0"/>
          <w:numId w:val="26"/>
        </w:numPr>
        <w:spacing w:line="360" w:lineRule="auto"/>
        <w:ind w:left="426" w:hanging="426"/>
        <w:contextualSpacing/>
        <w:jc w:val="both"/>
        <w:rPr>
          <w:rFonts w:eastAsia="Times New Roman"/>
          <w:color w:val="00B0F0"/>
          <w:sz w:val="20"/>
          <w:szCs w:val="20"/>
        </w:rPr>
      </w:pPr>
      <w:r w:rsidRPr="005767F6">
        <w:rPr>
          <w:rFonts w:eastAsia="Times New Roman"/>
          <w:sz w:val="20"/>
          <w:szCs w:val="20"/>
        </w:rPr>
        <w:t xml:space="preserve">kontakt z inspektorem ochrony danych osobowych w Miejskim Ośrodku Sportu i Rekreacji </w:t>
      </w:r>
      <w:r w:rsidR="00B433EE">
        <w:rPr>
          <w:rFonts w:eastAsia="Times New Roman"/>
          <w:sz w:val="20"/>
          <w:szCs w:val="20"/>
        </w:rPr>
        <w:br/>
      </w:r>
      <w:r w:rsidRPr="005767F6">
        <w:rPr>
          <w:rFonts w:eastAsia="Times New Roman"/>
          <w:sz w:val="20"/>
          <w:szCs w:val="20"/>
        </w:rPr>
        <w:t xml:space="preserve">w Zabrzu Sp. z o.o. możliwy jest pod adresem e-mail: </w:t>
      </w:r>
      <w:hyperlink r:id="rId11" w:history="1">
        <w:r w:rsidRPr="005767F6">
          <w:rPr>
            <w:rFonts w:eastAsia="Times New Roman"/>
            <w:color w:val="0000FF"/>
            <w:sz w:val="20"/>
            <w:szCs w:val="20"/>
            <w:u w:val="single"/>
          </w:rPr>
          <w:t>daneosobowe@mosir.zabrze.pl</w:t>
        </w:r>
      </w:hyperlink>
      <w:r>
        <w:rPr>
          <w:rFonts w:eastAsia="Times New Roman"/>
          <w:sz w:val="20"/>
          <w:szCs w:val="20"/>
        </w:rPr>
        <w:t xml:space="preserve">, </w:t>
      </w:r>
      <w:r>
        <w:rPr>
          <w:rFonts w:eastAsia="Times New Roman"/>
          <w:sz w:val="20"/>
          <w:szCs w:val="20"/>
        </w:rPr>
        <w:br/>
        <w:t>tel. 32 271 66 40 w. 109</w:t>
      </w:r>
      <w:r w:rsidRPr="005767F6">
        <w:rPr>
          <w:rFonts w:eastAsia="Times New Roman"/>
          <w:sz w:val="20"/>
          <w:szCs w:val="20"/>
        </w:rPr>
        <w:t>;</w:t>
      </w:r>
    </w:p>
    <w:p w14:paraId="22CA5344" w14:textId="359F4205" w:rsidR="00471EBD" w:rsidRPr="005767F6" w:rsidRDefault="00471EBD" w:rsidP="00041D07">
      <w:pPr>
        <w:numPr>
          <w:ilvl w:val="0"/>
          <w:numId w:val="26"/>
        </w:numPr>
        <w:spacing w:line="360" w:lineRule="auto"/>
        <w:ind w:left="426" w:hanging="426"/>
        <w:contextualSpacing/>
        <w:jc w:val="both"/>
        <w:rPr>
          <w:rFonts w:eastAsia="Times New Roman"/>
          <w:i/>
          <w:color w:val="FF0000"/>
          <w:sz w:val="20"/>
          <w:szCs w:val="20"/>
        </w:rPr>
      </w:pPr>
      <w:r w:rsidRPr="005767F6">
        <w:rPr>
          <w:rFonts w:eastAsia="Times New Roman"/>
          <w:sz w:val="20"/>
          <w:szCs w:val="20"/>
        </w:rPr>
        <w:t xml:space="preserve">Dane osobowe </w:t>
      </w:r>
      <w:r w:rsidR="007B54CF">
        <w:rPr>
          <w:rFonts w:eastAsia="Times New Roman"/>
          <w:sz w:val="20"/>
          <w:szCs w:val="20"/>
        </w:rPr>
        <w:t>w</w:t>
      </w:r>
      <w:r w:rsidRPr="005767F6">
        <w:rPr>
          <w:rFonts w:eastAsia="Times New Roman"/>
          <w:sz w:val="20"/>
          <w:szCs w:val="20"/>
        </w:rPr>
        <w:t>ykonawcy przetwarzane będą na podstawie art. 6 ust. 1 lit. c</w:t>
      </w:r>
      <w:r w:rsidRPr="005767F6">
        <w:rPr>
          <w:rFonts w:eastAsia="Times New Roman"/>
          <w:i/>
          <w:sz w:val="20"/>
          <w:szCs w:val="20"/>
        </w:rPr>
        <w:t xml:space="preserve"> </w:t>
      </w:r>
      <w:r w:rsidRPr="005767F6">
        <w:rPr>
          <w:rFonts w:eastAsia="Times New Roman"/>
          <w:sz w:val="20"/>
          <w:szCs w:val="20"/>
        </w:rPr>
        <w:t xml:space="preserve">RODO </w:t>
      </w:r>
      <w:r w:rsidRPr="005767F6">
        <w:rPr>
          <w:rFonts w:eastAsia="Times New Roman"/>
          <w:sz w:val="20"/>
          <w:szCs w:val="20"/>
        </w:rPr>
        <w:br/>
        <w:t>w celu związanym z niniejszym postępowaniem o udzielenie zamówienia publicznego;</w:t>
      </w:r>
    </w:p>
    <w:p w14:paraId="46E926FA" w14:textId="60211F3C" w:rsidR="00471EBD" w:rsidRPr="005767F6" w:rsidRDefault="00471EBD" w:rsidP="00041D07">
      <w:pPr>
        <w:numPr>
          <w:ilvl w:val="0"/>
          <w:numId w:val="26"/>
        </w:numPr>
        <w:spacing w:line="360" w:lineRule="auto"/>
        <w:ind w:left="426" w:hanging="426"/>
        <w:contextualSpacing/>
        <w:jc w:val="both"/>
        <w:rPr>
          <w:rFonts w:eastAsia="Times New Roman"/>
          <w:color w:val="00B0F0"/>
          <w:sz w:val="20"/>
          <w:szCs w:val="20"/>
        </w:rPr>
      </w:pPr>
      <w:r w:rsidRPr="005767F6">
        <w:rPr>
          <w:rFonts w:eastAsia="Times New Roman"/>
          <w:sz w:val="20"/>
          <w:szCs w:val="20"/>
        </w:rPr>
        <w:t xml:space="preserve">odbiorcami danych osobowych </w:t>
      </w:r>
      <w:r w:rsidR="007B54CF">
        <w:rPr>
          <w:rFonts w:eastAsia="Times New Roman"/>
          <w:sz w:val="20"/>
          <w:szCs w:val="20"/>
        </w:rPr>
        <w:t>w</w:t>
      </w:r>
      <w:r w:rsidRPr="005767F6">
        <w:rPr>
          <w:rFonts w:eastAsia="Times New Roman"/>
          <w:sz w:val="20"/>
          <w:szCs w:val="20"/>
        </w:rPr>
        <w:t xml:space="preserve">ykonawcy będą osoby lub podmioty, którym udostępniona zostanie dokumentacja postępowania w oparciu o art. 74 PZP;  </w:t>
      </w:r>
    </w:p>
    <w:p w14:paraId="79892566" w14:textId="426F0805" w:rsidR="00471EBD" w:rsidRPr="005767F6" w:rsidRDefault="00471EBD" w:rsidP="00041D07">
      <w:pPr>
        <w:numPr>
          <w:ilvl w:val="0"/>
          <w:numId w:val="26"/>
        </w:numPr>
        <w:spacing w:line="360" w:lineRule="auto"/>
        <w:ind w:left="426" w:hanging="426"/>
        <w:contextualSpacing/>
        <w:jc w:val="both"/>
        <w:rPr>
          <w:rFonts w:eastAsia="Times New Roman"/>
          <w:color w:val="00B0F0"/>
          <w:sz w:val="20"/>
          <w:szCs w:val="20"/>
        </w:rPr>
      </w:pPr>
      <w:r w:rsidRPr="005767F6">
        <w:rPr>
          <w:rFonts w:eastAsia="Times New Roman"/>
          <w:sz w:val="20"/>
          <w:szCs w:val="20"/>
        </w:rPr>
        <w:t xml:space="preserve">Dane osobowe </w:t>
      </w:r>
      <w:r w:rsidR="007B54CF">
        <w:rPr>
          <w:rFonts w:eastAsia="Times New Roman"/>
          <w:sz w:val="20"/>
          <w:szCs w:val="20"/>
        </w:rPr>
        <w:t>w</w:t>
      </w:r>
      <w:r w:rsidRPr="005767F6">
        <w:rPr>
          <w:rFonts w:eastAsia="Times New Roman"/>
          <w:sz w:val="20"/>
          <w:szCs w:val="20"/>
        </w:rPr>
        <w:t xml:space="preserve">ykonawcy będą przechowywane, zgodnie z art. </w:t>
      </w:r>
      <w:r w:rsidRPr="005767F6">
        <w:rPr>
          <w:sz w:val="20"/>
          <w:szCs w:val="20"/>
        </w:rPr>
        <w:t>78 ust. 1 PZP</w:t>
      </w:r>
      <w:r w:rsidRPr="005767F6">
        <w:rPr>
          <w:rFonts w:eastAsia="Times New Roman"/>
          <w:sz w:val="20"/>
          <w:szCs w:val="20"/>
        </w:rPr>
        <w:t>, przez okres 4 lat od dnia zakończenia postępowania o udzielenie zamówienia, a jeżeli czas trwania umowy przekracza 4 lata, okres przechowywania obejmuje cały czas trwania umowy;</w:t>
      </w:r>
    </w:p>
    <w:p w14:paraId="1D6CBF6E" w14:textId="200BCA20" w:rsidR="00471EBD" w:rsidRPr="005767F6" w:rsidRDefault="00471EBD" w:rsidP="00041D07">
      <w:pPr>
        <w:numPr>
          <w:ilvl w:val="0"/>
          <w:numId w:val="26"/>
        </w:numPr>
        <w:spacing w:line="360" w:lineRule="auto"/>
        <w:ind w:left="426" w:hanging="426"/>
        <w:contextualSpacing/>
        <w:jc w:val="both"/>
        <w:rPr>
          <w:rFonts w:eastAsia="Times New Roman"/>
          <w:b/>
          <w:i/>
          <w:sz w:val="20"/>
          <w:szCs w:val="20"/>
        </w:rPr>
      </w:pPr>
      <w:r w:rsidRPr="005767F6">
        <w:rPr>
          <w:rFonts w:eastAsia="Times New Roman"/>
          <w:sz w:val="20"/>
          <w:szCs w:val="20"/>
        </w:rPr>
        <w:t xml:space="preserve">obowiązek podania przez </w:t>
      </w:r>
      <w:r w:rsidR="007B54CF">
        <w:rPr>
          <w:rFonts w:eastAsia="Times New Roman"/>
          <w:sz w:val="20"/>
          <w:szCs w:val="20"/>
        </w:rPr>
        <w:t>w</w:t>
      </w:r>
      <w:r w:rsidRPr="005767F6">
        <w:rPr>
          <w:rFonts w:eastAsia="Times New Roman"/>
          <w:sz w:val="20"/>
          <w:szCs w:val="20"/>
        </w:rPr>
        <w:t>ykonawcę danych osobowych jest wymogiem ustawowym ok</w:t>
      </w:r>
      <w:r>
        <w:rPr>
          <w:rFonts w:eastAsia="Times New Roman"/>
          <w:sz w:val="20"/>
          <w:szCs w:val="20"/>
        </w:rPr>
        <w:t xml:space="preserve">reślonym </w:t>
      </w:r>
      <w:r w:rsidR="00A06597">
        <w:rPr>
          <w:rFonts w:eastAsia="Times New Roman"/>
          <w:sz w:val="20"/>
          <w:szCs w:val="20"/>
        </w:rPr>
        <w:br/>
      </w:r>
      <w:r>
        <w:rPr>
          <w:rFonts w:eastAsia="Times New Roman"/>
          <w:sz w:val="20"/>
          <w:szCs w:val="20"/>
        </w:rPr>
        <w:t>w przepisach ustawy PZP</w:t>
      </w:r>
      <w:r w:rsidRPr="005767F6">
        <w:rPr>
          <w:rFonts w:eastAsia="Times New Roman"/>
          <w:sz w:val="20"/>
          <w:szCs w:val="20"/>
        </w:rPr>
        <w:t xml:space="preserve">, związanym z udziałem w postępowaniu o udzielenie zamówienia publicznego; konsekwencje niepodania określonych danych wynikają z </w:t>
      </w:r>
      <w:r>
        <w:rPr>
          <w:rFonts w:eastAsia="Times New Roman"/>
          <w:sz w:val="20"/>
          <w:szCs w:val="20"/>
        </w:rPr>
        <w:t>ustawy PZP</w:t>
      </w:r>
      <w:r w:rsidRPr="005767F6">
        <w:rPr>
          <w:rFonts w:eastAsia="Times New Roman"/>
          <w:sz w:val="20"/>
          <w:szCs w:val="20"/>
        </w:rPr>
        <w:t xml:space="preserve">;  </w:t>
      </w:r>
    </w:p>
    <w:p w14:paraId="6FF89EB9" w14:textId="7F55FED8" w:rsidR="00471EBD" w:rsidRPr="005767F6" w:rsidRDefault="00471EBD" w:rsidP="00041D07">
      <w:pPr>
        <w:numPr>
          <w:ilvl w:val="0"/>
          <w:numId w:val="26"/>
        </w:numPr>
        <w:spacing w:line="360" w:lineRule="auto"/>
        <w:ind w:left="426" w:hanging="426"/>
        <w:contextualSpacing/>
        <w:jc w:val="both"/>
        <w:rPr>
          <w:rFonts w:eastAsia="Times New Roman"/>
          <w:sz w:val="20"/>
          <w:szCs w:val="20"/>
        </w:rPr>
      </w:pPr>
      <w:r w:rsidRPr="005767F6">
        <w:rPr>
          <w:rFonts w:eastAsia="Times New Roman"/>
          <w:sz w:val="20"/>
          <w:szCs w:val="20"/>
        </w:rPr>
        <w:t xml:space="preserve">w odniesieniu do danych osobowych </w:t>
      </w:r>
      <w:r w:rsidR="007B54CF">
        <w:rPr>
          <w:rFonts w:eastAsia="Times New Roman"/>
          <w:sz w:val="20"/>
          <w:szCs w:val="20"/>
        </w:rPr>
        <w:t>w</w:t>
      </w:r>
      <w:r w:rsidRPr="005767F6">
        <w:rPr>
          <w:rFonts w:eastAsia="Times New Roman"/>
          <w:sz w:val="20"/>
          <w:szCs w:val="20"/>
        </w:rPr>
        <w:t>ykonawcy decyzje nie będą podejmowane w sposób zautomatyzowany, stosownie do art. 22 RODO;</w:t>
      </w:r>
    </w:p>
    <w:p w14:paraId="2FEE0F27" w14:textId="77777777" w:rsidR="00471EBD" w:rsidRPr="005767F6" w:rsidRDefault="00471EBD" w:rsidP="00041D07">
      <w:pPr>
        <w:numPr>
          <w:ilvl w:val="0"/>
          <w:numId w:val="26"/>
        </w:numPr>
        <w:spacing w:line="360" w:lineRule="auto"/>
        <w:ind w:left="426" w:hanging="426"/>
        <w:contextualSpacing/>
        <w:jc w:val="both"/>
        <w:rPr>
          <w:rFonts w:eastAsia="Times New Roman"/>
          <w:color w:val="00B0F0"/>
          <w:sz w:val="20"/>
          <w:szCs w:val="20"/>
        </w:rPr>
      </w:pPr>
      <w:r w:rsidRPr="005767F6">
        <w:rPr>
          <w:rFonts w:eastAsia="Times New Roman"/>
          <w:sz w:val="20"/>
          <w:szCs w:val="20"/>
        </w:rPr>
        <w:t>Wykonawca posiada:</w:t>
      </w:r>
    </w:p>
    <w:p w14:paraId="5AC80D07" w14:textId="77777777" w:rsidR="00471EBD" w:rsidRPr="005767F6" w:rsidRDefault="00471EBD" w:rsidP="00041D07">
      <w:pPr>
        <w:numPr>
          <w:ilvl w:val="0"/>
          <w:numId w:val="27"/>
        </w:numPr>
        <w:spacing w:line="360" w:lineRule="auto"/>
        <w:ind w:left="709" w:hanging="283"/>
        <w:contextualSpacing/>
        <w:jc w:val="both"/>
        <w:rPr>
          <w:rFonts w:eastAsia="Times New Roman"/>
          <w:color w:val="00B0F0"/>
          <w:sz w:val="20"/>
          <w:szCs w:val="20"/>
        </w:rPr>
      </w:pPr>
      <w:r w:rsidRPr="005767F6">
        <w:rPr>
          <w:rFonts w:eastAsia="Times New Roman"/>
          <w:sz w:val="20"/>
          <w:szCs w:val="20"/>
        </w:rPr>
        <w:t>na podstawie art. 15 RODO prawo dostępu do danych osobowych go dotyczących;</w:t>
      </w:r>
    </w:p>
    <w:p w14:paraId="47A8B8C8" w14:textId="22E8BA4C" w:rsidR="00471EBD" w:rsidRPr="005767F6" w:rsidRDefault="00471EBD" w:rsidP="00041D07">
      <w:pPr>
        <w:numPr>
          <w:ilvl w:val="0"/>
          <w:numId w:val="27"/>
        </w:numPr>
        <w:spacing w:line="360" w:lineRule="auto"/>
        <w:ind w:left="709" w:hanging="283"/>
        <w:contextualSpacing/>
        <w:jc w:val="both"/>
        <w:rPr>
          <w:rFonts w:eastAsia="Times New Roman"/>
          <w:sz w:val="20"/>
          <w:szCs w:val="20"/>
        </w:rPr>
      </w:pPr>
      <w:r w:rsidRPr="005767F6">
        <w:rPr>
          <w:rFonts w:eastAsia="Times New Roman"/>
          <w:sz w:val="20"/>
          <w:szCs w:val="20"/>
        </w:rPr>
        <w:lastRenderedPageBreak/>
        <w:t xml:space="preserve">na podstawie art. 16 RODO prawo do sprostowania danych osobowych </w:t>
      </w:r>
      <w:r w:rsidR="007B54CF">
        <w:rPr>
          <w:rFonts w:eastAsia="Times New Roman"/>
          <w:sz w:val="20"/>
          <w:szCs w:val="20"/>
        </w:rPr>
        <w:t>w</w:t>
      </w:r>
      <w:r w:rsidRPr="005767F6">
        <w:rPr>
          <w:rFonts w:eastAsia="Times New Roman"/>
          <w:sz w:val="20"/>
          <w:szCs w:val="20"/>
        </w:rPr>
        <w:t xml:space="preserve">ykonawcy </w:t>
      </w:r>
      <w:r w:rsidRPr="005767F6">
        <w:rPr>
          <w:rFonts w:eastAsia="Times New Roman"/>
          <w:b/>
          <w:sz w:val="20"/>
          <w:szCs w:val="20"/>
          <w:vertAlign w:val="superscript"/>
        </w:rPr>
        <w:t>*</w:t>
      </w:r>
      <w:r w:rsidRPr="005767F6">
        <w:rPr>
          <w:rFonts w:eastAsia="Times New Roman"/>
          <w:sz w:val="20"/>
          <w:szCs w:val="20"/>
        </w:rPr>
        <w:t>;</w:t>
      </w:r>
    </w:p>
    <w:p w14:paraId="2EC5B86F" w14:textId="3946CF03" w:rsidR="00471EBD" w:rsidRPr="005767F6" w:rsidRDefault="00471EBD" w:rsidP="00041D07">
      <w:pPr>
        <w:numPr>
          <w:ilvl w:val="0"/>
          <w:numId w:val="27"/>
        </w:numPr>
        <w:spacing w:line="360" w:lineRule="auto"/>
        <w:ind w:left="709" w:hanging="283"/>
        <w:contextualSpacing/>
        <w:jc w:val="both"/>
        <w:rPr>
          <w:rFonts w:eastAsia="Times New Roman"/>
          <w:sz w:val="20"/>
          <w:szCs w:val="20"/>
        </w:rPr>
      </w:pPr>
      <w:r w:rsidRPr="005767F6">
        <w:rPr>
          <w:rFonts w:eastAsia="Times New Roman"/>
          <w:sz w:val="20"/>
          <w:szCs w:val="20"/>
        </w:rPr>
        <w:t xml:space="preserve">na podstawie art. 18 RODO prawo żądania od administratora ograniczenia przetwarzania danych osobowych z zastrzeżeniem przypadków, o których mowa w art. 18 ust. 2 RODO **;  </w:t>
      </w:r>
    </w:p>
    <w:p w14:paraId="724143C0" w14:textId="6AD5D565" w:rsidR="00471EBD" w:rsidRPr="005767F6" w:rsidRDefault="00471EBD" w:rsidP="00041D07">
      <w:pPr>
        <w:numPr>
          <w:ilvl w:val="0"/>
          <w:numId w:val="27"/>
        </w:numPr>
        <w:spacing w:line="360" w:lineRule="auto"/>
        <w:ind w:left="709" w:hanging="283"/>
        <w:contextualSpacing/>
        <w:jc w:val="both"/>
        <w:rPr>
          <w:rFonts w:eastAsia="Times New Roman"/>
          <w:i/>
          <w:color w:val="00B0F0"/>
          <w:sz w:val="20"/>
          <w:szCs w:val="20"/>
        </w:rPr>
      </w:pPr>
      <w:r w:rsidRPr="005767F6">
        <w:rPr>
          <w:rFonts w:eastAsia="Times New Roman"/>
          <w:sz w:val="20"/>
          <w:szCs w:val="20"/>
        </w:rPr>
        <w:t xml:space="preserve">prawo do wniesienia skargi do Prezesa Urzędu Ochrony Danych Osobowych, gdy </w:t>
      </w:r>
      <w:r w:rsidR="007B54CF">
        <w:rPr>
          <w:rFonts w:eastAsia="Times New Roman"/>
          <w:sz w:val="20"/>
          <w:szCs w:val="20"/>
        </w:rPr>
        <w:t>w</w:t>
      </w:r>
      <w:r w:rsidRPr="005767F6">
        <w:rPr>
          <w:rFonts w:eastAsia="Times New Roman"/>
          <w:sz w:val="20"/>
          <w:szCs w:val="20"/>
        </w:rPr>
        <w:t xml:space="preserve">ykonawca uzna, że przetwarzanie danych osobowych dotyczących </w:t>
      </w:r>
      <w:r w:rsidR="007B54CF">
        <w:rPr>
          <w:rFonts w:eastAsia="Times New Roman"/>
          <w:sz w:val="20"/>
          <w:szCs w:val="20"/>
        </w:rPr>
        <w:t>w</w:t>
      </w:r>
      <w:r w:rsidRPr="005767F6">
        <w:rPr>
          <w:rFonts w:eastAsia="Times New Roman"/>
          <w:sz w:val="20"/>
          <w:szCs w:val="20"/>
        </w:rPr>
        <w:t>ykonawcy narusza przepisy RODO;</w:t>
      </w:r>
    </w:p>
    <w:p w14:paraId="4CD11D40" w14:textId="77777777" w:rsidR="00471EBD" w:rsidRPr="005767F6" w:rsidRDefault="00471EBD" w:rsidP="00041D07">
      <w:pPr>
        <w:numPr>
          <w:ilvl w:val="0"/>
          <w:numId w:val="26"/>
        </w:numPr>
        <w:spacing w:line="360" w:lineRule="auto"/>
        <w:ind w:left="426" w:hanging="426"/>
        <w:contextualSpacing/>
        <w:jc w:val="both"/>
        <w:rPr>
          <w:rFonts w:eastAsia="Times New Roman"/>
          <w:i/>
          <w:color w:val="00B0F0"/>
          <w:sz w:val="20"/>
          <w:szCs w:val="20"/>
        </w:rPr>
      </w:pPr>
      <w:r w:rsidRPr="005767F6">
        <w:rPr>
          <w:rFonts w:eastAsia="Times New Roman"/>
          <w:sz w:val="20"/>
          <w:szCs w:val="20"/>
        </w:rPr>
        <w:t>Wykonawcy nie przysługuje:</w:t>
      </w:r>
    </w:p>
    <w:p w14:paraId="0D5C0DE0" w14:textId="77777777" w:rsidR="00471EBD" w:rsidRPr="005767F6" w:rsidRDefault="00471EBD" w:rsidP="00041D07">
      <w:pPr>
        <w:numPr>
          <w:ilvl w:val="0"/>
          <w:numId w:val="28"/>
        </w:numPr>
        <w:spacing w:line="360" w:lineRule="auto"/>
        <w:ind w:left="709" w:hanging="283"/>
        <w:contextualSpacing/>
        <w:jc w:val="both"/>
        <w:rPr>
          <w:rFonts w:eastAsia="Times New Roman"/>
          <w:i/>
          <w:color w:val="00B0F0"/>
          <w:sz w:val="20"/>
          <w:szCs w:val="20"/>
        </w:rPr>
      </w:pPr>
      <w:r w:rsidRPr="005767F6">
        <w:rPr>
          <w:rFonts w:eastAsia="Times New Roman"/>
          <w:sz w:val="20"/>
          <w:szCs w:val="20"/>
        </w:rPr>
        <w:t>w związku z art. 17 ust. 3 lit. b, d lub e RODO prawo do usunięcia danych osobowych;</w:t>
      </w:r>
    </w:p>
    <w:p w14:paraId="1F8CF3E3" w14:textId="77777777" w:rsidR="00471EBD" w:rsidRPr="005767F6" w:rsidRDefault="00471EBD" w:rsidP="00041D07">
      <w:pPr>
        <w:numPr>
          <w:ilvl w:val="0"/>
          <w:numId w:val="28"/>
        </w:numPr>
        <w:spacing w:line="360" w:lineRule="auto"/>
        <w:ind w:left="709" w:hanging="283"/>
        <w:contextualSpacing/>
        <w:jc w:val="both"/>
        <w:rPr>
          <w:rFonts w:eastAsia="Times New Roman"/>
          <w:b/>
          <w:i/>
          <w:sz w:val="20"/>
          <w:szCs w:val="20"/>
        </w:rPr>
      </w:pPr>
      <w:r w:rsidRPr="005767F6">
        <w:rPr>
          <w:rFonts w:eastAsia="Times New Roman"/>
          <w:sz w:val="20"/>
          <w:szCs w:val="20"/>
        </w:rPr>
        <w:t>prawo do przenoszenia danych osobowych, o którym mowa w art. 20 RODO;</w:t>
      </w:r>
    </w:p>
    <w:p w14:paraId="7D751710" w14:textId="4CC997AA" w:rsidR="00471EBD" w:rsidRPr="005767F6" w:rsidRDefault="00471EBD" w:rsidP="00041D07">
      <w:pPr>
        <w:numPr>
          <w:ilvl w:val="0"/>
          <w:numId w:val="28"/>
        </w:numPr>
        <w:spacing w:line="360" w:lineRule="auto"/>
        <w:ind w:left="709" w:hanging="283"/>
        <w:contextualSpacing/>
        <w:jc w:val="both"/>
        <w:rPr>
          <w:rFonts w:eastAsia="Times New Roman"/>
          <w:i/>
          <w:sz w:val="20"/>
          <w:szCs w:val="20"/>
        </w:rPr>
      </w:pPr>
      <w:r w:rsidRPr="005767F6">
        <w:rPr>
          <w:rFonts w:eastAsia="Times New Roman"/>
          <w:sz w:val="20"/>
          <w:szCs w:val="20"/>
        </w:rPr>
        <w:t xml:space="preserve">na podstawie art. 21 RODO prawo sprzeciwu, wobec przetwarzania danych osobowych, gdyż podstawą prawną przetwarzania danych osobowych </w:t>
      </w:r>
      <w:r w:rsidR="007B54CF">
        <w:rPr>
          <w:rFonts w:eastAsia="Times New Roman"/>
          <w:sz w:val="20"/>
          <w:szCs w:val="20"/>
        </w:rPr>
        <w:t>w</w:t>
      </w:r>
      <w:r w:rsidRPr="005767F6">
        <w:rPr>
          <w:rFonts w:eastAsia="Times New Roman"/>
          <w:sz w:val="20"/>
          <w:szCs w:val="20"/>
        </w:rPr>
        <w:t xml:space="preserve">ykonawcy jest art. 6 ust. 1 lit. c RODO. </w:t>
      </w:r>
    </w:p>
    <w:p w14:paraId="1002CB95" w14:textId="77777777" w:rsidR="00471EBD" w:rsidRPr="00B809B3" w:rsidRDefault="00471EBD" w:rsidP="00471EBD">
      <w:pPr>
        <w:spacing w:before="120" w:after="120"/>
        <w:jc w:val="both"/>
        <w:rPr>
          <w:rFonts w:ascii="Calibri" w:eastAsia="Times New Roman" w:hAnsi="Calibri"/>
          <w:sz w:val="24"/>
          <w:szCs w:val="24"/>
        </w:rPr>
      </w:pPr>
      <w:r w:rsidRPr="00B809B3">
        <w:rPr>
          <w:rFonts w:ascii="Calibri" w:eastAsia="Times New Roman" w:hAnsi="Calibri"/>
          <w:sz w:val="24"/>
          <w:szCs w:val="24"/>
        </w:rPr>
        <w:t>______________________</w:t>
      </w:r>
    </w:p>
    <w:p w14:paraId="5648D5E4" w14:textId="77777777" w:rsidR="00471EBD" w:rsidRPr="00B809B3" w:rsidRDefault="00471EBD" w:rsidP="00471EBD">
      <w:pPr>
        <w:spacing w:line="240" w:lineRule="auto"/>
        <w:ind w:left="426"/>
        <w:jc w:val="both"/>
        <w:rPr>
          <w:rFonts w:ascii="Calibri" w:eastAsia="Times New Roman" w:hAnsi="Calibri"/>
          <w:i/>
          <w:sz w:val="18"/>
          <w:szCs w:val="18"/>
        </w:rPr>
      </w:pPr>
      <w:r w:rsidRPr="00B809B3">
        <w:rPr>
          <w:rFonts w:ascii="Calibri" w:eastAsia="Times New Roman" w:hAnsi="Calibri"/>
          <w:b/>
          <w:i/>
          <w:sz w:val="18"/>
          <w:szCs w:val="18"/>
          <w:vertAlign w:val="superscript"/>
        </w:rPr>
        <w:t xml:space="preserve">* </w:t>
      </w:r>
      <w:r w:rsidRPr="00B809B3">
        <w:rPr>
          <w:rFonts w:ascii="Calibri" w:eastAsia="Times New Roman" w:hAnsi="Calibri"/>
          <w:b/>
          <w:i/>
          <w:sz w:val="18"/>
          <w:szCs w:val="18"/>
        </w:rPr>
        <w:t>Wyjaśnienie:</w:t>
      </w:r>
      <w:r w:rsidRPr="00B809B3">
        <w:rPr>
          <w:rFonts w:ascii="Calibri" w:eastAsia="Times New Roman" w:hAnsi="Calibri"/>
          <w:i/>
          <w:sz w:val="18"/>
          <w:szCs w:val="18"/>
        </w:rPr>
        <w:t xml:space="preserve"> skorzystanie z prawa do sprostowania nie może skutkować zmianą wyniku postępowania</w:t>
      </w:r>
      <w:r w:rsidRPr="00B809B3">
        <w:rPr>
          <w:rFonts w:ascii="Calibri" w:eastAsia="Times New Roman" w:hAnsi="Calibri"/>
          <w:i/>
          <w:sz w:val="18"/>
          <w:szCs w:val="18"/>
        </w:rPr>
        <w:br/>
        <w:t xml:space="preserve">o udzielenie zamówienia publicznego ani zmianą postanowień umowy w zakresie niezgodnym z ustawą </w:t>
      </w:r>
      <w:proofErr w:type="spellStart"/>
      <w:r w:rsidRPr="00B809B3">
        <w:rPr>
          <w:rFonts w:ascii="Calibri" w:eastAsia="Times New Roman" w:hAnsi="Calibri"/>
          <w:i/>
          <w:sz w:val="18"/>
          <w:szCs w:val="18"/>
        </w:rPr>
        <w:t>Pzp</w:t>
      </w:r>
      <w:proofErr w:type="spellEnd"/>
      <w:r w:rsidRPr="00B809B3">
        <w:rPr>
          <w:rFonts w:ascii="Calibri" w:eastAsia="Times New Roman" w:hAnsi="Calibri"/>
          <w:i/>
          <w:sz w:val="18"/>
          <w:szCs w:val="18"/>
        </w:rPr>
        <w:t xml:space="preserve"> oraz nie może naruszać integralności protokołu oraz jego załączników.</w:t>
      </w:r>
    </w:p>
    <w:p w14:paraId="43425F99" w14:textId="58369F49" w:rsidR="00471EBD" w:rsidRPr="00B809B3" w:rsidRDefault="00471EBD" w:rsidP="00471EBD">
      <w:pPr>
        <w:spacing w:line="240" w:lineRule="auto"/>
        <w:ind w:left="426"/>
        <w:jc w:val="both"/>
        <w:rPr>
          <w:rFonts w:ascii="Calibri" w:eastAsia="Times New Roman" w:hAnsi="Calibri"/>
          <w:i/>
          <w:sz w:val="18"/>
          <w:szCs w:val="18"/>
        </w:rPr>
      </w:pPr>
      <w:r w:rsidRPr="00B809B3">
        <w:rPr>
          <w:rFonts w:ascii="Calibri" w:eastAsia="Times New Roman" w:hAnsi="Calibri"/>
          <w:b/>
          <w:i/>
          <w:sz w:val="18"/>
          <w:szCs w:val="18"/>
          <w:vertAlign w:val="superscript"/>
        </w:rPr>
        <w:t xml:space="preserve">** </w:t>
      </w:r>
      <w:r w:rsidRPr="00B809B3">
        <w:rPr>
          <w:rFonts w:ascii="Calibri" w:eastAsia="Times New Roman" w:hAnsi="Calibri"/>
          <w:b/>
          <w:i/>
          <w:sz w:val="18"/>
          <w:szCs w:val="18"/>
        </w:rPr>
        <w:t>Wyjaśnienie:</w:t>
      </w:r>
      <w:r w:rsidRPr="00B809B3">
        <w:rPr>
          <w:rFonts w:ascii="Calibri" w:eastAsia="Times New Roman" w:hAnsi="Calibri"/>
          <w:i/>
          <w:sz w:val="18"/>
          <w:szCs w:val="18"/>
        </w:rPr>
        <w:t xml:space="preserve"> prawo do ograniczenia przetwarzania nie ma zastosowania w odniesieniu do przechowywania, w celu zapewnienia korzystania ze środków ochrony prawnej lub w celu ochrony praw innej osoby fizycznej lub prawnej, </w:t>
      </w:r>
      <w:r w:rsidR="00B433EE">
        <w:rPr>
          <w:rFonts w:ascii="Calibri" w:eastAsia="Times New Roman" w:hAnsi="Calibri"/>
          <w:i/>
          <w:sz w:val="18"/>
          <w:szCs w:val="18"/>
        </w:rPr>
        <w:br/>
      </w:r>
      <w:r w:rsidRPr="00B809B3">
        <w:rPr>
          <w:rFonts w:ascii="Calibri" w:eastAsia="Times New Roman" w:hAnsi="Calibri"/>
          <w:i/>
          <w:sz w:val="18"/>
          <w:szCs w:val="18"/>
        </w:rPr>
        <w:t>lub z uwagi na ważne względy interesu publicznego Unii Europejskiej lub państwa członkowskiego.</w:t>
      </w:r>
    </w:p>
    <w:p w14:paraId="0E1CDFC2" w14:textId="34003A43" w:rsidR="00471EBD" w:rsidRDefault="00471EBD" w:rsidP="00471EBD"/>
    <w:p w14:paraId="00000062" w14:textId="77777777" w:rsidR="000F5793" w:rsidRDefault="00AA7C31">
      <w:pPr>
        <w:pStyle w:val="Nagwek2"/>
        <w:spacing w:before="240" w:after="240"/>
      </w:pPr>
      <w:bookmarkStart w:id="4" w:name="_Toc94859640"/>
      <w:r>
        <w:t>III. Tryb udzielania zamówienia</w:t>
      </w:r>
      <w:bookmarkEnd w:id="4"/>
    </w:p>
    <w:p w14:paraId="00000063" w14:textId="77777777" w:rsidR="000F5793" w:rsidRDefault="00AA7C31" w:rsidP="001B6CA4">
      <w:pPr>
        <w:numPr>
          <w:ilvl w:val="0"/>
          <w:numId w:val="20"/>
        </w:numPr>
        <w:spacing w:after="0" w:line="360" w:lineRule="auto"/>
        <w:ind w:left="425"/>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71569036" w14:textId="77777777" w:rsidR="00A04718" w:rsidRDefault="00AA7C31" w:rsidP="001B6CA4">
      <w:pPr>
        <w:numPr>
          <w:ilvl w:val="0"/>
          <w:numId w:val="20"/>
        </w:numPr>
        <w:spacing w:after="0" w:line="360" w:lineRule="auto"/>
        <w:ind w:left="425"/>
        <w:jc w:val="both"/>
        <w:rPr>
          <w:sz w:val="20"/>
          <w:szCs w:val="20"/>
        </w:rPr>
      </w:pPr>
      <w:r>
        <w:rPr>
          <w:sz w:val="20"/>
          <w:szCs w:val="20"/>
        </w:rPr>
        <w:t xml:space="preserve">Zamawiający nie przewiduje prowadzenia negocjacji. </w:t>
      </w:r>
      <w:r w:rsidR="00A04718">
        <w:rPr>
          <w:sz w:val="20"/>
          <w:szCs w:val="20"/>
        </w:rPr>
        <w:t xml:space="preserve"> </w:t>
      </w:r>
    </w:p>
    <w:p w14:paraId="00000066" w14:textId="2AD17499" w:rsidR="000F5793" w:rsidRPr="0051206A" w:rsidRDefault="00AA7C31" w:rsidP="001B6CA4">
      <w:pPr>
        <w:numPr>
          <w:ilvl w:val="0"/>
          <w:numId w:val="20"/>
        </w:numPr>
        <w:spacing w:after="0" w:line="360" w:lineRule="auto"/>
        <w:ind w:left="425"/>
        <w:jc w:val="both"/>
        <w:rPr>
          <w:color w:val="FF0000"/>
          <w:sz w:val="20"/>
          <w:szCs w:val="20"/>
        </w:rPr>
      </w:pPr>
      <w:r w:rsidRPr="00A04718">
        <w:rPr>
          <w:sz w:val="20"/>
          <w:szCs w:val="20"/>
        </w:rPr>
        <w:t xml:space="preserve">Szacunkowa wartość przedmiotowego zamówienia </w:t>
      </w:r>
      <w:r w:rsidR="000C4569">
        <w:rPr>
          <w:rFonts w:eastAsia="Times New Roman"/>
          <w:sz w:val="20"/>
          <w:szCs w:val="20"/>
        </w:rPr>
        <w:t>996 127,20</w:t>
      </w:r>
      <w:r w:rsidR="00FB1D2F" w:rsidRPr="00A04718">
        <w:rPr>
          <w:color w:val="FF0000"/>
          <w:sz w:val="20"/>
          <w:szCs w:val="20"/>
        </w:rPr>
        <w:t xml:space="preserve"> </w:t>
      </w:r>
      <w:r w:rsidR="00FB1D2F" w:rsidRPr="00A04718">
        <w:rPr>
          <w:sz w:val="20"/>
          <w:szCs w:val="20"/>
        </w:rPr>
        <w:t>zł netto</w:t>
      </w:r>
      <w:r w:rsidR="005A1419" w:rsidRPr="00A04718">
        <w:rPr>
          <w:sz w:val="20"/>
          <w:szCs w:val="20"/>
        </w:rPr>
        <w:t xml:space="preserve">, w tym </w:t>
      </w:r>
      <w:r w:rsidR="005A1419" w:rsidRPr="00A04718">
        <w:rPr>
          <w:b/>
          <w:bCs/>
          <w:sz w:val="20"/>
          <w:szCs w:val="20"/>
        </w:rPr>
        <w:t>Część 1</w:t>
      </w:r>
      <w:r w:rsidR="00B04AFF">
        <w:rPr>
          <w:b/>
          <w:bCs/>
          <w:sz w:val="20"/>
          <w:szCs w:val="20"/>
        </w:rPr>
        <w:t>:</w:t>
      </w:r>
      <w:r w:rsidR="005A1419" w:rsidRPr="00A04718">
        <w:rPr>
          <w:sz w:val="20"/>
          <w:szCs w:val="20"/>
        </w:rPr>
        <w:t xml:space="preserve"> </w:t>
      </w:r>
      <w:r w:rsidR="000C4569">
        <w:rPr>
          <w:rFonts w:eastAsia="Times New Roman"/>
          <w:sz w:val="20"/>
          <w:szCs w:val="20"/>
        </w:rPr>
        <w:t>166 774,00</w:t>
      </w:r>
      <w:r w:rsidR="00A04718" w:rsidRPr="00A04718">
        <w:rPr>
          <w:rFonts w:eastAsia="Times New Roman"/>
          <w:sz w:val="20"/>
          <w:szCs w:val="20"/>
        </w:rPr>
        <w:t xml:space="preserve"> zł</w:t>
      </w:r>
      <w:r w:rsidR="005A1419" w:rsidRPr="00A04718">
        <w:rPr>
          <w:rFonts w:eastAsia="Times New Roman"/>
          <w:sz w:val="20"/>
          <w:szCs w:val="20"/>
        </w:rPr>
        <w:t xml:space="preserve">; </w:t>
      </w:r>
      <w:r w:rsidR="005A1419" w:rsidRPr="00A04718">
        <w:rPr>
          <w:rFonts w:eastAsia="Times New Roman"/>
          <w:b/>
          <w:bCs/>
          <w:sz w:val="20"/>
          <w:szCs w:val="20"/>
        </w:rPr>
        <w:t xml:space="preserve">Część 2 </w:t>
      </w:r>
      <w:r w:rsidR="005A1419" w:rsidRPr="00A04718">
        <w:rPr>
          <w:b/>
          <w:bCs/>
          <w:sz w:val="20"/>
          <w:szCs w:val="20"/>
        </w:rPr>
        <w:t>pkt 1</w:t>
      </w:r>
      <w:r w:rsidR="00B04AFF">
        <w:rPr>
          <w:b/>
          <w:bCs/>
          <w:sz w:val="20"/>
          <w:szCs w:val="20"/>
        </w:rPr>
        <w:t>:</w:t>
      </w:r>
      <w:r w:rsidR="005A1419" w:rsidRPr="00A04718">
        <w:rPr>
          <w:sz w:val="20"/>
          <w:szCs w:val="20"/>
        </w:rPr>
        <w:t xml:space="preserve"> </w:t>
      </w:r>
      <w:r w:rsidR="000C4569">
        <w:rPr>
          <w:sz w:val="20"/>
          <w:szCs w:val="20"/>
        </w:rPr>
        <w:t>549 000,00</w:t>
      </w:r>
      <w:r w:rsidR="00A04718" w:rsidRPr="00A04718">
        <w:rPr>
          <w:sz w:val="20"/>
          <w:szCs w:val="20"/>
        </w:rPr>
        <w:t xml:space="preserve"> zł</w:t>
      </w:r>
      <w:r w:rsidR="005A1419" w:rsidRPr="00A04718">
        <w:rPr>
          <w:sz w:val="20"/>
          <w:szCs w:val="20"/>
        </w:rPr>
        <w:t xml:space="preserve">; </w:t>
      </w:r>
      <w:r w:rsidR="005A1419" w:rsidRPr="00A04718">
        <w:rPr>
          <w:b/>
          <w:bCs/>
          <w:sz w:val="20"/>
          <w:szCs w:val="20"/>
        </w:rPr>
        <w:t>Część 2 pkt 2</w:t>
      </w:r>
      <w:r w:rsidR="00B04AFF">
        <w:rPr>
          <w:b/>
          <w:bCs/>
          <w:sz w:val="20"/>
          <w:szCs w:val="20"/>
        </w:rPr>
        <w:t>:</w:t>
      </w:r>
      <w:r w:rsidR="005A1419" w:rsidRPr="00A04718">
        <w:rPr>
          <w:sz w:val="20"/>
          <w:szCs w:val="20"/>
        </w:rPr>
        <w:t xml:space="preserve"> </w:t>
      </w:r>
      <w:r w:rsidR="000C4569">
        <w:rPr>
          <w:sz w:val="20"/>
          <w:szCs w:val="20"/>
        </w:rPr>
        <w:t>100 940,00</w:t>
      </w:r>
      <w:r w:rsidR="00A04718" w:rsidRPr="00A04718">
        <w:rPr>
          <w:sz w:val="20"/>
          <w:szCs w:val="20"/>
        </w:rPr>
        <w:t xml:space="preserve"> zł</w:t>
      </w:r>
      <w:r w:rsidR="005A1419" w:rsidRPr="00A04718">
        <w:rPr>
          <w:sz w:val="20"/>
          <w:szCs w:val="20"/>
        </w:rPr>
        <w:t xml:space="preserve">; </w:t>
      </w:r>
      <w:r w:rsidR="005A1419" w:rsidRPr="00A04718">
        <w:rPr>
          <w:b/>
          <w:bCs/>
          <w:sz w:val="20"/>
          <w:szCs w:val="20"/>
        </w:rPr>
        <w:t>Część 3</w:t>
      </w:r>
      <w:r w:rsidR="00B04AFF">
        <w:rPr>
          <w:b/>
          <w:bCs/>
          <w:sz w:val="20"/>
          <w:szCs w:val="20"/>
        </w:rPr>
        <w:t>:</w:t>
      </w:r>
      <w:r w:rsidR="005A1419" w:rsidRPr="00A04718">
        <w:rPr>
          <w:sz w:val="20"/>
          <w:szCs w:val="20"/>
        </w:rPr>
        <w:t xml:space="preserve"> </w:t>
      </w:r>
      <w:r w:rsidR="000D0598" w:rsidRPr="00FF2EBC">
        <w:rPr>
          <w:rFonts w:eastAsia="Times New Roman"/>
          <w:color w:val="000000" w:themeColor="text1"/>
          <w:sz w:val="20"/>
          <w:szCs w:val="20"/>
        </w:rPr>
        <w:t>13 392,00</w:t>
      </w:r>
      <w:r w:rsidR="00A04718" w:rsidRPr="00FF2EBC">
        <w:rPr>
          <w:rFonts w:eastAsia="Times New Roman"/>
          <w:color w:val="000000" w:themeColor="text1"/>
          <w:sz w:val="20"/>
          <w:szCs w:val="20"/>
        </w:rPr>
        <w:t xml:space="preserve"> zł; </w:t>
      </w:r>
      <w:r w:rsidR="00A04718">
        <w:rPr>
          <w:rFonts w:eastAsia="Times New Roman"/>
          <w:sz w:val="20"/>
          <w:szCs w:val="20"/>
        </w:rPr>
        <w:t>powtórzenie podobnych usług</w:t>
      </w:r>
      <w:r w:rsidR="006C2E93">
        <w:rPr>
          <w:rFonts w:eastAsia="Times New Roman"/>
          <w:sz w:val="20"/>
          <w:szCs w:val="20"/>
        </w:rPr>
        <w:t xml:space="preserve"> łącznie dla wszystkich części</w:t>
      </w:r>
      <w:r w:rsidR="00A04718">
        <w:rPr>
          <w:rFonts w:eastAsia="Times New Roman"/>
          <w:sz w:val="20"/>
          <w:szCs w:val="20"/>
        </w:rPr>
        <w:t xml:space="preserve"> </w:t>
      </w:r>
      <w:r w:rsidR="000D0598">
        <w:rPr>
          <w:rFonts w:eastAsia="Times New Roman"/>
          <w:sz w:val="20"/>
          <w:szCs w:val="20"/>
        </w:rPr>
        <w:t>166 021,20</w:t>
      </w:r>
      <w:r w:rsidR="0051206A">
        <w:rPr>
          <w:rFonts w:eastAsia="Times New Roman"/>
          <w:sz w:val="20"/>
          <w:szCs w:val="20"/>
        </w:rPr>
        <w:t xml:space="preserve"> zł. </w:t>
      </w:r>
    </w:p>
    <w:p w14:paraId="00000067" w14:textId="77777777" w:rsidR="000F5793" w:rsidRDefault="00AA7C31" w:rsidP="001B6CA4">
      <w:pPr>
        <w:numPr>
          <w:ilvl w:val="0"/>
          <w:numId w:val="20"/>
        </w:numPr>
        <w:spacing w:after="0" w:line="360" w:lineRule="auto"/>
        <w:ind w:left="425"/>
        <w:jc w:val="both"/>
        <w:rPr>
          <w:sz w:val="20"/>
          <w:szCs w:val="20"/>
        </w:rPr>
      </w:pPr>
      <w:r>
        <w:rPr>
          <w:sz w:val="20"/>
          <w:szCs w:val="20"/>
        </w:rPr>
        <w:t>Zamawiający nie przewiduje aukcji elektronicznej.</w:t>
      </w:r>
    </w:p>
    <w:p w14:paraId="00000068" w14:textId="77777777" w:rsidR="000F5793" w:rsidRDefault="00AA7C31" w:rsidP="001B6CA4">
      <w:pPr>
        <w:numPr>
          <w:ilvl w:val="0"/>
          <w:numId w:val="20"/>
        </w:numPr>
        <w:spacing w:after="0" w:line="360" w:lineRule="auto"/>
        <w:ind w:left="425"/>
        <w:jc w:val="both"/>
        <w:rPr>
          <w:sz w:val="20"/>
          <w:szCs w:val="20"/>
        </w:rPr>
      </w:pPr>
      <w:r>
        <w:rPr>
          <w:sz w:val="20"/>
          <w:szCs w:val="20"/>
        </w:rPr>
        <w:t>Zamawiający nie przewiduje złożenia oferty w postaci katalogów elektronicznych.</w:t>
      </w:r>
    </w:p>
    <w:p w14:paraId="00000069" w14:textId="77777777" w:rsidR="000F5793" w:rsidRDefault="00AA7C31" w:rsidP="001B6CA4">
      <w:pPr>
        <w:numPr>
          <w:ilvl w:val="0"/>
          <w:numId w:val="20"/>
        </w:numPr>
        <w:spacing w:after="0" w:line="360" w:lineRule="auto"/>
        <w:ind w:left="425"/>
        <w:jc w:val="both"/>
        <w:rPr>
          <w:sz w:val="20"/>
          <w:szCs w:val="20"/>
        </w:rPr>
      </w:pPr>
      <w:r>
        <w:rPr>
          <w:sz w:val="20"/>
          <w:szCs w:val="20"/>
        </w:rPr>
        <w:t>Zamawiający nie prowadzi postępowania w celu zawarcia umowy ramowej.</w:t>
      </w:r>
    </w:p>
    <w:p w14:paraId="0000006A" w14:textId="4289A017" w:rsidR="000F5793" w:rsidRDefault="00AA7C31" w:rsidP="001B6CA4">
      <w:pPr>
        <w:numPr>
          <w:ilvl w:val="0"/>
          <w:numId w:val="20"/>
        </w:numPr>
        <w:spacing w:after="0" w:line="360" w:lineRule="auto"/>
        <w:ind w:left="425"/>
        <w:jc w:val="both"/>
        <w:rPr>
          <w:sz w:val="20"/>
          <w:szCs w:val="20"/>
        </w:rPr>
      </w:pPr>
      <w:r>
        <w:rPr>
          <w:sz w:val="20"/>
          <w:szCs w:val="20"/>
        </w:rPr>
        <w:t xml:space="preserve">Zamawiający nie zastrzega możliwości ubiegania się o udzielenie zamówienia wyłącznie przez </w:t>
      </w:r>
      <w:r w:rsidR="0087206D">
        <w:rPr>
          <w:sz w:val="20"/>
          <w:szCs w:val="20"/>
        </w:rPr>
        <w:t>w</w:t>
      </w:r>
      <w:r>
        <w:rPr>
          <w:sz w:val="20"/>
          <w:szCs w:val="20"/>
        </w:rPr>
        <w:t>ykonawców, o których mowa w art. 94 PZP</w:t>
      </w:r>
      <w:r w:rsidR="00B433EE">
        <w:rPr>
          <w:sz w:val="20"/>
          <w:szCs w:val="20"/>
        </w:rPr>
        <w:t>.</w:t>
      </w:r>
      <w:r>
        <w:rPr>
          <w:sz w:val="20"/>
          <w:szCs w:val="20"/>
        </w:rPr>
        <w:t xml:space="preserve"> </w:t>
      </w:r>
    </w:p>
    <w:p w14:paraId="0000006E" w14:textId="694F2B56" w:rsidR="000F5793" w:rsidRPr="00382DA2" w:rsidRDefault="00025340" w:rsidP="001B6CA4">
      <w:pPr>
        <w:numPr>
          <w:ilvl w:val="0"/>
          <w:numId w:val="20"/>
        </w:numPr>
        <w:spacing w:after="0" w:line="360" w:lineRule="auto"/>
        <w:ind w:left="425" w:hanging="426"/>
        <w:jc w:val="both"/>
        <w:rPr>
          <w:sz w:val="20"/>
          <w:szCs w:val="20"/>
        </w:rPr>
      </w:pPr>
      <w:r w:rsidRPr="00382DA2">
        <w:rPr>
          <w:sz w:val="20"/>
          <w:szCs w:val="20"/>
        </w:rPr>
        <w:t xml:space="preserve">Wymagania związane z realizacją zamówienia w zakresie zatrudnienia przez wykonawcę lub podwykonawcę na podstawie stosunku pracy osób wykonujących wskazane przez </w:t>
      </w:r>
      <w:r w:rsidR="002B1117" w:rsidRPr="00382DA2">
        <w:rPr>
          <w:sz w:val="20"/>
          <w:szCs w:val="20"/>
        </w:rPr>
        <w:t>Z</w:t>
      </w:r>
      <w:r w:rsidRPr="00382DA2">
        <w:rPr>
          <w:sz w:val="20"/>
          <w:szCs w:val="20"/>
        </w:rPr>
        <w:t>amawiającego czynności w zakresie realizacji zamówienia, jeżeli wykonanie tych czynności polega na wykonywaniu pracy w sposób określony w art. 22 § 1 ustawy z dnia 26 czerwca 1974 r.  Kodeks pracy (</w:t>
      </w:r>
      <w:proofErr w:type="spellStart"/>
      <w:r w:rsidR="00B04AFF">
        <w:rPr>
          <w:sz w:val="20"/>
          <w:szCs w:val="20"/>
        </w:rPr>
        <w:t>t.j</w:t>
      </w:r>
      <w:proofErr w:type="spellEnd"/>
      <w:r w:rsidR="00B04AFF">
        <w:rPr>
          <w:sz w:val="20"/>
          <w:szCs w:val="20"/>
        </w:rPr>
        <w:t xml:space="preserve">. </w:t>
      </w:r>
      <w:r w:rsidRPr="00382DA2">
        <w:rPr>
          <w:sz w:val="20"/>
          <w:szCs w:val="20"/>
        </w:rPr>
        <w:t>Dz.U. 202</w:t>
      </w:r>
      <w:r w:rsidR="000D0598">
        <w:rPr>
          <w:sz w:val="20"/>
          <w:szCs w:val="20"/>
        </w:rPr>
        <w:t>3</w:t>
      </w:r>
      <w:r w:rsidR="00B04AFF">
        <w:rPr>
          <w:sz w:val="20"/>
          <w:szCs w:val="20"/>
        </w:rPr>
        <w:t>.</w:t>
      </w:r>
      <w:r w:rsidR="000D0598">
        <w:rPr>
          <w:sz w:val="20"/>
          <w:szCs w:val="20"/>
        </w:rPr>
        <w:t>1465</w:t>
      </w:r>
      <w:r w:rsidR="0051206A">
        <w:rPr>
          <w:sz w:val="20"/>
          <w:szCs w:val="20"/>
        </w:rPr>
        <w:t xml:space="preserve"> z </w:t>
      </w:r>
      <w:proofErr w:type="spellStart"/>
      <w:r w:rsidR="0051206A">
        <w:rPr>
          <w:sz w:val="20"/>
          <w:szCs w:val="20"/>
        </w:rPr>
        <w:t>późn</w:t>
      </w:r>
      <w:proofErr w:type="spellEnd"/>
      <w:r w:rsidR="0051206A">
        <w:rPr>
          <w:sz w:val="20"/>
          <w:szCs w:val="20"/>
        </w:rPr>
        <w:t>. zm.</w:t>
      </w:r>
      <w:r w:rsidRPr="00382DA2">
        <w:rPr>
          <w:sz w:val="20"/>
          <w:szCs w:val="20"/>
        </w:rPr>
        <w:t>)</w:t>
      </w:r>
      <w:r w:rsidR="00224A3E" w:rsidRPr="00382DA2">
        <w:rPr>
          <w:sz w:val="20"/>
          <w:szCs w:val="20"/>
        </w:rPr>
        <w:t xml:space="preserve">. </w:t>
      </w:r>
      <w:r w:rsidR="00AA7C31" w:rsidRPr="000A1347">
        <w:rPr>
          <w:sz w:val="20"/>
          <w:szCs w:val="20"/>
        </w:rPr>
        <w:t xml:space="preserve">Szczegółowe wymagania dotyczące realizacji oraz egzekwowania wymogu zatrudnienia na podstawie stosunku pracy zostały określone w </w:t>
      </w:r>
      <w:r w:rsidR="006756A6" w:rsidRPr="000A1347">
        <w:rPr>
          <w:sz w:val="20"/>
          <w:szCs w:val="20"/>
        </w:rPr>
        <w:t xml:space="preserve">Opisie Przedmiotu Zamówienia (OPZ) </w:t>
      </w:r>
      <w:r w:rsidR="006756A6" w:rsidRPr="00382DA2">
        <w:rPr>
          <w:sz w:val="20"/>
          <w:szCs w:val="20"/>
        </w:rPr>
        <w:t xml:space="preserve">oraz we </w:t>
      </w:r>
      <w:r w:rsidR="00AA7C31" w:rsidRPr="00382DA2">
        <w:rPr>
          <w:sz w:val="20"/>
          <w:szCs w:val="20"/>
        </w:rPr>
        <w:t>wzor</w:t>
      </w:r>
      <w:r w:rsidR="00DA1667" w:rsidRPr="00382DA2">
        <w:rPr>
          <w:sz w:val="20"/>
          <w:szCs w:val="20"/>
        </w:rPr>
        <w:t>ach</w:t>
      </w:r>
      <w:r w:rsidR="00AA7C31" w:rsidRPr="00382DA2">
        <w:rPr>
          <w:sz w:val="20"/>
          <w:szCs w:val="20"/>
        </w:rPr>
        <w:t xml:space="preserve"> um</w:t>
      </w:r>
      <w:r w:rsidR="00DA1667" w:rsidRPr="00382DA2">
        <w:rPr>
          <w:sz w:val="20"/>
          <w:szCs w:val="20"/>
        </w:rPr>
        <w:t>ów</w:t>
      </w:r>
      <w:r w:rsidR="00AA7C31" w:rsidRPr="00382DA2">
        <w:rPr>
          <w:sz w:val="20"/>
          <w:szCs w:val="20"/>
        </w:rPr>
        <w:t>, stanowiącymi odpowiednio</w:t>
      </w:r>
      <w:r w:rsidR="0051206A">
        <w:rPr>
          <w:sz w:val="20"/>
          <w:szCs w:val="20"/>
        </w:rPr>
        <w:t xml:space="preserve"> </w:t>
      </w:r>
      <w:r w:rsidR="00AA7C31" w:rsidRPr="00382DA2">
        <w:rPr>
          <w:b/>
          <w:bCs/>
          <w:sz w:val="20"/>
          <w:szCs w:val="20"/>
        </w:rPr>
        <w:t>Załącznik nr</w:t>
      </w:r>
      <w:r w:rsidR="006756A6" w:rsidRPr="00382DA2">
        <w:rPr>
          <w:b/>
          <w:bCs/>
          <w:sz w:val="20"/>
          <w:szCs w:val="20"/>
        </w:rPr>
        <w:t xml:space="preserve"> 1</w:t>
      </w:r>
      <w:r w:rsidR="00AA7C31" w:rsidRPr="00382DA2">
        <w:rPr>
          <w:sz w:val="20"/>
          <w:szCs w:val="20"/>
        </w:rPr>
        <w:t xml:space="preserve"> </w:t>
      </w:r>
      <w:r w:rsidR="00AA7C31" w:rsidRPr="00CD0A39">
        <w:rPr>
          <w:sz w:val="20"/>
          <w:szCs w:val="20"/>
        </w:rPr>
        <w:t xml:space="preserve">oraz </w:t>
      </w:r>
      <w:r w:rsidR="00AA7C31" w:rsidRPr="00CD0A39">
        <w:rPr>
          <w:b/>
          <w:bCs/>
          <w:sz w:val="20"/>
          <w:szCs w:val="20"/>
        </w:rPr>
        <w:t>Załącznik nr</w:t>
      </w:r>
      <w:r w:rsidR="006756A6" w:rsidRPr="00CD0A39">
        <w:rPr>
          <w:b/>
          <w:bCs/>
          <w:sz w:val="20"/>
          <w:szCs w:val="20"/>
        </w:rPr>
        <w:t xml:space="preserve"> </w:t>
      </w:r>
      <w:r w:rsidR="00CD0A39" w:rsidRPr="00CD0A39">
        <w:rPr>
          <w:b/>
          <w:bCs/>
          <w:sz w:val="20"/>
          <w:szCs w:val="20"/>
        </w:rPr>
        <w:t>4</w:t>
      </w:r>
      <w:r w:rsidR="006756A6" w:rsidRPr="00CD0A39">
        <w:rPr>
          <w:sz w:val="20"/>
          <w:szCs w:val="20"/>
        </w:rPr>
        <w:t xml:space="preserve"> </w:t>
      </w:r>
      <w:r w:rsidR="00AA7C31" w:rsidRPr="00CD0A39">
        <w:rPr>
          <w:b/>
          <w:bCs/>
          <w:sz w:val="20"/>
          <w:szCs w:val="20"/>
        </w:rPr>
        <w:t>do SWZ.</w:t>
      </w:r>
      <w:r w:rsidR="00AA7C31" w:rsidRPr="00CD0A39">
        <w:rPr>
          <w:sz w:val="20"/>
          <w:szCs w:val="20"/>
        </w:rPr>
        <w:t xml:space="preserve"> </w:t>
      </w:r>
    </w:p>
    <w:p w14:paraId="633CD441" w14:textId="12C3AB43" w:rsidR="004134C4" w:rsidRPr="002E3234" w:rsidRDefault="00AA7C31" w:rsidP="001B6CA4">
      <w:pPr>
        <w:numPr>
          <w:ilvl w:val="0"/>
          <w:numId w:val="20"/>
        </w:numPr>
        <w:spacing w:after="0" w:line="360" w:lineRule="auto"/>
        <w:ind w:left="425"/>
        <w:jc w:val="both"/>
        <w:rPr>
          <w:sz w:val="20"/>
          <w:szCs w:val="20"/>
        </w:rPr>
      </w:pPr>
      <w:r>
        <w:rPr>
          <w:sz w:val="20"/>
          <w:szCs w:val="20"/>
        </w:rPr>
        <w:t>Zamawiający nie określa dodatkowych wymagań związanych z zatrudnianiem osób, o których mowa w art. 96 ust. 2 pkt 2 PZP</w:t>
      </w:r>
      <w:r w:rsidR="00DA1667">
        <w:rPr>
          <w:sz w:val="20"/>
          <w:szCs w:val="20"/>
        </w:rPr>
        <w:t>.</w:t>
      </w:r>
      <w:r>
        <w:rPr>
          <w:sz w:val="20"/>
          <w:szCs w:val="20"/>
        </w:rPr>
        <w:t xml:space="preserve"> </w:t>
      </w:r>
    </w:p>
    <w:p w14:paraId="00000070" w14:textId="77777777" w:rsidR="000F5793" w:rsidRDefault="00AA7C31">
      <w:pPr>
        <w:pStyle w:val="Nagwek2"/>
        <w:spacing w:before="240" w:after="240"/>
      </w:pPr>
      <w:bookmarkStart w:id="5" w:name="_Toc94859641"/>
      <w:r>
        <w:lastRenderedPageBreak/>
        <w:t>IV. Opis przedmiotu zamówienia</w:t>
      </w:r>
      <w:bookmarkEnd w:id="5"/>
    </w:p>
    <w:p w14:paraId="00000071" w14:textId="55F6A097" w:rsidR="000F5793" w:rsidRDefault="00AA7C31">
      <w:pPr>
        <w:numPr>
          <w:ilvl w:val="0"/>
          <w:numId w:val="1"/>
        </w:numPr>
        <w:spacing w:before="240" w:line="360" w:lineRule="auto"/>
        <w:ind w:left="434"/>
        <w:jc w:val="both"/>
        <w:rPr>
          <w:sz w:val="20"/>
          <w:szCs w:val="20"/>
        </w:rPr>
      </w:pPr>
      <w:r>
        <w:rPr>
          <w:sz w:val="20"/>
          <w:szCs w:val="20"/>
        </w:rPr>
        <w:t>Przedmiotem zamówienia jest</w:t>
      </w:r>
      <w:r w:rsidR="006756A6">
        <w:rPr>
          <w:sz w:val="20"/>
          <w:szCs w:val="20"/>
        </w:rPr>
        <w:t>:</w:t>
      </w:r>
    </w:p>
    <w:p w14:paraId="4F38EE21" w14:textId="7FDE82C1" w:rsidR="00FB1D2F" w:rsidRPr="001B6CA4" w:rsidRDefault="006756A6" w:rsidP="007B6010">
      <w:pPr>
        <w:keepNext/>
        <w:widowControl w:val="0"/>
        <w:overflowPunct w:val="0"/>
        <w:autoSpaceDE w:val="0"/>
        <w:autoSpaceDN w:val="0"/>
        <w:adjustRightInd w:val="0"/>
        <w:spacing w:after="0" w:line="360" w:lineRule="auto"/>
        <w:jc w:val="both"/>
        <w:textAlignment w:val="baseline"/>
        <w:rPr>
          <w:b/>
          <w:bCs/>
          <w:color w:val="000000"/>
          <w:sz w:val="20"/>
          <w:szCs w:val="20"/>
          <w:u w:val="single"/>
          <w:shd w:val="clear" w:color="auto" w:fill="FFFFFF"/>
        </w:rPr>
      </w:pPr>
      <w:r w:rsidRPr="001B6CA4">
        <w:rPr>
          <w:b/>
          <w:bCs/>
          <w:color w:val="000000"/>
          <w:sz w:val="20"/>
          <w:szCs w:val="20"/>
          <w:u w:val="single"/>
          <w:shd w:val="clear" w:color="auto" w:fill="FFFFFF"/>
        </w:rPr>
        <w:t xml:space="preserve">Część 1 </w:t>
      </w:r>
      <w:bookmarkStart w:id="6" w:name="_Hlk68763088"/>
    </w:p>
    <w:p w14:paraId="7C18C77D" w14:textId="541CEFA3" w:rsidR="00B558FF" w:rsidRPr="000848FF" w:rsidRDefault="0051206A" w:rsidP="007B6010">
      <w:pPr>
        <w:keepNext/>
        <w:widowControl w:val="0"/>
        <w:overflowPunct w:val="0"/>
        <w:autoSpaceDE w:val="0"/>
        <w:autoSpaceDN w:val="0"/>
        <w:adjustRightInd w:val="0"/>
        <w:spacing w:after="0" w:line="360" w:lineRule="auto"/>
        <w:jc w:val="both"/>
        <w:textAlignment w:val="baseline"/>
        <w:rPr>
          <w:sz w:val="20"/>
          <w:szCs w:val="20"/>
        </w:rPr>
      </w:pPr>
      <w:r w:rsidRPr="00B30EF0">
        <w:rPr>
          <w:sz w:val="20"/>
          <w:szCs w:val="20"/>
          <w:shd w:val="clear" w:color="auto" w:fill="FFFFFF"/>
        </w:rPr>
        <w:t>Przedmiot zamówienia stanowi odbiór, transport i zagospodarowanie zmieszanych odpadów komunalnych i odpadów segregowanych</w:t>
      </w:r>
      <w:r w:rsidRPr="00B30EF0">
        <w:rPr>
          <w:sz w:val="20"/>
          <w:szCs w:val="20"/>
        </w:rPr>
        <w:t xml:space="preserve">, </w:t>
      </w:r>
      <w:r w:rsidRPr="00B30EF0">
        <w:rPr>
          <w:sz w:val="20"/>
          <w:szCs w:val="20"/>
          <w:shd w:val="clear" w:color="auto" w:fill="FFFFFF"/>
        </w:rPr>
        <w:t xml:space="preserve">z obiektów MOSiR w Zabrzu Sp. z o.o. na terenie Zabrza. Zakres zamówienia stanowi wykaz posesji wraz z ilością i rodzajem pojemników na odbiór odpadów wraz </w:t>
      </w:r>
      <w:r w:rsidR="00245E83">
        <w:rPr>
          <w:sz w:val="20"/>
          <w:szCs w:val="20"/>
          <w:shd w:val="clear" w:color="auto" w:fill="FFFFFF"/>
        </w:rPr>
        <w:br/>
      </w:r>
      <w:r w:rsidRPr="00B30EF0">
        <w:rPr>
          <w:sz w:val="20"/>
          <w:szCs w:val="20"/>
          <w:shd w:val="clear" w:color="auto" w:fill="FFFFFF"/>
        </w:rPr>
        <w:t xml:space="preserve">z określeniem częstotliwości wywozu </w:t>
      </w:r>
      <w:r w:rsidRPr="00AC7C7F">
        <w:rPr>
          <w:sz w:val="20"/>
          <w:szCs w:val="20"/>
          <w:shd w:val="clear" w:color="auto" w:fill="FFFFFF"/>
        </w:rPr>
        <w:t>(patrz załącznik nr 1</w:t>
      </w:r>
      <w:r w:rsidR="00AC7C7F" w:rsidRPr="00AC7C7F">
        <w:rPr>
          <w:sz w:val="20"/>
          <w:szCs w:val="20"/>
          <w:shd w:val="clear" w:color="auto" w:fill="FFFFFF"/>
        </w:rPr>
        <w:t xml:space="preserve"> do OPZ</w:t>
      </w:r>
      <w:r w:rsidRPr="00AC7C7F">
        <w:rPr>
          <w:sz w:val="20"/>
          <w:szCs w:val="20"/>
          <w:shd w:val="clear" w:color="auto" w:fill="FFFFFF"/>
        </w:rPr>
        <w:t xml:space="preserve">). </w:t>
      </w:r>
      <w:r w:rsidRPr="000848FF">
        <w:rPr>
          <w:sz w:val="20"/>
          <w:szCs w:val="20"/>
        </w:rPr>
        <w:t xml:space="preserve">Dodatkowo Zamawiający może zlecić odbiór, transport i zagospodarowanie odpadów o kodach 17 03 80, 17 09 04, 20 03 07 (prawo opcji) </w:t>
      </w:r>
      <w:r w:rsidR="00245E83" w:rsidRPr="000848FF">
        <w:rPr>
          <w:sz w:val="20"/>
          <w:szCs w:val="20"/>
        </w:rPr>
        <w:br/>
      </w:r>
      <w:r w:rsidRPr="000848FF">
        <w:rPr>
          <w:sz w:val="20"/>
          <w:szCs w:val="20"/>
        </w:rPr>
        <w:t>z Targowiska</w:t>
      </w:r>
      <w:r w:rsidR="00D1338A" w:rsidRPr="000848FF">
        <w:rPr>
          <w:sz w:val="20"/>
          <w:szCs w:val="20"/>
        </w:rPr>
        <w:t xml:space="preserve"> </w:t>
      </w:r>
      <w:r w:rsidRPr="000848FF">
        <w:rPr>
          <w:sz w:val="20"/>
          <w:szCs w:val="20"/>
        </w:rPr>
        <w:t>Jagiełły w ilości łącznie do 1</w:t>
      </w:r>
      <w:r w:rsidR="001634ED" w:rsidRPr="000848FF">
        <w:rPr>
          <w:sz w:val="20"/>
          <w:szCs w:val="20"/>
        </w:rPr>
        <w:t>0,5</w:t>
      </w:r>
      <w:r w:rsidRPr="000848FF">
        <w:rPr>
          <w:sz w:val="20"/>
          <w:szCs w:val="20"/>
        </w:rPr>
        <w:t xml:space="preserve"> m</w:t>
      </w:r>
      <w:r w:rsidRPr="000848FF">
        <w:rPr>
          <w:sz w:val="20"/>
          <w:szCs w:val="20"/>
          <w:vertAlign w:val="superscript"/>
        </w:rPr>
        <w:t>3</w:t>
      </w:r>
      <w:r w:rsidR="001634ED" w:rsidRPr="000848FF">
        <w:rPr>
          <w:sz w:val="20"/>
          <w:szCs w:val="20"/>
        </w:rPr>
        <w:t xml:space="preserve"> (po 3,5</w:t>
      </w:r>
      <w:r w:rsidR="00B04AFF" w:rsidRPr="000848FF">
        <w:rPr>
          <w:sz w:val="20"/>
          <w:szCs w:val="20"/>
        </w:rPr>
        <w:t xml:space="preserve"> </w:t>
      </w:r>
      <w:r w:rsidR="001634ED" w:rsidRPr="000848FF">
        <w:rPr>
          <w:sz w:val="20"/>
          <w:szCs w:val="20"/>
        </w:rPr>
        <w:t>m</w:t>
      </w:r>
      <w:r w:rsidR="001634ED" w:rsidRPr="000848FF">
        <w:rPr>
          <w:vertAlign w:val="superscript"/>
        </w:rPr>
        <w:t>3</w:t>
      </w:r>
      <w:r w:rsidR="001634ED" w:rsidRPr="000848FF">
        <w:rPr>
          <w:sz w:val="20"/>
          <w:szCs w:val="20"/>
        </w:rPr>
        <w:t xml:space="preserve"> każdy odpad)</w:t>
      </w:r>
      <w:r w:rsidR="00400AEE">
        <w:rPr>
          <w:sz w:val="20"/>
          <w:szCs w:val="20"/>
        </w:rPr>
        <w:t>, w sytuacji gdy u Zamawiającego powstaną odpady o wskazanych kodach.</w:t>
      </w:r>
    </w:p>
    <w:p w14:paraId="5DAA0663" w14:textId="77777777" w:rsidR="00B558FF" w:rsidRPr="00A606F7" w:rsidRDefault="00B558FF" w:rsidP="008431BA">
      <w:pPr>
        <w:spacing w:after="0" w:line="360" w:lineRule="auto"/>
        <w:jc w:val="both"/>
        <w:rPr>
          <w:rFonts w:eastAsia="Times New Roman"/>
          <w:sz w:val="20"/>
          <w:szCs w:val="20"/>
          <w:u w:val="single"/>
        </w:rPr>
      </w:pPr>
      <w:r w:rsidRPr="00A606F7">
        <w:rPr>
          <w:rFonts w:eastAsia="Times New Roman"/>
          <w:sz w:val="20"/>
          <w:szCs w:val="20"/>
          <w:u w:val="single"/>
        </w:rPr>
        <w:t>Zakres przedmiotu zamówienia obejmuje odbiór:</w:t>
      </w:r>
    </w:p>
    <w:p w14:paraId="5EC3E718" w14:textId="77777777" w:rsidR="00B558FF" w:rsidRPr="00A606F7" w:rsidRDefault="00B558FF" w:rsidP="00041D07">
      <w:pPr>
        <w:pStyle w:val="Akapitzlist"/>
        <w:numPr>
          <w:ilvl w:val="0"/>
          <w:numId w:val="64"/>
        </w:numPr>
        <w:spacing w:after="0" w:line="360" w:lineRule="auto"/>
        <w:ind w:left="284" w:hanging="284"/>
        <w:jc w:val="both"/>
        <w:rPr>
          <w:rFonts w:eastAsia="Times New Roman"/>
          <w:sz w:val="20"/>
          <w:szCs w:val="20"/>
        </w:rPr>
      </w:pPr>
      <w:r w:rsidRPr="00A606F7">
        <w:rPr>
          <w:rFonts w:eastAsia="Times New Roman"/>
          <w:sz w:val="20"/>
          <w:szCs w:val="20"/>
        </w:rPr>
        <w:t xml:space="preserve">zmieszanych (niesegregowanych) odpadów komunalnych o kodzie 20 03 01, </w:t>
      </w:r>
    </w:p>
    <w:p w14:paraId="1C856979" w14:textId="77777777" w:rsidR="00B558FF" w:rsidRPr="00A606F7" w:rsidRDefault="00B558FF" w:rsidP="00041D07">
      <w:pPr>
        <w:pStyle w:val="Akapitzlist"/>
        <w:numPr>
          <w:ilvl w:val="0"/>
          <w:numId w:val="64"/>
        </w:numPr>
        <w:spacing w:after="0" w:line="360" w:lineRule="auto"/>
        <w:ind w:left="284" w:hanging="284"/>
        <w:jc w:val="both"/>
        <w:rPr>
          <w:rFonts w:eastAsia="Times New Roman"/>
          <w:sz w:val="20"/>
          <w:szCs w:val="20"/>
        </w:rPr>
      </w:pPr>
      <w:r w:rsidRPr="00A606F7">
        <w:rPr>
          <w:rFonts w:eastAsia="Times New Roman"/>
          <w:sz w:val="20"/>
          <w:szCs w:val="20"/>
        </w:rPr>
        <w:t xml:space="preserve">segregowanych (gromadzonych w sposób selektywny) podanych poniżej rodzajów odpadów: </w:t>
      </w:r>
    </w:p>
    <w:p w14:paraId="452C140F" w14:textId="77777777" w:rsidR="00B558FF" w:rsidRPr="00A606F7" w:rsidRDefault="00B558FF" w:rsidP="001B6CA4">
      <w:pPr>
        <w:spacing w:after="0" w:line="360" w:lineRule="auto"/>
        <w:jc w:val="both"/>
        <w:rPr>
          <w:rFonts w:eastAsia="Times New Roman"/>
          <w:sz w:val="20"/>
          <w:szCs w:val="20"/>
        </w:rPr>
      </w:pPr>
      <w:r w:rsidRPr="00A606F7">
        <w:rPr>
          <w:rFonts w:eastAsia="Times New Roman"/>
          <w:sz w:val="20"/>
          <w:szCs w:val="20"/>
        </w:rPr>
        <w:t xml:space="preserve">a. papier i tekturę (kody: 20 01 01, 15 01 01), </w:t>
      </w:r>
    </w:p>
    <w:p w14:paraId="470A59C4" w14:textId="77777777" w:rsidR="00B558FF" w:rsidRPr="00A606F7" w:rsidRDefault="00B558FF" w:rsidP="001B6CA4">
      <w:pPr>
        <w:spacing w:after="0" w:line="360" w:lineRule="auto"/>
        <w:jc w:val="both"/>
        <w:rPr>
          <w:rFonts w:eastAsia="Times New Roman"/>
          <w:sz w:val="20"/>
          <w:szCs w:val="20"/>
        </w:rPr>
      </w:pPr>
      <w:r w:rsidRPr="00A606F7">
        <w:rPr>
          <w:rFonts w:eastAsia="Times New Roman"/>
          <w:sz w:val="20"/>
          <w:szCs w:val="20"/>
        </w:rPr>
        <w:t xml:space="preserve">b. szkło, w tym szkło bezbarwne i kolorowe (kody: 20 01 02, 15 01 07), </w:t>
      </w:r>
    </w:p>
    <w:p w14:paraId="732297A1" w14:textId="77777777" w:rsidR="00B558FF" w:rsidRPr="00A606F7" w:rsidRDefault="00B558FF" w:rsidP="001B6CA4">
      <w:pPr>
        <w:keepNext/>
        <w:widowControl w:val="0"/>
        <w:overflowPunct w:val="0"/>
        <w:autoSpaceDE w:val="0"/>
        <w:autoSpaceDN w:val="0"/>
        <w:adjustRightInd w:val="0"/>
        <w:spacing w:after="0" w:line="360" w:lineRule="auto"/>
        <w:jc w:val="both"/>
        <w:textAlignment w:val="baseline"/>
        <w:rPr>
          <w:rFonts w:eastAsia="Times New Roman"/>
          <w:sz w:val="20"/>
          <w:szCs w:val="20"/>
        </w:rPr>
      </w:pPr>
      <w:r w:rsidRPr="00A606F7">
        <w:rPr>
          <w:rFonts w:eastAsia="Times New Roman"/>
          <w:sz w:val="20"/>
          <w:szCs w:val="20"/>
        </w:rPr>
        <w:t xml:space="preserve">c. tworzywa sztuczne (kody: 20 01 39, 15 01 02), </w:t>
      </w:r>
    </w:p>
    <w:p w14:paraId="111FFD1E" w14:textId="77777777" w:rsidR="00B558FF" w:rsidRPr="00A606F7" w:rsidRDefault="00B558FF" w:rsidP="001B6CA4">
      <w:pPr>
        <w:keepNext/>
        <w:widowControl w:val="0"/>
        <w:overflowPunct w:val="0"/>
        <w:autoSpaceDE w:val="0"/>
        <w:autoSpaceDN w:val="0"/>
        <w:adjustRightInd w:val="0"/>
        <w:spacing w:after="0" w:line="360" w:lineRule="auto"/>
        <w:jc w:val="both"/>
        <w:textAlignment w:val="baseline"/>
        <w:rPr>
          <w:rFonts w:eastAsia="Times New Roman"/>
          <w:sz w:val="20"/>
          <w:szCs w:val="20"/>
        </w:rPr>
      </w:pPr>
      <w:r w:rsidRPr="00A606F7">
        <w:rPr>
          <w:rFonts w:eastAsia="Times New Roman"/>
          <w:sz w:val="20"/>
          <w:szCs w:val="20"/>
        </w:rPr>
        <w:t xml:space="preserve">d. metal (kody: 15 01 04, 20 01 40), </w:t>
      </w:r>
    </w:p>
    <w:p w14:paraId="7C65FE78" w14:textId="16E2151D" w:rsidR="00DC39A9" w:rsidRPr="00455C81" w:rsidRDefault="00B558FF" w:rsidP="008431BA">
      <w:pPr>
        <w:keepNext/>
        <w:widowControl w:val="0"/>
        <w:overflowPunct w:val="0"/>
        <w:autoSpaceDE w:val="0"/>
        <w:autoSpaceDN w:val="0"/>
        <w:adjustRightInd w:val="0"/>
        <w:spacing w:after="0" w:line="360" w:lineRule="auto"/>
        <w:jc w:val="both"/>
        <w:textAlignment w:val="baseline"/>
        <w:rPr>
          <w:rFonts w:eastAsia="Times New Roman"/>
          <w:sz w:val="20"/>
          <w:szCs w:val="20"/>
        </w:rPr>
      </w:pPr>
      <w:r w:rsidRPr="00455C81">
        <w:rPr>
          <w:rFonts w:eastAsia="Times New Roman"/>
          <w:sz w:val="20"/>
          <w:szCs w:val="20"/>
        </w:rPr>
        <w:t>e. odpady ulegające biodegradacji (kody: 20 02 01, 20 01 08)</w:t>
      </w:r>
      <w:bookmarkStart w:id="7" w:name="_Hlk94279035"/>
      <w:bookmarkEnd w:id="6"/>
      <w:r w:rsidR="000848FF" w:rsidRPr="00455C81">
        <w:rPr>
          <w:rFonts w:eastAsia="Times New Roman"/>
          <w:sz w:val="20"/>
          <w:szCs w:val="20"/>
        </w:rPr>
        <w:t>.</w:t>
      </w:r>
      <w:r w:rsidR="008431BA" w:rsidRPr="00455C81">
        <w:rPr>
          <w:rFonts w:eastAsia="Times New Roman"/>
          <w:sz w:val="20"/>
          <w:szCs w:val="20"/>
        </w:rPr>
        <w:t xml:space="preserve"> </w:t>
      </w:r>
    </w:p>
    <w:p w14:paraId="024CC7F5" w14:textId="77777777" w:rsidR="00081CED" w:rsidRPr="00081CED" w:rsidRDefault="00081CED" w:rsidP="00081CED">
      <w:pPr>
        <w:keepNext/>
        <w:widowControl w:val="0"/>
        <w:overflowPunct w:val="0"/>
        <w:autoSpaceDE w:val="0"/>
        <w:autoSpaceDN w:val="0"/>
        <w:adjustRightInd w:val="0"/>
        <w:spacing w:after="0" w:line="360" w:lineRule="auto"/>
        <w:jc w:val="both"/>
        <w:textAlignment w:val="baseline"/>
        <w:rPr>
          <w:sz w:val="20"/>
          <w:szCs w:val="20"/>
          <w:shd w:val="clear" w:color="auto" w:fill="FEFFFE"/>
        </w:rPr>
      </w:pPr>
      <w:r w:rsidRPr="00081CED">
        <w:rPr>
          <w:rFonts w:cs="Arial"/>
          <w:sz w:val="20"/>
          <w:szCs w:val="20"/>
        </w:rPr>
        <w:t>Zamawiający zrealizuje przedmiot zamówienia w wielkości niemniejszej niż: 1000 wywozów.</w:t>
      </w:r>
    </w:p>
    <w:p w14:paraId="2AACD6E6" w14:textId="37E0171F" w:rsidR="00081CED" w:rsidRDefault="000848FF" w:rsidP="00081CED">
      <w:pPr>
        <w:keepNext/>
        <w:widowControl w:val="0"/>
        <w:overflowPunct w:val="0"/>
        <w:autoSpaceDE w:val="0"/>
        <w:autoSpaceDN w:val="0"/>
        <w:adjustRightInd w:val="0"/>
        <w:spacing w:after="0" w:line="360" w:lineRule="auto"/>
        <w:jc w:val="both"/>
        <w:textAlignment w:val="baseline"/>
        <w:rPr>
          <w:sz w:val="20"/>
          <w:szCs w:val="20"/>
          <w:shd w:val="clear" w:color="auto" w:fill="FEFFFE"/>
        </w:rPr>
      </w:pPr>
      <w:r w:rsidRPr="00455C81">
        <w:rPr>
          <w:sz w:val="20"/>
          <w:szCs w:val="20"/>
          <w:shd w:val="clear" w:color="auto" w:fill="FEFFFE"/>
        </w:rPr>
        <w:t xml:space="preserve">Okres realizacji zamówienia: od 01.03.2024 r. do 28.02.2025 r. </w:t>
      </w:r>
      <w:bookmarkStart w:id="8" w:name="_Hlk158288894"/>
    </w:p>
    <w:bookmarkEnd w:id="8"/>
    <w:p w14:paraId="329E7013" w14:textId="77777777" w:rsidR="00081CED" w:rsidRPr="00081CED" w:rsidRDefault="00081CED" w:rsidP="007B6010">
      <w:pPr>
        <w:keepNext/>
        <w:widowControl w:val="0"/>
        <w:overflowPunct w:val="0"/>
        <w:autoSpaceDE w:val="0"/>
        <w:autoSpaceDN w:val="0"/>
        <w:adjustRightInd w:val="0"/>
        <w:spacing w:after="0" w:line="360" w:lineRule="auto"/>
        <w:jc w:val="both"/>
        <w:textAlignment w:val="baseline"/>
        <w:rPr>
          <w:rFonts w:eastAsiaTheme="minorEastAsia"/>
          <w:b/>
          <w:bCs/>
          <w:color w:val="000000"/>
          <w:sz w:val="20"/>
          <w:szCs w:val="20"/>
          <w:u w:val="single"/>
          <w:shd w:val="clear" w:color="auto" w:fill="FFFFFF"/>
        </w:rPr>
      </w:pPr>
    </w:p>
    <w:p w14:paraId="01704955" w14:textId="12CF37DA" w:rsidR="00106380" w:rsidRPr="00081CED" w:rsidRDefault="00106380" w:rsidP="007B6010">
      <w:pPr>
        <w:keepNext/>
        <w:widowControl w:val="0"/>
        <w:overflowPunct w:val="0"/>
        <w:autoSpaceDE w:val="0"/>
        <w:autoSpaceDN w:val="0"/>
        <w:adjustRightInd w:val="0"/>
        <w:spacing w:after="0" w:line="360" w:lineRule="auto"/>
        <w:jc w:val="both"/>
        <w:textAlignment w:val="baseline"/>
        <w:rPr>
          <w:rFonts w:eastAsiaTheme="minorEastAsia"/>
          <w:b/>
          <w:bCs/>
          <w:color w:val="000000"/>
          <w:sz w:val="20"/>
          <w:szCs w:val="20"/>
          <w:u w:val="single"/>
          <w:shd w:val="clear" w:color="auto" w:fill="FFFFFF"/>
        </w:rPr>
      </w:pPr>
      <w:r w:rsidRPr="00081CED">
        <w:rPr>
          <w:rFonts w:eastAsiaTheme="minorEastAsia"/>
          <w:b/>
          <w:bCs/>
          <w:color w:val="000000"/>
          <w:sz w:val="20"/>
          <w:szCs w:val="20"/>
          <w:u w:val="single"/>
          <w:shd w:val="clear" w:color="auto" w:fill="FFFFFF"/>
        </w:rPr>
        <w:t>Część 2 pkt</w:t>
      </w:r>
      <w:r w:rsidR="008447B4" w:rsidRPr="00081CED">
        <w:rPr>
          <w:rFonts w:eastAsiaTheme="minorEastAsia"/>
          <w:b/>
          <w:bCs/>
          <w:color w:val="000000"/>
          <w:sz w:val="20"/>
          <w:szCs w:val="20"/>
          <w:u w:val="single"/>
          <w:shd w:val="clear" w:color="auto" w:fill="FFFFFF"/>
        </w:rPr>
        <w:t xml:space="preserve"> </w:t>
      </w:r>
      <w:r w:rsidRPr="00081CED">
        <w:rPr>
          <w:rFonts w:eastAsiaTheme="minorEastAsia"/>
          <w:b/>
          <w:bCs/>
          <w:color w:val="000000"/>
          <w:sz w:val="20"/>
          <w:szCs w:val="20"/>
          <w:u w:val="single"/>
          <w:shd w:val="clear" w:color="auto" w:fill="FFFFFF"/>
        </w:rPr>
        <w:t>1</w:t>
      </w:r>
    </w:p>
    <w:p w14:paraId="7A93013E" w14:textId="77777777" w:rsidR="00631D87" w:rsidRPr="00081CED" w:rsidRDefault="00631D87" w:rsidP="007B6010">
      <w:pPr>
        <w:pStyle w:val="Styl"/>
        <w:shd w:val="clear" w:color="auto" w:fill="FEFFFE"/>
        <w:tabs>
          <w:tab w:val="left" w:pos="994"/>
          <w:tab w:val="left" w:pos="2424"/>
        </w:tabs>
        <w:spacing w:line="360" w:lineRule="auto"/>
        <w:ind w:right="57"/>
        <w:jc w:val="both"/>
        <w:rPr>
          <w:rFonts w:asciiTheme="minorHAnsi" w:hAnsiTheme="minorHAnsi" w:cs="Arial"/>
          <w:sz w:val="20"/>
          <w:szCs w:val="20"/>
          <w:shd w:val="clear" w:color="auto" w:fill="FEFFFE"/>
        </w:rPr>
      </w:pPr>
      <w:bookmarkStart w:id="9" w:name="_Hlk126648458"/>
      <w:r w:rsidRPr="00081CED">
        <w:rPr>
          <w:rFonts w:asciiTheme="minorHAnsi" w:hAnsiTheme="minorHAnsi" w:cs="Arial"/>
          <w:sz w:val="20"/>
          <w:szCs w:val="20"/>
          <w:shd w:val="clear" w:color="auto" w:fill="FEFFFE"/>
        </w:rPr>
        <w:t xml:space="preserve">Odbiór, transport i zagospodarowanie odpadów ulegających biodegradacji o kodzie 20 02 01 pochodzących z konserwacji terenów zielonych Gminy Zabrze. </w:t>
      </w:r>
    </w:p>
    <w:p w14:paraId="74A3B1D7" w14:textId="5C390896" w:rsidR="00631D87" w:rsidRPr="00081CED" w:rsidRDefault="00081CED" w:rsidP="00631D87">
      <w:pPr>
        <w:pStyle w:val="Styl"/>
        <w:shd w:val="clear" w:color="auto" w:fill="FEFFFE"/>
        <w:tabs>
          <w:tab w:val="left" w:pos="284"/>
          <w:tab w:val="left" w:pos="426"/>
          <w:tab w:val="left" w:pos="994"/>
          <w:tab w:val="left" w:pos="2424"/>
        </w:tabs>
        <w:spacing w:line="360" w:lineRule="auto"/>
        <w:ind w:right="57"/>
        <w:jc w:val="both"/>
        <w:rPr>
          <w:rFonts w:asciiTheme="minorHAnsi" w:hAnsiTheme="minorHAnsi" w:cs="Arial"/>
          <w:sz w:val="20"/>
          <w:szCs w:val="20"/>
          <w:shd w:val="clear" w:color="auto" w:fill="FEFFFE"/>
        </w:rPr>
      </w:pPr>
      <w:r w:rsidRPr="00081CED">
        <w:rPr>
          <w:rFonts w:asciiTheme="minorHAnsi" w:hAnsiTheme="minorHAnsi" w:cs="Arial"/>
          <w:sz w:val="20"/>
          <w:szCs w:val="20"/>
        </w:rPr>
        <w:t xml:space="preserve">Zamawiający zrealizuje przedmiot zamówienia w wielkości niemniejszej niż: </w:t>
      </w:r>
      <w:r w:rsidR="00631D87" w:rsidRPr="00081CED">
        <w:rPr>
          <w:rFonts w:asciiTheme="minorHAnsi" w:hAnsiTheme="minorHAnsi" w:cs="Arial"/>
          <w:sz w:val="20"/>
          <w:szCs w:val="20"/>
          <w:shd w:val="clear" w:color="auto" w:fill="FEFFFE"/>
        </w:rPr>
        <w:t xml:space="preserve">300 ton. </w:t>
      </w:r>
    </w:p>
    <w:p w14:paraId="46EA6AEF" w14:textId="35A2AF5F" w:rsidR="00631D87" w:rsidRPr="00081CED" w:rsidRDefault="00631D87" w:rsidP="00631D87">
      <w:pPr>
        <w:pStyle w:val="Styl"/>
        <w:shd w:val="clear" w:color="auto" w:fill="FEFFFE"/>
        <w:tabs>
          <w:tab w:val="left" w:pos="994"/>
          <w:tab w:val="left" w:pos="2424"/>
        </w:tabs>
        <w:spacing w:line="360" w:lineRule="auto"/>
        <w:ind w:right="57"/>
        <w:jc w:val="both"/>
        <w:rPr>
          <w:rFonts w:asciiTheme="minorHAnsi" w:hAnsiTheme="minorHAnsi" w:cs="Arial"/>
          <w:sz w:val="20"/>
          <w:szCs w:val="20"/>
          <w:shd w:val="clear" w:color="auto" w:fill="FEFFFE"/>
        </w:rPr>
      </w:pPr>
      <w:r w:rsidRPr="00081CED">
        <w:rPr>
          <w:rFonts w:asciiTheme="minorHAnsi" w:hAnsiTheme="minorHAnsi" w:cs="Arial"/>
          <w:sz w:val="20"/>
          <w:szCs w:val="20"/>
          <w:shd w:val="clear" w:color="auto" w:fill="FEFFFE"/>
        </w:rPr>
        <w:t>Okres realizacji zamówienia: od 01.03.202</w:t>
      </w:r>
      <w:r w:rsidR="00945418" w:rsidRPr="00081CED">
        <w:rPr>
          <w:rFonts w:asciiTheme="minorHAnsi" w:hAnsiTheme="minorHAnsi" w:cs="Arial"/>
          <w:sz w:val="20"/>
          <w:szCs w:val="20"/>
          <w:shd w:val="clear" w:color="auto" w:fill="FEFFFE"/>
        </w:rPr>
        <w:t>4</w:t>
      </w:r>
      <w:r w:rsidR="008431BA" w:rsidRPr="00081CED">
        <w:rPr>
          <w:rFonts w:asciiTheme="minorHAnsi" w:hAnsiTheme="minorHAnsi" w:cs="Arial"/>
          <w:sz w:val="20"/>
          <w:szCs w:val="20"/>
          <w:shd w:val="clear" w:color="auto" w:fill="FEFFFE"/>
        </w:rPr>
        <w:t xml:space="preserve"> r.</w:t>
      </w:r>
      <w:r w:rsidRPr="00081CED">
        <w:rPr>
          <w:rFonts w:asciiTheme="minorHAnsi" w:hAnsiTheme="minorHAnsi" w:cs="Arial"/>
          <w:sz w:val="20"/>
          <w:szCs w:val="20"/>
          <w:shd w:val="clear" w:color="auto" w:fill="FEFFFE"/>
        </w:rPr>
        <w:t xml:space="preserve"> do 2</w:t>
      </w:r>
      <w:r w:rsidR="00945418" w:rsidRPr="00081CED">
        <w:rPr>
          <w:rFonts w:asciiTheme="minorHAnsi" w:hAnsiTheme="minorHAnsi" w:cs="Arial"/>
          <w:sz w:val="20"/>
          <w:szCs w:val="20"/>
          <w:shd w:val="clear" w:color="auto" w:fill="FEFFFE"/>
        </w:rPr>
        <w:t>8</w:t>
      </w:r>
      <w:r w:rsidRPr="00081CED">
        <w:rPr>
          <w:rFonts w:asciiTheme="minorHAnsi" w:hAnsiTheme="minorHAnsi" w:cs="Arial"/>
          <w:sz w:val="20"/>
          <w:szCs w:val="20"/>
          <w:shd w:val="clear" w:color="auto" w:fill="FEFFFE"/>
        </w:rPr>
        <w:t>.02.202</w:t>
      </w:r>
      <w:r w:rsidR="00945418" w:rsidRPr="00081CED">
        <w:rPr>
          <w:rFonts w:asciiTheme="minorHAnsi" w:hAnsiTheme="minorHAnsi" w:cs="Arial"/>
          <w:sz w:val="20"/>
          <w:szCs w:val="20"/>
          <w:shd w:val="clear" w:color="auto" w:fill="FEFFFE"/>
        </w:rPr>
        <w:t>5</w:t>
      </w:r>
      <w:r w:rsidR="008431BA" w:rsidRPr="00081CED">
        <w:rPr>
          <w:rFonts w:asciiTheme="minorHAnsi" w:hAnsiTheme="minorHAnsi" w:cs="Arial"/>
          <w:sz w:val="20"/>
          <w:szCs w:val="20"/>
          <w:shd w:val="clear" w:color="auto" w:fill="FEFFFE"/>
        </w:rPr>
        <w:t xml:space="preserve"> </w:t>
      </w:r>
      <w:r w:rsidRPr="00081CED">
        <w:rPr>
          <w:rFonts w:asciiTheme="minorHAnsi" w:hAnsiTheme="minorHAnsi" w:cs="Arial"/>
          <w:sz w:val="20"/>
          <w:szCs w:val="20"/>
          <w:shd w:val="clear" w:color="auto" w:fill="FEFFFE"/>
        </w:rPr>
        <w:t>r.</w:t>
      </w:r>
    </w:p>
    <w:p w14:paraId="407F8C0A" w14:textId="77777777" w:rsidR="007B6010" w:rsidRPr="00081CED" w:rsidRDefault="007B6010" w:rsidP="007B6010">
      <w:pPr>
        <w:keepNext/>
        <w:widowControl w:val="0"/>
        <w:overflowPunct w:val="0"/>
        <w:autoSpaceDE w:val="0"/>
        <w:autoSpaceDN w:val="0"/>
        <w:adjustRightInd w:val="0"/>
        <w:spacing w:after="0" w:line="360" w:lineRule="auto"/>
        <w:jc w:val="both"/>
        <w:textAlignment w:val="baseline"/>
        <w:rPr>
          <w:rFonts w:eastAsiaTheme="minorEastAsia"/>
          <w:b/>
          <w:bCs/>
          <w:color w:val="000000"/>
          <w:sz w:val="20"/>
          <w:szCs w:val="20"/>
          <w:u w:val="single"/>
          <w:shd w:val="clear" w:color="auto" w:fill="FFFFFF"/>
        </w:rPr>
      </w:pPr>
    </w:p>
    <w:p w14:paraId="7D526459" w14:textId="1E446265" w:rsidR="00106380" w:rsidRPr="00106380" w:rsidRDefault="00106380" w:rsidP="007B6010">
      <w:pPr>
        <w:keepNext/>
        <w:widowControl w:val="0"/>
        <w:overflowPunct w:val="0"/>
        <w:autoSpaceDE w:val="0"/>
        <w:autoSpaceDN w:val="0"/>
        <w:adjustRightInd w:val="0"/>
        <w:spacing w:after="0" w:line="360" w:lineRule="auto"/>
        <w:jc w:val="both"/>
        <w:textAlignment w:val="baseline"/>
        <w:rPr>
          <w:rFonts w:eastAsiaTheme="minorEastAsia"/>
          <w:b/>
          <w:bCs/>
          <w:color w:val="000000"/>
          <w:sz w:val="20"/>
          <w:szCs w:val="20"/>
          <w:u w:val="single"/>
          <w:shd w:val="clear" w:color="auto" w:fill="FFFFFF"/>
        </w:rPr>
      </w:pPr>
      <w:r w:rsidRPr="00106380">
        <w:rPr>
          <w:rFonts w:eastAsiaTheme="minorEastAsia"/>
          <w:b/>
          <w:bCs/>
          <w:color w:val="000000"/>
          <w:sz w:val="20"/>
          <w:szCs w:val="20"/>
          <w:u w:val="single"/>
          <w:shd w:val="clear" w:color="auto" w:fill="FFFFFF"/>
        </w:rPr>
        <w:t>Część 2 pkt</w:t>
      </w:r>
      <w:r w:rsidR="008447B4">
        <w:rPr>
          <w:rFonts w:eastAsiaTheme="minorEastAsia"/>
          <w:b/>
          <w:bCs/>
          <w:color w:val="000000"/>
          <w:sz w:val="20"/>
          <w:szCs w:val="20"/>
          <w:u w:val="single"/>
          <w:shd w:val="clear" w:color="auto" w:fill="FFFFFF"/>
        </w:rPr>
        <w:t xml:space="preserve"> </w:t>
      </w:r>
      <w:r w:rsidRPr="00106380">
        <w:rPr>
          <w:rFonts w:eastAsiaTheme="minorEastAsia"/>
          <w:b/>
          <w:bCs/>
          <w:color w:val="000000"/>
          <w:sz w:val="20"/>
          <w:szCs w:val="20"/>
          <w:u w:val="single"/>
          <w:shd w:val="clear" w:color="auto" w:fill="FFFFFF"/>
        </w:rPr>
        <w:t>2</w:t>
      </w:r>
    </w:p>
    <w:bookmarkEnd w:id="7"/>
    <w:p w14:paraId="75CB57EB" w14:textId="77777777" w:rsidR="00081CED" w:rsidRDefault="00631D87" w:rsidP="007B6010">
      <w:pPr>
        <w:keepNext/>
        <w:widowControl w:val="0"/>
        <w:overflowPunct w:val="0"/>
        <w:autoSpaceDE w:val="0"/>
        <w:autoSpaceDN w:val="0"/>
        <w:adjustRightInd w:val="0"/>
        <w:spacing w:after="0" w:line="360" w:lineRule="auto"/>
        <w:jc w:val="both"/>
        <w:textAlignment w:val="baseline"/>
        <w:rPr>
          <w:sz w:val="20"/>
          <w:szCs w:val="20"/>
          <w:shd w:val="clear" w:color="auto" w:fill="FFFFFF"/>
        </w:rPr>
      </w:pPr>
      <w:r w:rsidRPr="00631D87">
        <w:rPr>
          <w:color w:val="000000"/>
          <w:sz w:val="20"/>
          <w:szCs w:val="20"/>
          <w:shd w:val="clear" w:color="auto" w:fill="FFFFFF"/>
        </w:rPr>
        <w:t xml:space="preserve">Przedmiot zamówienia </w:t>
      </w:r>
      <w:r w:rsidRPr="00631D87">
        <w:rPr>
          <w:sz w:val="20"/>
          <w:szCs w:val="20"/>
          <w:shd w:val="clear" w:color="auto" w:fill="FFFFFF"/>
        </w:rPr>
        <w:t>stanowi odbiór, transport i zagospodarowanie zmieszanych odpadów komunalnych</w:t>
      </w:r>
      <w:r w:rsidRPr="00631D87">
        <w:rPr>
          <w:sz w:val="20"/>
          <w:szCs w:val="20"/>
        </w:rPr>
        <w:t xml:space="preserve">, </w:t>
      </w:r>
      <w:r w:rsidRPr="00631D87">
        <w:rPr>
          <w:sz w:val="20"/>
          <w:szCs w:val="20"/>
          <w:shd w:val="clear" w:color="auto" w:fill="FEFFFE"/>
        </w:rPr>
        <w:t>o kodzie 20 03 01 pochodzących z terenów Miasta Zabrze</w:t>
      </w:r>
      <w:bookmarkEnd w:id="9"/>
      <w:r w:rsidRPr="00631D87">
        <w:rPr>
          <w:sz w:val="20"/>
          <w:szCs w:val="20"/>
          <w:shd w:val="clear" w:color="auto" w:fill="FEFFFE"/>
        </w:rPr>
        <w:t xml:space="preserve">. </w:t>
      </w:r>
      <w:r w:rsidRPr="00631D87">
        <w:rPr>
          <w:sz w:val="20"/>
          <w:szCs w:val="20"/>
          <w:shd w:val="clear" w:color="auto" w:fill="FFFFFF"/>
        </w:rPr>
        <w:t xml:space="preserve">Zakres zamówienia stanowi wykaz ilości i rodzaju pojemników na odbiór odpadów wraz z określeniem częstotliwości </w:t>
      </w:r>
      <w:r w:rsidRPr="00AC7C7F">
        <w:rPr>
          <w:sz w:val="20"/>
          <w:szCs w:val="20"/>
          <w:shd w:val="clear" w:color="auto" w:fill="FFFFFF"/>
        </w:rPr>
        <w:t>wywozu (patrz załącznik nr 2</w:t>
      </w:r>
      <w:r w:rsidR="00AC7C7F" w:rsidRPr="00AC7C7F">
        <w:rPr>
          <w:sz w:val="20"/>
          <w:szCs w:val="20"/>
          <w:shd w:val="clear" w:color="auto" w:fill="FFFFFF"/>
        </w:rPr>
        <w:t xml:space="preserve"> do OPZ</w:t>
      </w:r>
      <w:r w:rsidRPr="00AC7C7F">
        <w:rPr>
          <w:sz w:val="20"/>
          <w:szCs w:val="20"/>
          <w:shd w:val="clear" w:color="auto" w:fill="FFFFFF"/>
        </w:rPr>
        <w:t>).</w:t>
      </w:r>
    </w:p>
    <w:p w14:paraId="14F8D9D8" w14:textId="1E130B86" w:rsidR="00081CED" w:rsidRPr="00081CED" w:rsidRDefault="00081CED" w:rsidP="00081CED">
      <w:pPr>
        <w:pStyle w:val="Styl"/>
        <w:shd w:val="clear" w:color="auto" w:fill="FEFFFE"/>
        <w:tabs>
          <w:tab w:val="left" w:pos="284"/>
          <w:tab w:val="left" w:pos="426"/>
          <w:tab w:val="left" w:pos="994"/>
          <w:tab w:val="left" w:pos="2424"/>
        </w:tabs>
        <w:spacing w:line="360" w:lineRule="auto"/>
        <w:ind w:right="57"/>
        <w:jc w:val="both"/>
        <w:rPr>
          <w:rFonts w:asciiTheme="minorHAnsi" w:hAnsiTheme="minorHAnsi" w:cs="Arial"/>
          <w:sz w:val="20"/>
          <w:szCs w:val="20"/>
          <w:shd w:val="clear" w:color="auto" w:fill="FEFFFE"/>
        </w:rPr>
      </w:pPr>
      <w:r w:rsidRPr="00081CED">
        <w:rPr>
          <w:rFonts w:asciiTheme="minorHAnsi" w:hAnsiTheme="minorHAnsi" w:cs="Arial"/>
          <w:sz w:val="20"/>
          <w:szCs w:val="20"/>
        </w:rPr>
        <w:t xml:space="preserve">Zamawiający zrealizuje przedmiot zamówienia w wielkości niemniejszej niż: </w:t>
      </w:r>
      <w:r w:rsidRPr="00081CED">
        <w:rPr>
          <w:rFonts w:asciiTheme="minorHAnsi" w:hAnsiTheme="minorHAnsi" w:cs="Arial"/>
          <w:sz w:val="20"/>
          <w:szCs w:val="20"/>
          <w:shd w:val="clear" w:color="auto" w:fill="FEFFFE"/>
        </w:rPr>
        <w:t xml:space="preserve">300 </w:t>
      </w:r>
      <w:r>
        <w:rPr>
          <w:rFonts w:asciiTheme="minorHAnsi" w:hAnsiTheme="minorHAnsi" w:cs="Arial"/>
          <w:sz w:val="20"/>
          <w:szCs w:val="20"/>
          <w:shd w:val="clear" w:color="auto" w:fill="FEFFFE"/>
        </w:rPr>
        <w:t>wywozów</w:t>
      </w:r>
      <w:r w:rsidRPr="00081CED">
        <w:rPr>
          <w:rFonts w:asciiTheme="minorHAnsi" w:hAnsiTheme="minorHAnsi" w:cs="Arial"/>
          <w:sz w:val="20"/>
          <w:szCs w:val="20"/>
          <w:shd w:val="clear" w:color="auto" w:fill="FEFFFE"/>
        </w:rPr>
        <w:t xml:space="preserve">. </w:t>
      </w:r>
    </w:p>
    <w:p w14:paraId="5398980D" w14:textId="1D4AE2F9" w:rsidR="00631D87" w:rsidRPr="00AC7C7F" w:rsidRDefault="00631D87" w:rsidP="00631D87">
      <w:pPr>
        <w:keepNext/>
        <w:widowControl w:val="0"/>
        <w:overflowPunct w:val="0"/>
        <w:autoSpaceDE w:val="0"/>
        <w:autoSpaceDN w:val="0"/>
        <w:adjustRightInd w:val="0"/>
        <w:spacing w:line="360" w:lineRule="auto"/>
        <w:jc w:val="both"/>
        <w:textAlignment w:val="baseline"/>
        <w:rPr>
          <w:sz w:val="20"/>
          <w:szCs w:val="20"/>
          <w:shd w:val="clear" w:color="auto" w:fill="FEFFFE"/>
        </w:rPr>
      </w:pPr>
      <w:bookmarkStart w:id="10" w:name="_Hlk156817531"/>
      <w:r w:rsidRPr="00AC7C7F">
        <w:rPr>
          <w:sz w:val="20"/>
          <w:szCs w:val="20"/>
          <w:shd w:val="clear" w:color="auto" w:fill="FEFFFE"/>
        </w:rPr>
        <w:t>Okres realizacji zamówienia: od 01.03.202</w:t>
      </w:r>
      <w:r w:rsidR="00C85AAF">
        <w:rPr>
          <w:sz w:val="20"/>
          <w:szCs w:val="20"/>
          <w:shd w:val="clear" w:color="auto" w:fill="FEFFFE"/>
        </w:rPr>
        <w:t>4</w:t>
      </w:r>
      <w:r w:rsidR="008431BA" w:rsidRPr="00AC7C7F">
        <w:rPr>
          <w:sz w:val="20"/>
          <w:szCs w:val="20"/>
          <w:shd w:val="clear" w:color="auto" w:fill="FEFFFE"/>
        </w:rPr>
        <w:t xml:space="preserve"> r.</w:t>
      </w:r>
      <w:r w:rsidRPr="00AC7C7F">
        <w:rPr>
          <w:sz w:val="20"/>
          <w:szCs w:val="20"/>
          <w:shd w:val="clear" w:color="auto" w:fill="FEFFFE"/>
        </w:rPr>
        <w:t xml:space="preserve"> do 2</w:t>
      </w:r>
      <w:r w:rsidR="00C85AAF">
        <w:rPr>
          <w:sz w:val="20"/>
          <w:szCs w:val="20"/>
          <w:shd w:val="clear" w:color="auto" w:fill="FEFFFE"/>
        </w:rPr>
        <w:t>8</w:t>
      </w:r>
      <w:r w:rsidRPr="00AC7C7F">
        <w:rPr>
          <w:sz w:val="20"/>
          <w:szCs w:val="20"/>
          <w:shd w:val="clear" w:color="auto" w:fill="FEFFFE"/>
        </w:rPr>
        <w:t>.02.202</w:t>
      </w:r>
      <w:r w:rsidR="00C85AAF">
        <w:rPr>
          <w:sz w:val="20"/>
          <w:szCs w:val="20"/>
          <w:shd w:val="clear" w:color="auto" w:fill="FEFFFE"/>
        </w:rPr>
        <w:t>5</w:t>
      </w:r>
      <w:r w:rsidRPr="00AC7C7F">
        <w:rPr>
          <w:sz w:val="20"/>
          <w:szCs w:val="20"/>
          <w:shd w:val="clear" w:color="auto" w:fill="FEFFFE"/>
        </w:rPr>
        <w:t xml:space="preserve"> r. </w:t>
      </w:r>
    </w:p>
    <w:bookmarkEnd w:id="10"/>
    <w:p w14:paraId="1964D645" w14:textId="6ACBCF51" w:rsidR="008447B4" w:rsidRDefault="008447B4" w:rsidP="007B6010">
      <w:pPr>
        <w:keepNext/>
        <w:widowControl w:val="0"/>
        <w:overflowPunct w:val="0"/>
        <w:autoSpaceDE w:val="0"/>
        <w:autoSpaceDN w:val="0"/>
        <w:adjustRightInd w:val="0"/>
        <w:spacing w:after="0" w:line="360" w:lineRule="auto"/>
        <w:jc w:val="both"/>
        <w:textAlignment w:val="baseline"/>
        <w:rPr>
          <w:rFonts w:eastAsiaTheme="minorEastAsia"/>
          <w:b/>
          <w:bCs/>
          <w:color w:val="000000"/>
          <w:sz w:val="20"/>
          <w:szCs w:val="20"/>
          <w:u w:val="single"/>
          <w:shd w:val="clear" w:color="auto" w:fill="FFFFFF"/>
        </w:rPr>
      </w:pPr>
      <w:r w:rsidRPr="008447B4">
        <w:rPr>
          <w:rFonts w:eastAsiaTheme="minorEastAsia"/>
          <w:b/>
          <w:bCs/>
          <w:color w:val="000000"/>
          <w:sz w:val="20"/>
          <w:szCs w:val="20"/>
          <w:u w:val="single"/>
          <w:shd w:val="clear" w:color="auto" w:fill="FFFFFF"/>
        </w:rPr>
        <w:t xml:space="preserve">Część 3 </w:t>
      </w:r>
    </w:p>
    <w:p w14:paraId="2EB841DF" w14:textId="77777777" w:rsidR="006B0E1A" w:rsidRDefault="00071267" w:rsidP="00455C81">
      <w:pPr>
        <w:pStyle w:val="Styl"/>
        <w:shd w:val="clear" w:color="auto" w:fill="FEFFFE"/>
        <w:tabs>
          <w:tab w:val="left" w:pos="994"/>
          <w:tab w:val="left" w:pos="2424"/>
        </w:tabs>
        <w:spacing w:line="360" w:lineRule="auto"/>
        <w:ind w:right="57"/>
        <w:jc w:val="both"/>
        <w:rPr>
          <w:sz w:val="20"/>
          <w:szCs w:val="20"/>
          <w:shd w:val="clear" w:color="auto" w:fill="FFFFFF"/>
        </w:rPr>
      </w:pPr>
      <w:r w:rsidRPr="00071267">
        <w:rPr>
          <w:color w:val="000000"/>
          <w:sz w:val="20"/>
          <w:szCs w:val="20"/>
          <w:shd w:val="clear" w:color="auto" w:fill="FFFFFF"/>
        </w:rPr>
        <w:t xml:space="preserve">Przedmiot zamówienia stanowi odbiór, transport i zagospodarowanie odpadów biodegradowalnych </w:t>
      </w:r>
      <w:r w:rsidR="002A055C">
        <w:rPr>
          <w:color w:val="000000"/>
          <w:sz w:val="20"/>
          <w:szCs w:val="20"/>
          <w:shd w:val="clear" w:color="auto" w:fill="FFFFFF"/>
        </w:rPr>
        <w:br/>
      </w:r>
      <w:r w:rsidRPr="00071267">
        <w:rPr>
          <w:color w:val="000000"/>
          <w:sz w:val="20"/>
          <w:szCs w:val="20"/>
          <w:shd w:val="clear" w:color="auto" w:fill="FFFFFF"/>
        </w:rPr>
        <w:t xml:space="preserve">o kodzie 20 02 01 z obiektów MOSiR w Zabrzu Sp. z o.o. Zakres zamówienia stanowi wykaz posesji wraz </w:t>
      </w:r>
      <w:r w:rsidR="002A055C">
        <w:rPr>
          <w:color w:val="000000"/>
          <w:sz w:val="20"/>
          <w:szCs w:val="20"/>
          <w:shd w:val="clear" w:color="auto" w:fill="FFFFFF"/>
        </w:rPr>
        <w:br/>
      </w:r>
      <w:r w:rsidRPr="00071267">
        <w:rPr>
          <w:color w:val="000000"/>
          <w:sz w:val="20"/>
          <w:szCs w:val="20"/>
          <w:shd w:val="clear" w:color="auto" w:fill="FFFFFF"/>
        </w:rPr>
        <w:lastRenderedPageBreak/>
        <w:t xml:space="preserve">z ilością i rodzajem pojemników wraz z określeniem częstotliwości wywozu </w:t>
      </w:r>
      <w:r w:rsidRPr="00AC7C7F">
        <w:rPr>
          <w:sz w:val="20"/>
          <w:szCs w:val="20"/>
          <w:shd w:val="clear" w:color="auto" w:fill="FFFFFF"/>
        </w:rPr>
        <w:t>(patrz załącznik nr 3</w:t>
      </w:r>
      <w:r w:rsidR="00AC7C7F" w:rsidRPr="00AC7C7F">
        <w:rPr>
          <w:sz w:val="20"/>
          <w:szCs w:val="20"/>
          <w:shd w:val="clear" w:color="auto" w:fill="FFFFFF"/>
        </w:rPr>
        <w:t xml:space="preserve"> do OPZ</w:t>
      </w:r>
      <w:r w:rsidRPr="00AC7C7F">
        <w:rPr>
          <w:sz w:val="20"/>
          <w:szCs w:val="20"/>
          <w:shd w:val="clear" w:color="auto" w:fill="FFFFFF"/>
        </w:rPr>
        <w:t xml:space="preserve">). </w:t>
      </w:r>
    </w:p>
    <w:p w14:paraId="0B0D644A" w14:textId="42564815" w:rsidR="006B0E1A" w:rsidRDefault="006B0E1A" w:rsidP="00455C81">
      <w:pPr>
        <w:pStyle w:val="Styl"/>
        <w:shd w:val="clear" w:color="auto" w:fill="FEFFFE"/>
        <w:tabs>
          <w:tab w:val="left" w:pos="994"/>
          <w:tab w:val="left" w:pos="2424"/>
        </w:tabs>
        <w:spacing w:line="360" w:lineRule="auto"/>
        <w:ind w:right="57"/>
        <w:jc w:val="both"/>
        <w:rPr>
          <w:sz w:val="20"/>
          <w:szCs w:val="20"/>
          <w:shd w:val="clear" w:color="auto" w:fill="FFFFFF"/>
        </w:rPr>
      </w:pPr>
      <w:r w:rsidRPr="00081CED">
        <w:rPr>
          <w:rFonts w:asciiTheme="minorHAnsi" w:hAnsiTheme="minorHAnsi" w:cs="Arial"/>
          <w:sz w:val="20"/>
          <w:szCs w:val="20"/>
        </w:rPr>
        <w:t>Zamawiający zrealizuje przedmiot zamówienia w wielkości niemniejszej niż:</w:t>
      </w:r>
      <w:r>
        <w:rPr>
          <w:rFonts w:asciiTheme="minorHAnsi" w:hAnsiTheme="minorHAnsi" w:cs="Arial"/>
          <w:sz w:val="20"/>
          <w:szCs w:val="20"/>
        </w:rPr>
        <w:t xml:space="preserve"> 4 wywozy</w:t>
      </w:r>
    </w:p>
    <w:p w14:paraId="270F7DB5" w14:textId="6DC3C946" w:rsidR="00455C81" w:rsidRPr="008431BA" w:rsidRDefault="00071267" w:rsidP="00455C81">
      <w:pPr>
        <w:pStyle w:val="Styl"/>
        <w:shd w:val="clear" w:color="auto" w:fill="FEFFFE"/>
        <w:tabs>
          <w:tab w:val="left" w:pos="994"/>
          <w:tab w:val="left" w:pos="2424"/>
        </w:tabs>
        <w:spacing w:line="360" w:lineRule="auto"/>
        <w:ind w:right="57"/>
        <w:jc w:val="both"/>
        <w:rPr>
          <w:rFonts w:ascii="Cambria" w:hAnsi="Cambria" w:cs="Arial"/>
          <w:sz w:val="20"/>
          <w:szCs w:val="20"/>
          <w:shd w:val="clear" w:color="auto" w:fill="FEFFFE"/>
        </w:rPr>
      </w:pPr>
      <w:r w:rsidRPr="00AC7C7F">
        <w:rPr>
          <w:sz w:val="20"/>
          <w:szCs w:val="20"/>
          <w:shd w:val="clear" w:color="auto" w:fill="FFFFFF"/>
        </w:rPr>
        <w:t xml:space="preserve"> </w:t>
      </w:r>
      <w:r w:rsidR="00455C81" w:rsidRPr="008431BA">
        <w:rPr>
          <w:rFonts w:ascii="Cambria" w:hAnsi="Cambria" w:cs="Arial"/>
          <w:sz w:val="20"/>
          <w:szCs w:val="20"/>
          <w:shd w:val="clear" w:color="auto" w:fill="FEFFFE"/>
        </w:rPr>
        <w:t>Okres realizacji zamówienia: od 01.0</w:t>
      </w:r>
      <w:r w:rsidR="00455C81">
        <w:rPr>
          <w:rFonts w:ascii="Cambria" w:hAnsi="Cambria" w:cs="Arial"/>
          <w:sz w:val="20"/>
          <w:szCs w:val="20"/>
          <w:shd w:val="clear" w:color="auto" w:fill="FEFFFE"/>
        </w:rPr>
        <w:t>7</w:t>
      </w:r>
      <w:r w:rsidR="00455C81" w:rsidRPr="008431BA">
        <w:rPr>
          <w:rFonts w:ascii="Cambria" w:hAnsi="Cambria" w:cs="Arial"/>
          <w:sz w:val="20"/>
          <w:szCs w:val="20"/>
          <w:shd w:val="clear" w:color="auto" w:fill="FEFFFE"/>
        </w:rPr>
        <w:t>.202</w:t>
      </w:r>
      <w:r w:rsidR="00455C81">
        <w:rPr>
          <w:rFonts w:ascii="Cambria" w:hAnsi="Cambria" w:cs="Arial"/>
          <w:sz w:val="20"/>
          <w:szCs w:val="20"/>
          <w:shd w:val="clear" w:color="auto" w:fill="FEFFFE"/>
        </w:rPr>
        <w:t>4 r.</w:t>
      </w:r>
      <w:r w:rsidR="00455C81" w:rsidRPr="008431BA">
        <w:rPr>
          <w:rFonts w:ascii="Cambria" w:hAnsi="Cambria" w:cs="Arial"/>
          <w:sz w:val="20"/>
          <w:szCs w:val="20"/>
          <w:shd w:val="clear" w:color="auto" w:fill="FEFFFE"/>
        </w:rPr>
        <w:t xml:space="preserve"> do </w:t>
      </w:r>
      <w:r w:rsidR="00455C81">
        <w:rPr>
          <w:rFonts w:ascii="Cambria" w:hAnsi="Cambria" w:cs="Arial"/>
          <w:sz w:val="20"/>
          <w:szCs w:val="20"/>
          <w:shd w:val="clear" w:color="auto" w:fill="FEFFFE"/>
        </w:rPr>
        <w:t>31.10</w:t>
      </w:r>
      <w:r w:rsidR="00455C81" w:rsidRPr="008431BA">
        <w:rPr>
          <w:rFonts w:ascii="Cambria" w:hAnsi="Cambria" w:cs="Arial"/>
          <w:sz w:val="20"/>
          <w:szCs w:val="20"/>
          <w:shd w:val="clear" w:color="auto" w:fill="FEFFFE"/>
        </w:rPr>
        <w:t>.202</w:t>
      </w:r>
      <w:r w:rsidR="00455C81">
        <w:rPr>
          <w:rFonts w:ascii="Cambria" w:hAnsi="Cambria" w:cs="Arial"/>
          <w:sz w:val="20"/>
          <w:szCs w:val="20"/>
          <w:shd w:val="clear" w:color="auto" w:fill="FEFFFE"/>
        </w:rPr>
        <w:t xml:space="preserve">4 </w:t>
      </w:r>
      <w:r w:rsidR="00455C81" w:rsidRPr="008431BA">
        <w:rPr>
          <w:rFonts w:ascii="Cambria" w:hAnsi="Cambria" w:cs="Arial"/>
          <w:sz w:val="20"/>
          <w:szCs w:val="20"/>
          <w:shd w:val="clear" w:color="auto" w:fill="FEFFFE"/>
        </w:rPr>
        <w:t>r.</w:t>
      </w:r>
    </w:p>
    <w:p w14:paraId="1FC8265A" w14:textId="18565D80" w:rsidR="008447B4" w:rsidRPr="00071267" w:rsidRDefault="00071267" w:rsidP="007B6010">
      <w:pPr>
        <w:keepNext/>
        <w:widowControl w:val="0"/>
        <w:overflowPunct w:val="0"/>
        <w:autoSpaceDE w:val="0"/>
        <w:autoSpaceDN w:val="0"/>
        <w:adjustRightInd w:val="0"/>
        <w:spacing w:after="0" w:line="360" w:lineRule="auto"/>
        <w:jc w:val="both"/>
        <w:textAlignment w:val="baseline"/>
        <w:rPr>
          <w:sz w:val="20"/>
          <w:szCs w:val="20"/>
          <w:shd w:val="clear" w:color="auto" w:fill="FFFFFF"/>
        </w:rPr>
      </w:pPr>
      <w:r w:rsidRPr="00071267">
        <w:rPr>
          <w:color w:val="000000"/>
          <w:sz w:val="20"/>
          <w:szCs w:val="20"/>
          <w:shd w:val="clear" w:color="auto" w:fill="FFFFFF"/>
        </w:rPr>
        <w:tab/>
      </w:r>
    </w:p>
    <w:p w14:paraId="377B88EF" w14:textId="023C07A8" w:rsidR="00AA4091" w:rsidRPr="00AC7C7F" w:rsidRDefault="00AA4091" w:rsidP="004B6A08">
      <w:pPr>
        <w:keepNext/>
        <w:widowControl w:val="0"/>
        <w:overflowPunct w:val="0"/>
        <w:autoSpaceDE w:val="0"/>
        <w:autoSpaceDN w:val="0"/>
        <w:adjustRightInd w:val="0"/>
        <w:spacing w:after="0" w:line="360" w:lineRule="auto"/>
        <w:jc w:val="both"/>
        <w:textAlignment w:val="baseline"/>
        <w:rPr>
          <w:b/>
          <w:bCs/>
          <w:sz w:val="20"/>
          <w:szCs w:val="20"/>
          <w:u w:val="single"/>
          <w:shd w:val="clear" w:color="auto" w:fill="FFFFFF"/>
        </w:rPr>
      </w:pPr>
      <w:r>
        <w:rPr>
          <w:b/>
          <w:bCs/>
          <w:color w:val="000000"/>
          <w:sz w:val="20"/>
          <w:szCs w:val="20"/>
          <w:u w:val="single"/>
          <w:shd w:val="clear" w:color="auto" w:fill="FFFFFF"/>
        </w:rPr>
        <w:t>Szczegółowy zakres zamówienia części 1</w:t>
      </w:r>
      <w:r w:rsidR="00050FA8">
        <w:rPr>
          <w:b/>
          <w:bCs/>
          <w:color w:val="000000"/>
          <w:sz w:val="20"/>
          <w:szCs w:val="20"/>
          <w:u w:val="single"/>
          <w:shd w:val="clear" w:color="auto" w:fill="FFFFFF"/>
        </w:rPr>
        <w:t xml:space="preserve">, </w:t>
      </w:r>
      <w:r>
        <w:rPr>
          <w:b/>
          <w:bCs/>
          <w:color w:val="000000"/>
          <w:sz w:val="20"/>
          <w:szCs w:val="20"/>
          <w:u w:val="single"/>
          <w:shd w:val="clear" w:color="auto" w:fill="FFFFFF"/>
        </w:rPr>
        <w:t xml:space="preserve">części 2 </w:t>
      </w:r>
      <w:r w:rsidR="00050FA8">
        <w:rPr>
          <w:b/>
          <w:bCs/>
          <w:color w:val="000000"/>
          <w:sz w:val="20"/>
          <w:szCs w:val="20"/>
          <w:u w:val="single"/>
          <w:shd w:val="clear" w:color="auto" w:fill="FFFFFF"/>
        </w:rPr>
        <w:t xml:space="preserve">oraz części 3 </w:t>
      </w:r>
      <w:r>
        <w:rPr>
          <w:b/>
          <w:bCs/>
          <w:color w:val="000000"/>
          <w:sz w:val="20"/>
          <w:szCs w:val="20"/>
          <w:u w:val="single"/>
          <w:shd w:val="clear" w:color="auto" w:fill="FFFFFF"/>
        </w:rPr>
        <w:t xml:space="preserve">określa Opis Przedmiotu Zamówienia </w:t>
      </w:r>
      <w:r w:rsidRPr="00AC7C7F">
        <w:rPr>
          <w:b/>
          <w:bCs/>
          <w:sz w:val="20"/>
          <w:szCs w:val="20"/>
          <w:u w:val="single"/>
          <w:shd w:val="clear" w:color="auto" w:fill="FFFFFF"/>
        </w:rPr>
        <w:t xml:space="preserve">stanowiący </w:t>
      </w:r>
      <w:r w:rsidR="00106380" w:rsidRPr="00AC7C7F">
        <w:rPr>
          <w:b/>
          <w:bCs/>
          <w:sz w:val="20"/>
          <w:szCs w:val="20"/>
          <w:u w:val="single"/>
          <w:shd w:val="clear" w:color="auto" w:fill="FFFFFF"/>
        </w:rPr>
        <w:t>Z</w:t>
      </w:r>
      <w:r w:rsidRPr="00AC7C7F">
        <w:rPr>
          <w:b/>
          <w:bCs/>
          <w:sz w:val="20"/>
          <w:szCs w:val="20"/>
          <w:u w:val="single"/>
          <w:shd w:val="clear" w:color="auto" w:fill="FFFFFF"/>
        </w:rPr>
        <w:t>ałącznik nr 1 SWZ</w:t>
      </w:r>
    </w:p>
    <w:p w14:paraId="00000072" w14:textId="064D1B2E" w:rsidR="000F5793" w:rsidRDefault="00AA7C31" w:rsidP="008431BA">
      <w:pPr>
        <w:numPr>
          <w:ilvl w:val="0"/>
          <w:numId w:val="1"/>
        </w:numPr>
        <w:spacing w:after="0" w:line="360" w:lineRule="auto"/>
        <w:ind w:left="434"/>
        <w:jc w:val="both"/>
        <w:rPr>
          <w:sz w:val="20"/>
          <w:szCs w:val="20"/>
        </w:rPr>
      </w:pPr>
      <w:r>
        <w:rPr>
          <w:sz w:val="20"/>
          <w:szCs w:val="20"/>
        </w:rPr>
        <w:t xml:space="preserve">Wspólny Słownik Zamówień </w:t>
      </w:r>
      <w:r w:rsidRPr="00DB2210">
        <w:rPr>
          <w:sz w:val="20"/>
          <w:szCs w:val="20"/>
        </w:rPr>
        <w:t>CPV</w:t>
      </w:r>
      <w:r>
        <w:rPr>
          <w:sz w:val="20"/>
          <w:szCs w:val="20"/>
        </w:rPr>
        <w:t xml:space="preserve">: </w:t>
      </w:r>
    </w:p>
    <w:p w14:paraId="4C5B063B" w14:textId="77777777" w:rsidR="00132B91" w:rsidRPr="00132B91" w:rsidRDefault="00132B91" w:rsidP="008431BA">
      <w:pPr>
        <w:pStyle w:val="Akapitzlist"/>
        <w:spacing w:after="0" w:line="360" w:lineRule="auto"/>
        <w:ind w:left="595"/>
        <w:rPr>
          <w:sz w:val="20"/>
          <w:szCs w:val="20"/>
        </w:rPr>
      </w:pPr>
      <w:r w:rsidRPr="00132B91">
        <w:rPr>
          <w:rFonts w:eastAsia="Times New Roman"/>
          <w:sz w:val="20"/>
          <w:szCs w:val="20"/>
        </w:rPr>
        <w:t xml:space="preserve">CPV: </w:t>
      </w:r>
      <w:r w:rsidRPr="00132B91">
        <w:rPr>
          <w:sz w:val="20"/>
          <w:szCs w:val="20"/>
        </w:rPr>
        <w:t xml:space="preserve">90511000 – </w:t>
      </w:r>
      <w:r w:rsidRPr="00A7097B">
        <w:rPr>
          <w:sz w:val="20"/>
          <w:szCs w:val="20"/>
        </w:rPr>
        <w:t>2 - Usługi wywozu odpadów</w:t>
      </w:r>
    </w:p>
    <w:p w14:paraId="00000073" w14:textId="4E602CDB" w:rsidR="000F5793" w:rsidRPr="00132B91" w:rsidRDefault="00132B91" w:rsidP="008431BA">
      <w:pPr>
        <w:pStyle w:val="Akapitzlist"/>
        <w:tabs>
          <w:tab w:val="left" w:pos="3855"/>
        </w:tabs>
        <w:spacing w:after="0" w:line="360" w:lineRule="auto"/>
        <w:ind w:left="595"/>
        <w:jc w:val="both"/>
        <w:rPr>
          <w:sz w:val="20"/>
          <w:szCs w:val="20"/>
        </w:rPr>
      </w:pPr>
      <w:r w:rsidRPr="00132B91">
        <w:rPr>
          <w:rFonts w:eastAsia="Times New Roman"/>
          <w:sz w:val="20"/>
          <w:szCs w:val="20"/>
        </w:rPr>
        <w:t xml:space="preserve">CPV: </w:t>
      </w:r>
      <w:r w:rsidRPr="00132B91">
        <w:rPr>
          <w:sz w:val="20"/>
          <w:szCs w:val="20"/>
        </w:rPr>
        <w:t>90533000 – 2 - Usługi gospodarki odpadami</w:t>
      </w:r>
    </w:p>
    <w:p w14:paraId="00000074" w14:textId="78542FCA" w:rsidR="000F5793" w:rsidRDefault="00AA7C31" w:rsidP="008431BA">
      <w:pPr>
        <w:numPr>
          <w:ilvl w:val="0"/>
          <w:numId w:val="1"/>
        </w:numPr>
        <w:spacing w:after="0" w:line="360" w:lineRule="auto"/>
        <w:ind w:left="434"/>
        <w:jc w:val="both"/>
        <w:rPr>
          <w:sz w:val="20"/>
          <w:szCs w:val="20"/>
        </w:rPr>
      </w:pPr>
      <w:r>
        <w:rPr>
          <w:sz w:val="20"/>
          <w:szCs w:val="20"/>
        </w:rPr>
        <w:t>Zamawiający dopuszcza składani</w:t>
      </w:r>
      <w:r w:rsidR="00132B91">
        <w:rPr>
          <w:sz w:val="20"/>
          <w:szCs w:val="20"/>
        </w:rPr>
        <w:t>e</w:t>
      </w:r>
      <w:r>
        <w:rPr>
          <w:sz w:val="20"/>
          <w:szCs w:val="20"/>
        </w:rPr>
        <w:t xml:space="preserve"> ofert częściowych</w:t>
      </w:r>
      <w:r w:rsidR="00144F71">
        <w:rPr>
          <w:sz w:val="20"/>
          <w:szCs w:val="20"/>
        </w:rPr>
        <w:t xml:space="preserve">. Wykonawca może złożyć ofertę na Część 1 lub Część 2 lub </w:t>
      </w:r>
      <w:r w:rsidR="004822F0">
        <w:rPr>
          <w:sz w:val="20"/>
          <w:szCs w:val="20"/>
        </w:rPr>
        <w:t xml:space="preserve">Część 3 lub </w:t>
      </w:r>
      <w:r w:rsidR="00144F71">
        <w:rPr>
          <w:sz w:val="20"/>
          <w:szCs w:val="20"/>
        </w:rPr>
        <w:t xml:space="preserve">na </w:t>
      </w:r>
      <w:r w:rsidR="004822F0">
        <w:rPr>
          <w:sz w:val="20"/>
          <w:szCs w:val="20"/>
        </w:rPr>
        <w:t>wszystkie</w:t>
      </w:r>
      <w:r w:rsidR="00144F71">
        <w:rPr>
          <w:sz w:val="20"/>
          <w:szCs w:val="20"/>
        </w:rPr>
        <w:t xml:space="preserve"> części. </w:t>
      </w:r>
    </w:p>
    <w:p w14:paraId="00000075" w14:textId="7AB5D8C1" w:rsidR="000F5793" w:rsidRDefault="00AA7C31" w:rsidP="008431BA">
      <w:pPr>
        <w:numPr>
          <w:ilvl w:val="0"/>
          <w:numId w:val="1"/>
        </w:numPr>
        <w:spacing w:after="0" w:line="360" w:lineRule="auto"/>
        <w:ind w:left="434"/>
        <w:jc w:val="both"/>
        <w:rPr>
          <w:sz w:val="20"/>
          <w:szCs w:val="20"/>
        </w:rPr>
      </w:pPr>
      <w:r>
        <w:rPr>
          <w:sz w:val="20"/>
          <w:szCs w:val="20"/>
        </w:rPr>
        <w:t>Zamawiający nie dopuszcza składania ofert wariantowych oraz w postaci katalogów elektronicznych</w:t>
      </w:r>
      <w:r w:rsidR="0032699E">
        <w:rPr>
          <w:sz w:val="20"/>
          <w:szCs w:val="20"/>
        </w:rPr>
        <w:t>.</w:t>
      </w:r>
      <w:r w:rsidR="00144F71">
        <w:rPr>
          <w:sz w:val="20"/>
          <w:szCs w:val="20"/>
          <w:vertAlign w:val="superscript"/>
        </w:rPr>
        <w:t>.</w:t>
      </w:r>
    </w:p>
    <w:p w14:paraId="00000077" w14:textId="421D0EA1" w:rsidR="000F5793" w:rsidRPr="0075595B" w:rsidRDefault="00AA7C31" w:rsidP="008431BA">
      <w:pPr>
        <w:numPr>
          <w:ilvl w:val="0"/>
          <w:numId w:val="1"/>
        </w:numPr>
        <w:spacing w:after="0" w:line="360" w:lineRule="auto"/>
        <w:ind w:left="462"/>
        <w:jc w:val="both"/>
        <w:rPr>
          <w:color w:val="FF0000"/>
          <w:sz w:val="20"/>
          <w:szCs w:val="20"/>
        </w:rPr>
      </w:pPr>
      <w:bookmarkStart w:id="11" w:name="_Hlk94609127"/>
      <w:r>
        <w:rPr>
          <w:sz w:val="20"/>
          <w:szCs w:val="20"/>
        </w:rPr>
        <w:t>Zamawiający przewiduje udziel</w:t>
      </w:r>
      <w:r w:rsidR="00930F57">
        <w:rPr>
          <w:sz w:val="20"/>
          <w:szCs w:val="20"/>
        </w:rPr>
        <w:t>enie</w:t>
      </w:r>
      <w:r>
        <w:rPr>
          <w:sz w:val="20"/>
          <w:szCs w:val="20"/>
        </w:rPr>
        <w:t xml:space="preserve"> zamówień, o których mowa w art. 214 ust. 1 pkt 7</w:t>
      </w:r>
      <w:r w:rsidR="00D1291A">
        <w:rPr>
          <w:sz w:val="20"/>
          <w:szCs w:val="20"/>
        </w:rPr>
        <w:t xml:space="preserve">, </w:t>
      </w:r>
      <w:r w:rsidR="00D1291A" w:rsidRPr="00D1291A">
        <w:rPr>
          <w:sz w:val="20"/>
          <w:szCs w:val="20"/>
        </w:rPr>
        <w:t>polegając</w:t>
      </w:r>
      <w:r w:rsidR="00930F57">
        <w:rPr>
          <w:sz w:val="20"/>
          <w:szCs w:val="20"/>
        </w:rPr>
        <w:t>ych</w:t>
      </w:r>
      <w:r w:rsidR="00D1291A" w:rsidRPr="00D1291A">
        <w:rPr>
          <w:sz w:val="20"/>
          <w:szCs w:val="20"/>
        </w:rPr>
        <w:t xml:space="preserve"> na powtórzeniu podobnych</w:t>
      </w:r>
      <w:r w:rsidR="00930F57">
        <w:rPr>
          <w:sz w:val="20"/>
          <w:szCs w:val="20"/>
        </w:rPr>
        <w:t xml:space="preserve"> usług</w:t>
      </w:r>
      <w:r w:rsidR="00D1291A" w:rsidRPr="00D1291A">
        <w:rPr>
          <w:sz w:val="20"/>
          <w:szCs w:val="20"/>
        </w:rPr>
        <w:t xml:space="preserve"> jak w zamówieniu podstawowym, zgodnych z przedmiotem zamówienia podstawowego, o wartości </w:t>
      </w:r>
      <w:r w:rsidR="00B37465">
        <w:rPr>
          <w:sz w:val="20"/>
          <w:szCs w:val="20"/>
        </w:rPr>
        <w:t>wskazanej poniżej</w:t>
      </w:r>
      <w:r w:rsidR="00D1291A" w:rsidRPr="00D1291A">
        <w:rPr>
          <w:sz w:val="20"/>
          <w:szCs w:val="20"/>
        </w:rPr>
        <w:t xml:space="preserve">. Zostaną one udzielone w przypadku, gdy zaistnieje uzasadniona potrzeba i możliwość rozszerzenia zamówienia podstawowego oraz zostaną zapewnione środki finansowe na ten cel. </w:t>
      </w:r>
    </w:p>
    <w:p w14:paraId="3AA6171F" w14:textId="43F500A2" w:rsidR="00AA2F57" w:rsidRPr="00AA2F57" w:rsidRDefault="0075595B" w:rsidP="008431BA">
      <w:pPr>
        <w:spacing w:after="0" w:line="360" w:lineRule="auto"/>
        <w:ind w:left="462"/>
        <w:jc w:val="both"/>
        <w:rPr>
          <w:color w:val="FF0000"/>
          <w:sz w:val="20"/>
          <w:szCs w:val="20"/>
        </w:rPr>
      </w:pPr>
      <w:r>
        <w:rPr>
          <w:sz w:val="20"/>
          <w:szCs w:val="20"/>
        </w:rPr>
        <w:t xml:space="preserve">Zamawiający </w:t>
      </w:r>
      <w:r w:rsidRPr="00F169FE">
        <w:rPr>
          <w:sz w:val="20"/>
          <w:szCs w:val="20"/>
        </w:rPr>
        <w:t>przewiduje udzielenie zamówień</w:t>
      </w:r>
      <w:r w:rsidR="008D2BC8" w:rsidRPr="00F169FE">
        <w:rPr>
          <w:sz w:val="20"/>
          <w:szCs w:val="20"/>
        </w:rPr>
        <w:t xml:space="preserve"> tego rodzaju</w:t>
      </w:r>
      <w:r w:rsidRPr="00F169FE">
        <w:rPr>
          <w:sz w:val="20"/>
          <w:szCs w:val="20"/>
        </w:rPr>
        <w:t>, o wartości nie większej niż:</w:t>
      </w:r>
      <w:r w:rsidR="002A055C" w:rsidRPr="00F169FE">
        <w:rPr>
          <w:sz w:val="20"/>
          <w:szCs w:val="20"/>
        </w:rPr>
        <w:br/>
      </w:r>
      <w:bookmarkStart w:id="12" w:name="_Hlk156826886"/>
      <w:r w:rsidR="009143FA">
        <w:rPr>
          <w:rFonts w:eastAsia="Times New Roman"/>
          <w:sz w:val="20"/>
          <w:szCs w:val="20"/>
        </w:rPr>
        <w:t>166 021,20</w:t>
      </w:r>
      <w:r w:rsidR="00AA2F57" w:rsidRPr="00F169FE">
        <w:rPr>
          <w:rFonts w:eastAsia="Times New Roman"/>
          <w:sz w:val="20"/>
          <w:szCs w:val="20"/>
        </w:rPr>
        <w:t xml:space="preserve"> zł netto </w:t>
      </w:r>
      <w:bookmarkEnd w:id="12"/>
      <w:r w:rsidR="00AA2F57" w:rsidRPr="00F169FE">
        <w:rPr>
          <w:rFonts w:eastAsia="Times New Roman"/>
          <w:sz w:val="20"/>
          <w:szCs w:val="20"/>
        </w:rPr>
        <w:t>(dla całego zakresu zamówienia, tj. dla wszystkich części łącznie).</w:t>
      </w:r>
    </w:p>
    <w:p w14:paraId="00000078" w14:textId="44C710BA" w:rsidR="000F5793" w:rsidRDefault="00AA7C31">
      <w:pPr>
        <w:pStyle w:val="Nagwek2"/>
        <w:rPr>
          <w:vertAlign w:val="superscript"/>
        </w:rPr>
      </w:pPr>
      <w:bookmarkStart w:id="13" w:name="_Toc94859642"/>
      <w:bookmarkEnd w:id="11"/>
      <w:r>
        <w:t>V. Wizja lokalna</w:t>
      </w:r>
      <w:bookmarkEnd w:id="13"/>
    </w:p>
    <w:p w14:paraId="4BBF046D" w14:textId="4BBC9109" w:rsidR="00930F57" w:rsidRPr="007D0C5A" w:rsidRDefault="00693A80" w:rsidP="00693A80">
      <w:pPr>
        <w:rPr>
          <w:sz w:val="20"/>
          <w:szCs w:val="20"/>
        </w:rPr>
      </w:pPr>
      <w:r>
        <w:t xml:space="preserve">         </w:t>
      </w:r>
      <w:r w:rsidR="00930F57" w:rsidRPr="007D0C5A">
        <w:rPr>
          <w:sz w:val="20"/>
          <w:szCs w:val="20"/>
        </w:rPr>
        <w:t>Nie przewiduje się przeprowadzenia wizji</w:t>
      </w:r>
      <w:r w:rsidR="00930F57">
        <w:rPr>
          <w:sz w:val="20"/>
          <w:szCs w:val="20"/>
        </w:rPr>
        <w:t xml:space="preserve">. </w:t>
      </w:r>
    </w:p>
    <w:p w14:paraId="0000007B" w14:textId="4564CCF9" w:rsidR="000F5793" w:rsidRDefault="00AA7C31">
      <w:pPr>
        <w:pStyle w:val="Nagwek2"/>
      </w:pPr>
      <w:bookmarkStart w:id="14" w:name="_Toc94859643"/>
      <w:r>
        <w:t>VI. Podwykonawstwo</w:t>
      </w:r>
      <w:bookmarkEnd w:id="14"/>
    </w:p>
    <w:p w14:paraId="0000007C" w14:textId="496F4535" w:rsidR="000F5793" w:rsidRDefault="00AA7C31" w:rsidP="008431BA">
      <w:pPr>
        <w:numPr>
          <w:ilvl w:val="0"/>
          <w:numId w:val="8"/>
        </w:numPr>
        <w:spacing w:after="0" w:line="360" w:lineRule="auto"/>
        <w:ind w:left="454" w:hanging="454"/>
        <w:jc w:val="both"/>
        <w:rPr>
          <w:sz w:val="20"/>
          <w:szCs w:val="20"/>
        </w:rPr>
      </w:pPr>
      <w:r>
        <w:rPr>
          <w:sz w:val="20"/>
          <w:szCs w:val="20"/>
        </w:rPr>
        <w:t xml:space="preserve">Wykonawca może powierzyć wykonanie części zamówienia podwykonawcy (podwykonawcom). </w:t>
      </w:r>
    </w:p>
    <w:p w14:paraId="0000007D" w14:textId="5D952920" w:rsidR="000F5793" w:rsidRPr="007D74C8" w:rsidRDefault="00AA7C31" w:rsidP="008431BA">
      <w:pPr>
        <w:numPr>
          <w:ilvl w:val="0"/>
          <w:numId w:val="8"/>
        </w:numPr>
        <w:spacing w:after="0" w:line="360" w:lineRule="auto"/>
        <w:ind w:left="454" w:hanging="454"/>
        <w:jc w:val="both"/>
        <w:rPr>
          <w:sz w:val="20"/>
          <w:szCs w:val="20"/>
        </w:rPr>
      </w:pPr>
      <w:r w:rsidRPr="007D74C8">
        <w:rPr>
          <w:sz w:val="20"/>
          <w:szCs w:val="20"/>
        </w:rPr>
        <w:t>Zamawiający nie zastrzega obowiązku osobistego wykonania przez Wykonawcę kluczowych części zamówienia.</w:t>
      </w:r>
      <w:r w:rsidR="00E77DFB" w:rsidRPr="007D74C8">
        <w:rPr>
          <w:sz w:val="20"/>
          <w:szCs w:val="20"/>
        </w:rPr>
        <w:t xml:space="preserve"> </w:t>
      </w:r>
    </w:p>
    <w:p w14:paraId="0000007E" w14:textId="7A1E5E5B" w:rsidR="000F5793" w:rsidRDefault="00AA7C31" w:rsidP="008431BA">
      <w:pPr>
        <w:numPr>
          <w:ilvl w:val="0"/>
          <w:numId w:val="8"/>
        </w:numPr>
        <w:spacing w:after="0" w:line="360" w:lineRule="auto"/>
        <w:ind w:left="454" w:hanging="454"/>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87206D">
        <w:rPr>
          <w:sz w:val="20"/>
          <w:szCs w:val="20"/>
        </w:rPr>
        <w:t>w</w:t>
      </w:r>
      <w:r>
        <w:rPr>
          <w:sz w:val="20"/>
          <w:szCs w:val="20"/>
        </w:rPr>
        <w:t>ykonawców</w:t>
      </w:r>
      <w:r w:rsidR="003F0FC9">
        <w:rPr>
          <w:sz w:val="20"/>
          <w:szCs w:val="20"/>
        </w:rPr>
        <w:t xml:space="preserve">. </w:t>
      </w:r>
    </w:p>
    <w:p w14:paraId="0000007F" w14:textId="77777777" w:rsidR="000F5793" w:rsidRDefault="00AA7C31">
      <w:pPr>
        <w:pStyle w:val="Nagwek2"/>
      </w:pPr>
      <w:bookmarkStart w:id="15" w:name="_Toc94859644"/>
      <w:r>
        <w:t>VII. Termin wykonania zamówienia</w:t>
      </w:r>
      <w:bookmarkEnd w:id="15"/>
    </w:p>
    <w:p w14:paraId="3F80E439" w14:textId="59B0C28F" w:rsidR="006467F3" w:rsidRPr="00F169FE" w:rsidRDefault="00AA7C31" w:rsidP="00C15AE5">
      <w:pPr>
        <w:numPr>
          <w:ilvl w:val="0"/>
          <w:numId w:val="9"/>
        </w:numPr>
        <w:spacing w:before="240" w:line="360" w:lineRule="auto"/>
        <w:ind w:left="426"/>
        <w:jc w:val="both"/>
        <w:rPr>
          <w:sz w:val="20"/>
          <w:szCs w:val="20"/>
        </w:rPr>
      </w:pPr>
      <w:r w:rsidRPr="00A606F7">
        <w:rPr>
          <w:sz w:val="20"/>
          <w:szCs w:val="20"/>
        </w:rPr>
        <w:t>Termin realizacji zamówienia wynosi:</w:t>
      </w:r>
      <w:r w:rsidR="004C152F" w:rsidRPr="00A606F7">
        <w:rPr>
          <w:sz w:val="20"/>
          <w:szCs w:val="20"/>
        </w:rPr>
        <w:t xml:space="preserve"> </w:t>
      </w:r>
      <w:r w:rsidR="00E57E74">
        <w:rPr>
          <w:sz w:val="20"/>
          <w:szCs w:val="20"/>
        </w:rPr>
        <w:t>1</w:t>
      </w:r>
      <w:r w:rsidR="00AA2F57">
        <w:rPr>
          <w:sz w:val="20"/>
          <w:szCs w:val="20"/>
        </w:rPr>
        <w:t>2</w:t>
      </w:r>
      <w:r w:rsidR="00E57E74">
        <w:rPr>
          <w:sz w:val="20"/>
          <w:szCs w:val="20"/>
        </w:rPr>
        <w:t xml:space="preserve"> miesięcy</w:t>
      </w:r>
      <w:r w:rsidR="00E57E74" w:rsidRPr="00F169FE">
        <w:rPr>
          <w:sz w:val="20"/>
          <w:szCs w:val="20"/>
        </w:rPr>
        <w:t>, jednak nie dłużej niż do 2</w:t>
      </w:r>
      <w:r w:rsidR="009143FA">
        <w:rPr>
          <w:sz w:val="20"/>
          <w:szCs w:val="20"/>
        </w:rPr>
        <w:t>8</w:t>
      </w:r>
      <w:r w:rsidR="00E57E74" w:rsidRPr="00F169FE">
        <w:rPr>
          <w:sz w:val="20"/>
          <w:szCs w:val="20"/>
        </w:rPr>
        <w:t>.02.202</w:t>
      </w:r>
      <w:r w:rsidR="009143FA">
        <w:rPr>
          <w:sz w:val="20"/>
          <w:szCs w:val="20"/>
        </w:rPr>
        <w:t>5</w:t>
      </w:r>
      <w:r w:rsidR="00E57E74" w:rsidRPr="00F169FE">
        <w:rPr>
          <w:sz w:val="20"/>
          <w:szCs w:val="20"/>
        </w:rPr>
        <w:t xml:space="preserve"> r.</w:t>
      </w:r>
      <w:r w:rsidR="000F1238" w:rsidRPr="00F169FE">
        <w:rPr>
          <w:sz w:val="20"/>
          <w:szCs w:val="20"/>
        </w:rPr>
        <w:t xml:space="preserve"> </w:t>
      </w:r>
      <w:r w:rsidR="00821EC4" w:rsidRPr="00F169FE">
        <w:rPr>
          <w:sz w:val="20"/>
          <w:szCs w:val="20"/>
        </w:rPr>
        <w:t xml:space="preserve">lub do wyczerpania wartości umowy </w:t>
      </w:r>
      <w:r w:rsidR="000F1238" w:rsidRPr="00F169FE">
        <w:rPr>
          <w:sz w:val="20"/>
          <w:szCs w:val="20"/>
        </w:rPr>
        <w:t>oraz z zachowaniem terminów określonych poniżej dla poszczególnych cz</w:t>
      </w:r>
      <w:r w:rsidR="00A42237" w:rsidRPr="00F169FE">
        <w:rPr>
          <w:sz w:val="20"/>
          <w:szCs w:val="20"/>
        </w:rPr>
        <w:t>ę</w:t>
      </w:r>
      <w:r w:rsidR="000F1238" w:rsidRPr="00F169FE">
        <w:rPr>
          <w:sz w:val="20"/>
          <w:szCs w:val="20"/>
        </w:rPr>
        <w:t>ści:</w:t>
      </w:r>
    </w:p>
    <w:p w14:paraId="79826D16" w14:textId="1B7B3734" w:rsidR="00A42237" w:rsidRPr="00F169FE" w:rsidRDefault="006467F3" w:rsidP="007B6010">
      <w:pPr>
        <w:pStyle w:val="arimr"/>
        <w:widowControl/>
        <w:suppressAutoHyphens/>
        <w:snapToGrid/>
        <w:spacing w:after="0"/>
        <w:ind w:left="426"/>
        <w:jc w:val="both"/>
        <w:rPr>
          <w:rFonts w:asciiTheme="minorHAnsi" w:hAnsiTheme="minorHAnsi" w:cs="Arial"/>
          <w:b/>
          <w:bCs/>
          <w:sz w:val="20"/>
          <w:lang w:val="pl-PL"/>
        </w:rPr>
      </w:pPr>
      <w:r w:rsidRPr="00F169FE">
        <w:rPr>
          <w:rFonts w:asciiTheme="minorHAnsi" w:hAnsiTheme="minorHAnsi" w:cs="Arial"/>
          <w:b/>
          <w:bCs/>
          <w:sz w:val="20"/>
          <w:lang w:val="pl-PL"/>
        </w:rPr>
        <w:t>Część 1</w:t>
      </w:r>
      <w:bookmarkStart w:id="16" w:name="_Hlk69156265"/>
      <w:r w:rsidR="008D28D3" w:rsidRPr="00F169FE">
        <w:rPr>
          <w:rFonts w:asciiTheme="minorHAnsi" w:hAnsiTheme="minorHAnsi" w:cs="Arial"/>
          <w:b/>
          <w:bCs/>
          <w:sz w:val="20"/>
          <w:lang w:val="pl-PL"/>
        </w:rPr>
        <w:t>:</w:t>
      </w:r>
      <w:bookmarkEnd w:id="16"/>
    </w:p>
    <w:p w14:paraId="5327C8CB" w14:textId="2E5B87B3" w:rsidR="008D28D3" w:rsidRPr="00F169FE" w:rsidRDefault="008D28D3" w:rsidP="007B6010">
      <w:pPr>
        <w:pStyle w:val="Tekstpodstawowy"/>
        <w:tabs>
          <w:tab w:val="center" w:pos="5256"/>
          <w:tab w:val="right" w:pos="9792"/>
        </w:tabs>
        <w:spacing w:after="0" w:line="360" w:lineRule="auto"/>
        <w:ind w:left="426"/>
        <w:rPr>
          <w:rFonts w:asciiTheme="minorHAnsi" w:hAnsiTheme="minorHAnsi" w:cs="Arial"/>
          <w:sz w:val="20"/>
          <w:szCs w:val="20"/>
        </w:rPr>
      </w:pPr>
      <w:r w:rsidRPr="00F169FE">
        <w:rPr>
          <w:rFonts w:asciiTheme="minorHAnsi" w:hAnsiTheme="minorHAnsi" w:cs="Arial"/>
          <w:sz w:val="20"/>
          <w:szCs w:val="20"/>
        </w:rPr>
        <w:lastRenderedPageBreak/>
        <w:t>Termin realizacji zamówienia:</w:t>
      </w:r>
      <w:r w:rsidR="00AA2F57" w:rsidRPr="00F169FE">
        <w:rPr>
          <w:rFonts w:asciiTheme="minorHAnsi" w:hAnsiTheme="minorHAnsi" w:cs="Arial"/>
          <w:sz w:val="20"/>
          <w:szCs w:val="20"/>
        </w:rPr>
        <w:t xml:space="preserve"> </w:t>
      </w:r>
      <w:r w:rsidRPr="00F169FE">
        <w:rPr>
          <w:rFonts w:asciiTheme="minorHAnsi" w:hAnsiTheme="minorHAnsi" w:cs="Arial"/>
          <w:sz w:val="20"/>
          <w:szCs w:val="20"/>
        </w:rPr>
        <w:t>12 miesięcy od dnia 01.03.202</w:t>
      </w:r>
      <w:r w:rsidR="009143FA">
        <w:rPr>
          <w:rFonts w:asciiTheme="minorHAnsi" w:hAnsiTheme="minorHAnsi" w:cs="Arial"/>
          <w:sz w:val="20"/>
          <w:szCs w:val="20"/>
        </w:rPr>
        <w:t>4</w:t>
      </w:r>
      <w:r w:rsidR="00A42237" w:rsidRPr="00F169FE">
        <w:rPr>
          <w:rFonts w:asciiTheme="minorHAnsi" w:hAnsiTheme="minorHAnsi" w:cs="Arial"/>
          <w:sz w:val="20"/>
          <w:szCs w:val="20"/>
        </w:rPr>
        <w:t xml:space="preserve"> </w:t>
      </w:r>
      <w:r w:rsidRPr="00F169FE">
        <w:rPr>
          <w:rFonts w:asciiTheme="minorHAnsi" w:hAnsiTheme="minorHAnsi" w:cs="Arial"/>
          <w:sz w:val="20"/>
          <w:szCs w:val="20"/>
        </w:rPr>
        <w:t>r. do 2</w:t>
      </w:r>
      <w:r w:rsidR="009143FA">
        <w:rPr>
          <w:rFonts w:asciiTheme="minorHAnsi" w:hAnsiTheme="minorHAnsi" w:cs="Arial"/>
          <w:sz w:val="20"/>
          <w:szCs w:val="20"/>
        </w:rPr>
        <w:t>8</w:t>
      </w:r>
      <w:r w:rsidRPr="00F169FE">
        <w:rPr>
          <w:rFonts w:asciiTheme="minorHAnsi" w:hAnsiTheme="minorHAnsi" w:cs="Arial"/>
          <w:sz w:val="20"/>
          <w:szCs w:val="20"/>
        </w:rPr>
        <w:t>.02.202</w:t>
      </w:r>
      <w:r w:rsidR="009143FA">
        <w:rPr>
          <w:rFonts w:asciiTheme="minorHAnsi" w:hAnsiTheme="minorHAnsi" w:cs="Arial"/>
          <w:sz w:val="20"/>
          <w:szCs w:val="20"/>
        </w:rPr>
        <w:t>5</w:t>
      </w:r>
      <w:r w:rsidRPr="00F169FE">
        <w:rPr>
          <w:rFonts w:asciiTheme="minorHAnsi" w:hAnsiTheme="minorHAnsi" w:cs="Arial"/>
          <w:sz w:val="20"/>
          <w:szCs w:val="20"/>
        </w:rPr>
        <w:t xml:space="preserve"> r. </w:t>
      </w:r>
      <w:r w:rsidR="00821EC4" w:rsidRPr="00F169FE">
        <w:rPr>
          <w:rFonts w:asciiTheme="minorHAnsi" w:hAnsiTheme="minorHAnsi" w:cs="Arial"/>
          <w:sz w:val="20"/>
          <w:szCs w:val="20"/>
        </w:rPr>
        <w:t xml:space="preserve">lub do wyczerpania wartości umowy. </w:t>
      </w:r>
      <w:r w:rsidRPr="00F169FE">
        <w:rPr>
          <w:rFonts w:asciiTheme="minorHAnsi" w:hAnsiTheme="minorHAnsi" w:cs="Arial"/>
          <w:bCs/>
          <w:sz w:val="20"/>
          <w:szCs w:val="20"/>
        </w:rPr>
        <w:t>Jeżeli udzielenie zamówienia nastąpi – z przyczyn niezależnych od Zamawiającego – po dniu 01.03.202</w:t>
      </w:r>
      <w:r w:rsidR="009143FA">
        <w:rPr>
          <w:rFonts w:asciiTheme="minorHAnsi" w:hAnsiTheme="minorHAnsi" w:cs="Arial"/>
          <w:bCs/>
          <w:sz w:val="20"/>
          <w:szCs w:val="20"/>
        </w:rPr>
        <w:t>4</w:t>
      </w:r>
      <w:r w:rsidR="00A42237" w:rsidRPr="00F169FE">
        <w:rPr>
          <w:rFonts w:asciiTheme="minorHAnsi" w:hAnsiTheme="minorHAnsi" w:cs="Arial"/>
          <w:bCs/>
          <w:sz w:val="20"/>
          <w:szCs w:val="20"/>
        </w:rPr>
        <w:t xml:space="preserve"> </w:t>
      </w:r>
      <w:r w:rsidR="004B000F" w:rsidRPr="00F169FE">
        <w:rPr>
          <w:rFonts w:asciiTheme="minorHAnsi" w:hAnsiTheme="minorHAnsi" w:cs="Arial"/>
          <w:bCs/>
          <w:sz w:val="20"/>
          <w:szCs w:val="20"/>
        </w:rPr>
        <w:t>r.</w:t>
      </w:r>
      <w:r w:rsidRPr="00F169FE">
        <w:rPr>
          <w:rFonts w:asciiTheme="minorHAnsi" w:hAnsiTheme="minorHAnsi" w:cs="Arial"/>
          <w:bCs/>
          <w:sz w:val="20"/>
          <w:szCs w:val="20"/>
        </w:rPr>
        <w:t xml:space="preserve"> – obowiązujący jest termin wykonania zamówienia: od daty zawarcia umowy do 2</w:t>
      </w:r>
      <w:r w:rsidR="009143FA">
        <w:rPr>
          <w:rFonts w:asciiTheme="minorHAnsi" w:hAnsiTheme="minorHAnsi" w:cs="Arial"/>
          <w:bCs/>
          <w:sz w:val="20"/>
          <w:szCs w:val="20"/>
        </w:rPr>
        <w:t>8</w:t>
      </w:r>
      <w:r w:rsidRPr="00F169FE">
        <w:rPr>
          <w:rFonts w:asciiTheme="minorHAnsi" w:hAnsiTheme="minorHAnsi" w:cs="Arial"/>
          <w:bCs/>
          <w:sz w:val="20"/>
          <w:szCs w:val="20"/>
        </w:rPr>
        <w:t>.02.202</w:t>
      </w:r>
      <w:r w:rsidR="009143FA">
        <w:rPr>
          <w:rFonts w:asciiTheme="minorHAnsi" w:hAnsiTheme="minorHAnsi" w:cs="Arial"/>
          <w:bCs/>
          <w:sz w:val="20"/>
          <w:szCs w:val="20"/>
        </w:rPr>
        <w:t>5</w:t>
      </w:r>
      <w:r w:rsidRPr="00F169FE">
        <w:rPr>
          <w:rFonts w:asciiTheme="minorHAnsi" w:hAnsiTheme="minorHAnsi" w:cs="Arial"/>
          <w:bCs/>
          <w:sz w:val="20"/>
          <w:szCs w:val="20"/>
        </w:rPr>
        <w:t xml:space="preserve"> r. </w:t>
      </w:r>
      <w:r w:rsidR="00821EC4" w:rsidRPr="00F169FE">
        <w:rPr>
          <w:rFonts w:asciiTheme="minorHAnsi" w:hAnsiTheme="minorHAnsi" w:cs="Arial"/>
          <w:sz w:val="20"/>
          <w:szCs w:val="20"/>
        </w:rPr>
        <w:t>lub do wyczerpania wartości umowy</w:t>
      </w:r>
      <w:r w:rsidR="00821EC4" w:rsidRPr="00F169FE">
        <w:rPr>
          <w:rFonts w:asciiTheme="minorHAnsi" w:hAnsiTheme="minorHAnsi" w:cs="Arial"/>
          <w:bCs/>
          <w:sz w:val="20"/>
          <w:szCs w:val="20"/>
        </w:rPr>
        <w:t xml:space="preserve">. </w:t>
      </w:r>
    </w:p>
    <w:p w14:paraId="7C2954A7" w14:textId="3BC51E72" w:rsidR="008D28D3" w:rsidRPr="00F169FE" w:rsidRDefault="00B61F4C" w:rsidP="007B6010">
      <w:pPr>
        <w:spacing w:before="240" w:after="0" w:line="360" w:lineRule="auto"/>
        <w:ind w:left="426"/>
        <w:jc w:val="both"/>
        <w:rPr>
          <w:b/>
          <w:bCs/>
          <w:sz w:val="20"/>
          <w:szCs w:val="20"/>
        </w:rPr>
      </w:pPr>
      <w:r w:rsidRPr="00F169FE">
        <w:rPr>
          <w:b/>
          <w:bCs/>
          <w:sz w:val="20"/>
          <w:szCs w:val="20"/>
        </w:rPr>
        <w:t>Część 2</w:t>
      </w:r>
      <w:r w:rsidR="008356AA" w:rsidRPr="00F169FE">
        <w:rPr>
          <w:b/>
          <w:bCs/>
          <w:sz w:val="20"/>
          <w:szCs w:val="20"/>
        </w:rPr>
        <w:t>:</w:t>
      </w:r>
      <w:r w:rsidR="00A42237" w:rsidRPr="00F169FE">
        <w:rPr>
          <w:b/>
          <w:bCs/>
          <w:sz w:val="20"/>
          <w:szCs w:val="20"/>
        </w:rPr>
        <w:t xml:space="preserve"> </w:t>
      </w:r>
    </w:p>
    <w:p w14:paraId="3AC38E12" w14:textId="48F8D4B4" w:rsidR="008D28D3" w:rsidRPr="00F169FE" w:rsidRDefault="008D28D3" w:rsidP="007B6010">
      <w:pPr>
        <w:pStyle w:val="Styl"/>
        <w:shd w:val="clear" w:color="auto" w:fill="FEFFFE"/>
        <w:tabs>
          <w:tab w:val="left" w:pos="994"/>
          <w:tab w:val="left" w:pos="2424"/>
        </w:tabs>
        <w:spacing w:line="360" w:lineRule="auto"/>
        <w:ind w:left="426" w:right="57"/>
        <w:jc w:val="both"/>
        <w:rPr>
          <w:rFonts w:asciiTheme="minorHAnsi" w:hAnsiTheme="minorHAnsi" w:cs="Arial"/>
          <w:sz w:val="20"/>
          <w:szCs w:val="20"/>
          <w:shd w:val="clear" w:color="auto" w:fill="FEFFFE"/>
        </w:rPr>
      </w:pPr>
      <w:bookmarkStart w:id="17" w:name="_Hlk126836664"/>
      <w:r w:rsidRPr="00F169FE">
        <w:rPr>
          <w:rFonts w:asciiTheme="minorHAnsi" w:hAnsiTheme="minorHAnsi" w:cs="Arial"/>
          <w:sz w:val="20"/>
          <w:szCs w:val="20"/>
          <w:shd w:val="clear" w:color="auto" w:fill="FEFFFE"/>
        </w:rPr>
        <w:t xml:space="preserve">Termin realizacji </w:t>
      </w:r>
      <w:r w:rsidR="00237976" w:rsidRPr="00F169FE">
        <w:rPr>
          <w:rFonts w:asciiTheme="minorHAnsi" w:hAnsiTheme="minorHAnsi" w:cs="Arial"/>
          <w:sz w:val="20"/>
          <w:szCs w:val="20"/>
          <w:shd w:val="clear" w:color="auto" w:fill="FEFFFE"/>
        </w:rPr>
        <w:t>zamówienia</w:t>
      </w:r>
      <w:r w:rsidR="00FD2BE5" w:rsidRPr="00F169FE">
        <w:rPr>
          <w:rFonts w:asciiTheme="minorHAnsi" w:hAnsiTheme="minorHAnsi" w:cs="Arial"/>
          <w:sz w:val="20"/>
          <w:szCs w:val="20"/>
          <w:shd w:val="clear" w:color="auto" w:fill="FEFFFE"/>
        </w:rPr>
        <w:t xml:space="preserve">: </w:t>
      </w:r>
      <w:r w:rsidR="00713ECB" w:rsidRPr="00F169FE">
        <w:rPr>
          <w:rFonts w:asciiTheme="minorHAnsi" w:hAnsiTheme="minorHAnsi" w:cs="Arial"/>
          <w:sz w:val="20"/>
          <w:szCs w:val="20"/>
          <w:shd w:val="clear" w:color="auto" w:fill="FEFFFE"/>
        </w:rPr>
        <w:t>1</w:t>
      </w:r>
      <w:r w:rsidR="00AA2F57" w:rsidRPr="00F169FE">
        <w:rPr>
          <w:rFonts w:asciiTheme="minorHAnsi" w:hAnsiTheme="minorHAnsi" w:cs="Arial"/>
          <w:sz w:val="20"/>
          <w:szCs w:val="20"/>
          <w:shd w:val="clear" w:color="auto" w:fill="FEFFFE"/>
        </w:rPr>
        <w:t>2</w:t>
      </w:r>
      <w:r w:rsidR="00713ECB" w:rsidRPr="00F169FE">
        <w:rPr>
          <w:rFonts w:asciiTheme="minorHAnsi" w:hAnsiTheme="minorHAnsi" w:cs="Arial"/>
          <w:sz w:val="20"/>
          <w:szCs w:val="20"/>
          <w:shd w:val="clear" w:color="auto" w:fill="FEFFFE"/>
        </w:rPr>
        <w:t xml:space="preserve"> miesięcy </w:t>
      </w:r>
      <w:r w:rsidR="00FD2BE5" w:rsidRPr="00F169FE">
        <w:rPr>
          <w:rFonts w:asciiTheme="minorHAnsi" w:hAnsiTheme="minorHAnsi" w:cs="Arial"/>
          <w:sz w:val="20"/>
          <w:szCs w:val="20"/>
          <w:shd w:val="clear" w:color="auto" w:fill="FEFFFE"/>
        </w:rPr>
        <w:t xml:space="preserve">od </w:t>
      </w:r>
      <w:r w:rsidR="00AA2F57" w:rsidRPr="00F169FE">
        <w:rPr>
          <w:rFonts w:asciiTheme="minorHAnsi" w:hAnsiTheme="minorHAnsi" w:cs="Arial"/>
          <w:sz w:val="20"/>
          <w:szCs w:val="20"/>
          <w:shd w:val="clear" w:color="auto" w:fill="FEFFFE"/>
        </w:rPr>
        <w:t xml:space="preserve">dnia </w:t>
      </w:r>
      <w:r w:rsidR="00FD2BE5" w:rsidRPr="00F169FE">
        <w:rPr>
          <w:rFonts w:asciiTheme="minorHAnsi" w:hAnsiTheme="minorHAnsi" w:cs="Arial"/>
          <w:sz w:val="20"/>
          <w:szCs w:val="20"/>
          <w:shd w:val="clear" w:color="auto" w:fill="FEFFFE"/>
        </w:rPr>
        <w:t>01.0</w:t>
      </w:r>
      <w:r w:rsidR="00AA2F57" w:rsidRPr="00F169FE">
        <w:rPr>
          <w:rFonts w:asciiTheme="minorHAnsi" w:hAnsiTheme="minorHAnsi" w:cs="Arial"/>
          <w:sz w:val="20"/>
          <w:szCs w:val="20"/>
          <w:shd w:val="clear" w:color="auto" w:fill="FEFFFE"/>
        </w:rPr>
        <w:t>3</w:t>
      </w:r>
      <w:r w:rsidR="00FD2BE5" w:rsidRPr="00F169FE">
        <w:rPr>
          <w:rFonts w:asciiTheme="minorHAnsi" w:hAnsiTheme="minorHAnsi" w:cs="Arial"/>
          <w:sz w:val="20"/>
          <w:szCs w:val="20"/>
          <w:shd w:val="clear" w:color="auto" w:fill="FEFFFE"/>
        </w:rPr>
        <w:t>.202</w:t>
      </w:r>
      <w:r w:rsidR="009143FA">
        <w:rPr>
          <w:rFonts w:asciiTheme="minorHAnsi" w:hAnsiTheme="minorHAnsi" w:cs="Arial"/>
          <w:sz w:val="20"/>
          <w:szCs w:val="20"/>
          <w:shd w:val="clear" w:color="auto" w:fill="FEFFFE"/>
        </w:rPr>
        <w:t>4</w:t>
      </w:r>
      <w:r w:rsidR="00AA2F57" w:rsidRPr="00F169FE">
        <w:rPr>
          <w:rFonts w:asciiTheme="minorHAnsi" w:hAnsiTheme="minorHAnsi" w:cs="Arial"/>
          <w:sz w:val="20"/>
          <w:szCs w:val="20"/>
          <w:shd w:val="clear" w:color="auto" w:fill="FEFFFE"/>
        </w:rPr>
        <w:t xml:space="preserve"> r.</w:t>
      </w:r>
      <w:r w:rsidR="00FD2BE5" w:rsidRPr="00F169FE">
        <w:rPr>
          <w:rFonts w:asciiTheme="minorHAnsi" w:hAnsiTheme="minorHAnsi" w:cs="Arial"/>
          <w:sz w:val="20"/>
          <w:szCs w:val="20"/>
          <w:shd w:val="clear" w:color="auto" w:fill="FEFFFE"/>
        </w:rPr>
        <w:t xml:space="preserve"> do </w:t>
      </w:r>
      <w:r w:rsidR="00713ECB" w:rsidRPr="00F169FE">
        <w:rPr>
          <w:rFonts w:asciiTheme="minorHAnsi" w:hAnsiTheme="minorHAnsi" w:cs="Arial"/>
          <w:sz w:val="20"/>
          <w:szCs w:val="20"/>
          <w:shd w:val="clear" w:color="auto" w:fill="FEFFFE"/>
        </w:rPr>
        <w:t>2</w:t>
      </w:r>
      <w:r w:rsidR="009143FA">
        <w:rPr>
          <w:rFonts w:asciiTheme="minorHAnsi" w:hAnsiTheme="minorHAnsi" w:cs="Arial"/>
          <w:sz w:val="20"/>
          <w:szCs w:val="20"/>
          <w:shd w:val="clear" w:color="auto" w:fill="FEFFFE"/>
        </w:rPr>
        <w:t>8</w:t>
      </w:r>
      <w:r w:rsidR="00FD2BE5" w:rsidRPr="00F169FE">
        <w:rPr>
          <w:rFonts w:asciiTheme="minorHAnsi" w:hAnsiTheme="minorHAnsi" w:cs="Arial"/>
          <w:sz w:val="20"/>
          <w:szCs w:val="20"/>
          <w:shd w:val="clear" w:color="auto" w:fill="FEFFFE"/>
        </w:rPr>
        <w:t>.</w:t>
      </w:r>
      <w:r w:rsidR="00713ECB" w:rsidRPr="00F169FE">
        <w:rPr>
          <w:rFonts w:asciiTheme="minorHAnsi" w:hAnsiTheme="minorHAnsi" w:cs="Arial"/>
          <w:sz w:val="20"/>
          <w:szCs w:val="20"/>
          <w:shd w:val="clear" w:color="auto" w:fill="FEFFFE"/>
        </w:rPr>
        <w:t>02</w:t>
      </w:r>
      <w:r w:rsidR="00FD2BE5" w:rsidRPr="00F169FE">
        <w:rPr>
          <w:rFonts w:asciiTheme="minorHAnsi" w:hAnsiTheme="minorHAnsi" w:cs="Arial"/>
          <w:sz w:val="20"/>
          <w:szCs w:val="20"/>
          <w:shd w:val="clear" w:color="auto" w:fill="FEFFFE"/>
        </w:rPr>
        <w:t>.202</w:t>
      </w:r>
      <w:r w:rsidR="009143FA">
        <w:rPr>
          <w:rFonts w:asciiTheme="minorHAnsi" w:hAnsiTheme="minorHAnsi" w:cs="Arial"/>
          <w:sz w:val="20"/>
          <w:szCs w:val="20"/>
          <w:shd w:val="clear" w:color="auto" w:fill="FEFFFE"/>
        </w:rPr>
        <w:t>5</w:t>
      </w:r>
      <w:r w:rsidR="00FD2BE5" w:rsidRPr="00F169FE">
        <w:rPr>
          <w:rFonts w:asciiTheme="minorHAnsi" w:hAnsiTheme="minorHAnsi" w:cs="Arial"/>
          <w:sz w:val="20"/>
          <w:szCs w:val="20"/>
          <w:shd w:val="clear" w:color="auto" w:fill="FEFFFE"/>
        </w:rPr>
        <w:t xml:space="preserve"> r. </w:t>
      </w:r>
      <w:r w:rsidR="00821EC4" w:rsidRPr="00F169FE">
        <w:rPr>
          <w:rFonts w:asciiTheme="minorHAnsi" w:hAnsiTheme="minorHAnsi" w:cs="Arial"/>
          <w:sz w:val="20"/>
          <w:szCs w:val="20"/>
        </w:rPr>
        <w:t>lub do wyczerpania wartości umowy</w:t>
      </w:r>
      <w:r w:rsidR="00821EC4" w:rsidRPr="00F169FE">
        <w:rPr>
          <w:rFonts w:asciiTheme="minorHAnsi" w:hAnsiTheme="minorHAnsi" w:cs="Arial"/>
          <w:sz w:val="20"/>
          <w:szCs w:val="20"/>
          <w:shd w:val="clear" w:color="auto" w:fill="FEFFFE"/>
        </w:rPr>
        <w:t xml:space="preserve">. </w:t>
      </w:r>
      <w:r w:rsidR="00FD2BE5" w:rsidRPr="00F169FE">
        <w:rPr>
          <w:rFonts w:asciiTheme="minorHAnsi" w:hAnsiTheme="minorHAnsi" w:cs="Arial"/>
          <w:sz w:val="20"/>
          <w:szCs w:val="20"/>
          <w:shd w:val="clear" w:color="auto" w:fill="FEFFFE"/>
        </w:rPr>
        <w:t>Jeżeli udzielenie zamówienia nastąpi – z przyczyn niezależnych od Zamawiającego – po dniu 01.0</w:t>
      </w:r>
      <w:r w:rsidR="00AA2F57" w:rsidRPr="00F169FE">
        <w:rPr>
          <w:rFonts w:asciiTheme="minorHAnsi" w:hAnsiTheme="minorHAnsi" w:cs="Arial"/>
          <w:sz w:val="20"/>
          <w:szCs w:val="20"/>
          <w:shd w:val="clear" w:color="auto" w:fill="FEFFFE"/>
        </w:rPr>
        <w:t>3</w:t>
      </w:r>
      <w:r w:rsidR="00FD2BE5" w:rsidRPr="00F169FE">
        <w:rPr>
          <w:rFonts w:asciiTheme="minorHAnsi" w:hAnsiTheme="minorHAnsi" w:cs="Arial"/>
          <w:sz w:val="20"/>
          <w:szCs w:val="20"/>
          <w:shd w:val="clear" w:color="auto" w:fill="FEFFFE"/>
        </w:rPr>
        <w:t>.202</w:t>
      </w:r>
      <w:r w:rsidR="009143FA">
        <w:rPr>
          <w:rFonts w:asciiTheme="minorHAnsi" w:hAnsiTheme="minorHAnsi" w:cs="Arial"/>
          <w:sz w:val="20"/>
          <w:szCs w:val="20"/>
          <w:shd w:val="clear" w:color="auto" w:fill="FEFFFE"/>
        </w:rPr>
        <w:t>4</w:t>
      </w:r>
      <w:r w:rsidR="00713ECB" w:rsidRPr="00F169FE">
        <w:rPr>
          <w:rFonts w:asciiTheme="minorHAnsi" w:hAnsiTheme="minorHAnsi" w:cs="Arial"/>
          <w:sz w:val="20"/>
          <w:szCs w:val="20"/>
          <w:shd w:val="clear" w:color="auto" w:fill="FEFFFE"/>
        </w:rPr>
        <w:t xml:space="preserve"> </w:t>
      </w:r>
      <w:r w:rsidR="00FD2BE5" w:rsidRPr="00F169FE">
        <w:rPr>
          <w:rFonts w:asciiTheme="minorHAnsi" w:hAnsiTheme="minorHAnsi" w:cs="Arial"/>
          <w:sz w:val="20"/>
          <w:szCs w:val="20"/>
          <w:shd w:val="clear" w:color="auto" w:fill="FEFFFE"/>
        </w:rPr>
        <w:t xml:space="preserve">r. – obowiązujący jest termin wykonania zamówienia: od daty zawarcia umowy do </w:t>
      </w:r>
      <w:r w:rsidR="00713ECB" w:rsidRPr="00F169FE">
        <w:rPr>
          <w:rFonts w:asciiTheme="minorHAnsi" w:hAnsiTheme="minorHAnsi" w:cs="Arial"/>
          <w:sz w:val="20"/>
          <w:szCs w:val="20"/>
          <w:shd w:val="clear" w:color="auto" w:fill="FEFFFE"/>
        </w:rPr>
        <w:t>2</w:t>
      </w:r>
      <w:r w:rsidR="009143FA">
        <w:rPr>
          <w:rFonts w:asciiTheme="minorHAnsi" w:hAnsiTheme="minorHAnsi" w:cs="Arial"/>
          <w:sz w:val="20"/>
          <w:szCs w:val="20"/>
          <w:shd w:val="clear" w:color="auto" w:fill="FEFFFE"/>
        </w:rPr>
        <w:t>8</w:t>
      </w:r>
      <w:r w:rsidR="00FD2BE5" w:rsidRPr="00F169FE">
        <w:rPr>
          <w:rFonts w:asciiTheme="minorHAnsi" w:hAnsiTheme="minorHAnsi" w:cs="Arial"/>
          <w:sz w:val="20"/>
          <w:szCs w:val="20"/>
          <w:shd w:val="clear" w:color="auto" w:fill="FEFFFE"/>
        </w:rPr>
        <w:t>.</w:t>
      </w:r>
      <w:r w:rsidR="00713ECB" w:rsidRPr="00F169FE">
        <w:rPr>
          <w:rFonts w:asciiTheme="minorHAnsi" w:hAnsiTheme="minorHAnsi" w:cs="Arial"/>
          <w:sz w:val="20"/>
          <w:szCs w:val="20"/>
          <w:shd w:val="clear" w:color="auto" w:fill="FEFFFE"/>
        </w:rPr>
        <w:t>02</w:t>
      </w:r>
      <w:r w:rsidR="00FD2BE5" w:rsidRPr="00F169FE">
        <w:rPr>
          <w:rFonts w:asciiTheme="minorHAnsi" w:hAnsiTheme="minorHAnsi" w:cs="Arial"/>
          <w:sz w:val="20"/>
          <w:szCs w:val="20"/>
          <w:shd w:val="clear" w:color="auto" w:fill="FEFFFE"/>
        </w:rPr>
        <w:t>.202</w:t>
      </w:r>
      <w:r w:rsidR="009143FA">
        <w:rPr>
          <w:rFonts w:asciiTheme="minorHAnsi" w:hAnsiTheme="minorHAnsi" w:cs="Arial"/>
          <w:sz w:val="20"/>
          <w:szCs w:val="20"/>
          <w:shd w:val="clear" w:color="auto" w:fill="FEFFFE"/>
        </w:rPr>
        <w:t>5</w:t>
      </w:r>
      <w:r w:rsidR="00FD2BE5" w:rsidRPr="00F169FE">
        <w:rPr>
          <w:rFonts w:asciiTheme="minorHAnsi" w:hAnsiTheme="minorHAnsi" w:cs="Arial"/>
          <w:sz w:val="20"/>
          <w:szCs w:val="20"/>
          <w:shd w:val="clear" w:color="auto" w:fill="FEFFFE"/>
        </w:rPr>
        <w:t xml:space="preserve"> r.</w:t>
      </w:r>
      <w:r w:rsidR="00821EC4" w:rsidRPr="00F169FE">
        <w:rPr>
          <w:rFonts w:asciiTheme="minorHAnsi" w:hAnsiTheme="minorHAnsi" w:cs="Arial"/>
          <w:sz w:val="20"/>
          <w:szCs w:val="20"/>
        </w:rPr>
        <w:t xml:space="preserve"> lub do wyczerpania wartości umowy</w:t>
      </w:r>
      <w:r w:rsidR="00F213BA" w:rsidRPr="00F169FE">
        <w:rPr>
          <w:rFonts w:asciiTheme="minorHAnsi" w:hAnsiTheme="minorHAnsi" w:cs="Arial"/>
          <w:sz w:val="20"/>
          <w:szCs w:val="20"/>
          <w:shd w:val="clear" w:color="auto" w:fill="FEFFFE"/>
        </w:rPr>
        <w:t>.</w:t>
      </w:r>
    </w:p>
    <w:bookmarkEnd w:id="17"/>
    <w:p w14:paraId="0F2D511C" w14:textId="079DEF49" w:rsidR="00237976" w:rsidRPr="00F169FE" w:rsidRDefault="00237976" w:rsidP="007B6010">
      <w:pPr>
        <w:spacing w:before="240" w:after="0" w:line="360" w:lineRule="auto"/>
        <w:ind w:left="426"/>
        <w:jc w:val="both"/>
        <w:rPr>
          <w:b/>
          <w:bCs/>
          <w:sz w:val="20"/>
          <w:szCs w:val="20"/>
        </w:rPr>
      </w:pPr>
      <w:r w:rsidRPr="00F169FE">
        <w:rPr>
          <w:b/>
          <w:bCs/>
          <w:sz w:val="20"/>
          <w:szCs w:val="20"/>
        </w:rPr>
        <w:t xml:space="preserve">Część 3: </w:t>
      </w:r>
    </w:p>
    <w:p w14:paraId="7AEAD0A2" w14:textId="11F1491A" w:rsidR="00237976" w:rsidRDefault="00237976" w:rsidP="007B6010">
      <w:pPr>
        <w:pStyle w:val="Styl"/>
        <w:shd w:val="clear" w:color="auto" w:fill="FEFFFE"/>
        <w:tabs>
          <w:tab w:val="left" w:pos="567"/>
          <w:tab w:val="left" w:pos="2424"/>
        </w:tabs>
        <w:spacing w:line="360" w:lineRule="auto"/>
        <w:ind w:left="426" w:right="57"/>
        <w:jc w:val="both"/>
        <w:rPr>
          <w:rFonts w:asciiTheme="minorHAnsi" w:hAnsiTheme="minorHAnsi" w:cs="Arial"/>
          <w:sz w:val="20"/>
          <w:szCs w:val="20"/>
        </w:rPr>
      </w:pPr>
      <w:r w:rsidRPr="00F169FE">
        <w:rPr>
          <w:rFonts w:asciiTheme="minorHAnsi" w:hAnsiTheme="minorHAnsi" w:cs="Arial"/>
          <w:sz w:val="20"/>
          <w:szCs w:val="20"/>
          <w:shd w:val="clear" w:color="auto" w:fill="FEFFFE"/>
        </w:rPr>
        <w:t xml:space="preserve">Termin realizacji zamówienia: </w:t>
      </w:r>
      <w:bookmarkStart w:id="18" w:name="_Hlk126837017"/>
      <w:r w:rsidR="00455C81">
        <w:rPr>
          <w:rFonts w:asciiTheme="minorHAnsi" w:hAnsiTheme="minorHAnsi" w:cs="Arial"/>
          <w:sz w:val="20"/>
          <w:szCs w:val="20"/>
        </w:rPr>
        <w:t>4</w:t>
      </w:r>
      <w:r w:rsidRPr="00F169FE">
        <w:rPr>
          <w:rFonts w:asciiTheme="minorHAnsi" w:hAnsiTheme="minorHAnsi" w:cs="Arial"/>
          <w:sz w:val="20"/>
          <w:szCs w:val="20"/>
        </w:rPr>
        <w:t xml:space="preserve"> miesi</w:t>
      </w:r>
      <w:r w:rsidR="00455C81">
        <w:rPr>
          <w:rFonts w:asciiTheme="minorHAnsi" w:hAnsiTheme="minorHAnsi" w:cs="Arial"/>
          <w:sz w:val="20"/>
          <w:szCs w:val="20"/>
        </w:rPr>
        <w:t>ące</w:t>
      </w:r>
      <w:r w:rsidRPr="00F169FE">
        <w:rPr>
          <w:rFonts w:asciiTheme="minorHAnsi" w:hAnsiTheme="minorHAnsi" w:cs="Arial"/>
          <w:sz w:val="20"/>
          <w:szCs w:val="20"/>
        </w:rPr>
        <w:t xml:space="preserve"> od dnia 01.0</w:t>
      </w:r>
      <w:r w:rsidR="00455C81">
        <w:rPr>
          <w:rFonts w:asciiTheme="minorHAnsi" w:hAnsiTheme="minorHAnsi" w:cs="Arial"/>
          <w:sz w:val="20"/>
          <w:szCs w:val="20"/>
        </w:rPr>
        <w:t>7</w:t>
      </w:r>
      <w:r w:rsidRPr="00F169FE">
        <w:rPr>
          <w:rFonts w:asciiTheme="minorHAnsi" w:hAnsiTheme="minorHAnsi" w:cs="Arial"/>
          <w:sz w:val="20"/>
          <w:szCs w:val="20"/>
        </w:rPr>
        <w:t>.202</w:t>
      </w:r>
      <w:r w:rsidR="009143FA">
        <w:rPr>
          <w:rFonts w:asciiTheme="minorHAnsi" w:hAnsiTheme="minorHAnsi" w:cs="Arial"/>
          <w:sz w:val="20"/>
          <w:szCs w:val="20"/>
        </w:rPr>
        <w:t>4</w:t>
      </w:r>
      <w:r w:rsidRPr="00F169FE">
        <w:rPr>
          <w:rFonts w:asciiTheme="minorHAnsi" w:hAnsiTheme="minorHAnsi" w:cs="Arial"/>
          <w:sz w:val="20"/>
          <w:szCs w:val="20"/>
        </w:rPr>
        <w:t xml:space="preserve"> r. do </w:t>
      </w:r>
      <w:r w:rsidR="00455C81">
        <w:rPr>
          <w:rFonts w:asciiTheme="minorHAnsi" w:hAnsiTheme="minorHAnsi" w:cs="Arial"/>
          <w:sz w:val="20"/>
          <w:szCs w:val="20"/>
        </w:rPr>
        <w:t>31.10</w:t>
      </w:r>
      <w:r w:rsidRPr="00F169FE">
        <w:rPr>
          <w:rFonts w:asciiTheme="minorHAnsi" w:hAnsiTheme="minorHAnsi" w:cs="Arial"/>
          <w:sz w:val="20"/>
          <w:szCs w:val="20"/>
        </w:rPr>
        <w:t>.202</w:t>
      </w:r>
      <w:r w:rsidR="009143FA">
        <w:rPr>
          <w:rFonts w:asciiTheme="minorHAnsi" w:hAnsiTheme="minorHAnsi" w:cs="Arial"/>
          <w:sz w:val="20"/>
          <w:szCs w:val="20"/>
        </w:rPr>
        <w:t>4</w:t>
      </w:r>
      <w:r w:rsidRPr="00F169FE">
        <w:rPr>
          <w:rFonts w:asciiTheme="minorHAnsi" w:hAnsiTheme="minorHAnsi" w:cs="Arial"/>
          <w:sz w:val="20"/>
          <w:szCs w:val="20"/>
        </w:rPr>
        <w:t xml:space="preserve"> r.</w:t>
      </w:r>
      <w:r w:rsidR="00821EC4" w:rsidRPr="00F169FE">
        <w:rPr>
          <w:rFonts w:asciiTheme="minorHAnsi" w:hAnsiTheme="minorHAnsi" w:cs="Arial"/>
          <w:sz w:val="20"/>
          <w:szCs w:val="20"/>
        </w:rPr>
        <w:t xml:space="preserve"> lub do wyczerpania wartości umowy.</w:t>
      </w:r>
      <w:r w:rsidRPr="00F169FE">
        <w:rPr>
          <w:rFonts w:asciiTheme="minorHAnsi" w:hAnsiTheme="minorHAnsi" w:cs="Arial"/>
          <w:sz w:val="20"/>
          <w:szCs w:val="20"/>
        </w:rPr>
        <w:t xml:space="preserve"> </w:t>
      </w:r>
      <w:r w:rsidRPr="00F169FE">
        <w:rPr>
          <w:rFonts w:asciiTheme="minorHAnsi" w:hAnsiTheme="minorHAnsi" w:cs="Arial"/>
          <w:bCs/>
          <w:sz w:val="20"/>
          <w:szCs w:val="20"/>
        </w:rPr>
        <w:t>Jeżeli udzielenie zamówienia nastąpi –</w:t>
      </w:r>
      <w:r w:rsidR="00821EC4" w:rsidRPr="00F169FE">
        <w:rPr>
          <w:rFonts w:asciiTheme="minorHAnsi" w:hAnsiTheme="minorHAnsi" w:cs="Arial"/>
          <w:bCs/>
          <w:sz w:val="20"/>
          <w:szCs w:val="20"/>
        </w:rPr>
        <w:t xml:space="preserve"> </w:t>
      </w:r>
      <w:r w:rsidRPr="00F169FE">
        <w:rPr>
          <w:rFonts w:asciiTheme="minorHAnsi" w:hAnsiTheme="minorHAnsi" w:cs="Arial"/>
          <w:bCs/>
          <w:sz w:val="20"/>
          <w:szCs w:val="20"/>
        </w:rPr>
        <w:t>z przyczyn niezależnych od Zamawiającego – po dniu 01.0</w:t>
      </w:r>
      <w:r w:rsidR="00455C81">
        <w:rPr>
          <w:rFonts w:asciiTheme="minorHAnsi" w:hAnsiTheme="minorHAnsi" w:cs="Arial"/>
          <w:bCs/>
          <w:sz w:val="20"/>
          <w:szCs w:val="20"/>
        </w:rPr>
        <w:t>7</w:t>
      </w:r>
      <w:r w:rsidRPr="00F169FE">
        <w:rPr>
          <w:rFonts w:asciiTheme="minorHAnsi" w:hAnsiTheme="minorHAnsi" w:cs="Arial"/>
          <w:bCs/>
          <w:sz w:val="20"/>
          <w:szCs w:val="20"/>
        </w:rPr>
        <w:t>.202</w:t>
      </w:r>
      <w:r w:rsidR="009143FA">
        <w:rPr>
          <w:rFonts w:asciiTheme="minorHAnsi" w:hAnsiTheme="minorHAnsi" w:cs="Arial"/>
          <w:bCs/>
          <w:sz w:val="20"/>
          <w:szCs w:val="20"/>
        </w:rPr>
        <w:t>4</w:t>
      </w:r>
      <w:r w:rsidRPr="00F169FE">
        <w:rPr>
          <w:rFonts w:asciiTheme="minorHAnsi" w:hAnsiTheme="minorHAnsi" w:cs="Arial"/>
          <w:bCs/>
          <w:sz w:val="20"/>
          <w:szCs w:val="20"/>
        </w:rPr>
        <w:t xml:space="preserve"> r. – obowiązujący jest termin wykonania zamówienia: od daty zawarcia umowy do </w:t>
      </w:r>
      <w:r w:rsidR="000009EC">
        <w:rPr>
          <w:rFonts w:asciiTheme="minorHAnsi" w:hAnsiTheme="minorHAnsi" w:cs="Arial"/>
          <w:bCs/>
          <w:sz w:val="20"/>
          <w:szCs w:val="20"/>
        </w:rPr>
        <w:t>31.10</w:t>
      </w:r>
      <w:r w:rsidRPr="00F169FE">
        <w:rPr>
          <w:rFonts w:asciiTheme="minorHAnsi" w:hAnsiTheme="minorHAnsi" w:cs="Arial"/>
          <w:bCs/>
          <w:sz w:val="20"/>
          <w:szCs w:val="20"/>
        </w:rPr>
        <w:t>.202</w:t>
      </w:r>
      <w:r w:rsidR="009143FA">
        <w:rPr>
          <w:rFonts w:asciiTheme="minorHAnsi" w:hAnsiTheme="minorHAnsi" w:cs="Arial"/>
          <w:bCs/>
          <w:sz w:val="20"/>
          <w:szCs w:val="20"/>
        </w:rPr>
        <w:t>4</w:t>
      </w:r>
      <w:r w:rsidRPr="00F169FE">
        <w:rPr>
          <w:rFonts w:asciiTheme="minorHAnsi" w:hAnsiTheme="minorHAnsi" w:cs="Arial"/>
          <w:bCs/>
          <w:sz w:val="20"/>
          <w:szCs w:val="20"/>
        </w:rPr>
        <w:t xml:space="preserve"> r. </w:t>
      </w:r>
      <w:r w:rsidR="00821EC4" w:rsidRPr="00F169FE">
        <w:rPr>
          <w:rFonts w:asciiTheme="minorHAnsi" w:hAnsiTheme="minorHAnsi" w:cs="Arial"/>
          <w:sz w:val="20"/>
          <w:szCs w:val="20"/>
        </w:rPr>
        <w:t>lub do wyczerpania wartości umowy.</w:t>
      </w:r>
      <w:r w:rsidR="00307D06">
        <w:rPr>
          <w:rFonts w:asciiTheme="minorHAnsi" w:hAnsiTheme="minorHAnsi" w:cs="Arial"/>
          <w:sz w:val="20"/>
          <w:szCs w:val="20"/>
        </w:rPr>
        <w:t xml:space="preserve"> </w:t>
      </w:r>
    </w:p>
    <w:bookmarkEnd w:id="18"/>
    <w:p w14:paraId="07A79D80" w14:textId="5DDCEC3C" w:rsidR="00307D06" w:rsidRDefault="00307D06" w:rsidP="00297A7B">
      <w:pPr>
        <w:pStyle w:val="Styl"/>
        <w:shd w:val="clear" w:color="auto" w:fill="FEFFFE"/>
        <w:tabs>
          <w:tab w:val="left" w:pos="567"/>
          <w:tab w:val="left" w:pos="2424"/>
        </w:tabs>
        <w:spacing w:line="360" w:lineRule="auto"/>
        <w:ind w:left="426" w:right="57"/>
        <w:jc w:val="both"/>
        <w:rPr>
          <w:rFonts w:asciiTheme="minorHAnsi" w:hAnsiTheme="minorHAnsi" w:cs="Arial"/>
          <w:sz w:val="20"/>
          <w:szCs w:val="20"/>
        </w:rPr>
      </w:pPr>
    </w:p>
    <w:p w14:paraId="51DB9255" w14:textId="7A7496D1" w:rsidR="00AF1C56" w:rsidRPr="00AF1C56" w:rsidRDefault="00AF1C56" w:rsidP="00AF1C56">
      <w:pPr>
        <w:pStyle w:val="Akapitzlist"/>
        <w:numPr>
          <w:ilvl w:val="0"/>
          <w:numId w:val="9"/>
        </w:numPr>
        <w:tabs>
          <w:tab w:val="left" w:pos="284"/>
        </w:tabs>
        <w:spacing w:after="0" w:line="276" w:lineRule="auto"/>
        <w:ind w:left="284" w:hanging="284"/>
        <w:jc w:val="both"/>
        <w:rPr>
          <w:rFonts w:ascii="Cambria" w:eastAsia="Cambria" w:hAnsi="Cambria"/>
          <w:bCs/>
          <w:sz w:val="20"/>
          <w:szCs w:val="20"/>
        </w:rPr>
      </w:pPr>
      <w:r w:rsidRPr="00AF1C56">
        <w:rPr>
          <w:rFonts w:ascii="Cambria" w:eastAsia="Cambria" w:hAnsi="Cambria"/>
          <w:bCs/>
          <w:sz w:val="20"/>
          <w:szCs w:val="20"/>
        </w:rPr>
        <w:t xml:space="preserve">Czas obowiązywania umowy może ulec przedłużeniu, nie więcej niż o 6 miesięcy w przypadku braku wyczerpania wartości przedmiotu umowy (dot. części 1, części </w:t>
      </w:r>
      <w:r>
        <w:rPr>
          <w:rFonts w:ascii="Cambria" w:eastAsia="Cambria" w:hAnsi="Cambria"/>
          <w:bCs/>
          <w:sz w:val="20"/>
          <w:szCs w:val="20"/>
        </w:rPr>
        <w:t>2</w:t>
      </w:r>
      <w:r w:rsidRPr="00AF1C56">
        <w:rPr>
          <w:rFonts w:ascii="Cambria" w:eastAsia="Cambria" w:hAnsi="Cambria"/>
          <w:bCs/>
          <w:sz w:val="20"/>
          <w:szCs w:val="20"/>
        </w:rPr>
        <w:t xml:space="preserve"> i części 3)</w:t>
      </w:r>
      <w:r w:rsidR="007D66CA">
        <w:rPr>
          <w:rFonts w:ascii="Cambria" w:eastAsia="Cambria" w:hAnsi="Cambria"/>
          <w:bCs/>
          <w:sz w:val="20"/>
          <w:szCs w:val="20"/>
        </w:rPr>
        <w:t>.</w:t>
      </w:r>
    </w:p>
    <w:p w14:paraId="00000082" w14:textId="613B1666" w:rsidR="000F5793" w:rsidRPr="004B000F" w:rsidRDefault="00AA7C31">
      <w:pPr>
        <w:pStyle w:val="Nagwek2"/>
        <w:tabs>
          <w:tab w:val="left" w:pos="0"/>
        </w:tabs>
      </w:pPr>
      <w:bookmarkStart w:id="19" w:name="_Toc94859645"/>
      <w:r w:rsidRPr="004B000F">
        <w:t>VIII</w:t>
      </w:r>
      <w:r w:rsidR="002D2429" w:rsidRPr="004B000F">
        <w:t>. Warunki udziału w postępowani</w:t>
      </w:r>
      <w:r w:rsidR="00A95F56" w:rsidRPr="004B000F">
        <w:t>u</w:t>
      </w:r>
      <w:bookmarkEnd w:id="19"/>
    </w:p>
    <w:p w14:paraId="00000083" w14:textId="46364825" w:rsidR="000F5793" w:rsidRDefault="00AA7C31" w:rsidP="00C15AE5">
      <w:pPr>
        <w:numPr>
          <w:ilvl w:val="0"/>
          <w:numId w:val="15"/>
        </w:numPr>
        <w:spacing w:before="240" w:line="360" w:lineRule="auto"/>
        <w:ind w:left="426" w:right="20"/>
        <w:jc w:val="both"/>
        <w:rPr>
          <w:sz w:val="20"/>
          <w:szCs w:val="20"/>
        </w:rPr>
      </w:pPr>
      <w:r>
        <w:rPr>
          <w:sz w:val="20"/>
          <w:szCs w:val="20"/>
        </w:rPr>
        <w:t xml:space="preserve">O udzielenie zamówienia mogą ubiegać się </w:t>
      </w:r>
      <w:r w:rsidR="0087206D">
        <w:rPr>
          <w:sz w:val="20"/>
          <w:szCs w:val="20"/>
        </w:rPr>
        <w:t>w</w:t>
      </w:r>
      <w:r>
        <w:rPr>
          <w:sz w:val="20"/>
          <w:szCs w:val="20"/>
        </w:rPr>
        <w:t xml:space="preserve">ykonawcy, którzy nie podlegają wykluczeniu na zasadach określonych w Rozdziale IX SWZ, oraz spełniają określone przez </w:t>
      </w:r>
      <w:r w:rsidR="00F82528">
        <w:rPr>
          <w:sz w:val="20"/>
          <w:szCs w:val="20"/>
        </w:rPr>
        <w:t xml:space="preserve">Zamawiającego </w:t>
      </w:r>
      <w:r>
        <w:rPr>
          <w:sz w:val="20"/>
          <w:szCs w:val="20"/>
        </w:rPr>
        <w:t>warunki</w:t>
      </w:r>
      <w:r>
        <w:rPr>
          <w:b/>
          <w:sz w:val="20"/>
          <w:szCs w:val="20"/>
          <w:highlight w:val="white"/>
        </w:rPr>
        <w:t xml:space="preserve"> </w:t>
      </w:r>
      <w:r>
        <w:rPr>
          <w:sz w:val="20"/>
          <w:szCs w:val="20"/>
          <w:highlight w:val="white"/>
        </w:rPr>
        <w:t>udziału w postępowaniu.</w:t>
      </w:r>
    </w:p>
    <w:p w14:paraId="00000084" w14:textId="58FB328F" w:rsidR="000F5793" w:rsidRDefault="00AA7C31" w:rsidP="00C15AE5">
      <w:pPr>
        <w:numPr>
          <w:ilvl w:val="0"/>
          <w:numId w:val="15"/>
        </w:numPr>
        <w:spacing w:line="360" w:lineRule="auto"/>
        <w:ind w:left="426" w:right="20"/>
        <w:jc w:val="both"/>
        <w:rPr>
          <w:sz w:val="20"/>
          <w:szCs w:val="20"/>
        </w:rPr>
      </w:pPr>
      <w:r>
        <w:rPr>
          <w:sz w:val="20"/>
          <w:szCs w:val="20"/>
        </w:rPr>
        <w:t xml:space="preserve">O udzielenie zamówienia mogą ubiegać się </w:t>
      </w:r>
      <w:r w:rsidR="0087206D">
        <w:rPr>
          <w:sz w:val="20"/>
          <w:szCs w:val="20"/>
        </w:rPr>
        <w:t>w</w:t>
      </w:r>
      <w:r>
        <w:rPr>
          <w:sz w:val="20"/>
          <w:szCs w:val="20"/>
        </w:rPr>
        <w:t>ykonawcy, którzy spełniają warunki dotyczące:</w:t>
      </w:r>
      <w:r w:rsidR="00B33BD4">
        <w:rPr>
          <w:sz w:val="20"/>
          <w:szCs w:val="20"/>
        </w:rPr>
        <w:t xml:space="preserve"> </w:t>
      </w:r>
    </w:p>
    <w:p w14:paraId="6AAD39A2" w14:textId="17D63969" w:rsidR="00B33BD4" w:rsidRPr="009E7DB9" w:rsidRDefault="00B33BD4" w:rsidP="000F221C">
      <w:pPr>
        <w:spacing w:after="0" w:line="360" w:lineRule="auto"/>
        <w:ind w:left="426" w:right="20"/>
        <w:jc w:val="both"/>
        <w:rPr>
          <w:b/>
          <w:bCs/>
          <w:sz w:val="20"/>
          <w:szCs w:val="20"/>
          <w:u w:val="single"/>
        </w:rPr>
      </w:pPr>
      <w:r w:rsidRPr="009E7DB9">
        <w:rPr>
          <w:b/>
          <w:bCs/>
          <w:sz w:val="20"/>
          <w:szCs w:val="20"/>
          <w:u w:val="single"/>
        </w:rPr>
        <w:t>Część 1</w:t>
      </w:r>
      <w:r w:rsidR="00F42B2A" w:rsidRPr="009E7DB9">
        <w:rPr>
          <w:b/>
          <w:bCs/>
          <w:sz w:val="20"/>
          <w:szCs w:val="20"/>
          <w:u w:val="single"/>
        </w:rPr>
        <w:t xml:space="preserve"> i Część 2</w:t>
      </w:r>
      <w:r w:rsidR="00404231">
        <w:rPr>
          <w:b/>
          <w:bCs/>
          <w:sz w:val="20"/>
          <w:szCs w:val="20"/>
          <w:u w:val="single"/>
        </w:rPr>
        <w:t xml:space="preserve"> oraz Część 3</w:t>
      </w:r>
    </w:p>
    <w:p w14:paraId="00000085" w14:textId="3D505B3C" w:rsidR="000F5793" w:rsidRDefault="00AA7C31" w:rsidP="000F221C">
      <w:pPr>
        <w:numPr>
          <w:ilvl w:val="0"/>
          <w:numId w:val="4"/>
        </w:numPr>
        <w:spacing w:after="0" w:line="360" w:lineRule="auto"/>
        <w:ind w:left="567" w:right="20" w:firstLine="0"/>
        <w:jc w:val="both"/>
        <w:rPr>
          <w:sz w:val="20"/>
          <w:szCs w:val="20"/>
        </w:rPr>
      </w:pPr>
      <w:r>
        <w:rPr>
          <w:b/>
          <w:sz w:val="20"/>
          <w:szCs w:val="20"/>
        </w:rPr>
        <w:t>zdolności do występowania w obrocie gospodarczym:</w:t>
      </w:r>
    </w:p>
    <w:p w14:paraId="00000086" w14:textId="77777777" w:rsidR="000F5793" w:rsidRDefault="00AA7C31" w:rsidP="000F221C">
      <w:pPr>
        <w:spacing w:after="0" w:line="360" w:lineRule="auto"/>
        <w:ind w:left="567" w:right="20"/>
        <w:jc w:val="both"/>
        <w:rPr>
          <w:sz w:val="20"/>
          <w:szCs w:val="20"/>
        </w:rPr>
      </w:pPr>
      <w:r>
        <w:rPr>
          <w:sz w:val="20"/>
          <w:szCs w:val="20"/>
        </w:rPr>
        <w:t>Zamawiający nie stawia warunku w powyższym zakresie.</w:t>
      </w:r>
    </w:p>
    <w:p w14:paraId="00000087" w14:textId="48A4C29C" w:rsidR="000F5793" w:rsidRPr="00825B9E" w:rsidRDefault="00AA7C31" w:rsidP="000F221C">
      <w:pPr>
        <w:numPr>
          <w:ilvl w:val="0"/>
          <w:numId w:val="4"/>
        </w:numPr>
        <w:spacing w:after="0" w:line="360" w:lineRule="auto"/>
        <w:ind w:left="567" w:right="20" w:firstLine="0"/>
        <w:jc w:val="both"/>
        <w:rPr>
          <w:sz w:val="20"/>
          <w:szCs w:val="20"/>
        </w:rPr>
      </w:pPr>
      <w:r>
        <w:rPr>
          <w:b/>
          <w:sz w:val="20"/>
          <w:szCs w:val="20"/>
        </w:rPr>
        <w:t xml:space="preserve">uprawnień do prowadzenia określonej działalności gospodarczej lub </w:t>
      </w:r>
      <w:r w:rsidRPr="00825B9E">
        <w:rPr>
          <w:b/>
          <w:sz w:val="20"/>
          <w:szCs w:val="20"/>
        </w:rPr>
        <w:t xml:space="preserve">zawodowej, </w:t>
      </w:r>
      <w:r w:rsidR="00184E44">
        <w:rPr>
          <w:b/>
          <w:sz w:val="20"/>
          <w:szCs w:val="20"/>
        </w:rPr>
        <w:br/>
      </w:r>
      <w:r w:rsidRPr="00825B9E">
        <w:rPr>
          <w:b/>
          <w:sz w:val="20"/>
          <w:szCs w:val="20"/>
        </w:rPr>
        <w:t>o ile wynika to z odrębnych przepisów:</w:t>
      </w:r>
    </w:p>
    <w:p w14:paraId="00000088" w14:textId="4014B2F0" w:rsidR="000F5793" w:rsidRPr="001477FA" w:rsidRDefault="00825B9E" w:rsidP="000F221C">
      <w:pPr>
        <w:pStyle w:val="Akapitzlist"/>
        <w:autoSpaceDE w:val="0"/>
        <w:autoSpaceDN w:val="0"/>
        <w:adjustRightInd w:val="0"/>
        <w:spacing w:after="0" w:line="360" w:lineRule="auto"/>
        <w:ind w:left="426" w:hanging="360"/>
        <w:jc w:val="both"/>
        <w:rPr>
          <w:b/>
          <w:bCs/>
          <w:sz w:val="20"/>
          <w:szCs w:val="20"/>
          <w:u w:val="single"/>
        </w:rPr>
      </w:pPr>
      <w:r>
        <w:rPr>
          <w:sz w:val="20"/>
          <w:szCs w:val="20"/>
        </w:rPr>
        <w:t xml:space="preserve">      </w:t>
      </w:r>
      <w:r w:rsidR="00184E44">
        <w:rPr>
          <w:sz w:val="20"/>
          <w:szCs w:val="20"/>
        </w:rPr>
        <w:tab/>
      </w:r>
      <w:r>
        <w:rPr>
          <w:sz w:val="20"/>
          <w:szCs w:val="20"/>
        </w:rPr>
        <w:t>O</w:t>
      </w:r>
      <w:r w:rsidRPr="00825B9E">
        <w:rPr>
          <w:bCs/>
          <w:sz w:val="20"/>
          <w:szCs w:val="20"/>
        </w:rPr>
        <w:t xml:space="preserve"> ile wynika to z odrębnych przepisów</w:t>
      </w:r>
      <w:r>
        <w:rPr>
          <w:bCs/>
          <w:sz w:val="20"/>
          <w:szCs w:val="20"/>
        </w:rPr>
        <w:t xml:space="preserve"> </w:t>
      </w:r>
      <w:r w:rsidRPr="00825B9E">
        <w:rPr>
          <w:bCs/>
          <w:sz w:val="20"/>
          <w:szCs w:val="20"/>
        </w:rPr>
        <w:t xml:space="preserve">– warunek w powyższym zakresie zostanie uznany za spełniony, jeżeli Wykonawca ubiegający się o udzielenie zamówienia  posiada zezwolenie na prowadzenie działalności w zakresie odbioru odpadów komunalnych – </w:t>
      </w:r>
      <w:r w:rsidRPr="006C2E93">
        <w:rPr>
          <w:bCs/>
          <w:sz w:val="20"/>
          <w:szCs w:val="20"/>
        </w:rPr>
        <w:t xml:space="preserve">Wykonawca musi posiadać stosowny </w:t>
      </w:r>
      <w:bookmarkStart w:id="20" w:name="_Hlk94786419"/>
      <w:bookmarkStart w:id="21" w:name="_Hlk94786042"/>
      <w:r w:rsidRPr="006C2E93">
        <w:rPr>
          <w:bCs/>
          <w:sz w:val="20"/>
          <w:szCs w:val="20"/>
        </w:rPr>
        <w:t xml:space="preserve">wpis do rejestru działalności regulowanej, o którym mowa w art. 9b i 9c ustawy z dnia 13 września 1996 r. o utrzymaniu czystości i porządku w gminach </w:t>
      </w:r>
      <w:bookmarkEnd w:id="20"/>
      <w:r w:rsidRPr="006C2E93">
        <w:rPr>
          <w:bCs/>
          <w:sz w:val="20"/>
          <w:szCs w:val="20"/>
        </w:rPr>
        <w:t>– na terenie gminy właściwej dla miejsca wykonywania usługi objętej przedmiotem zamówienia.</w:t>
      </w:r>
      <w:r w:rsidR="00675389" w:rsidRPr="006C2E93">
        <w:rPr>
          <w:sz w:val="20"/>
          <w:szCs w:val="20"/>
        </w:rPr>
        <w:t xml:space="preserve"> </w:t>
      </w:r>
      <w:r w:rsidR="00675389" w:rsidRPr="006C2E93">
        <w:rPr>
          <w:b/>
          <w:bCs/>
          <w:sz w:val="20"/>
          <w:szCs w:val="20"/>
          <w:u w:val="single"/>
        </w:rPr>
        <w:t>(</w:t>
      </w:r>
      <w:r w:rsidR="00675389" w:rsidRPr="001477FA">
        <w:rPr>
          <w:b/>
          <w:bCs/>
          <w:sz w:val="20"/>
          <w:szCs w:val="20"/>
          <w:u w:val="single"/>
        </w:rPr>
        <w:t>dot. Części 1</w:t>
      </w:r>
      <w:r w:rsidR="00A465F2" w:rsidRPr="001477FA">
        <w:rPr>
          <w:b/>
          <w:bCs/>
          <w:sz w:val="20"/>
          <w:szCs w:val="20"/>
          <w:u w:val="single"/>
        </w:rPr>
        <w:t xml:space="preserve">, </w:t>
      </w:r>
      <w:r w:rsidR="009D0598" w:rsidRPr="001477FA">
        <w:rPr>
          <w:b/>
          <w:bCs/>
          <w:sz w:val="20"/>
          <w:szCs w:val="20"/>
          <w:u w:val="single"/>
        </w:rPr>
        <w:t xml:space="preserve">Części </w:t>
      </w:r>
      <w:r w:rsidR="00675389" w:rsidRPr="001477FA">
        <w:rPr>
          <w:b/>
          <w:bCs/>
          <w:sz w:val="20"/>
          <w:szCs w:val="20"/>
          <w:u w:val="single"/>
        </w:rPr>
        <w:t>2</w:t>
      </w:r>
      <w:r w:rsidR="00A465F2" w:rsidRPr="001477FA">
        <w:rPr>
          <w:b/>
          <w:bCs/>
          <w:sz w:val="20"/>
          <w:szCs w:val="20"/>
          <w:u w:val="single"/>
        </w:rPr>
        <w:t xml:space="preserve"> oraz </w:t>
      </w:r>
      <w:r w:rsidR="00184E44">
        <w:rPr>
          <w:b/>
          <w:bCs/>
          <w:sz w:val="20"/>
          <w:szCs w:val="20"/>
          <w:u w:val="single"/>
        </w:rPr>
        <w:br/>
      </w:r>
      <w:r w:rsidR="00A465F2" w:rsidRPr="001477FA">
        <w:rPr>
          <w:b/>
          <w:bCs/>
          <w:sz w:val="20"/>
          <w:szCs w:val="20"/>
          <w:u w:val="single"/>
        </w:rPr>
        <w:t>Części 3</w:t>
      </w:r>
      <w:r w:rsidR="00675389" w:rsidRPr="001477FA">
        <w:rPr>
          <w:b/>
          <w:bCs/>
          <w:sz w:val="20"/>
          <w:szCs w:val="20"/>
          <w:u w:val="single"/>
        </w:rPr>
        <w:t>)</w:t>
      </w:r>
      <w:r w:rsidR="0046624D" w:rsidRPr="001477FA">
        <w:rPr>
          <w:b/>
          <w:bCs/>
          <w:sz w:val="20"/>
          <w:szCs w:val="20"/>
          <w:u w:val="single"/>
        </w:rPr>
        <w:t>.</w:t>
      </w:r>
    </w:p>
    <w:bookmarkEnd w:id="21"/>
    <w:p w14:paraId="00000089" w14:textId="77777777" w:rsidR="000F5793" w:rsidRDefault="00AA7C31" w:rsidP="000F221C">
      <w:pPr>
        <w:numPr>
          <w:ilvl w:val="0"/>
          <w:numId w:val="4"/>
        </w:numPr>
        <w:spacing w:after="0" w:line="360" w:lineRule="auto"/>
        <w:ind w:left="567" w:right="20" w:firstLine="0"/>
        <w:jc w:val="both"/>
        <w:rPr>
          <w:sz w:val="20"/>
          <w:szCs w:val="20"/>
        </w:rPr>
      </w:pPr>
      <w:r>
        <w:rPr>
          <w:b/>
          <w:sz w:val="20"/>
          <w:szCs w:val="20"/>
        </w:rPr>
        <w:t>sytuacji ekonomicznej lub finansowej:</w:t>
      </w:r>
    </w:p>
    <w:p w14:paraId="0000008A" w14:textId="77777777" w:rsidR="000F5793" w:rsidRDefault="00AA7C31" w:rsidP="000F221C">
      <w:pPr>
        <w:spacing w:after="0" w:line="360" w:lineRule="auto"/>
        <w:ind w:left="567" w:right="20"/>
        <w:jc w:val="both"/>
        <w:rPr>
          <w:sz w:val="20"/>
          <w:szCs w:val="20"/>
        </w:rPr>
      </w:pPr>
      <w:r>
        <w:rPr>
          <w:sz w:val="20"/>
          <w:szCs w:val="20"/>
        </w:rPr>
        <w:t>Zamawiający nie stawia warunku w powyższym zakresie.</w:t>
      </w:r>
    </w:p>
    <w:p w14:paraId="0000008B" w14:textId="4C8E3CF3" w:rsidR="000F5793" w:rsidRPr="004931B7" w:rsidRDefault="00AA7C31" w:rsidP="000F221C">
      <w:pPr>
        <w:numPr>
          <w:ilvl w:val="0"/>
          <w:numId w:val="4"/>
        </w:numPr>
        <w:spacing w:after="0" w:line="360" w:lineRule="auto"/>
        <w:ind w:left="567" w:right="20" w:firstLine="0"/>
        <w:jc w:val="both"/>
        <w:rPr>
          <w:sz w:val="20"/>
          <w:szCs w:val="20"/>
        </w:rPr>
      </w:pPr>
      <w:r>
        <w:rPr>
          <w:b/>
          <w:sz w:val="20"/>
          <w:szCs w:val="20"/>
        </w:rPr>
        <w:lastRenderedPageBreak/>
        <w:t>zdolności technicznej lub zawodowej:</w:t>
      </w:r>
      <w:r w:rsidR="004931B7">
        <w:rPr>
          <w:b/>
          <w:sz w:val="20"/>
          <w:szCs w:val="20"/>
        </w:rPr>
        <w:t xml:space="preserve"> </w:t>
      </w:r>
    </w:p>
    <w:p w14:paraId="76DF933B" w14:textId="239A880E" w:rsidR="004931B7" w:rsidRPr="004D277F" w:rsidRDefault="00675389" w:rsidP="00801712">
      <w:pPr>
        <w:pStyle w:val="Akapitzlist"/>
        <w:keepNext/>
        <w:widowControl w:val="0"/>
        <w:numPr>
          <w:ilvl w:val="0"/>
          <w:numId w:val="29"/>
        </w:numPr>
        <w:suppressAutoHyphens/>
        <w:overflowPunct w:val="0"/>
        <w:autoSpaceDE w:val="0"/>
        <w:spacing w:after="0" w:line="360" w:lineRule="auto"/>
        <w:ind w:left="1080"/>
        <w:jc w:val="both"/>
        <w:textAlignment w:val="baseline"/>
        <w:rPr>
          <w:color w:val="FF0000"/>
          <w:sz w:val="20"/>
          <w:szCs w:val="20"/>
        </w:rPr>
      </w:pPr>
      <w:r>
        <w:rPr>
          <w:sz w:val="20"/>
          <w:szCs w:val="20"/>
        </w:rPr>
        <w:t>Wykonawca</w:t>
      </w:r>
      <w:r w:rsidRPr="00CE4914">
        <w:rPr>
          <w:rFonts w:cstheme="minorHAnsi"/>
        </w:rPr>
        <w:t xml:space="preserve"> </w:t>
      </w:r>
      <w:r w:rsidRPr="004931B7">
        <w:rPr>
          <w:sz w:val="20"/>
          <w:szCs w:val="20"/>
        </w:rPr>
        <w:t>musi dysponowa</w:t>
      </w:r>
      <w:r w:rsidR="007A3133">
        <w:rPr>
          <w:sz w:val="20"/>
          <w:szCs w:val="20"/>
        </w:rPr>
        <w:t>ć</w:t>
      </w:r>
      <w:r>
        <w:rPr>
          <w:sz w:val="20"/>
          <w:szCs w:val="20"/>
        </w:rPr>
        <w:t xml:space="preserve"> </w:t>
      </w:r>
      <w:r w:rsidRPr="00675389">
        <w:rPr>
          <w:sz w:val="20"/>
          <w:szCs w:val="20"/>
        </w:rPr>
        <w:t xml:space="preserve">co </w:t>
      </w:r>
      <w:r w:rsidRPr="009B38CB">
        <w:rPr>
          <w:sz w:val="20"/>
          <w:szCs w:val="20"/>
        </w:rPr>
        <w:t xml:space="preserve">najmniej 3-ma </w:t>
      </w:r>
      <w:r w:rsidRPr="00675389">
        <w:rPr>
          <w:sz w:val="20"/>
          <w:szCs w:val="20"/>
        </w:rPr>
        <w:t>samochodami bezpylnymi o tonażu minimum 3,5 t.</w:t>
      </w:r>
      <w:r>
        <w:rPr>
          <w:sz w:val="20"/>
          <w:szCs w:val="20"/>
        </w:rPr>
        <w:t xml:space="preserve"> </w:t>
      </w:r>
      <w:r w:rsidR="004D277F">
        <w:rPr>
          <w:sz w:val="20"/>
          <w:szCs w:val="20"/>
        </w:rPr>
        <w:t>(dot. Części 1)</w:t>
      </w:r>
      <w:r w:rsidR="00801712">
        <w:rPr>
          <w:sz w:val="20"/>
          <w:szCs w:val="20"/>
        </w:rPr>
        <w:t>,</w:t>
      </w:r>
    </w:p>
    <w:p w14:paraId="649477D1" w14:textId="7843F31A" w:rsidR="004D277F" w:rsidRPr="00B7383F" w:rsidRDefault="004D277F" w:rsidP="00801712">
      <w:pPr>
        <w:pStyle w:val="Akapitzlist"/>
        <w:keepNext/>
        <w:widowControl w:val="0"/>
        <w:numPr>
          <w:ilvl w:val="0"/>
          <w:numId w:val="29"/>
        </w:numPr>
        <w:suppressAutoHyphens/>
        <w:overflowPunct w:val="0"/>
        <w:autoSpaceDE w:val="0"/>
        <w:spacing w:after="0" w:line="360" w:lineRule="auto"/>
        <w:ind w:left="1080"/>
        <w:jc w:val="both"/>
        <w:textAlignment w:val="baseline"/>
        <w:rPr>
          <w:b/>
          <w:bCs/>
          <w:sz w:val="20"/>
          <w:szCs w:val="20"/>
        </w:rPr>
      </w:pPr>
      <w:r>
        <w:rPr>
          <w:sz w:val="20"/>
          <w:szCs w:val="20"/>
        </w:rPr>
        <w:t>Wykonawca</w:t>
      </w:r>
      <w:r w:rsidRPr="00CE4914">
        <w:rPr>
          <w:rFonts w:cstheme="minorHAnsi"/>
        </w:rPr>
        <w:t xml:space="preserve"> </w:t>
      </w:r>
      <w:r w:rsidRPr="004931B7">
        <w:rPr>
          <w:sz w:val="20"/>
          <w:szCs w:val="20"/>
        </w:rPr>
        <w:t xml:space="preserve">musi </w:t>
      </w:r>
      <w:r w:rsidR="007A3133">
        <w:rPr>
          <w:sz w:val="20"/>
          <w:szCs w:val="20"/>
        </w:rPr>
        <w:t>dysponować</w:t>
      </w:r>
      <w:r>
        <w:rPr>
          <w:sz w:val="20"/>
          <w:szCs w:val="20"/>
        </w:rPr>
        <w:t xml:space="preserve"> </w:t>
      </w:r>
      <w:r w:rsidRPr="00675389">
        <w:rPr>
          <w:sz w:val="20"/>
          <w:szCs w:val="20"/>
        </w:rPr>
        <w:t xml:space="preserve">co </w:t>
      </w:r>
      <w:r w:rsidRPr="009B38CB">
        <w:rPr>
          <w:sz w:val="20"/>
          <w:szCs w:val="20"/>
        </w:rPr>
        <w:t xml:space="preserve">najmniej 3-ma </w:t>
      </w:r>
      <w:r w:rsidRPr="00675389">
        <w:rPr>
          <w:sz w:val="20"/>
          <w:szCs w:val="20"/>
        </w:rPr>
        <w:t xml:space="preserve">samochodami bezpylnymi </w:t>
      </w:r>
      <w:r w:rsidRPr="00B7383F">
        <w:rPr>
          <w:sz w:val="20"/>
          <w:szCs w:val="20"/>
        </w:rPr>
        <w:t>o tonażu minimum 3,5 t. (dot. Części 2)</w:t>
      </w:r>
      <w:r w:rsidR="00801712" w:rsidRPr="00B7383F">
        <w:rPr>
          <w:sz w:val="20"/>
          <w:szCs w:val="20"/>
        </w:rPr>
        <w:t>,</w:t>
      </w:r>
      <w:r w:rsidR="00693A80" w:rsidRPr="00B7383F">
        <w:rPr>
          <w:sz w:val="20"/>
          <w:szCs w:val="20"/>
        </w:rPr>
        <w:t xml:space="preserve"> </w:t>
      </w:r>
    </w:p>
    <w:p w14:paraId="0D1F6080" w14:textId="59526E7A" w:rsidR="004D277F" w:rsidRPr="00B7383F" w:rsidRDefault="004D277F" w:rsidP="00801712">
      <w:pPr>
        <w:pStyle w:val="Akapitzlist"/>
        <w:keepNext/>
        <w:widowControl w:val="0"/>
        <w:suppressAutoHyphens/>
        <w:overflowPunct w:val="0"/>
        <w:autoSpaceDE w:val="0"/>
        <w:spacing w:after="0" w:line="360" w:lineRule="auto"/>
        <w:ind w:left="1080"/>
        <w:jc w:val="both"/>
        <w:textAlignment w:val="baseline"/>
        <w:rPr>
          <w:sz w:val="20"/>
          <w:szCs w:val="20"/>
        </w:rPr>
      </w:pPr>
      <w:r w:rsidRPr="00B7383F">
        <w:rPr>
          <w:sz w:val="20"/>
          <w:szCs w:val="20"/>
        </w:rPr>
        <w:t xml:space="preserve">oraz </w:t>
      </w:r>
    </w:p>
    <w:p w14:paraId="75DA5E9E" w14:textId="2572FF62" w:rsidR="004D277F" w:rsidRPr="00B7383F" w:rsidRDefault="004D277F" w:rsidP="00801712">
      <w:pPr>
        <w:pStyle w:val="Akapitzlist"/>
        <w:keepNext/>
        <w:widowControl w:val="0"/>
        <w:suppressAutoHyphens/>
        <w:overflowPunct w:val="0"/>
        <w:autoSpaceDE w:val="0"/>
        <w:spacing w:after="0" w:line="360" w:lineRule="auto"/>
        <w:ind w:left="1080"/>
        <w:jc w:val="both"/>
        <w:textAlignment w:val="baseline"/>
        <w:rPr>
          <w:sz w:val="20"/>
          <w:szCs w:val="20"/>
        </w:rPr>
      </w:pPr>
      <w:r w:rsidRPr="00B7383F">
        <w:rPr>
          <w:sz w:val="20"/>
          <w:szCs w:val="20"/>
        </w:rPr>
        <w:t>Wykonawca musi</w:t>
      </w:r>
      <w:r w:rsidR="007A3133" w:rsidRPr="00B7383F">
        <w:rPr>
          <w:sz w:val="20"/>
          <w:szCs w:val="20"/>
        </w:rPr>
        <w:t xml:space="preserve"> </w:t>
      </w:r>
      <w:r w:rsidRPr="00B7383F">
        <w:rPr>
          <w:sz w:val="20"/>
          <w:szCs w:val="20"/>
        </w:rPr>
        <w:t>dysponowa</w:t>
      </w:r>
      <w:r w:rsidR="007A3133" w:rsidRPr="00B7383F">
        <w:rPr>
          <w:sz w:val="20"/>
          <w:szCs w:val="20"/>
        </w:rPr>
        <w:t>ć</w:t>
      </w:r>
      <w:r w:rsidRPr="00B7383F">
        <w:rPr>
          <w:sz w:val="20"/>
          <w:szCs w:val="20"/>
        </w:rPr>
        <w:t xml:space="preserve"> co najmniej 3-ma samochodami o tonażu powyżej 3,5 t. (dot. Części 2)</w:t>
      </w:r>
      <w:r w:rsidR="00801712" w:rsidRPr="00B7383F">
        <w:rPr>
          <w:sz w:val="20"/>
          <w:szCs w:val="20"/>
        </w:rPr>
        <w:t>,</w:t>
      </w:r>
    </w:p>
    <w:p w14:paraId="202CE859" w14:textId="52B5A354" w:rsidR="004D277F" w:rsidRPr="00693A80" w:rsidRDefault="004D277F" w:rsidP="00801712">
      <w:pPr>
        <w:pStyle w:val="Akapitzlist"/>
        <w:keepNext/>
        <w:widowControl w:val="0"/>
        <w:numPr>
          <w:ilvl w:val="0"/>
          <w:numId w:val="29"/>
        </w:numPr>
        <w:suppressAutoHyphens/>
        <w:overflowPunct w:val="0"/>
        <w:autoSpaceDE w:val="0"/>
        <w:spacing w:after="0" w:line="360" w:lineRule="auto"/>
        <w:ind w:left="1080"/>
        <w:jc w:val="both"/>
        <w:textAlignment w:val="baseline"/>
        <w:rPr>
          <w:b/>
          <w:bCs/>
          <w:color w:val="943634" w:themeColor="accent2" w:themeShade="BF"/>
          <w:sz w:val="20"/>
          <w:szCs w:val="20"/>
        </w:rPr>
      </w:pPr>
      <w:bookmarkStart w:id="22" w:name="_Hlk158194914"/>
      <w:r>
        <w:rPr>
          <w:sz w:val="20"/>
          <w:szCs w:val="20"/>
        </w:rPr>
        <w:t>W</w:t>
      </w:r>
      <w:r w:rsidRPr="004D277F">
        <w:rPr>
          <w:sz w:val="20"/>
          <w:szCs w:val="20"/>
        </w:rPr>
        <w:t>ykonawca musi</w:t>
      </w:r>
      <w:r w:rsidR="007A3133">
        <w:rPr>
          <w:sz w:val="20"/>
          <w:szCs w:val="20"/>
        </w:rPr>
        <w:t xml:space="preserve"> </w:t>
      </w:r>
      <w:r w:rsidRPr="00FF2EBC">
        <w:rPr>
          <w:color w:val="000000" w:themeColor="text1"/>
          <w:sz w:val="20"/>
          <w:szCs w:val="20"/>
        </w:rPr>
        <w:t>dysponowa</w:t>
      </w:r>
      <w:r w:rsidR="007A3133" w:rsidRPr="00FF2EBC">
        <w:rPr>
          <w:color w:val="000000" w:themeColor="text1"/>
          <w:sz w:val="20"/>
          <w:szCs w:val="20"/>
        </w:rPr>
        <w:t>ć</w:t>
      </w:r>
      <w:r w:rsidRPr="00FF2EBC">
        <w:rPr>
          <w:color w:val="000000" w:themeColor="text1"/>
          <w:sz w:val="20"/>
          <w:szCs w:val="20"/>
        </w:rPr>
        <w:t xml:space="preserve"> co najmniej </w:t>
      </w:r>
      <w:r w:rsidR="00D16DFF" w:rsidRPr="00FF2EBC">
        <w:rPr>
          <w:color w:val="000000" w:themeColor="text1"/>
          <w:sz w:val="20"/>
          <w:szCs w:val="20"/>
        </w:rPr>
        <w:t>2</w:t>
      </w:r>
      <w:r w:rsidRPr="00FF2EBC">
        <w:rPr>
          <w:color w:val="000000" w:themeColor="text1"/>
          <w:sz w:val="20"/>
          <w:szCs w:val="20"/>
        </w:rPr>
        <w:t xml:space="preserve">-ma samochodami </w:t>
      </w:r>
      <w:r w:rsidRPr="004D277F">
        <w:rPr>
          <w:sz w:val="20"/>
          <w:szCs w:val="20"/>
        </w:rPr>
        <w:t>o tonażu powyżej 3,5 t.</w:t>
      </w:r>
      <w:r>
        <w:rPr>
          <w:sz w:val="20"/>
          <w:szCs w:val="20"/>
        </w:rPr>
        <w:t xml:space="preserve"> (dot. Części 3). </w:t>
      </w:r>
    </w:p>
    <w:bookmarkEnd w:id="22"/>
    <w:p w14:paraId="0000008D" w14:textId="3C0D2ED9" w:rsidR="000F5793" w:rsidRDefault="00AA7C31" w:rsidP="000F221C">
      <w:pPr>
        <w:numPr>
          <w:ilvl w:val="0"/>
          <w:numId w:val="15"/>
        </w:numPr>
        <w:spacing w:after="0" w:line="360" w:lineRule="auto"/>
        <w:ind w:left="448"/>
        <w:jc w:val="both"/>
        <w:rPr>
          <w:sz w:val="20"/>
          <w:szCs w:val="20"/>
        </w:rPr>
      </w:pPr>
      <w:r>
        <w:rPr>
          <w:sz w:val="20"/>
          <w:szCs w:val="20"/>
        </w:rPr>
        <w:t xml:space="preserve">Zamawiający, w stosunku do </w:t>
      </w:r>
      <w:r w:rsidR="0087206D">
        <w:rPr>
          <w:sz w:val="20"/>
          <w:szCs w:val="20"/>
        </w:rPr>
        <w:t>w</w:t>
      </w:r>
      <w:r>
        <w:rPr>
          <w:sz w:val="20"/>
          <w:szCs w:val="20"/>
        </w:rPr>
        <w:t xml:space="preserve">ykonawców wspólnie ubiegających się o udzielenie zamówienia, </w:t>
      </w:r>
      <w:r w:rsidR="0046624D">
        <w:rPr>
          <w:sz w:val="20"/>
          <w:szCs w:val="20"/>
        </w:rPr>
        <w:br/>
      </w:r>
      <w:r>
        <w:rPr>
          <w:sz w:val="20"/>
          <w:szCs w:val="20"/>
        </w:rPr>
        <w:t xml:space="preserve">w odniesieniu do warunku dotyczącego zdolności technicznej lub zawodowej – dopuszcza łączne spełnianie warunku przez </w:t>
      </w:r>
      <w:r w:rsidR="0087206D">
        <w:rPr>
          <w:sz w:val="20"/>
          <w:szCs w:val="20"/>
        </w:rPr>
        <w:t>w</w:t>
      </w:r>
      <w:r>
        <w:rPr>
          <w:sz w:val="20"/>
          <w:szCs w:val="20"/>
        </w:rPr>
        <w:t>ykonawców.</w:t>
      </w:r>
      <w:r w:rsidR="00800787">
        <w:rPr>
          <w:sz w:val="20"/>
          <w:szCs w:val="20"/>
        </w:rPr>
        <w:t xml:space="preserve"> </w:t>
      </w:r>
    </w:p>
    <w:p w14:paraId="0000008E" w14:textId="75217A20" w:rsidR="000F5793" w:rsidRDefault="00AA7C31" w:rsidP="000F221C">
      <w:pPr>
        <w:numPr>
          <w:ilvl w:val="0"/>
          <w:numId w:val="15"/>
        </w:numPr>
        <w:spacing w:after="0" w:line="360" w:lineRule="auto"/>
        <w:ind w:left="448"/>
        <w:jc w:val="both"/>
        <w:rPr>
          <w:sz w:val="20"/>
          <w:szCs w:val="20"/>
        </w:rPr>
      </w:pPr>
      <w:r>
        <w:rPr>
          <w:sz w:val="20"/>
          <w:szCs w:val="20"/>
        </w:rPr>
        <w:t xml:space="preserve">Zamawiający może na każdym etapie postępowania, uznać, że </w:t>
      </w:r>
      <w:r w:rsidR="0087206D">
        <w:rPr>
          <w:sz w:val="20"/>
          <w:szCs w:val="20"/>
        </w:rPr>
        <w:t>w</w:t>
      </w:r>
      <w:r>
        <w:rPr>
          <w:sz w:val="20"/>
          <w:szCs w:val="20"/>
        </w:rPr>
        <w:t>ykonawca nie posiada wymaganych zdolności, jeżeli</w:t>
      </w:r>
      <w:r w:rsidR="0005185C">
        <w:rPr>
          <w:sz w:val="20"/>
          <w:szCs w:val="20"/>
        </w:rPr>
        <w:t xml:space="preserve"> posiadanie </w:t>
      </w:r>
      <w:r>
        <w:rPr>
          <w:sz w:val="20"/>
          <w:szCs w:val="20"/>
        </w:rPr>
        <w:t>przez wykonawcę sprzecznych interesów, w szczególności zaangażowanie zasobów technicznych lub zawodowych wykonawcy w inne przedsięwzięcia gospodarcze wykonawcy może mieć negatywny wpływ na realizację zamówienia.</w:t>
      </w:r>
      <w:r w:rsidR="00800787">
        <w:rPr>
          <w:sz w:val="20"/>
          <w:szCs w:val="20"/>
        </w:rPr>
        <w:t xml:space="preserve"> </w:t>
      </w:r>
    </w:p>
    <w:p w14:paraId="557221AB" w14:textId="53D3BF8B" w:rsidR="00800787" w:rsidRPr="00800787" w:rsidRDefault="00800787" w:rsidP="000F221C">
      <w:pPr>
        <w:numPr>
          <w:ilvl w:val="0"/>
          <w:numId w:val="15"/>
        </w:numPr>
        <w:spacing w:after="0" w:line="360" w:lineRule="auto"/>
        <w:ind w:left="448"/>
        <w:jc w:val="both"/>
        <w:rPr>
          <w:sz w:val="20"/>
          <w:szCs w:val="20"/>
        </w:rPr>
      </w:pPr>
      <w:r w:rsidRPr="00800787">
        <w:rPr>
          <w:sz w:val="20"/>
          <w:szCs w:val="20"/>
        </w:rPr>
        <w:t>Warunek dotyczący uprawnień do prowadzenia określonej działalności gospodarczej lub zawodowej, o którym mowa w pkt 2</w:t>
      </w:r>
      <w:r>
        <w:rPr>
          <w:sz w:val="20"/>
          <w:szCs w:val="20"/>
        </w:rPr>
        <w:t>.2) powyżej</w:t>
      </w:r>
      <w:r w:rsidRPr="00800787">
        <w:rPr>
          <w:sz w:val="20"/>
          <w:szCs w:val="20"/>
        </w:rPr>
        <w:t xml:space="preserve">, jest spełniony, jeżeli co najmniej jeden </w:t>
      </w:r>
      <w:r w:rsidR="00D03D96">
        <w:rPr>
          <w:sz w:val="20"/>
          <w:szCs w:val="20"/>
        </w:rPr>
        <w:br/>
      </w:r>
      <w:r w:rsidRPr="00800787">
        <w:rPr>
          <w:sz w:val="20"/>
          <w:szCs w:val="20"/>
        </w:rPr>
        <w:t>z wykonawców wspólnie ubiegających się o udzielenie zamówienia posiada uprawnienia do prowadzenia określonej działalności gospodarczej lub zawodowej i zrealizuje usługi, do których realizacji te uprawnienia są wymagane.</w:t>
      </w:r>
    </w:p>
    <w:p w14:paraId="0000008F" w14:textId="77777777" w:rsidR="000F5793" w:rsidRPr="009E6883" w:rsidRDefault="00AA7C31">
      <w:pPr>
        <w:pStyle w:val="Nagwek2"/>
      </w:pPr>
      <w:bookmarkStart w:id="23" w:name="_Toc94859646"/>
      <w:r>
        <w:t>IX</w:t>
      </w:r>
      <w:r w:rsidRPr="00675389">
        <w:rPr>
          <w:color w:val="00B050"/>
        </w:rPr>
        <w:t xml:space="preserve">. </w:t>
      </w:r>
      <w:r w:rsidRPr="009E6883">
        <w:t>Podstawy wykluczenia z postępowania</w:t>
      </w:r>
      <w:bookmarkEnd w:id="23"/>
    </w:p>
    <w:p w14:paraId="7A242431" w14:textId="006A766B" w:rsidR="001477FA" w:rsidRPr="001477FA" w:rsidRDefault="00AA7C31" w:rsidP="000F221C">
      <w:pPr>
        <w:numPr>
          <w:ilvl w:val="0"/>
          <w:numId w:val="2"/>
        </w:numPr>
        <w:spacing w:after="0" w:line="360" w:lineRule="auto"/>
        <w:ind w:left="426"/>
        <w:jc w:val="both"/>
        <w:rPr>
          <w:sz w:val="20"/>
          <w:szCs w:val="20"/>
        </w:rPr>
      </w:pPr>
      <w:r>
        <w:rPr>
          <w:sz w:val="20"/>
          <w:szCs w:val="20"/>
        </w:rPr>
        <w:t xml:space="preserve">Z postępowania o udzielenie zamówienia wyklucza się </w:t>
      </w:r>
      <w:r w:rsidR="0087206D">
        <w:rPr>
          <w:sz w:val="20"/>
          <w:szCs w:val="20"/>
        </w:rPr>
        <w:t>w</w:t>
      </w:r>
      <w:r>
        <w:rPr>
          <w:sz w:val="20"/>
          <w:szCs w:val="20"/>
        </w:rPr>
        <w:t>ykonawców, w stosunku do których zachodzi którakolwiek z okoliczności wskazanych</w:t>
      </w:r>
      <w:r w:rsidR="001477FA">
        <w:rPr>
          <w:sz w:val="20"/>
          <w:szCs w:val="20"/>
        </w:rPr>
        <w:t xml:space="preserve"> </w:t>
      </w:r>
      <w:r w:rsidRPr="001477FA">
        <w:rPr>
          <w:sz w:val="20"/>
          <w:szCs w:val="20"/>
        </w:rPr>
        <w:t>w art. 108 ust. 1 PZP;</w:t>
      </w:r>
      <w:r w:rsidR="001477FA" w:rsidRPr="001477FA">
        <w:rPr>
          <w:sz w:val="20"/>
        </w:rPr>
        <w:t xml:space="preserve"> oraz w art. 7 ust. 1 ustawy z dnia </w:t>
      </w:r>
      <w:r w:rsidR="00184E44">
        <w:rPr>
          <w:sz w:val="20"/>
        </w:rPr>
        <w:br/>
      </w:r>
      <w:r w:rsidR="001477FA" w:rsidRPr="001477FA">
        <w:rPr>
          <w:sz w:val="20"/>
        </w:rPr>
        <w:t>13 kwietnia 2022 r. o szczególnych rozwiązaniach w zakresie przeciwdziałania wspieraniu agresji na Ukrainę oraz służących ochronie bezpieczeństwa narodowego (</w:t>
      </w:r>
      <w:r w:rsidR="00FF6B02">
        <w:rPr>
          <w:sz w:val="20"/>
        </w:rPr>
        <w:t>t.j.</w:t>
      </w:r>
      <w:r w:rsidR="001477FA" w:rsidRPr="001477FA">
        <w:rPr>
          <w:sz w:val="20"/>
        </w:rPr>
        <w:t>Dz.U.202</w:t>
      </w:r>
      <w:r w:rsidR="00FF6B02">
        <w:rPr>
          <w:sz w:val="20"/>
        </w:rPr>
        <w:t>3</w:t>
      </w:r>
      <w:r w:rsidR="001477FA" w:rsidRPr="001477FA">
        <w:rPr>
          <w:sz w:val="20"/>
        </w:rPr>
        <w:t>.</w:t>
      </w:r>
      <w:r w:rsidR="00FF6B02">
        <w:rPr>
          <w:sz w:val="20"/>
        </w:rPr>
        <w:t>1497</w:t>
      </w:r>
      <w:r w:rsidR="001477FA" w:rsidRPr="001477FA">
        <w:rPr>
          <w:sz w:val="20"/>
        </w:rPr>
        <w:t xml:space="preserve"> z późn.zm.). </w:t>
      </w:r>
    </w:p>
    <w:p w14:paraId="578D6003" w14:textId="320A1598" w:rsidR="001477FA" w:rsidRPr="00801712" w:rsidRDefault="001477FA" w:rsidP="000F221C">
      <w:pPr>
        <w:spacing w:after="0" w:line="360" w:lineRule="auto"/>
        <w:ind w:left="454"/>
        <w:jc w:val="both"/>
        <w:rPr>
          <w:strike/>
          <w:sz w:val="20"/>
          <w:u w:val="single"/>
        </w:rPr>
      </w:pPr>
      <w:r w:rsidRPr="00D355DE">
        <w:rPr>
          <w:sz w:val="20"/>
          <w:u w:val="single"/>
        </w:rPr>
        <w:t xml:space="preserve">Zamawiający będzie badał, czy nie zachodzą wobec podwykonawców podstawy wykluczenia, </w:t>
      </w:r>
      <w:r w:rsidRPr="00D355DE">
        <w:rPr>
          <w:sz w:val="20"/>
          <w:u w:val="single"/>
        </w:rPr>
        <w:br/>
        <w:t xml:space="preserve">o których mowa w przepisach wskazanych w zdaniu poprzednim, na podstawie przedłożonego przez Wykonawcę </w:t>
      </w:r>
      <w:r w:rsidRPr="00D355DE">
        <w:rPr>
          <w:b/>
          <w:bCs/>
          <w:i/>
          <w:iCs/>
          <w:sz w:val="20"/>
          <w:u w:val="single"/>
        </w:rPr>
        <w:t>oświadczenia o nie podleganiu wykluczeniu podwykonawcy</w:t>
      </w:r>
      <w:r w:rsidRPr="00D355DE">
        <w:rPr>
          <w:sz w:val="20"/>
          <w:u w:val="single"/>
        </w:rPr>
        <w:t xml:space="preserve"> podpisanego przez </w:t>
      </w:r>
      <w:r w:rsidRPr="00801712">
        <w:rPr>
          <w:sz w:val="20"/>
          <w:u w:val="single"/>
        </w:rPr>
        <w:t xml:space="preserve">podwykonawcę - zgodnie </w:t>
      </w:r>
      <w:r w:rsidRPr="00801712">
        <w:rPr>
          <w:b/>
          <w:sz w:val="20"/>
          <w:u w:val="single"/>
        </w:rPr>
        <w:t>z Załącznikiem nr</w:t>
      </w:r>
      <w:r w:rsidRPr="00801712">
        <w:rPr>
          <w:sz w:val="20"/>
          <w:u w:val="single"/>
        </w:rPr>
        <w:t xml:space="preserve"> </w:t>
      </w:r>
      <w:r w:rsidR="00184E44" w:rsidRPr="00801712">
        <w:rPr>
          <w:sz w:val="20"/>
          <w:u w:val="single"/>
        </w:rPr>
        <w:t xml:space="preserve">2 </w:t>
      </w:r>
      <w:r w:rsidRPr="00801712">
        <w:rPr>
          <w:sz w:val="20"/>
          <w:u w:val="single"/>
        </w:rPr>
        <w:t xml:space="preserve">do SWZ. </w:t>
      </w:r>
      <w:r w:rsidR="00AC7C7F" w:rsidRPr="00801712">
        <w:rPr>
          <w:sz w:val="20"/>
          <w:u w:val="single"/>
        </w:rPr>
        <w:t xml:space="preserve">    </w:t>
      </w:r>
    </w:p>
    <w:p w14:paraId="00000095" w14:textId="65A948CD" w:rsidR="000F5793" w:rsidRPr="00801712" w:rsidRDefault="000F5793" w:rsidP="000F221C">
      <w:pPr>
        <w:spacing w:after="0" w:line="360" w:lineRule="auto"/>
        <w:jc w:val="both"/>
        <w:rPr>
          <w:sz w:val="20"/>
          <w:szCs w:val="20"/>
        </w:rPr>
      </w:pPr>
    </w:p>
    <w:p w14:paraId="00000096" w14:textId="0F8E5B71" w:rsidR="000F5793" w:rsidRDefault="00AA7C31" w:rsidP="000F221C">
      <w:pPr>
        <w:numPr>
          <w:ilvl w:val="0"/>
          <w:numId w:val="2"/>
        </w:numPr>
        <w:spacing w:after="0" w:line="360" w:lineRule="auto"/>
        <w:ind w:left="426"/>
        <w:jc w:val="both"/>
        <w:rPr>
          <w:sz w:val="20"/>
          <w:szCs w:val="20"/>
        </w:rPr>
      </w:pPr>
      <w:r>
        <w:rPr>
          <w:sz w:val="20"/>
          <w:szCs w:val="20"/>
        </w:rPr>
        <w:t xml:space="preserve">Wykluczenie </w:t>
      </w:r>
      <w:r w:rsidR="0087206D">
        <w:rPr>
          <w:sz w:val="20"/>
          <w:szCs w:val="20"/>
        </w:rPr>
        <w:t>w</w:t>
      </w:r>
      <w:r>
        <w:rPr>
          <w:sz w:val="20"/>
          <w:szCs w:val="20"/>
        </w:rPr>
        <w:t>ykonawcy następuje zgodnie z art. 111 PZP</w:t>
      </w:r>
      <w:r w:rsidR="00D03D96">
        <w:rPr>
          <w:sz w:val="20"/>
          <w:szCs w:val="20"/>
        </w:rPr>
        <w:t>.</w:t>
      </w:r>
      <w:r>
        <w:rPr>
          <w:sz w:val="20"/>
          <w:szCs w:val="20"/>
        </w:rPr>
        <w:t xml:space="preserve"> </w:t>
      </w:r>
    </w:p>
    <w:p w14:paraId="00000097" w14:textId="3D7A66B8" w:rsidR="000F5793" w:rsidRDefault="00AA7C31" w:rsidP="008940C2">
      <w:pPr>
        <w:pStyle w:val="Nagwek2"/>
        <w:jc w:val="both"/>
      </w:pPr>
      <w:bookmarkStart w:id="24" w:name="_Toc94859647"/>
      <w:r>
        <w:lastRenderedPageBreak/>
        <w:t xml:space="preserve">X. Podmiotowe środki dowodowe. Oświadczenia i dokumenty, jakie zobowiązani są dostarczyć </w:t>
      </w:r>
      <w:r w:rsidR="0087206D">
        <w:t>w</w:t>
      </w:r>
      <w:r>
        <w:t>ykonawcy w celu potwierdzenia spełniania warunków udziału w postępowaniu oraz wykazania braku podstaw wykluczenia</w:t>
      </w:r>
      <w:bookmarkEnd w:id="24"/>
      <w:r w:rsidR="008940C2">
        <w:t xml:space="preserve"> oraz inne dokumenty</w:t>
      </w:r>
    </w:p>
    <w:p w14:paraId="00D61F79" w14:textId="77777777" w:rsidR="008940C2" w:rsidRPr="000F221C" w:rsidRDefault="008940C2" w:rsidP="00041D07">
      <w:pPr>
        <w:pStyle w:val="Akapitzlist"/>
        <w:numPr>
          <w:ilvl w:val="0"/>
          <w:numId w:val="65"/>
        </w:numPr>
        <w:spacing w:after="0" w:line="360" w:lineRule="auto"/>
        <w:ind w:hanging="862"/>
        <w:jc w:val="both"/>
        <w:rPr>
          <w:sz w:val="20"/>
        </w:rPr>
      </w:pPr>
      <w:r w:rsidRPr="000F221C">
        <w:rPr>
          <w:sz w:val="20"/>
        </w:rPr>
        <w:t xml:space="preserve">Do oferty wykonawca zobowiązany jest dołączyć: </w:t>
      </w:r>
    </w:p>
    <w:p w14:paraId="31821DAE" w14:textId="77777777" w:rsidR="008940C2" w:rsidRPr="000F221C" w:rsidRDefault="008940C2" w:rsidP="00041D07">
      <w:pPr>
        <w:pStyle w:val="Akapitzlist"/>
        <w:numPr>
          <w:ilvl w:val="0"/>
          <w:numId w:val="66"/>
        </w:numPr>
        <w:spacing w:after="0" w:line="360" w:lineRule="auto"/>
        <w:ind w:right="20"/>
        <w:jc w:val="both"/>
        <w:rPr>
          <w:b/>
          <w:color w:val="000000"/>
          <w:sz w:val="20"/>
        </w:rPr>
      </w:pPr>
      <w:r w:rsidRPr="000F221C">
        <w:rPr>
          <w:color w:val="000000"/>
          <w:sz w:val="20"/>
        </w:rPr>
        <w:t xml:space="preserve">zobowiązanie podmiotu udostępniającego zasoby do oddania wykonawcy do dyspozycji niezbędnych zasobów na potrzeby realizacji danego zamówienia lub inny podmiotowy środek dowodowy potwierdzający, że wykonawca realizując zamówienie, będzie dysponował niezbędnymi zasobami tych podmiotów. </w:t>
      </w:r>
      <w:r w:rsidRPr="000F221C">
        <w:rPr>
          <w:b/>
          <w:color w:val="000000"/>
          <w:sz w:val="20"/>
        </w:rPr>
        <w:t xml:space="preserve">Zobowiązanie powinno zawierać informacje określone w art 118 ust. 4 PZP; </w:t>
      </w:r>
    </w:p>
    <w:p w14:paraId="67B962F1" w14:textId="77777777" w:rsidR="008940C2" w:rsidRPr="000F221C" w:rsidRDefault="008940C2" w:rsidP="00041D07">
      <w:pPr>
        <w:pStyle w:val="Akapitzlist"/>
        <w:numPr>
          <w:ilvl w:val="0"/>
          <w:numId w:val="66"/>
        </w:numPr>
        <w:spacing w:after="0" w:line="360" w:lineRule="auto"/>
        <w:jc w:val="both"/>
        <w:rPr>
          <w:color w:val="000000"/>
        </w:rPr>
      </w:pPr>
      <w:r w:rsidRPr="000F221C">
        <w:rPr>
          <w:color w:val="000000"/>
          <w:sz w:val="20"/>
        </w:rPr>
        <w:t xml:space="preserve">wykonawcy wspólnie ubiegający się o udzielenie zamówienia dołączają do oferty oświadczenie, z którego wynika, które usługi wykonają poszczególni wykonawcy; </w:t>
      </w:r>
    </w:p>
    <w:p w14:paraId="4E15AEE0" w14:textId="77777777" w:rsidR="008940C2" w:rsidRPr="000F221C" w:rsidRDefault="008940C2" w:rsidP="00041D07">
      <w:pPr>
        <w:numPr>
          <w:ilvl w:val="0"/>
          <w:numId w:val="66"/>
        </w:numPr>
        <w:spacing w:after="0" w:line="360" w:lineRule="auto"/>
        <w:ind w:right="20"/>
        <w:jc w:val="both"/>
        <w:rPr>
          <w:color w:val="000000"/>
          <w:sz w:val="20"/>
        </w:rPr>
      </w:pPr>
      <w:r w:rsidRPr="000F221C">
        <w:rPr>
          <w:color w:val="000000"/>
          <w:sz w:val="20"/>
        </w:rPr>
        <w:t xml:space="preserve">oświadczenia i/lub dokumenty, na podstawie których Zamawiający dokona oceny skuteczności zastrzeżenia informacji zawartych w ofercie, stanowiących tajemnicę przedsiębiorstwa (jeżeli wykonawca zastrzega takie informacje); </w:t>
      </w:r>
    </w:p>
    <w:p w14:paraId="30E29826" w14:textId="77777777" w:rsidR="008940C2" w:rsidRPr="000F221C" w:rsidRDefault="008940C2" w:rsidP="00041D07">
      <w:pPr>
        <w:numPr>
          <w:ilvl w:val="0"/>
          <w:numId w:val="66"/>
        </w:numPr>
        <w:spacing w:after="0" w:line="360" w:lineRule="auto"/>
        <w:ind w:right="20"/>
        <w:jc w:val="both"/>
        <w:rPr>
          <w:color w:val="000000"/>
          <w:sz w:val="20"/>
        </w:rPr>
      </w:pPr>
      <w:r w:rsidRPr="000F221C">
        <w:rPr>
          <w:color w:val="000000"/>
          <w:sz w:val="20"/>
        </w:rPr>
        <w:t xml:space="preserve">pełnomocnictwo lub inny dokument potwierdzający umocowanie do reprezentowania wykonawcy, jeżeli w jego imieniu działa osoba, której umocowanie do reprezentowania wykonawcy nie wynika z KRS lub </w:t>
      </w:r>
      <w:proofErr w:type="spellStart"/>
      <w:r w:rsidRPr="000F221C">
        <w:rPr>
          <w:color w:val="000000"/>
          <w:sz w:val="20"/>
        </w:rPr>
        <w:t>CEiDG</w:t>
      </w:r>
      <w:proofErr w:type="spellEnd"/>
      <w:r w:rsidRPr="000F221C">
        <w:rPr>
          <w:color w:val="000000"/>
          <w:sz w:val="20"/>
        </w:rPr>
        <w:t>;</w:t>
      </w:r>
    </w:p>
    <w:p w14:paraId="7FF3BC4C" w14:textId="77777777" w:rsidR="008940C2" w:rsidRPr="000F221C" w:rsidRDefault="008940C2" w:rsidP="00041D07">
      <w:pPr>
        <w:numPr>
          <w:ilvl w:val="0"/>
          <w:numId w:val="66"/>
        </w:numPr>
        <w:spacing w:after="0" w:line="360" w:lineRule="auto"/>
        <w:ind w:right="20"/>
        <w:jc w:val="both"/>
        <w:rPr>
          <w:color w:val="000000"/>
          <w:sz w:val="20"/>
        </w:rPr>
      </w:pPr>
      <w:r w:rsidRPr="000F221C">
        <w:rPr>
          <w:color w:val="000000"/>
          <w:sz w:val="20"/>
        </w:rPr>
        <w:t xml:space="preserve">pełnomocnictwo w przypadku wykonawców wspólnie ubiegających się o udzielenie zamówienia; </w:t>
      </w:r>
    </w:p>
    <w:p w14:paraId="448BAF4A" w14:textId="77777777" w:rsidR="008940C2" w:rsidRPr="000F221C" w:rsidRDefault="008940C2" w:rsidP="00041D07">
      <w:pPr>
        <w:numPr>
          <w:ilvl w:val="0"/>
          <w:numId w:val="66"/>
        </w:numPr>
        <w:spacing w:after="0" w:line="360" w:lineRule="auto"/>
        <w:ind w:right="20"/>
        <w:jc w:val="both"/>
        <w:rPr>
          <w:color w:val="000000"/>
          <w:sz w:val="20"/>
        </w:rPr>
      </w:pPr>
      <w:r w:rsidRPr="000F221C">
        <w:rPr>
          <w:color w:val="000000"/>
          <w:sz w:val="20"/>
        </w:rPr>
        <w:t xml:space="preserve">pełnomocnictwo lub inny dokument potwierdzający umocowanie do reprezentowania osoby działającej w imieniu podmiotu udostępniającego zasoby na zasadach określonych </w:t>
      </w:r>
      <w:r w:rsidRPr="000F221C">
        <w:rPr>
          <w:color w:val="000000"/>
          <w:sz w:val="20"/>
        </w:rPr>
        <w:br/>
        <w:t xml:space="preserve">w art. 118 PZP; </w:t>
      </w:r>
    </w:p>
    <w:p w14:paraId="3DD07124" w14:textId="77777777" w:rsidR="008940C2" w:rsidRPr="000F221C" w:rsidRDefault="008940C2" w:rsidP="00041D07">
      <w:pPr>
        <w:numPr>
          <w:ilvl w:val="0"/>
          <w:numId w:val="66"/>
        </w:numPr>
        <w:spacing w:after="0" w:line="360" w:lineRule="auto"/>
        <w:ind w:right="20"/>
        <w:jc w:val="both"/>
        <w:rPr>
          <w:color w:val="000000"/>
          <w:sz w:val="20"/>
        </w:rPr>
      </w:pPr>
      <w:r w:rsidRPr="000F221C">
        <w:rPr>
          <w:color w:val="000000"/>
          <w:sz w:val="20"/>
        </w:rPr>
        <w:t xml:space="preserve">wykaz części zamówienia, które zostaną powierzone podwykonawcom. </w:t>
      </w:r>
    </w:p>
    <w:p w14:paraId="009141F5" w14:textId="46DE59D5" w:rsidR="008940C2" w:rsidRPr="000F221C" w:rsidRDefault="008940C2" w:rsidP="00041D07">
      <w:pPr>
        <w:pStyle w:val="Akapitzlist"/>
        <w:numPr>
          <w:ilvl w:val="0"/>
          <w:numId w:val="65"/>
        </w:numPr>
        <w:spacing w:after="0" w:line="360" w:lineRule="auto"/>
        <w:ind w:left="284" w:hanging="426"/>
        <w:jc w:val="both"/>
        <w:rPr>
          <w:color w:val="FF0000"/>
          <w:sz w:val="20"/>
        </w:rPr>
      </w:pPr>
      <w:r w:rsidRPr="000F221C">
        <w:rPr>
          <w:sz w:val="20"/>
        </w:rPr>
        <w:t xml:space="preserve">Do oferty wykonawca zobowiązany jest dołączyć aktualne na dzień składania ofert oświadczenie </w:t>
      </w:r>
      <w:r w:rsidR="00184E44">
        <w:rPr>
          <w:sz w:val="20"/>
        </w:rPr>
        <w:br/>
      </w:r>
      <w:r w:rsidRPr="000F221C">
        <w:rPr>
          <w:sz w:val="20"/>
        </w:rPr>
        <w:t xml:space="preserve">o braku podstaw do wykluczenia z postępowania oraz o spełnianiu warunków udziału w postępowaniu – zgodnie z </w:t>
      </w:r>
      <w:r w:rsidRPr="00AC7C7F">
        <w:rPr>
          <w:b/>
          <w:sz w:val="20"/>
        </w:rPr>
        <w:t xml:space="preserve">Załącznikiem nr </w:t>
      </w:r>
      <w:r w:rsidR="00AC7C7F" w:rsidRPr="00AC7C7F">
        <w:rPr>
          <w:b/>
          <w:sz w:val="20"/>
        </w:rPr>
        <w:t>2</w:t>
      </w:r>
      <w:r w:rsidRPr="00AC7C7F">
        <w:rPr>
          <w:b/>
          <w:sz w:val="20"/>
        </w:rPr>
        <w:t xml:space="preserve"> do SWZ</w:t>
      </w:r>
      <w:r w:rsidRPr="00AC7C7F">
        <w:rPr>
          <w:sz w:val="20"/>
        </w:rPr>
        <w:t>.</w:t>
      </w:r>
    </w:p>
    <w:p w14:paraId="5F9BF93E" w14:textId="6E596012" w:rsidR="008940C2" w:rsidRPr="00D355DE" w:rsidRDefault="008940C2" w:rsidP="00041D07">
      <w:pPr>
        <w:numPr>
          <w:ilvl w:val="0"/>
          <w:numId w:val="65"/>
        </w:numPr>
        <w:spacing w:after="0" w:line="360" w:lineRule="auto"/>
        <w:ind w:left="284" w:hanging="426"/>
        <w:jc w:val="both"/>
        <w:rPr>
          <w:sz w:val="20"/>
        </w:rPr>
      </w:pPr>
      <w:r w:rsidRPr="00D355DE">
        <w:rPr>
          <w:sz w:val="20"/>
          <w:u w:val="single"/>
        </w:rPr>
        <w:t xml:space="preserve">Do oferty Wykonawca zobowiązany jest dołączyć aktualne na dzień składania ofert oświadczenie </w:t>
      </w:r>
      <w:r w:rsidRPr="00D355DE">
        <w:rPr>
          <w:b/>
          <w:i/>
          <w:iCs/>
          <w:sz w:val="20"/>
          <w:u w:val="single"/>
        </w:rPr>
        <w:t>podwykonawcy</w:t>
      </w:r>
      <w:r w:rsidRPr="00D355DE">
        <w:rPr>
          <w:i/>
          <w:iCs/>
          <w:sz w:val="20"/>
          <w:u w:val="single"/>
        </w:rPr>
        <w:t xml:space="preserve"> o </w:t>
      </w:r>
      <w:r w:rsidRPr="00D355DE">
        <w:rPr>
          <w:b/>
          <w:bCs/>
          <w:i/>
          <w:iCs/>
          <w:sz w:val="20"/>
          <w:u w:val="single"/>
        </w:rPr>
        <w:t>braku podstaw do wykluczenia z postępowania</w:t>
      </w:r>
      <w:r w:rsidRPr="00D355DE">
        <w:rPr>
          <w:sz w:val="20"/>
          <w:u w:val="single"/>
        </w:rPr>
        <w:t xml:space="preserve">, jeżeli na tym etapie jest mu on znany – zgodnie z Załącznikiem nr </w:t>
      </w:r>
      <w:r w:rsidR="00AC7C7F" w:rsidRPr="00D355DE">
        <w:rPr>
          <w:sz w:val="20"/>
          <w:u w:val="single"/>
        </w:rPr>
        <w:t>2</w:t>
      </w:r>
      <w:r w:rsidRPr="00D355DE">
        <w:rPr>
          <w:sz w:val="20"/>
          <w:u w:val="single"/>
        </w:rPr>
        <w:t xml:space="preserve"> do SWZ.</w:t>
      </w:r>
    </w:p>
    <w:p w14:paraId="7DB5A3ED" w14:textId="01A5F3CC" w:rsidR="008940C2" w:rsidRPr="00184E44" w:rsidRDefault="008940C2" w:rsidP="00041D07">
      <w:pPr>
        <w:numPr>
          <w:ilvl w:val="0"/>
          <w:numId w:val="65"/>
        </w:numPr>
        <w:spacing w:after="0" w:line="360" w:lineRule="auto"/>
        <w:ind w:left="284" w:hanging="426"/>
        <w:jc w:val="both"/>
        <w:rPr>
          <w:strike/>
          <w:color w:val="FF0000"/>
          <w:sz w:val="20"/>
        </w:rPr>
      </w:pPr>
      <w:r w:rsidRPr="000F221C">
        <w:rPr>
          <w:sz w:val="20"/>
        </w:rPr>
        <w:t>Informacje zawarte w oświadczeniu, o którym mowa w pkt. 2 stanowią potwierdzenie, że wykonawca nie podlega wykluczeniu oraz spełnia warunki udziału w postępowaniu.</w:t>
      </w:r>
      <w:r w:rsidR="00FB5A1A" w:rsidRPr="000F221C">
        <w:rPr>
          <w:sz w:val="20"/>
        </w:rPr>
        <w:t xml:space="preserve"> </w:t>
      </w:r>
    </w:p>
    <w:p w14:paraId="3C5EAFB0" w14:textId="77777777" w:rsidR="008940C2" w:rsidRPr="000F221C" w:rsidRDefault="008940C2" w:rsidP="00041D07">
      <w:pPr>
        <w:numPr>
          <w:ilvl w:val="0"/>
          <w:numId w:val="65"/>
        </w:numPr>
        <w:spacing w:after="0" w:line="360" w:lineRule="auto"/>
        <w:ind w:left="284" w:hanging="426"/>
        <w:jc w:val="both"/>
        <w:rPr>
          <w:sz w:val="20"/>
        </w:rPr>
      </w:pPr>
      <w:r w:rsidRPr="000F221C">
        <w:rPr>
          <w:sz w:val="20"/>
        </w:rPr>
        <w:t xml:space="preserve">Zamawiający wzywa wykonawcę, którego oferta została najwyżej oceniona, do złożenia </w:t>
      </w:r>
      <w:r w:rsidRPr="000F221C">
        <w:rPr>
          <w:sz w:val="20"/>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2FA953F2" w14:textId="5A2807DC" w:rsidR="00786B2D" w:rsidRPr="000F221C" w:rsidRDefault="008940C2" w:rsidP="00041D07">
      <w:pPr>
        <w:numPr>
          <w:ilvl w:val="0"/>
          <w:numId w:val="65"/>
        </w:numPr>
        <w:spacing w:after="0" w:line="360" w:lineRule="auto"/>
        <w:ind w:left="284" w:hanging="426"/>
        <w:jc w:val="both"/>
        <w:rPr>
          <w:color w:val="FF0000"/>
          <w:sz w:val="20"/>
        </w:rPr>
      </w:pPr>
      <w:r w:rsidRPr="000F221C">
        <w:rPr>
          <w:sz w:val="20"/>
        </w:rPr>
        <w:t xml:space="preserve">Podmiotowe środki dowodowe wymagane od wykonawcy obejmują: </w:t>
      </w:r>
      <w:r w:rsidR="00D355DE" w:rsidRPr="00D355DE">
        <w:rPr>
          <w:sz w:val="20"/>
        </w:rPr>
        <w:t>Zamawiający nie wymaga.</w:t>
      </w:r>
      <w:r w:rsidR="00D355DE" w:rsidRPr="00D355DE">
        <w:rPr>
          <w:strike/>
          <w:sz w:val="20"/>
        </w:rPr>
        <w:t xml:space="preserve"> </w:t>
      </w:r>
    </w:p>
    <w:p w14:paraId="274E5848" w14:textId="442CD8E6" w:rsidR="008940C2" w:rsidRPr="000F221C" w:rsidRDefault="008940C2" w:rsidP="000F221C">
      <w:pPr>
        <w:pStyle w:val="NormalnyWeb"/>
        <w:tabs>
          <w:tab w:val="left" w:pos="405"/>
        </w:tabs>
        <w:spacing w:before="0" w:beforeAutospacing="0" w:after="0" w:afterAutospacing="0" w:line="360" w:lineRule="auto"/>
        <w:ind w:left="284"/>
        <w:rPr>
          <w:rFonts w:asciiTheme="minorHAnsi" w:hAnsiTheme="minorHAnsi" w:cs="Arial"/>
        </w:rPr>
      </w:pPr>
      <w:r w:rsidRPr="000F221C">
        <w:rPr>
          <w:rFonts w:asciiTheme="minorHAnsi" w:hAnsiTheme="minorHAnsi" w:cs="Arial"/>
        </w:rPr>
        <w:t>Zamawiający nie wzywa do złożenia podmiotowych środków dowodowych, jeżeli:</w:t>
      </w:r>
    </w:p>
    <w:p w14:paraId="039D7CAE" w14:textId="77777777" w:rsidR="008940C2" w:rsidRPr="000F221C" w:rsidRDefault="008940C2" w:rsidP="000F221C">
      <w:pPr>
        <w:spacing w:after="0" w:line="360" w:lineRule="auto"/>
        <w:ind w:left="882" w:hanging="434"/>
        <w:jc w:val="both"/>
        <w:rPr>
          <w:sz w:val="20"/>
        </w:rPr>
      </w:pPr>
      <w:r w:rsidRPr="000F221C">
        <w:rPr>
          <w:sz w:val="20"/>
        </w:rPr>
        <w:lastRenderedPageBreak/>
        <w:t>1)</w:t>
      </w:r>
      <w:r w:rsidRPr="000F221C">
        <w:rPr>
          <w:sz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Pr="000F221C">
        <w:rPr>
          <w:sz w:val="20"/>
        </w:rPr>
        <w:br/>
        <w:t>w oświadczeniu, o którym mowa w art. 125 ust. 1 PZP dane umożliwiające dostęp do tych środków;</w:t>
      </w:r>
    </w:p>
    <w:p w14:paraId="4BC4CD5E" w14:textId="77777777" w:rsidR="008940C2" w:rsidRPr="000F221C" w:rsidRDefault="008940C2" w:rsidP="000F221C">
      <w:pPr>
        <w:spacing w:after="0" w:line="360" w:lineRule="auto"/>
        <w:ind w:left="882" w:hanging="434"/>
        <w:jc w:val="both"/>
        <w:rPr>
          <w:sz w:val="20"/>
        </w:rPr>
      </w:pPr>
      <w:r w:rsidRPr="000F221C">
        <w:rPr>
          <w:sz w:val="20"/>
        </w:rPr>
        <w:t>2)</w:t>
      </w:r>
      <w:r w:rsidRPr="000F221C">
        <w:rPr>
          <w:sz w:val="20"/>
        </w:rPr>
        <w:tab/>
        <w:t xml:space="preserve">podmiotowym środkiem dowodowym jest oświadczenie, którego treść odpowiada zakresowi oświadczenia, o którym mowa w art. 125 ust. 1 PZP. </w:t>
      </w:r>
    </w:p>
    <w:p w14:paraId="580764CA" w14:textId="77777777" w:rsidR="008940C2" w:rsidRPr="000F221C" w:rsidRDefault="008940C2" w:rsidP="000F221C">
      <w:pPr>
        <w:spacing w:after="0" w:line="360" w:lineRule="auto"/>
        <w:ind w:left="284"/>
        <w:jc w:val="both"/>
        <w:rPr>
          <w:sz w:val="20"/>
          <w:u w:val="single"/>
        </w:rPr>
      </w:pPr>
      <w:r w:rsidRPr="000F221C">
        <w:rPr>
          <w:sz w:val="20"/>
          <w:u w:val="single"/>
        </w:rPr>
        <w:t xml:space="preserve">Wykonawca nie jest zobowiązany do złożenia podmiotowych środków dowodowych, które Zamawiający posiada, jeżeli wykonawca wskaże te środki oraz potwierdzi ich prawidłowość </w:t>
      </w:r>
      <w:r w:rsidRPr="000F221C">
        <w:rPr>
          <w:sz w:val="20"/>
          <w:u w:val="single"/>
        </w:rPr>
        <w:br/>
        <w:t xml:space="preserve">i aktualność. </w:t>
      </w:r>
    </w:p>
    <w:p w14:paraId="2690172F" w14:textId="684B45C2" w:rsidR="008940C2" w:rsidRPr="000F221C" w:rsidRDefault="008940C2" w:rsidP="00041D07">
      <w:pPr>
        <w:pStyle w:val="Akapitzlist"/>
        <w:numPr>
          <w:ilvl w:val="0"/>
          <w:numId w:val="65"/>
        </w:numPr>
        <w:spacing w:after="0" w:line="360" w:lineRule="auto"/>
        <w:ind w:left="284" w:hanging="426"/>
        <w:jc w:val="both"/>
        <w:rPr>
          <w:sz w:val="20"/>
        </w:rPr>
      </w:pPr>
      <w:r w:rsidRPr="000F221C">
        <w:rPr>
          <w:sz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00000A7" w14:textId="723E0E81" w:rsidR="000F5793" w:rsidRDefault="00AA7C31">
      <w:pPr>
        <w:pStyle w:val="Nagwek2"/>
      </w:pPr>
      <w:bookmarkStart w:id="25" w:name="_Toc94859648"/>
      <w:r>
        <w:t>XI. Poleganie na zasobach innych podmiotów</w:t>
      </w:r>
      <w:bookmarkEnd w:id="25"/>
    </w:p>
    <w:p w14:paraId="4E7E29C5" w14:textId="77777777" w:rsidR="00253970" w:rsidRPr="00253970" w:rsidRDefault="00253970" w:rsidP="000F221C">
      <w:pPr>
        <w:numPr>
          <w:ilvl w:val="3"/>
          <w:numId w:val="2"/>
        </w:numPr>
        <w:spacing w:after="0" w:line="360" w:lineRule="auto"/>
        <w:ind w:left="426" w:right="20" w:hanging="454"/>
        <w:jc w:val="both"/>
        <w:rPr>
          <w:sz w:val="20"/>
          <w:szCs w:val="20"/>
        </w:rPr>
      </w:pPr>
      <w:r w:rsidRPr="00253970">
        <w:rPr>
          <w:sz w:val="20"/>
          <w:szCs w:val="20"/>
        </w:rPr>
        <w:t>Wykonawca w celu potwierdzenia spełniania warunków udziału w postępowaniu może polegać na zdolnościach technicznych lub zawodowych podmiotów udostępniających zasoby, niezależnie od charakteru prawnego łączących go z nimi stosunków prawnych.</w:t>
      </w:r>
    </w:p>
    <w:p w14:paraId="59153C63" w14:textId="77777777" w:rsidR="00253970" w:rsidRPr="00253970" w:rsidRDefault="00253970" w:rsidP="000F221C">
      <w:pPr>
        <w:numPr>
          <w:ilvl w:val="3"/>
          <w:numId w:val="2"/>
        </w:numPr>
        <w:spacing w:after="0" w:line="360" w:lineRule="auto"/>
        <w:ind w:left="426" w:right="20" w:hanging="454"/>
        <w:jc w:val="both"/>
        <w:rPr>
          <w:sz w:val="20"/>
          <w:szCs w:val="20"/>
        </w:rPr>
      </w:pPr>
      <w:r w:rsidRPr="00253970">
        <w:rPr>
          <w:sz w:val="20"/>
          <w:szCs w:val="20"/>
        </w:rPr>
        <w:t>W odniesieniu do warunków dotyczących wykształcenia, kwalifikacji zawodowych lub doświadczenia, wykonawcy mogą polegać na zdolnościach podmiotów udostępniających zasoby, jeśli podmioty te wykonają świadczenie do realizacji którego te zdolności są wymagane.</w:t>
      </w:r>
    </w:p>
    <w:p w14:paraId="1EBA894B" w14:textId="5387A823" w:rsidR="00253970" w:rsidRPr="00253970" w:rsidRDefault="00253970" w:rsidP="000F221C">
      <w:pPr>
        <w:numPr>
          <w:ilvl w:val="3"/>
          <w:numId w:val="2"/>
        </w:numPr>
        <w:spacing w:after="0" w:line="360" w:lineRule="auto"/>
        <w:ind w:left="426" w:right="20" w:hanging="454"/>
        <w:jc w:val="both"/>
        <w:rPr>
          <w:sz w:val="20"/>
          <w:szCs w:val="20"/>
        </w:rPr>
      </w:pPr>
      <w:r w:rsidRPr="00253970">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253970">
        <w:rPr>
          <w:b/>
          <w:bCs/>
          <w:sz w:val="20"/>
          <w:szCs w:val="20"/>
        </w:rPr>
        <w:t xml:space="preserve">Zobowiązanie powinno zawierać informacje określone w </w:t>
      </w:r>
      <w:r w:rsidR="005E3855">
        <w:rPr>
          <w:b/>
          <w:bCs/>
          <w:sz w:val="20"/>
          <w:szCs w:val="20"/>
        </w:rPr>
        <w:t>art.</w:t>
      </w:r>
      <w:r w:rsidRPr="00253970">
        <w:rPr>
          <w:b/>
          <w:bCs/>
          <w:sz w:val="20"/>
          <w:szCs w:val="20"/>
        </w:rPr>
        <w:t xml:space="preserve"> 118 </w:t>
      </w:r>
      <w:r w:rsidR="005E3855">
        <w:rPr>
          <w:b/>
          <w:bCs/>
          <w:sz w:val="20"/>
          <w:szCs w:val="20"/>
        </w:rPr>
        <w:br/>
      </w:r>
      <w:r w:rsidRPr="00253970">
        <w:rPr>
          <w:b/>
          <w:bCs/>
          <w:sz w:val="20"/>
          <w:szCs w:val="20"/>
        </w:rPr>
        <w:t xml:space="preserve">ust. 4 PZP; </w:t>
      </w:r>
    </w:p>
    <w:p w14:paraId="7531C83A" w14:textId="77777777" w:rsidR="00253970" w:rsidRPr="00253970" w:rsidRDefault="00253970" w:rsidP="000F221C">
      <w:pPr>
        <w:numPr>
          <w:ilvl w:val="3"/>
          <w:numId w:val="2"/>
        </w:numPr>
        <w:spacing w:after="0" w:line="360" w:lineRule="auto"/>
        <w:ind w:left="426" w:right="20" w:hanging="454"/>
        <w:jc w:val="both"/>
        <w:rPr>
          <w:color w:val="FF0000"/>
          <w:sz w:val="20"/>
          <w:szCs w:val="20"/>
        </w:rPr>
      </w:pPr>
      <w:r w:rsidRPr="00253970">
        <w:rPr>
          <w:sz w:val="20"/>
          <w:szCs w:val="20"/>
        </w:rPr>
        <w:t xml:space="preserve">Zamawiający ocenia, czy udostępniane wykonawcy przez podmioty udostępniające zasoby zdolności techniczne lub zawodowe, pozwalają na wykazanie przez wykonawcę spełniania warunków udziału w postępowaniu, </w:t>
      </w:r>
      <w:r w:rsidRPr="00253970">
        <w:rPr>
          <w:b/>
          <w:bCs/>
          <w:sz w:val="20"/>
          <w:szCs w:val="20"/>
        </w:rPr>
        <w:t xml:space="preserve">a także bada, czy nie zachodzą wobec tego podmiotu podstawy wykluczenia, które zostały przewidziane względem wykonawcy. </w:t>
      </w:r>
    </w:p>
    <w:p w14:paraId="11DB4BF0" w14:textId="77777777" w:rsidR="00253970" w:rsidRPr="00253970" w:rsidRDefault="00253970" w:rsidP="000F221C">
      <w:pPr>
        <w:numPr>
          <w:ilvl w:val="3"/>
          <w:numId w:val="2"/>
        </w:numPr>
        <w:spacing w:after="0" w:line="360" w:lineRule="auto"/>
        <w:ind w:left="426" w:right="20" w:hanging="454"/>
        <w:jc w:val="both"/>
        <w:rPr>
          <w:sz w:val="20"/>
          <w:szCs w:val="20"/>
        </w:rPr>
      </w:pPr>
      <w:r w:rsidRPr="00253970">
        <w:rPr>
          <w:sz w:val="20"/>
          <w:szCs w:val="2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w:t>
      </w:r>
      <w:r w:rsidRPr="00253970">
        <w:rPr>
          <w:sz w:val="20"/>
          <w:szCs w:val="20"/>
        </w:rPr>
        <w:lastRenderedPageBreak/>
        <w:t>Zamawiającego zastąpił ten podmiot innym podmiotem lub podmiotami albo wykazał, że samodzielnie spełnia warunki udziału w postępowaniu.</w:t>
      </w:r>
    </w:p>
    <w:p w14:paraId="24FCFB33" w14:textId="77777777" w:rsidR="00253970" w:rsidRPr="00253970" w:rsidRDefault="00253970" w:rsidP="000F221C">
      <w:pPr>
        <w:numPr>
          <w:ilvl w:val="3"/>
          <w:numId w:val="2"/>
        </w:numPr>
        <w:spacing w:after="0" w:line="360" w:lineRule="auto"/>
        <w:ind w:left="426" w:right="20" w:hanging="454"/>
        <w:jc w:val="both"/>
        <w:rPr>
          <w:sz w:val="20"/>
          <w:szCs w:val="20"/>
        </w:rPr>
      </w:pPr>
      <w:r w:rsidRPr="00253970">
        <w:rPr>
          <w:b/>
          <w:sz w:val="20"/>
          <w:szCs w:val="20"/>
        </w:rPr>
        <w:t xml:space="preserve">UWAGA: </w:t>
      </w:r>
      <w:r w:rsidRPr="00253970">
        <w:rPr>
          <w:sz w:val="20"/>
          <w:szCs w:val="20"/>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183D922C" w14:textId="77777777" w:rsidR="00253970" w:rsidRPr="00253970" w:rsidRDefault="00253970" w:rsidP="000F221C">
      <w:pPr>
        <w:numPr>
          <w:ilvl w:val="3"/>
          <w:numId w:val="2"/>
        </w:numPr>
        <w:shd w:val="clear" w:color="auto" w:fill="FFFFFF"/>
        <w:spacing w:after="0" w:line="360" w:lineRule="auto"/>
        <w:ind w:left="426" w:hanging="454"/>
        <w:jc w:val="both"/>
        <w:rPr>
          <w:sz w:val="20"/>
          <w:szCs w:val="20"/>
        </w:rPr>
      </w:pPr>
      <w:r w:rsidRPr="00253970">
        <w:rPr>
          <w:sz w:val="20"/>
          <w:szCs w:val="20"/>
        </w:rPr>
        <w:t xml:space="preserve">Wykonawca, w przypadku polegania na zdolnościach lub sytuacji podmiotów udostępniających zasoby, przedstawia, wraz z oświadczeniem, o którym mowa w </w:t>
      </w:r>
      <w:r w:rsidRPr="00382DA2">
        <w:rPr>
          <w:sz w:val="20"/>
          <w:szCs w:val="20"/>
        </w:rPr>
        <w:t>Rozdziale X ust</w:t>
      </w:r>
      <w:r w:rsidRPr="00253970">
        <w:rPr>
          <w:sz w:val="20"/>
          <w:szCs w:val="20"/>
        </w:rPr>
        <w:t xml:space="preserve">. 2 SWZ, także </w:t>
      </w:r>
      <w:r w:rsidRPr="005E3855">
        <w:rPr>
          <w:b/>
          <w:bCs/>
          <w:sz w:val="20"/>
          <w:szCs w:val="20"/>
        </w:rPr>
        <w:t>oświadczenie podmiotu udostępniającego zasoby, potwierdzające brak podstaw wykluczenia tego podmiotu oraz odpowiednio spełnianie warunków udziału w postępowaniu, w zakresie, w jakim Wykonawca powołuje się na jego zasoby</w:t>
      </w:r>
      <w:r w:rsidRPr="00253970">
        <w:rPr>
          <w:sz w:val="20"/>
          <w:szCs w:val="20"/>
        </w:rPr>
        <w:t xml:space="preserve">, zgodnie z katalogiem dokumentów określonych </w:t>
      </w:r>
      <w:r w:rsidRPr="00253970">
        <w:rPr>
          <w:sz w:val="20"/>
          <w:szCs w:val="20"/>
        </w:rPr>
        <w:br/>
      </w:r>
      <w:r w:rsidRPr="00382DA2">
        <w:rPr>
          <w:sz w:val="20"/>
          <w:szCs w:val="20"/>
        </w:rPr>
        <w:t>w Rozdziale X SWZ</w:t>
      </w:r>
      <w:r w:rsidRPr="00253970">
        <w:rPr>
          <w:sz w:val="20"/>
          <w:szCs w:val="20"/>
        </w:rPr>
        <w:t xml:space="preserve">. </w:t>
      </w:r>
    </w:p>
    <w:p w14:paraId="000000AF" w14:textId="6B43FD04" w:rsidR="000F5793" w:rsidRDefault="00AA7C31">
      <w:pPr>
        <w:pStyle w:val="Nagwek2"/>
      </w:pPr>
      <w:bookmarkStart w:id="26" w:name="_Toc94859649"/>
      <w:r>
        <w:t xml:space="preserve">XII. Informacja dla </w:t>
      </w:r>
      <w:r w:rsidR="0087206D">
        <w:t>w</w:t>
      </w:r>
      <w:r>
        <w:t xml:space="preserve">ykonawców wspólnie ubiegających się </w:t>
      </w:r>
      <w:r w:rsidR="00901335">
        <w:br/>
      </w:r>
      <w:r>
        <w:t>o udzielenie zamówienia</w:t>
      </w:r>
      <w:bookmarkEnd w:id="26"/>
    </w:p>
    <w:p w14:paraId="2139CEFC" w14:textId="77777777" w:rsidR="00136D12" w:rsidRPr="00136D12" w:rsidRDefault="00136D12" w:rsidP="000F221C">
      <w:pPr>
        <w:numPr>
          <w:ilvl w:val="0"/>
          <w:numId w:val="12"/>
        </w:numPr>
        <w:spacing w:after="0" w:line="360" w:lineRule="auto"/>
        <w:ind w:left="426"/>
        <w:jc w:val="both"/>
        <w:rPr>
          <w:b/>
          <w:bCs/>
        </w:rPr>
      </w:pPr>
      <w:r w:rsidRPr="00136D12">
        <w:rPr>
          <w:sz w:val="20"/>
          <w:szCs w:val="20"/>
        </w:rPr>
        <w:t xml:space="preserve">Wykonawcy mogą wspólnie ubiegać się o udzielenie zamówienia. W takim przypadku wykonawcy ustanawiają pełnomocnika do reprezentowania ich w postępowaniu albo do reprezentowania </w:t>
      </w:r>
      <w:r w:rsidRPr="00136D12">
        <w:rPr>
          <w:sz w:val="20"/>
          <w:szCs w:val="20"/>
        </w:rPr>
        <w:br/>
        <w:t xml:space="preserve">i zawarcia umowy w sprawie zamówienia publicznego. </w:t>
      </w:r>
      <w:r w:rsidRPr="00136D12">
        <w:rPr>
          <w:b/>
          <w:bCs/>
          <w:sz w:val="20"/>
          <w:szCs w:val="20"/>
        </w:rPr>
        <w:t xml:space="preserve">Pełnomocnictwo winno być załączone do oferty. </w:t>
      </w:r>
    </w:p>
    <w:p w14:paraId="41C66BF8" w14:textId="77777777" w:rsidR="00136D12" w:rsidRPr="00136D12" w:rsidRDefault="00136D12" w:rsidP="000F221C">
      <w:pPr>
        <w:numPr>
          <w:ilvl w:val="0"/>
          <w:numId w:val="12"/>
        </w:numPr>
        <w:spacing w:after="0" w:line="360" w:lineRule="auto"/>
        <w:ind w:left="426"/>
        <w:jc w:val="both"/>
      </w:pPr>
      <w:r w:rsidRPr="00136D12">
        <w:rPr>
          <w:sz w:val="20"/>
          <w:szCs w:val="20"/>
        </w:rPr>
        <w:t>W przypadku wykonawców wspólnie ubiegających się o udzielenie zamówienia, oświadczenia,</w:t>
      </w:r>
      <w:r w:rsidRPr="00136D12">
        <w:rPr>
          <w:sz w:val="20"/>
          <w:szCs w:val="20"/>
        </w:rPr>
        <w:br/>
        <w:t xml:space="preserve"> o których mowa w Rozdziale X ust. 2 SWZ, składa każdy z wykonawców. Oświadczenia te potwierdzają brak podstaw wykluczenia oraz spełnianie warunków udziału w zakresie, w jakim każdy z wykonawców wykazuje spełnianie warunków udziału w postępowaniu.</w:t>
      </w:r>
    </w:p>
    <w:p w14:paraId="7428DB70" w14:textId="77777777" w:rsidR="00136D12" w:rsidRPr="00136D12" w:rsidRDefault="00136D12" w:rsidP="000F221C">
      <w:pPr>
        <w:numPr>
          <w:ilvl w:val="0"/>
          <w:numId w:val="12"/>
        </w:numPr>
        <w:spacing w:after="0" w:line="360" w:lineRule="auto"/>
        <w:ind w:left="426"/>
        <w:jc w:val="both"/>
        <w:rPr>
          <w:b/>
          <w:bCs/>
        </w:rPr>
      </w:pPr>
      <w:r w:rsidRPr="00136D12">
        <w:rPr>
          <w:b/>
          <w:bCs/>
          <w:sz w:val="20"/>
          <w:szCs w:val="20"/>
        </w:rPr>
        <w:t>Wykonawcy wspólnie ubiegający się o udzielenie zamówienia dołączają do oferty oświadczenie, z którego wynika, które usługi wykonają poszczególni wykonawcy.</w:t>
      </w:r>
    </w:p>
    <w:p w14:paraId="5E77496D" w14:textId="77777777" w:rsidR="00136D12" w:rsidRPr="00136D12" w:rsidRDefault="00136D12" w:rsidP="000F221C">
      <w:pPr>
        <w:numPr>
          <w:ilvl w:val="0"/>
          <w:numId w:val="12"/>
        </w:numPr>
        <w:spacing w:after="0" w:line="360" w:lineRule="auto"/>
        <w:ind w:left="426"/>
        <w:jc w:val="both"/>
        <w:rPr>
          <w:b/>
          <w:bCs/>
        </w:rPr>
      </w:pPr>
      <w:r w:rsidRPr="00136D12">
        <w:rPr>
          <w:b/>
          <w:bCs/>
          <w:sz w:val="20"/>
          <w:szCs w:val="20"/>
        </w:rPr>
        <w:t xml:space="preserve">Oświadczenia i dokumenty potwierdzające brak podstaw do wykluczenia z postępowania składa każdy z Wykonawców wspólnie ubiegających się o zamówienie. </w:t>
      </w:r>
    </w:p>
    <w:p w14:paraId="2148D09D" w14:textId="77777777" w:rsidR="00136D12" w:rsidRPr="00136D12" w:rsidRDefault="00136D12" w:rsidP="000F221C">
      <w:pPr>
        <w:numPr>
          <w:ilvl w:val="0"/>
          <w:numId w:val="12"/>
        </w:numPr>
        <w:spacing w:after="0" w:line="360" w:lineRule="auto"/>
        <w:ind w:left="426"/>
        <w:jc w:val="both"/>
      </w:pPr>
      <w:r w:rsidRPr="00136D12">
        <w:rPr>
          <w:sz w:val="20"/>
          <w:szCs w:val="20"/>
        </w:rPr>
        <w:t xml:space="preserve">Wykonawcy wspólnie ubiegający się o udzielenie zamówienia, w przypadku uznania ich oferty za najkorzystniejszą, przed podpisaniem umowy zobowiązani są do  przedłożenia umowy regulującej ich współpracę. </w:t>
      </w:r>
    </w:p>
    <w:p w14:paraId="0177CDBD" w14:textId="77777777" w:rsidR="00136D12" w:rsidRPr="00136D12" w:rsidRDefault="00136D12" w:rsidP="000F221C">
      <w:pPr>
        <w:numPr>
          <w:ilvl w:val="0"/>
          <w:numId w:val="12"/>
        </w:numPr>
        <w:spacing w:after="0" w:line="360" w:lineRule="auto"/>
        <w:ind w:left="426"/>
        <w:jc w:val="both"/>
        <w:rPr>
          <w:sz w:val="20"/>
          <w:szCs w:val="20"/>
        </w:rPr>
      </w:pPr>
      <w:r w:rsidRPr="00136D12">
        <w:rPr>
          <w:sz w:val="20"/>
          <w:szCs w:val="20"/>
        </w:rPr>
        <w:t xml:space="preserve">W przypadku wykonawców wspólnie ubiegających się o udzielenie zamówienia: </w:t>
      </w:r>
    </w:p>
    <w:p w14:paraId="6C1C6FB3" w14:textId="77777777" w:rsidR="00136D12" w:rsidRPr="00387EB3" w:rsidRDefault="00136D12" w:rsidP="00041D07">
      <w:pPr>
        <w:numPr>
          <w:ilvl w:val="0"/>
          <w:numId w:val="56"/>
        </w:numPr>
        <w:spacing w:after="0" w:line="360" w:lineRule="auto"/>
        <w:contextualSpacing/>
        <w:jc w:val="both"/>
        <w:rPr>
          <w:sz w:val="20"/>
          <w:szCs w:val="20"/>
        </w:rPr>
      </w:pPr>
      <w:r w:rsidRPr="00136D12">
        <w:rPr>
          <w:sz w:val="20"/>
          <w:szCs w:val="20"/>
        </w:rPr>
        <w:t xml:space="preserve">żaden z wykonawców nie może podlegać wykluczeniu z postępowania w okolicznościach wskazanych w </w:t>
      </w:r>
      <w:r w:rsidRPr="00387EB3">
        <w:rPr>
          <w:sz w:val="20"/>
          <w:szCs w:val="20"/>
        </w:rPr>
        <w:t>Rozdziale IX SWZ; spełnianie warunków udziału w postępowaniu wykonawcy wykazują zgodnie z wymogami zawartymi w Rozdziale VIII SWZ.</w:t>
      </w:r>
    </w:p>
    <w:p w14:paraId="000000B4" w14:textId="164A32D7" w:rsidR="000F5793" w:rsidRDefault="00AA7C31" w:rsidP="005E3855">
      <w:pPr>
        <w:pStyle w:val="Nagwek2"/>
        <w:spacing w:before="240" w:after="240"/>
        <w:jc w:val="both"/>
      </w:pPr>
      <w:bookmarkStart w:id="27" w:name="_Toc94859650"/>
      <w:r>
        <w:t xml:space="preserve">XIII. Informacje o sposobie porozumiewania się zamawiającego </w:t>
      </w:r>
      <w:r w:rsidR="005E3855">
        <w:br/>
      </w:r>
      <w:r>
        <w:t xml:space="preserve">z </w:t>
      </w:r>
      <w:r w:rsidR="002D2CAA">
        <w:t>w</w:t>
      </w:r>
      <w:r>
        <w:t>ykonawcami oraz przekazywania oświadczeń lub dokumentów</w:t>
      </w:r>
      <w:bookmarkEnd w:id="27"/>
    </w:p>
    <w:p w14:paraId="13C854CD" w14:textId="77777777" w:rsidR="00F5408A" w:rsidRPr="00F5408A" w:rsidRDefault="00F5408A" w:rsidP="00041D07">
      <w:pPr>
        <w:numPr>
          <w:ilvl w:val="0"/>
          <w:numId w:val="30"/>
        </w:numPr>
        <w:spacing w:after="0" w:line="360" w:lineRule="auto"/>
        <w:jc w:val="both"/>
        <w:rPr>
          <w:color w:val="00B050"/>
          <w:sz w:val="20"/>
          <w:szCs w:val="20"/>
        </w:rPr>
      </w:pPr>
      <w:r w:rsidRPr="00F5408A">
        <w:rPr>
          <w:sz w:val="20"/>
          <w:szCs w:val="20"/>
        </w:rPr>
        <w:t>Osobą uprawnioną do kontaktu z Wykonawcami jest: Iwona Gołkowska oraz Agnieszka Misiak.</w:t>
      </w:r>
    </w:p>
    <w:p w14:paraId="0769E876" w14:textId="77777777" w:rsidR="00F5408A" w:rsidRPr="00F5408A" w:rsidRDefault="00F5408A" w:rsidP="00041D07">
      <w:pPr>
        <w:numPr>
          <w:ilvl w:val="0"/>
          <w:numId w:val="30"/>
        </w:numPr>
        <w:pBdr>
          <w:top w:val="nil"/>
          <w:left w:val="nil"/>
          <w:bottom w:val="nil"/>
          <w:right w:val="nil"/>
          <w:between w:val="nil"/>
        </w:pBdr>
        <w:spacing w:after="0" w:line="360" w:lineRule="auto"/>
        <w:jc w:val="both"/>
        <w:rPr>
          <w:sz w:val="20"/>
          <w:szCs w:val="20"/>
        </w:rPr>
      </w:pPr>
      <w:r w:rsidRPr="00F5408A">
        <w:rPr>
          <w:sz w:val="20"/>
          <w:szCs w:val="20"/>
        </w:rPr>
        <w:lastRenderedPageBreak/>
        <w:t xml:space="preserve">Postępowanie prowadzone jest w języku polskim w formie elektronicznej za pośrednictwem </w:t>
      </w:r>
      <w:hyperlink r:id="rId12">
        <w:r w:rsidRPr="00F5408A">
          <w:rPr>
            <w:color w:val="1155CC"/>
            <w:sz w:val="20"/>
            <w:szCs w:val="20"/>
            <w:u w:val="single"/>
          </w:rPr>
          <w:t>platformazakupowa.pl</w:t>
        </w:r>
      </w:hyperlink>
      <w:r w:rsidRPr="00F5408A">
        <w:rPr>
          <w:sz w:val="20"/>
          <w:szCs w:val="20"/>
        </w:rPr>
        <w:t xml:space="preserve"> pod adresem: </w:t>
      </w:r>
      <w:hyperlink r:id="rId13" w:history="1">
        <w:r w:rsidRPr="00F5408A">
          <w:rPr>
            <w:color w:val="0000FF"/>
            <w:sz w:val="20"/>
            <w:szCs w:val="20"/>
            <w:u w:val="single"/>
          </w:rPr>
          <w:t>https://platformazakupowa.pl/pn/mosir_zabrze</w:t>
        </w:r>
      </w:hyperlink>
      <w:r w:rsidRPr="00F5408A">
        <w:rPr>
          <w:sz w:val="20"/>
          <w:szCs w:val="20"/>
        </w:rPr>
        <w:t xml:space="preserve">. </w:t>
      </w:r>
    </w:p>
    <w:p w14:paraId="05079BE3" w14:textId="378D30B5" w:rsidR="00F5408A" w:rsidRPr="00F5408A" w:rsidRDefault="00F5408A" w:rsidP="00041D07">
      <w:pPr>
        <w:numPr>
          <w:ilvl w:val="0"/>
          <w:numId w:val="30"/>
        </w:numPr>
        <w:pBdr>
          <w:top w:val="nil"/>
          <w:left w:val="nil"/>
          <w:bottom w:val="nil"/>
          <w:right w:val="nil"/>
          <w:between w:val="nil"/>
        </w:pBdr>
        <w:spacing w:after="0" w:line="360" w:lineRule="auto"/>
        <w:jc w:val="both"/>
        <w:rPr>
          <w:sz w:val="20"/>
          <w:szCs w:val="20"/>
        </w:rPr>
      </w:pPr>
      <w:r w:rsidRPr="00F5408A">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4">
        <w:r w:rsidRPr="00F5408A">
          <w:rPr>
            <w:color w:val="1155CC"/>
            <w:sz w:val="20"/>
            <w:szCs w:val="20"/>
            <w:u w:val="single"/>
          </w:rPr>
          <w:t>platformazakupowa.pl</w:t>
        </w:r>
      </w:hyperlink>
      <w:r w:rsidRPr="00F5408A">
        <w:rPr>
          <w:sz w:val="20"/>
          <w:szCs w:val="20"/>
        </w:rPr>
        <w:t xml:space="preserve"> i formularza „Wyślij wiadomość do zamawiającego”. </w:t>
      </w:r>
    </w:p>
    <w:p w14:paraId="0FF3FC9B" w14:textId="77777777" w:rsidR="00F5408A" w:rsidRPr="00F5408A" w:rsidRDefault="00F5408A" w:rsidP="000F221C">
      <w:pPr>
        <w:spacing w:after="0" w:line="360" w:lineRule="auto"/>
        <w:ind w:left="720"/>
        <w:jc w:val="both"/>
        <w:rPr>
          <w:sz w:val="20"/>
          <w:szCs w:val="20"/>
        </w:rPr>
      </w:pPr>
      <w:r w:rsidRPr="00F5408A">
        <w:rPr>
          <w:sz w:val="20"/>
          <w:szCs w:val="20"/>
        </w:rPr>
        <w:t xml:space="preserve">Za datę przekazania (wpływu) oświadczeń, wniosków, zawiadomień oraz informacji przyjmuje się datę ich przesłania za pośrednictwem </w:t>
      </w:r>
      <w:hyperlink r:id="rId15">
        <w:r w:rsidRPr="00F5408A">
          <w:rPr>
            <w:color w:val="1155CC"/>
            <w:sz w:val="20"/>
            <w:szCs w:val="20"/>
            <w:u w:val="single"/>
          </w:rPr>
          <w:t>platformazakupowa.pl</w:t>
        </w:r>
      </w:hyperlink>
      <w:r w:rsidRPr="00F5408A">
        <w:rPr>
          <w:sz w:val="20"/>
          <w:szCs w:val="20"/>
        </w:rPr>
        <w:t xml:space="preserve"> poprzez kliknięcie przycisku  „Wyślij wiadomość do zamawiającego” po których pojawi się komunikat, że wiadomość została wysłana do Zamawiającego. Zamawiający dopuszcza, </w:t>
      </w:r>
      <w:r w:rsidRPr="00F5408A">
        <w:rPr>
          <w:b/>
          <w:bCs/>
          <w:sz w:val="20"/>
          <w:szCs w:val="20"/>
        </w:rPr>
        <w:t>awaryjnie</w:t>
      </w:r>
      <w:r w:rsidRPr="00F5408A">
        <w:rPr>
          <w:sz w:val="20"/>
          <w:szCs w:val="20"/>
        </w:rPr>
        <w:t xml:space="preserve">, komunikację  za pośrednictwem poczty elektronicznej, w takim przypadku adresem poczty elektronicznej osoby uprawnionej do kontaktu z wykonawcami jest: </w:t>
      </w:r>
      <w:hyperlink r:id="rId16" w:history="1">
        <w:r w:rsidRPr="00F5408A">
          <w:rPr>
            <w:color w:val="0000FF"/>
            <w:sz w:val="20"/>
            <w:szCs w:val="20"/>
            <w:u w:val="single"/>
          </w:rPr>
          <w:t>zamowienia.publiczne@mosir.zabrze.pl</w:t>
        </w:r>
      </w:hyperlink>
      <w:r w:rsidRPr="00F5408A">
        <w:rPr>
          <w:sz w:val="20"/>
          <w:szCs w:val="20"/>
        </w:rPr>
        <w:t xml:space="preserve">. </w:t>
      </w:r>
    </w:p>
    <w:p w14:paraId="1E2E6F12" w14:textId="3E9257FC" w:rsidR="00F5408A" w:rsidRPr="00F5408A" w:rsidRDefault="00F5408A" w:rsidP="00041D07">
      <w:pPr>
        <w:numPr>
          <w:ilvl w:val="0"/>
          <w:numId w:val="30"/>
        </w:numPr>
        <w:pBdr>
          <w:top w:val="nil"/>
          <w:left w:val="nil"/>
          <w:bottom w:val="nil"/>
          <w:right w:val="nil"/>
          <w:between w:val="nil"/>
        </w:pBdr>
        <w:spacing w:after="0" w:line="360" w:lineRule="auto"/>
        <w:jc w:val="both"/>
        <w:rPr>
          <w:sz w:val="20"/>
          <w:szCs w:val="20"/>
        </w:rPr>
      </w:pPr>
      <w:r w:rsidRPr="00F5408A">
        <w:rPr>
          <w:sz w:val="20"/>
          <w:szCs w:val="20"/>
        </w:rPr>
        <w:t xml:space="preserve">Zamawiający będzie przekazywał wykonawcom informacje w formie elektronicznej za pośrednictwem </w:t>
      </w:r>
      <w:hyperlink r:id="rId17">
        <w:r w:rsidRPr="00F5408A">
          <w:rPr>
            <w:color w:val="1155CC"/>
            <w:sz w:val="20"/>
            <w:szCs w:val="20"/>
            <w:u w:val="single"/>
          </w:rPr>
          <w:t>platformazakupowa.pl</w:t>
        </w:r>
      </w:hyperlink>
      <w:r w:rsidRPr="00F5408A">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F5408A">
          <w:rPr>
            <w:color w:val="1155CC"/>
            <w:sz w:val="20"/>
            <w:szCs w:val="20"/>
            <w:u w:val="single"/>
          </w:rPr>
          <w:t>platformazakupowa.pl</w:t>
        </w:r>
      </w:hyperlink>
      <w:r w:rsidRPr="00F5408A">
        <w:rPr>
          <w:sz w:val="20"/>
          <w:szCs w:val="20"/>
        </w:rPr>
        <w:t xml:space="preserve"> do konkretnego wykonawcy.</w:t>
      </w:r>
    </w:p>
    <w:p w14:paraId="7667D82F" w14:textId="77777777" w:rsidR="00F5408A" w:rsidRPr="00F5408A" w:rsidRDefault="00F5408A" w:rsidP="000F221C">
      <w:pPr>
        <w:pBdr>
          <w:top w:val="nil"/>
          <w:left w:val="nil"/>
          <w:bottom w:val="nil"/>
          <w:right w:val="nil"/>
          <w:between w:val="nil"/>
        </w:pBdr>
        <w:spacing w:after="0" w:line="360" w:lineRule="auto"/>
        <w:ind w:left="851" w:hanging="425"/>
        <w:jc w:val="both"/>
        <w:rPr>
          <w:sz w:val="20"/>
          <w:szCs w:val="20"/>
        </w:rPr>
      </w:pPr>
      <w:r w:rsidRPr="00F5408A">
        <w:rPr>
          <w:b/>
          <w:sz w:val="20"/>
          <w:szCs w:val="20"/>
        </w:rPr>
        <w:t>5.</w:t>
      </w:r>
      <w:r w:rsidRPr="00F5408A">
        <w:rPr>
          <w:sz w:val="20"/>
          <w:szCs w:val="20"/>
        </w:rPr>
        <w:t xml:space="preserve"> Wykonawca jako podmiot profesjonalny ma obowiązek sprawdzania komunikatów </w:t>
      </w:r>
      <w:r w:rsidRPr="00F5408A">
        <w:rPr>
          <w:sz w:val="20"/>
          <w:szCs w:val="20"/>
        </w:rPr>
        <w:br/>
        <w:t xml:space="preserve">i wiadomości bezpośrednio na platformazakupowa.pl przesłanych przez Zamawiającego, gdyż system powiadomień może ulec awarii lub powiadomienie może trafić do folderu SPAM. </w:t>
      </w:r>
    </w:p>
    <w:p w14:paraId="08DD6A54" w14:textId="5D1D1901" w:rsidR="00F5408A" w:rsidRPr="00F5408A" w:rsidRDefault="00F5408A" w:rsidP="000F221C">
      <w:pPr>
        <w:pBdr>
          <w:top w:val="nil"/>
          <w:left w:val="nil"/>
          <w:bottom w:val="nil"/>
          <w:right w:val="nil"/>
          <w:between w:val="nil"/>
        </w:pBdr>
        <w:spacing w:after="0" w:line="360" w:lineRule="auto"/>
        <w:ind w:left="851" w:hanging="425"/>
        <w:jc w:val="both"/>
        <w:rPr>
          <w:sz w:val="20"/>
          <w:szCs w:val="20"/>
          <w:u w:val="single"/>
        </w:rPr>
      </w:pPr>
      <w:r w:rsidRPr="00F5408A">
        <w:rPr>
          <w:b/>
          <w:sz w:val="20"/>
          <w:szCs w:val="20"/>
        </w:rPr>
        <w:t>6.</w:t>
      </w:r>
      <w:r w:rsidRPr="00F5408A">
        <w:rPr>
          <w:sz w:val="20"/>
          <w:szCs w:val="20"/>
        </w:rPr>
        <w:t xml:space="preserve">    Zamawiający zgodnie z Rozporządzeniem Prezesa Rady Ministrów z dnia 30 grudnia 2020 r. </w:t>
      </w:r>
      <w:r w:rsidR="005E3855">
        <w:rPr>
          <w:sz w:val="20"/>
          <w:szCs w:val="20"/>
        </w:rPr>
        <w:br/>
      </w:r>
      <w:r w:rsidRPr="00F5408A">
        <w:rPr>
          <w:sz w:val="20"/>
          <w:szCs w:val="20"/>
        </w:rPr>
        <w:t xml:space="preserve">w sprawie sposobu sporządzania i przekazywania informacji oraz wymagań technicznych dla dokumentów elektronicznych oraz środków komunikacji elektronicznej w postępowaniu </w:t>
      </w:r>
      <w:r w:rsidRPr="00F5408A">
        <w:rPr>
          <w:sz w:val="20"/>
          <w:szCs w:val="20"/>
        </w:rPr>
        <w:br/>
        <w:t>o udzielenie zamówienia publicznego lub konkursie (Dz.U.2020</w:t>
      </w:r>
      <w:r w:rsidR="005E3855">
        <w:rPr>
          <w:sz w:val="20"/>
          <w:szCs w:val="20"/>
        </w:rPr>
        <w:t>.</w:t>
      </w:r>
      <w:r w:rsidRPr="00F5408A">
        <w:rPr>
          <w:sz w:val="20"/>
          <w:szCs w:val="20"/>
        </w:rPr>
        <w:t xml:space="preserve">2452) </w:t>
      </w:r>
      <w:r w:rsidRPr="00F5408A">
        <w:rPr>
          <w:sz w:val="20"/>
          <w:szCs w:val="20"/>
          <w:u w:val="single"/>
        </w:rPr>
        <w:t xml:space="preserve">określa niezbędne wymagania sprzętowo - aplikacyjne umożliwiające pracę na </w:t>
      </w:r>
      <w:hyperlink r:id="rId19">
        <w:r w:rsidRPr="00F5408A">
          <w:rPr>
            <w:sz w:val="20"/>
            <w:szCs w:val="20"/>
            <w:u w:val="single"/>
          </w:rPr>
          <w:t>platformazakupowa.pl</w:t>
        </w:r>
      </w:hyperlink>
      <w:r w:rsidRPr="00F5408A">
        <w:rPr>
          <w:sz w:val="20"/>
          <w:szCs w:val="20"/>
          <w:u w:val="single"/>
        </w:rPr>
        <w:t xml:space="preserve">, tj.: </w:t>
      </w:r>
    </w:p>
    <w:p w14:paraId="3144D7AE" w14:textId="77777777" w:rsidR="00F5408A" w:rsidRPr="00F5408A" w:rsidRDefault="00F5408A" w:rsidP="00041D07">
      <w:pPr>
        <w:numPr>
          <w:ilvl w:val="1"/>
          <w:numId w:val="40"/>
        </w:numPr>
        <w:spacing w:after="0" w:line="360" w:lineRule="auto"/>
        <w:contextualSpacing/>
        <w:jc w:val="both"/>
        <w:textAlignment w:val="baseline"/>
        <w:rPr>
          <w:rFonts w:eastAsia="Times New Roman"/>
          <w:color w:val="000000"/>
          <w:sz w:val="20"/>
          <w:szCs w:val="20"/>
        </w:rPr>
      </w:pPr>
      <w:r w:rsidRPr="00F5408A">
        <w:rPr>
          <w:rFonts w:eastAsia="Times New Roman"/>
          <w:color w:val="000000"/>
          <w:sz w:val="20"/>
          <w:szCs w:val="20"/>
        </w:rPr>
        <w:t xml:space="preserve">stały dostęp do sieci Internet o gwarantowanej przepustowości nie mniejszej niż 512 </w:t>
      </w:r>
      <w:proofErr w:type="spellStart"/>
      <w:r w:rsidRPr="00F5408A">
        <w:rPr>
          <w:rFonts w:eastAsia="Times New Roman"/>
          <w:color w:val="000000"/>
          <w:sz w:val="20"/>
          <w:szCs w:val="20"/>
        </w:rPr>
        <w:t>kb</w:t>
      </w:r>
      <w:proofErr w:type="spellEnd"/>
      <w:r w:rsidRPr="00F5408A">
        <w:rPr>
          <w:rFonts w:eastAsia="Times New Roman"/>
          <w:color w:val="000000"/>
          <w:sz w:val="20"/>
          <w:szCs w:val="20"/>
        </w:rPr>
        <w:t>/s,</w:t>
      </w:r>
    </w:p>
    <w:p w14:paraId="39130CC5" w14:textId="77777777" w:rsidR="00F5408A" w:rsidRPr="00F5408A" w:rsidRDefault="00F5408A" w:rsidP="00041D07">
      <w:pPr>
        <w:numPr>
          <w:ilvl w:val="1"/>
          <w:numId w:val="40"/>
        </w:numPr>
        <w:spacing w:after="0" w:line="360" w:lineRule="auto"/>
        <w:jc w:val="both"/>
        <w:textAlignment w:val="baseline"/>
        <w:rPr>
          <w:rFonts w:eastAsia="Times New Roman"/>
          <w:color w:val="000000"/>
          <w:sz w:val="20"/>
          <w:szCs w:val="20"/>
        </w:rPr>
      </w:pPr>
      <w:r w:rsidRPr="00F5408A">
        <w:rPr>
          <w:rFonts w:eastAsia="Times New Roman"/>
          <w:color w:val="000000"/>
          <w:sz w:val="20"/>
          <w:szCs w:val="20"/>
        </w:rPr>
        <w:t>komputer klasy PC lub MAC o następującej konfiguracji: pamięć min. 2 GB Ram, procesor Intel IV 2 GHZ lub jego nowsza wersja, jeden z systemów operacyjnych - MS Windows 7, Mac Os x 10 4, Linux, lub ich nowsze wersje,</w:t>
      </w:r>
    </w:p>
    <w:p w14:paraId="2ADDC440" w14:textId="77777777" w:rsidR="00F5408A" w:rsidRPr="00F5408A" w:rsidRDefault="00F5408A" w:rsidP="00041D07">
      <w:pPr>
        <w:numPr>
          <w:ilvl w:val="1"/>
          <w:numId w:val="40"/>
        </w:numPr>
        <w:spacing w:after="0" w:line="360" w:lineRule="auto"/>
        <w:jc w:val="both"/>
        <w:textAlignment w:val="baseline"/>
        <w:rPr>
          <w:rFonts w:eastAsia="Times New Roman"/>
          <w:color w:val="000000"/>
          <w:sz w:val="20"/>
          <w:szCs w:val="20"/>
        </w:rPr>
      </w:pPr>
      <w:r w:rsidRPr="00F5408A">
        <w:rPr>
          <w:rFonts w:eastAsia="Times New Roman"/>
          <w:color w:val="000000"/>
          <w:sz w:val="20"/>
          <w:szCs w:val="20"/>
        </w:rPr>
        <w:t>zainstalowana dowolna przeglądarka internetowa, w przypadku Internet Explorer minimalnie wersja 10.0,</w:t>
      </w:r>
    </w:p>
    <w:p w14:paraId="18BE8732" w14:textId="77777777" w:rsidR="00F5408A" w:rsidRPr="00F5408A" w:rsidRDefault="00F5408A" w:rsidP="00041D07">
      <w:pPr>
        <w:numPr>
          <w:ilvl w:val="1"/>
          <w:numId w:val="40"/>
        </w:numPr>
        <w:spacing w:after="0" w:line="360" w:lineRule="auto"/>
        <w:jc w:val="both"/>
        <w:textAlignment w:val="baseline"/>
        <w:rPr>
          <w:rFonts w:eastAsia="Times New Roman"/>
          <w:color w:val="000000"/>
          <w:sz w:val="20"/>
          <w:szCs w:val="20"/>
        </w:rPr>
      </w:pPr>
      <w:r w:rsidRPr="00F5408A">
        <w:rPr>
          <w:rFonts w:eastAsia="Times New Roman"/>
          <w:color w:val="000000"/>
          <w:sz w:val="20"/>
          <w:szCs w:val="20"/>
        </w:rPr>
        <w:t>włączona obsługa JavaScript,</w:t>
      </w:r>
    </w:p>
    <w:p w14:paraId="605548A0" w14:textId="77777777" w:rsidR="00F5408A" w:rsidRPr="00F5408A" w:rsidRDefault="00F5408A" w:rsidP="00041D07">
      <w:pPr>
        <w:numPr>
          <w:ilvl w:val="1"/>
          <w:numId w:val="40"/>
        </w:numPr>
        <w:spacing w:after="0" w:line="360" w:lineRule="auto"/>
        <w:jc w:val="both"/>
        <w:textAlignment w:val="baseline"/>
        <w:rPr>
          <w:rFonts w:eastAsia="Times New Roman"/>
          <w:color w:val="000000"/>
          <w:sz w:val="20"/>
          <w:szCs w:val="20"/>
        </w:rPr>
      </w:pPr>
      <w:r w:rsidRPr="00F5408A">
        <w:rPr>
          <w:rFonts w:eastAsia="Times New Roman"/>
          <w:color w:val="000000"/>
          <w:sz w:val="20"/>
          <w:szCs w:val="20"/>
        </w:rPr>
        <w:t xml:space="preserve">zainstalowany program Adobe </w:t>
      </w:r>
      <w:proofErr w:type="spellStart"/>
      <w:r w:rsidRPr="00F5408A">
        <w:rPr>
          <w:rFonts w:eastAsia="Times New Roman"/>
          <w:color w:val="000000"/>
          <w:sz w:val="20"/>
          <w:szCs w:val="20"/>
        </w:rPr>
        <w:t>Acrobat</w:t>
      </w:r>
      <w:proofErr w:type="spellEnd"/>
      <w:r w:rsidRPr="00F5408A">
        <w:rPr>
          <w:rFonts w:eastAsia="Times New Roman"/>
          <w:color w:val="000000"/>
          <w:sz w:val="20"/>
          <w:szCs w:val="20"/>
        </w:rPr>
        <w:t xml:space="preserve"> Reader lub inny obsługujący format plików .pdf,</w:t>
      </w:r>
    </w:p>
    <w:p w14:paraId="42D01C8F" w14:textId="77777777" w:rsidR="00F5408A" w:rsidRPr="00F5408A" w:rsidRDefault="00F5408A" w:rsidP="00041D07">
      <w:pPr>
        <w:numPr>
          <w:ilvl w:val="1"/>
          <w:numId w:val="40"/>
        </w:numPr>
        <w:spacing w:after="0" w:line="360" w:lineRule="auto"/>
        <w:jc w:val="both"/>
        <w:textAlignment w:val="baseline"/>
        <w:rPr>
          <w:rFonts w:eastAsia="Times New Roman"/>
          <w:color w:val="000000"/>
          <w:sz w:val="20"/>
          <w:szCs w:val="20"/>
        </w:rPr>
      </w:pPr>
      <w:r w:rsidRPr="00F5408A">
        <w:rPr>
          <w:rFonts w:eastAsia="Times New Roman"/>
          <w:color w:val="000000"/>
          <w:sz w:val="20"/>
          <w:szCs w:val="20"/>
        </w:rPr>
        <w:t>Szyfrowanie na platformazakupowa.pl odbywa się za pomocą protokołu TLS 1.3.</w:t>
      </w:r>
    </w:p>
    <w:p w14:paraId="44E46C25" w14:textId="77777777" w:rsidR="00F5408A" w:rsidRPr="00F5408A" w:rsidRDefault="00F5408A" w:rsidP="00041D07">
      <w:pPr>
        <w:numPr>
          <w:ilvl w:val="1"/>
          <w:numId w:val="40"/>
        </w:numPr>
        <w:spacing w:after="0" w:line="360" w:lineRule="auto"/>
        <w:jc w:val="both"/>
        <w:textAlignment w:val="baseline"/>
        <w:rPr>
          <w:rFonts w:eastAsia="Times New Roman"/>
          <w:color w:val="000000"/>
          <w:sz w:val="20"/>
          <w:szCs w:val="20"/>
        </w:rPr>
      </w:pPr>
      <w:r w:rsidRPr="00F5408A">
        <w:rPr>
          <w:rFonts w:eastAsia="Times New Roman"/>
          <w:color w:val="000000"/>
          <w:sz w:val="20"/>
          <w:szCs w:val="20"/>
        </w:rPr>
        <w:t>Oznaczenie czasu odbioru danych przez platformę zakupową stanowi datę oraz dokładny czas (</w:t>
      </w:r>
      <w:proofErr w:type="spellStart"/>
      <w:r w:rsidRPr="00F5408A">
        <w:rPr>
          <w:rFonts w:eastAsia="Times New Roman"/>
          <w:color w:val="000000"/>
          <w:sz w:val="20"/>
          <w:szCs w:val="20"/>
        </w:rPr>
        <w:t>hh:mm:ss</w:t>
      </w:r>
      <w:proofErr w:type="spellEnd"/>
      <w:r w:rsidRPr="00F5408A">
        <w:rPr>
          <w:rFonts w:eastAsia="Times New Roman"/>
          <w:color w:val="000000"/>
          <w:sz w:val="20"/>
          <w:szCs w:val="20"/>
        </w:rPr>
        <w:t>) generowany wg. czasu lokalnego serwera synchronizowanego z zegarem Głównego Urzędu Miar.</w:t>
      </w:r>
    </w:p>
    <w:p w14:paraId="0A15AB40" w14:textId="77777777" w:rsidR="00F5408A" w:rsidRPr="00F5408A" w:rsidRDefault="00F5408A" w:rsidP="000F221C">
      <w:pPr>
        <w:pBdr>
          <w:top w:val="nil"/>
          <w:left w:val="nil"/>
          <w:bottom w:val="nil"/>
          <w:right w:val="nil"/>
          <w:between w:val="nil"/>
        </w:pBdr>
        <w:spacing w:after="0" w:line="360" w:lineRule="auto"/>
        <w:ind w:left="851" w:hanging="425"/>
        <w:jc w:val="both"/>
        <w:rPr>
          <w:sz w:val="20"/>
          <w:szCs w:val="20"/>
        </w:rPr>
      </w:pPr>
      <w:r w:rsidRPr="00F5408A">
        <w:rPr>
          <w:b/>
          <w:sz w:val="20"/>
          <w:szCs w:val="20"/>
        </w:rPr>
        <w:lastRenderedPageBreak/>
        <w:t>7.</w:t>
      </w:r>
      <w:r w:rsidRPr="00F5408A">
        <w:rPr>
          <w:color w:val="FF0000"/>
          <w:sz w:val="20"/>
          <w:szCs w:val="20"/>
        </w:rPr>
        <w:t xml:space="preserve">    </w:t>
      </w:r>
      <w:r w:rsidRPr="00F5408A">
        <w:rPr>
          <w:sz w:val="20"/>
          <w:szCs w:val="20"/>
        </w:rPr>
        <w:t>Wykonawca, przystępując do niniejszego postępowania o udzielenie zamówienia publicznego:</w:t>
      </w:r>
    </w:p>
    <w:p w14:paraId="7C5767A0" w14:textId="17CA7080" w:rsidR="00F5408A" w:rsidRPr="00F5408A" w:rsidRDefault="00F5408A" w:rsidP="00041D07">
      <w:pPr>
        <w:numPr>
          <w:ilvl w:val="1"/>
          <w:numId w:val="31"/>
        </w:numPr>
        <w:spacing w:after="0" w:line="360" w:lineRule="auto"/>
        <w:jc w:val="both"/>
        <w:rPr>
          <w:sz w:val="20"/>
          <w:szCs w:val="20"/>
        </w:rPr>
      </w:pPr>
      <w:r w:rsidRPr="00F5408A">
        <w:rPr>
          <w:sz w:val="20"/>
          <w:szCs w:val="20"/>
        </w:rPr>
        <w:t xml:space="preserve">akceptuje warunki korzystania z </w:t>
      </w:r>
      <w:hyperlink r:id="rId20">
        <w:r w:rsidRPr="00F5408A">
          <w:rPr>
            <w:sz w:val="20"/>
            <w:szCs w:val="20"/>
            <w:u w:val="single"/>
          </w:rPr>
          <w:t>platformazakupowa.pl</w:t>
        </w:r>
      </w:hyperlink>
      <w:r w:rsidRPr="00F5408A">
        <w:rPr>
          <w:sz w:val="20"/>
          <w:szCs w:val="20"/>
        </w:rPr>
        <w:t xml:space="preserve"> określone w Regulaminie zamieszczonym na stronie internetowej w zakładce „Regulamin" </w:t>
      </w:r>
      <w:hyperlink r:id="rId21" w:history="1">
        <w:r w:rsidRPr="00F5408A">
          <w:rPr>
            <w:sz w:val="20"/>
            <w:szCs w:val="20"/>
            <w:u w:val="single"/>
          </w:rPr>
          <w:t>https://platformazakupowa.pl/strona/1-regulamin</w:t>
        </w:r>
      </w:hyperlink>
      <w:r w:rsidR="00291594">
        <w:rPr>
          <w:sz w:val="20"/>
          <w:szCs w:val="20"/>
        </w:rPr>
        <w:t xml:space="preserve"> </w:t>
      </w:r>
      <w:r w:rsidRPr="00F5408A">
        <w:rPr>
          <w:sz w:val="20"/>
          <w:szCs w:val="20"/>
        </w:rPr>
        <w:t>oraz uznaje go za wiążący,</w:t>
      </w:r>
      <w:r w:rsidRPr="00F5408A">
        <w:t xml:space="preserve"> </w:t>
      </w:r>
    </w:p>
    <w:p w14:paraId="402F59DD" w14:textId="77777777" w:rsidR="00F5408A" w:rsidRPr="00F5408A" w:rsidRDefault="00F5408A" w:rsidP="00041D07">
      <w:pPr>
        <w:numPr>
          <w:ilvl w:val="1"/>
          <w:numId w:val="31"/>
        </w:numPr>
        <w:spacing w:after="0" w:line="360" w:lineRule="auto"/>
        <w:jc w:val="both"/>
        <w:rPr>
          <w:sz w:val="20"/>
          <w:szCs w:val="20"/>
        </w:rPr>
      </w:pPr>
      <w:r w:rsidRPr="00F5408A">
        <w:rPr>
          <w:sz w:val="20"/>
          <w:szCs w:val="20"/>
        </w:rPr>
        <w:t xml:space="preserve">zapoznał i stosuje się do Instrukcji składania ofert/wniosków dostępnej </w:t>
      </w:r>
      <w:hyperlink r:id="rId22">
        <w:r w:rsidRPr="00F5408A">
          <w:rPr>
            <w:color w:val="1155CC"/>
            <w:sz w:val="20"/>
            <w:szCs w:val="20"/>
            <w:u w:val="single"/>
          </w:rPr>
          <w:t>pod linkiem</w:t>
        </w:r>
      </w:hyperlink>
      <w:r w:rsidRPr="00F5408A">
        <w:rPr>
          <w:sz w:val="20"/>
          <w:szCs w:val="20"/>
        </w:rPr>
        <w:t xml:space="preserve">. </w:t>
      </w:r>
    </w:p>
    <w:p w14:paraId="73974D1F" w14:textId="77777777" w:rsidR="00F5408A" w:rsidRPr="00F5408A" w:rsidRDefault="00F5408A" w:rsidP="00041D07">
      <w:pPr>
        <w:numPr>
          <w:ilvl w:val="0"/>
          <w:numId w:val="55"/>
        </w:numPr>
        <w:pBdr>
          <w:top w:val="nil"/>
          <w:left w:val="nil"/>
          <w:bottom w:val="nil"/>
          <w:right w:val="nil"/>
          <w:between w:val="nil"/>
        </w:pBdr>
        <w:spacing w:after="0" w:line="360" w:lineRule="auto"/>
        <w:contextualSpacing/>
        <w:jc w:val="both"/>
        <w:rPr>
          <w:rFonts w:ascii="Calibri" w:eastAsia="Calibri" w:hAnsi="Calibri" w:cs="Calibri"/>
          <w:sz w:val="20"/>
          <w:szCs w:val="20"/>
        </w:rPr>
      </w:pPr>
      <w:r w:rsidRPr="00F5408A">
        <w:rPr>
          <w:b/>
          <w:sz w:val="20"/>
          <w:szCs w:val="20"/>
        </w:rPr>
        <w:t xml:space="preserve">Zamawiający nie ponosi odpowiedzialności za złożenie oferty w sposób niezgodny </w:t>
      </w:r>
      <w:r w:rsidRPr="00F5408A">
        <w:rPr>
          <w:b/>
          <w:sz w:val="20"/>
          <w:szCs w:val="20"/>
        </w:rPr>
        <w:br/>
        <w:t xml:space="preserve">z Instrukcją korzystania z </w:t>
      </w:r>
      <w:hyperlink r:id="rId23">
        <w:r w:rsidRPr="00F5408A">
          <w:rPr>
            <w:b/>
            <w:color w:val="1155CC"/>
            <w:sz w:val="20"/>
            <w:szCs w:val="20"/>
            <w:u w:val="single"/>
          </w:rPr>
          <w:t>platformazakupowa.pl</w:t>
        </w:r>
      </w:hyperlink>
      <w:r w:rsidRPr="00F5408A">
        <w:rPr>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PZP.</w:t>
      </w:r>
    </w:p>
    <w:p w14:paraId="0E76964D" w14:textId="77777777" w:rsidR="00F5408A" w:rsidRPr="00F5408A" w:rsidRDefault="00F5408A" w:rsidP="00041D07">
      <w:pPr>
        <w:numPr>
          <w:ilvl w:val="0"/>
          <w:numId w:val="55"/>
        </w:numPr>
        <w:pBdr>
          <w:top w:val="nil"/>
          <w:left w:val="nil"/>
          <w:bottom w:val="nil"/>
          <w:right w:val="nil"/>
          <w:between w:val="nil"/>
        </w:pBdr>
        <w:spacing w:after="0" w:line="360" w:lineRule="auto"/>
        <w:jc w:val="both"/>
        <w:rPr>
          <w:sz w:val="20"/>
          <w:szCs w:val="20"/>
        </w:rPr>
      </w:pPr>
      <w:r w:rsidRPr="00F5408A">
        <w:rPr>
          <w:sz w:val="20"/>
          <w:szCs w:val="20"/>
        </w:rPr>
        <w:t xml:space="preserve">Zamawiający informuje, że instrukcje korzystania z </w:t>
      </w:r>
      <w:hyperlink r:id="rId24">
        <w:r w:rsidRPr="00F5408A">
          <w:rPr>
            <w:color w:val="1155CC"/>
            <w:sz w:val="20"/>
            <w:szCs w:val="20"/>
            <w:u w:val="single"/>
          </w:rPr>
          <w:t>platformazakupowa.pl</w:t>
        </w:r>
      </w:hyperlink>
      <w:r w:rsidRPr="00F5408A">
        <w:rPr>
          <w:sz w:val="20"/>
          <w:szCs w:val="20"/>
        </w:rPr>
        <w:t xml:space="preserve"> dotyczące </w:t>
      </w:r>
      <w:r w:rsidRPr="00F5408A">
        <w:rPr>
          <w:sz w:val="20"/>
          <w:szCs w:val="20"/>
        </w:rPr>
        <w:br/>
        <w:t xml:space="preserve">w szczególności logowania, składania wniosków o wyjaśnienie treści SWZ, składania ofert oraz innych czynności podejmowanych w niniejszym postępowaniu przy użyciu </w:t>
      </w:r>
      <w:hyperlink r:id="rId25">
        <w:r w:rsidRPr="00F5408A">
          <w:rPr>
            <w:color w:val="1155CC"/>
            <w:sz w:val="20"/>
            <w:szCs w:val="20"/>
            <w:u w:val="single"/>
          </w:rPr>
          <w:t>platformazakupowa.pl</w:t>
        </w:r>
      </w:hyperlink>
      <w:r w:rsidRPr="00F5408A">
        <w:rPr>
          <w:sz w:val="20"/>
          <w:szCs w:val="20"/>
        </w:rPr>
        <w:t xml:space="preserve"> znajdują się w zakładce „Instrukcje dla Wykonawców" na stronie internetowej pod adresem: </w:t>
      </w:r>
      <w:hyperlink r:id="rId26">
        <w:r w:rsidRPr="00F5408A">
          <w:rPr>
            <w:color w:val="1155CC"/>
            <w:sz w:val="20"/>
            <w:szCs w:val="20"/>
            <w:u w:val="single"/>
          </w:rPr>
          <w:t>https://platformazakupowa.pl/strona/45-instrukcje</w:t>
        </w:r>
      </w:hyperlink>
      <w:r w:rsidRPr="00F5408A">
        <w:rPr>
          <w:color w:val="1155CC"/>
          <w:sz w:val="20"/>
          <w:szCs w:val="20"/>
          <w:u w:val="single"/>
        </w:rPr>
        <w:t xml:space="preserve"> </w:t>
      </w:r>
    </w:p>
    <w:p w14:paraId="7670BB25" w14:textId="77777777" w:rsidR="00F5408A" w:rsidRPr="00F5408A" w:rsidRDefault="00F5408A" w:rsidP="00041D07">
      <w:pPr>
        <w:numPr>
          <w:ilvl w:val="0"/>
          <w:numId w:val="55"/>
        </w:numPr>
        <w:pBdr>
          <w:top w:val="nil"/>
          <w:left w:val="nil"/>
          <w:bottom w:val="nil"/>
          <w:right w:val="nil"/>
          <w:between w:val="nil"/>
        </w:pBdr>
        <w:spacing w:after="0" w:line="360" w:lineRule="auto"/>
        <w:jc w:val="both"/>
        <w:rPr>
          <w:sz w:val="20"/>
          <w:szCs w:val="20"/>
          <w:u w:val="single"/>
        </w:rPr>
      </w:pPr>
      <w:r w:rsidRPr="00F5408A">
        <w:rPr>
          <w:sz w:val="20"/>
          <w:szCs w:val="20"/>
          <w:u w:val="single"/>
        </w:rPr>
        <w:t xml:space="preserve">Wykonawca może zwrócić się do Zamawiającego z wnioskiem o wyjaśnienie treści SWZ przy użyciu środków komunikacji elektronicznej za pośrednictwem platformazakupowa.pl </w:t>
      </w:r>
      <w:r w:rsidRPr="00F5408A">
        <w:rPr>
          <w:sz w:val="20"/>
          <w:szCs w:val="20"/>
          <w:u w:val="single"/>
        </w:rPr>
        <w:br/>
        <w:t xml:space="preserve">i formularza „Wyślij wiadomość”. Zamawiający jest obowiązany udzielić wyjaśnień niezwłocznie, jednak nie później niż na 2 dni przed upływem terminu składania ofert pod warunkiem, że wniosek o wyjaśnienie treści SWZ wpłynął do Zamawiającego nie później niż 4 dni przed upływem terminu składania ofert. </w:t>
      </w:r>
    </w:p>
    <w:p w14:paraId="000000C8" w14:textId="12CA6346" w:rsidR="000F5793" w:rsidRDefault="00AA7C31">
      <w:pPr>
        <w:pStyle w:val="Nagwek2"/>
        <w:spacing w:before="240" w:after="240"/>
      </w:pPr>
      <w:bookmarkStart w:id="28" w:name="_Toc94859651"/>
      <w:r>
        <w:t xml:space="preserve">XIV. Opis sposobu przygotowania ofert oraz dokumentów wymaganych przez </w:t>
      </w:r>
      <w:r w:rsidR="004B542C">
        <w:t xml:space="preserve">Zamawiającego </w:t>
      </w:r>
      <w:r>
        <w:t>w SWZ</w:t>
      </w:r>
      <w:bookmarkEnd w:id="28"/>
    </w:p>
    <w:p w14:paraId="5DE5D7F4" w14:textId="1367EB35" w:rsidR="004C37B5" w:rsidRPr="004C37B5" w:rsidRDefault="004C37B5" w:rsidP="000F221C">
      <w:pPr>
        <w:numPr>
          <w:ilvl w:val="0"/>
          <w:numId w:val="22"/>
        </w:numPr>
        <w:spacing w:after="0" w:line="360" w:lineRule="auto"/>
        <w:jc w:val="both"/>
        <w:rPr>
          <w:rFonts w:ascii="Calibri" w:eastAsia="Calibri" w:hAnsi="Calibri" w:cs="Calibri"/>
          <w:sz w:val="20"/>
          <w:szCs w:val="20"/>
        </w:rPr>
      </w:pPr>
      <w:r w:rsidRPr="004C37B5">
        <w:rPr>
          <w:sz w:val="20"/>
          <w:szCs w:val="20"/>
        </w:rPr>
        <w:t>Oferta, wniosek oraz podmiotowe i przedmiotowe środki dowodowe (jeżeli były wymagane) składane elektronicznie muszą zostać podpisane elektronicznym kwalifikowanym podpisem lub podpisem zaufanym lub podpisem osobistym. W procesie składania oferty, wniosku w tym podmiotowych i przedmiotowych środków dowodowych na platformie,  kwalifikowany podpis elektroniczny wykonawca może złożyć bezpośrednio na dokumencie, który następnie przesyła do systemu (</w:t>
      </w:r>
      <w:r w:rsidRPr="004C37B5">
        <w:rPr>
          <w:b/>
          <w:sz w:val="20"/>
          <w:szCs w:val="20"/>
        </w:rPr>
        <w:t xml:space="preserve">opcja rekomendowana </w:t>
      </w:r>
      <w:r w:rsidRPr="004C37B5">
        <w:rPr>
          <w:sz w:val="20"/>
          <w:szCs w:val="20"/>
        </w:rPr>
        <w:t>przez</w:t>
      </w:r>
      <w:r w:rsidRPr="004C37B5">
        <w:rPr>
          <w:b/>
          <w:sz w:val="20"/>
          <w:szCs w:val="20"/>
        </w:rPr>
        <w:t xml:space="preserve"> </w:t>
      </w:r>
      <w:hyperlink r:id="rId27">
        <w:r w:rsidRPr="004C37B5">
          <w:rPr>
            <w:b/>
            <w:color w:val="1155CC"/>
            <w:sz w:val="20"/>
            <w:szCs w:val="20"/>
            <w:u w:val="single"/>
          </w:rPr>
          <w:t>platformazakupowa.pl</w:t>
        </w:r>
      </w:hyperlink>
      <w:r w:rsidRPr="004C37B5">
        <w:rPr>
          <w:sz w:val="20"/>
          <w:szCs w:val="20"/>
        </w:rPr>
        <w:t xml:space="preserve">) oraz dodatkowo dla całego pakietu dokumentów w kroku 2 </w:t>
      </w:r>
      <w:r w:rsidRPr="004C37B5">
        <w:rPr>
          <w:b/>
          <w:sz w:val="20"/>
          <w:szCs w:val="20"/>
        </w:rPr>
        <w:t xml:space="preserve">Formularza składania oferty lub wniosku </w:t>
      </w:r>
      <w:r w:rsidRPr="004C37B5">
        <w:rPr>
          <w:sz w:val="20"/>
          <w:szCs w:val="20"/>
        </w:rPr>
        <w:t xml:space="preserve">(po kliknięciu </w:t>
      </w:r>
      <w:r w:rsidR="00784782">
        <w:rPr>
          <w:sz w:val="20"/>
          <w:szCs w:val="20"/>
        </w:rPr>
        <w:br/>
      </w:r>
      <w:r w:rsidRPr="004C37B5">
        <w:rPr>
          <w:sz w:val="20"/>
          <w:szCs w:val="20"/>
        </w:rPr>
        <w:t xml:space="preserve">w przycisk </w:t>
      </w:r>
      <w:r w:rsidRPr="004C37B5">
        <w:rPr>
          <w:b/>
          <w:sz w:val="20"/>
          <w:szCs w:val="20"/>
        </w:rPr>
        <w:t>Przejdź do podsumowania</w:t>
      </w:r>
      <w:r w:rsidRPr="004C37B5">
        <w:rPr>
          <w:sz w:val="20"/>
          <w:szCs w:val="20"/>
        </w:rPr>
        <w:t>).</w:t>
      </w:r>
    </w:p>
    <w:p w14:paraId="559A92F7" w14:textId="14B70E26" w:rsidR="004C37B5" w:rsidRPr="004C37B5" w:rsidRDefault="004C37B5" w:rsidP="000F221C">
      <w:pPr>
        <w:numPr>
          <w:ilvl w:val="0"/>
          <w:numId w:val="22"/>
        </w:numPr>
        <w:pBdr>
          <w:top w:val="nil"/>
          <w:left w:val="nil"/>
          <w:bottom w:val="nil"/>
          <w:right w:val="nil"/>
          <w:between w:val="nil"/>
        </w:pBdr>
        <w:spacing w:after="0" w:line="360" w:lineRule="auto"/>
        <w:jc w:val="both"/>
        <w:rPr>
          <w:sz w:val="20"/>
          <w:szCs w:val="20"/>
        </w:rPr>
      </w:pPr>
      <w:r w:rsidRPr="004C37B5">
        <w:rPr>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za zgodność z oryginałem następuje w formie elektronicznej podpisane kwalifikowanym podpisem elektronicznym </w:t>
      </w:r>
      <w:bookmarkStart w:id="29" w:name="_Hlk78438364"/>
      <w:r w:rsidRPr="004C37B5">
        <w:rPr>
          <w:sz w:val="20"/>
          <w:szCs w:val="20"/>
        </w:rPr>
        <w:t>lub podpisem zaufanym lub podpisem osobistym przez osobę/osoby upoważnioną/upoważnione</w:t>
      </w:r>
      <w:bookmarkEnd w:id="29"/>
      <w:r w:rsidRPr="004C37B5">
        <w:rPr>
          <w:sz w:val="20"/>
          <w:szCs w:val="20"/>
        </w:rPr>
        <w:t xml:space="preserve">. </w:t>
      </w:r>
    </w:p>
    <w:p w14:paraId="2604FA14" w14:textId="77777777" w:rsidR="004C37B5" w:rsidRPr="004C37B5" w:rsidRDefault="004C37B5" w:rsidP="000F221C">
      <w:pPr>
        <w:numPr>
          <w:ilvl w:val="0"/>
          <w:numId w:val="22"/>
        </w:numPr>
        <w:pBdr>
          <w:top w:val="nil"/>
          <w:left w:val="nil"/>
          <w:bottom w:val="nil"/>
          <w:right w:val="nil"/>
          <w:between w:val="nil"/>
        </w:pBdr>
        <w:spacing w:after="0" w:line="360" w:lineRule="auto"/>
        <w:jc w:val="both"/>
        <w:rPr>
          <w:sz w:val="20"/>
          <w:szCs w:val="20"/>
        </w:rPr>
      </w:pPr>
      <w:r w:rsidRPr="004C37B5">
        <w:rPr>
          <w:sz w:val="20"/>
          <w:szCs w:val="20"/>
        </w:rPr>
        <w:lastRenderedPageBreak/>
        <w:t>Oferta powinna być:</w:t>
      </w:r>
    </w:p>
    <w:p w14:paraId="27FA9DC5" w14:textId="77777777" w:rsidR="004C37B5" w:rsidRPr="004C37B5" w:rsidRDefault="004C37B5" w:rsidP="000F221C">
      <w:pPr>
        <w:numPr>
          <w:ilvl w:val="1"/>
          <w:numId w:val="21"/>
        </w:numPr>
        <w:spacing w:after="0" w:line="360" w:lineRule="auto"/>
        <w:jc w:val="both"/>
        <w:rPr>
          <w:sz w:val="20"/>
          <w:szCs w:val="20"/>
        </w:rPr>
      </w:pPr>
      <w:r w:rsidRPr="004C37B5">
        <w:rPr>
          <w:sz w:val="20"/>
          <w:szCs w:val="20"/>
        </w:rPr>
        <w:t>sporządzona na podstawie załączników niniejszej SWZ w języku polskim,</w:t>
      </w:r>
    </w:p>
    <w:p w14:paraId="54835380" w14:textId="77777777" w:rsidR="004C37B5" w:rsidRPr="004C37B5" w:rsidRDefault="004C37B5" w:rsidP="000F221C">
      <w:pPr>
        <w:numPr>
          <w:ilvl w:val="1"/>
          <w:numId w:val="21"/>
        </w:numPr>
        <w:spacing w:after="0" w:line="360" w:lineRule="auto"/>
        <w:jc w:val="both"/>
        <w:rPr>
          <w:sz w:val="20"/>
          <w:szCs w:val="20"/>
        </w:rPr>
      </w:pPr>
      <w:r w:rsidRPr="004C37B5">
        <w:rPr>
          <w:sz w:val="20"/>
          <w:szCs w:val="20"/>
        </w:rPr>
        <w:t xml:space="preserve">złożona przy użyciu środków komunikacji elektronicznej tzn. za pośrednictwem </w:t>
      </w:r>
      <w:hyperlink r:id="rId28">
        <w:r w:rsidRPr="004C37B5">
          <w:rPr>
            <w:color w:val="1155CC"/>
            <w:sz w:val="20"/>
            <w:szCs w:val="20"/>
            <w:u w:val="single"/>
          </w:rPr>
          <w:t>platformazakupowa.pl</w:t>
        </w:r>
      </w:hyperlink>
      <w:r w:rsidRPr="004C37B5">
        <w:rPr>
          <w:sz w:val="20"/>
          <w:szCs w:val="20"/>
        </w:rPr>
        <w:t>,</w:t>
      </w:r>
    </w:p>
    <w:p w14:paraId="4D273389" w14:textId="77777777" w:rsidR="004C37B5" w:rsidRPr="004C37B5" w:rsidRDefault="004C37B5" w:rsidP="000F221C">
      <w:pPr>
        <w:numPr>
          <w:ilvl w:val="1"/>
          <w:numId w:val="21"/>
        </w:numPr>
        <w:spacing w:after="0" w:line="360" w:lineRule="auto"/>
        <w:jc w:val="both"/>
        <w:rPr>
          <w:rFonts w:ascii="Calibri" w:eastAsia="Calibri" w:hAnsi="Calibri" w:cs="Calibri"/>
          <w:sz w:val="20"/>
          <w:szCs w:val="20"/>
        </w:rPr>
      </w:pPr>
      <w:r w:rsidRPr="004C37B5">
        <w:rPr>
          <w:sz w:val="20"/>
          <w:szCs w:val="20"/>
        </w:rPr>
        <w:t xml:space="preserve">podpisana </w:t>
      </w:r>
      <w:hyperlink r:id="rId29">
        <w:r w:rsidRPr="004C37B5">
          <w:rPr>
            <w:b/>
            <w:color w:val="1155CC"/>
            <w:sz w:val="20"/>
            <w:szCs w:val="20"/>
            <w:u w:val="single"/>
          </w:rPr>
          <w:t>kwalifikowanym podpisem elektronicznym</w:t>
        </w:r>
      </w:hyperlink>
      <w:r w:rsidRPr="004C37B5">
        <w:rPr>
          <w:sz w:val="20"/>
          <w:szCs w:val="20"/>
        </w:rPr>
        <w:t xml:space="preserve"> lub </w:t>
      </w:r>
      <w:hyperlink r:id="rId30">
        <w:r w:rsidRPr="004C37B5">
          <w:rPr>
            <w:b/>
            <w:color w:val="1155CC"/>
            <w:sz w:val="20"/>
            <w:szCs w:val="20"/>
            <w:u w:val="single"/>
          </w:rPr>
          <w:t>podpisem zaufanym</w:t>
        </w:r>
      </w:hyperlink>
      <w:r w:rsidRPr="004C37B5">
        <w:rPr>
          <w:sz w:val="20"/>
          <w:szCs w:val="20"/>
        </w:rPr>
        <w:t xml:space="preserve"> lub </w:t>
      </w:r>
      <w:hyperlink r:id="rId31">
        <w:r w:rsidRPr="004C37B5">
          <w:rPr>
            <w:b/>
            <w:color w:val="1155CC"/>
            <w:sz w:val="20"/>
            <w:szCs w:val="20"/>
            <w:u w:val="single"/>
          </w:rPr>
          <w:t>podpisem osobistym</w:t>
        </w:r>
      </w:hyperlink>
      <w:r w:rsidRPr="004C37B5">
        <w:rPr>
          <w:sz w:val="20"/>
          <w:szCs w:val="20"/>
        </w:rPr>
        <w:t xml:space="preserve"> przez osobę/osoby upoważnioną/upoważnione.</w:t>
      </w:r>
    </w:p>
    <w:p w14:paraId="73F0E708" w14:textId="77777777" w:rsidR="004C37B5" w:rsidRPr="004C37B5" w:rsidRDefault="004C37B5" w:rsidP="000F221C">
      <w:pPr>
        <w:numPr>
          <w:ilvl w:val="0"/>
          <w:numId w:val="22"/>
        </w:numPr>
        <w:pBdr>
          <w:top w:val="nil"/>
          <w:left w:val="nil"/>
          <w:bottom w:val="nil"/>
          <w:right w:val="nil"/>
          <w:between w:val="nil"/>
        </w:pBdr>
        <w:spacing w:after="0" w:line="360" w:lineRule="auto"/>
        <w:jc w:val="both"/>
        <w:rPr>
          <w:sz w:val="20"/>
          <w:szCs w:val="20"/>
        </w:rPr>
      </w:pPr>
      <w:r w:rsidRPr="004C37B5">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C37B5">
        <w:rPr>
          <w:sz w:val="20"/>
          <w:szCs w:val="20"/>
        </w:rPr>
        <w:t>eIDAS</w:t>
      </w:r>
      <w:proofErr w:type="spellEnd"/>
      <w:r w:rsidRPr="004C37B5">
        <w:rPr>
          <w:sz w:val="20"/>
          <w:szCs w:val="20"/>
        </w:rPr>
        <w:t>) (UE) nr 910/2014 - od 1 lipca 2016 roku”.</w:t>
      </w:r>
    </w:p>
    <w:p w14:paraId="7BDC1D0E" w14:textId="77777777" w:rsidR="004C37B5" w:rsidRPr="004C37B5" w:rsidRDefault="004C37B5" w:rsidP="000F221C">
      <w:pPr>
        <w:numPr>
          <w:ilvl w:val="0"/>
          <w:numId w:val="22"/>
        </w:numPr>
        <w:pBdr>
          <w:top w:val="nil"/>
          <w:left w:val="nil"/>
          <w:bottom w:val="nil"/>
          <w:right w:val="nil"/>
          <w:between w:val="nil"/>
        </w:pBdr>
        <w:spacing w:after="0" w:line="360" w:lineRule="auto"/>
        <w:jc w:val="both"/>
        <w:rPr>
          <w:sz w:val="20"/>
          <w:szCs w:val="20"/>
        </w:rPr>
      </w:pPr>
      <w:r w:rsidRPr="004C37B5">
        <w:rPr>
          <w:sz w:val="20"/>
          <w:szCs w:val="20"/>
        </w:rPr>
        <w:t xml:space="preserve">W przypadku wykorzystania formatu podpisu </w:t>
      </w:r>
      <w:proofErr w:type="spellStart"/>
      <w:r w:rsidRPr="004C37B5">
        <w:rPr>
          <w:sz w:val="20"/>
          <w:szCs w:val="20"/>
        </w:rPr>
        <w:t>XAdES</w:t>
      </w:r>
      <w:proofErr w:type="spellEnd"/>
      <w:r w:rsidRPr="004C37B5">
        <w:rPr>
          <w:sz w:val="20"/>
          <w:szCs w:val="20"/>
        </w:rPr>
        <w:t xml:space="preserve"> zewnętrzny Zamawiający wymaga dołączenia odpowiedniej ilości plików tj. podpisywanych plików z danymi oraz plików </w:t>
      </w:r>
      <w:proofErr w:type="spellStart"/>
      <w:r w:rsidRPr="004C37B5">
        <w:rPr>
          <w:sz w:val="20"/>
          <w:szCs w:val="20"/>
        </w:rPr>
        <w:t>XAdES</w:t>
      </w:r>
      <w:proofErr w:type="spellEnd"/>
      <w:r w:rsidRPr="004C37B5">
        <w:rPr>
          <w:sz w:val="20"/>
          <w:szCs w:val="20"/>
        </w:rPr>
        <w:t>.</w:t>
      </w:r>
    </w:p>
    <w:p w14:paraId="4653ABBB" w14:textId="77777777" w:rsidR="004C37B5" w:rsidRPr="004C37B5" w:rsidRDefault="004C37B5" w:rsidP="000F221C">
      <w:pPr>
        <w:numPr>
          <w:ilvl w:val="0"/>
          <w:numId w:val="22"/>
        </w:numPr>
        <w:pBdr>
          <w:top w:val="nil"/>
          <w:left w:val="nil"/>
          <w:bottom w:val="nil"/>
          <w:right w:val="nil"/>
          <w:between w:val="nil"/>
        </w:pBdr>
        <w:spacing w:after="0" w:line="360" w:lineRule="auto"/>
        <w:jc w:val="both"/>
        <w:rPr>
          <w:sz w:val="20"/>
          <w:szCs w:val="20"/>
        </w:rPr>
      </w:pPr>
      <w:r w:rsidRPr="004C37B5">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2EFF256" w14:textId="77777777" w:rsidR="004C37B5" w:rsidRPr="004C37B5" w:rsidRDefault="004C37B5" w:rsidP="000F221C">
      <w:pPr>
        <w:numPr>
          <w:ilvl w:val="0"/>
          <w:numId w:val="22"/>
        </w:numPr>
        <w:pBdr>
          <w:top w:val="nil"/>
          <w:left w:val="nil"/>
          <w:bottom w:val="nil"/>
          <w:right w:val="nil"/>
          <w:between w:val="nil"/>
        </w:pBdr>
        <w:spacing w:after="0" w:line="360" w:lineRule="auto"/>
        <w:jc w:val="both"/>
        <w:rPr>
          <w:sz w:val="20"/>
          <w:szCs w:val="20"/>
        </w:rPr>
      </w:pPr>
      <w:r w:rsidRPr="004C37B5">
        <w:rPr>
          <w:sz w:val="20"/>
          <w:szCs w:val="20"/>
        </w:rPr>
        <w:t xml:space="preserve">Wykonawca, za pośrednictwem </w:t>
      </w:r>
      <w:hyperlink r:id="rId32">
        <w:r w:rsidRPr="004C37B5">
          <w:rPr>
            <w:color w:val="1155CC"/>
            <w:sz w:val="20"/>
            <w:szCs w:val="20"/>
            <w:u w:val="single"/>
          </w:rPr>
          <w:t>platformazakupowa.pl</w:t>
        </w:r>
      </w:hyperlink>
      <w:r w:rsidRPr="004C37B5">
        <w:rPr>
          <w:sz w:val="20"/>
          <w:szCs w:val="20"/>
        </w:rPr>
        <w:t xml:space="preserve"> może przed upływem terminu do składania ofert zmienić lub wycofać ofertę. Sposób dokonywania zmiany lub wycofania oferty zamieszczono w instrukcji zamieszczonej na stronie internetowej pod adresem:</w:t>
      </w:r>
    </w:p>
    <w:p w14:paraId="1A309912" w14:textId="77777777" w:rsidR="004C37B5" w:rsidRPr="004C37B5" w:rsidRDefault="007A157E" w:rsidP="000F221C">
      <w:pPr>
        <w:spacing w:after="0" w:line="360" w:lineRule="auto"/>
        <w:ind w:left="720"/>
        <w:jc w:val="both"/>
        <w:rPr>
          <w:sz w:val="20"/>
          <w:szCs w:val="20"/>
        </w:rPr>
      </w:pPr>
      <w:hyperlink r:id="rId33">
        <w:r w:rsidR="004C37B5" w:rsidRPr="004C37B5">
          <w:rPr>
            <w:color w:val="1155CC"/>
            <w:sz w:val="20"/>
            <w:szCs w:val="20"/>
            <w:u w:val="single"/>
          </w:rPr>
          <w:t>https://platformazakupowa.pl/strona/45-instrukcje</w:t>
        </w:r>
      </w:hyperlink>
    </w:p>
    <w:p w14:paraId="556D1A7C" w14:textId="77777777" w:rsidR="004C37B5" w:rsidRPr="004C37B5" w:rsidRDefault="004C37B5" w:rsidP="000F221C">
      <w:pPr>
        <w:numPr>
          <w:ilvl w:val="0"/>
          <w:numId w:val="22"/>
        </w:numPr>
        <w:pBdr>
          <w:top w:val="nil"/>
          <w:left w:val="nil"/>
          <w:bottom w:val="nil"/>
          <w:right w:val="nil"/>
          <w:between w:val="nil"/>
        </w:pBdr>
        <w:spacing w:after="0" w:line="360" w:lineRule="auto"/>
        <w:jc w:val="both"/>
        <w:rPr>
          <w:sz w:val="20"/>
          <w:szCs w:val="20"/>
        </w:rPr>
      </w:pPr>
      <w:r w:rsidRPr="004C37B5">
        <w:rPr>
          <w:sz w:val="20"/>
          <w:szCs w:val="20"/>
        </w:rPr>
        <w:t>Każdy z wykonawców może złożyć tylko jedną ofertę. Złożenie większej liczby ofert lub oferty zawierającej propozycje wariantowe spowoduje odrzucenie ofert/oferty.</w:t>
      </w:r>
    </w:p>
    <w:p w14:paraId="559DE3CF" w14:textId="77777777" w:rsidR="004C37B5" w:rsidRPr="004C37B5" w:rsidRDefault="004C37B5" w:rsidP="000F221C">
      <w:pPr>
        <w:numPr>
          <w:ilvl w:val="0"/>
          <w:numId w:val="22"/>
        </w:numPr>
        <w:pBdr>
          <w:top w:val="nil"/>
          <w:left w:val="nil"/>
          <w:bottom w:val="nil"/>
          <w:right w:val="nil"/>
          <w:between w:val="nil"/>
        </w:pBdr>
        <w:spacing w:after="0" w:line="360" w:lineRule="auto"/>
        <w:jc w:val="both"/>
        <w:rPr>
          <w:sz w:val="20"/>
          <w:szCs w:val="20"/>
        </w:rPr>
      </w:pPr>
      <w:r w:rsidRPr="004C37B5">
        <w:rPr>
          <w:sz w:val="20"/>
          <w:szCs w:val="20"/>
        </w:rPr>
        <w:t>Ceny oferty muszą zawierać wszystkie koszty, jakie musi ponieść wykonawca, aby zrealizować zamówienie z najwyższą starannością oraz ewentualne rabaty.</w:t>
      </w:r>
    </w:p>
    <w:p w14:paraId="25395118" w14:textId="07080881" w:rsidR="004C37B5" w:rsidRPr="004C37B5" w:rsidRDefault="004C37B5" w:rsidP="000F221C">
      <w:pPr>
        <w:numPr>
          <w:ilvl w:val="0"/>
          <w:numId w:val="22"/>
        </w:numPr>
        <w:pBdr>
          <w:top w:val="nil"/>
          <w:left w:val="nil"/>
          <w:bottom w:val="nil"/>
          <w:right w:val="nil"/>
          <w:between w:val="nil"/>
        </w:pBdr>
        <w:spacing w:after="0" w:line="360" w:lineRule="auto"/>
        <w:jc w:val="both"/>
        <w:rPr>
          <w:sz w:val="20"/>
          <w:szCs w:val="20"/>
        </w:rPr>
      </w:pPr>
      <w:r w:rsidRPr="004C37B5">
        <w:rPr>
          <w:sz w:val="20"/>
          <w:szCs w:val="20"/>
        </w:rPr>
        <w:t xml:space="preserve">Dokumenty i oświadczenia składane przez wykonawcę powinny być w języku polskim, chyba że </w:t>
      </w:r>
      <w:r w:rsidR="00784782">
        <w:rPr>
          <w:sz w:val="20"/>
          <w:szCs w:val="20"/>
        </w:rPr>
        <w:br/>
      </w:r>
      <w:r w:rsidRPr="004C37B5">
        <w:rPr>
          <w:sz w:val="20"/>
          <w:szCs w:val="20"/>
        </w:rPr>
        <w:t>w SWZ dopuszczono inaczej. W przypadku załączenia dokumentów sporządzonych w innym języku niż dopuszczony, wykonawca zobowiązany jest załączyć tłumaczenie na język polski.</w:t>
      </w:r>
    </w:p>
    <w:p w14:paraId="22E8D7D8" w14:textId="5A3AF270" w:rsidR="004C37B5" w:rsidRPr="004C37B5" w:rsidRDefault="004C37B5" w:rsidP="000F221C">
      <w:pPr>
        <w:numPr>
          <w:ilvl w:val="0"/>
          <w:numId w:val="22"/>
        </w:numPr>
        <w:pBdr>
          <w:top w:val="nil"/>
          <w:left w:val="nil"/>
          <w:bottom w:val="nil"/>
          <w:right w:val="nil"/>
          <w:between w:val="nil"/>
        </w:pBdr>
        <w:spacing w:after="0" w:line="360" w:lineRule="auto"/>
        <w:jc w:val="both"/>
        <w:rPr>
          <w:sz w:val="20"/>
          <w:szCs w:val="20"/>
        </w:rPr>
      </w:pPr>
      <w:r w:rsidRPr="004C37B5">
        <w:rPr>
          <w:sz w:val="20"/>
          <w:szCs w:val="20"/>
        </w:rPr>
        <w:t>Zgodnie z definicją dokumentu elektronicznego z art. 3 pkt 2 Ustawy o informatyzacji działalności podmiotów realizujących zadania publiczne, opatrzenie pliku zawierającego skompresowane dane kwalifikowanym podpisem elektronicznym lub podpisem zaufanym lub podpisem osobistym przez</w:t>
      </w:r>
      <w:r w:rsidR="00784782">
        <w:rPr>
          <w:sz w:val="20"/>
          <w:szCs w:val="20"/>
        </w:rPr>
        <w:t xml:space="preserve"> </w:t>
      </w:r>
      <w:r w:rsidRPr="004C37B5">
        <w:rPr>
          <w:sz w:val="20"/>
          <w:szCs w:val="20"/>
        </w:rPr>
        <w:t>osobę/osoby</w:t>
      </w:r>
      <w:r w:rsidR="008B1DA1">
        <w:rPr>
          <w:sz w:val="20"/>
          <w:szCs w:val="20"/>
        </w:rPr>
        <w:t xml:space="preserve"> </w:t>
      </w:r>
      <w:r w:rsidRPr="004C37B5">
        <w:rPr>
          <w:sz w:val="20"/>
          <w:szCs w:val="20"/>
        </w:rPr>
        <w:t>upoważnioną/upoważnione</w:t>
      </w:r>
      <w:r w:rsidR="008B1DA1">
        <w:rPr>
          <w:sz w:val="20"/>
          <w:szCs w:val="20"/>
        </w:rPr>
        <w:t xml:space="preserve"> </w:t>
      </w:r>
      <w:r w:rsidRPr="004C37B5">
        <w:rPr>
          <w:sz w:val="20"/>
          <w:szCs w:val="20"/>
        </w:rPr>
        <w:t>jest</w:t>
      </w:r>
      <w:r w:rsidR="008B1DA1">
        <w:rPr>
          <w:sz w:val="20"/>
          <w:szCs w:val="20"/>
        </w:rPr>
        <w:t xml:space="preserve"> </w:t>
      </w:r>
      <w:r w:rsidRPr="004C37B5">
        <w:rPr>
          <w:sz w:val="20"/>
          <w:szCs w:val="20"/>
        </w:rPr>
        <w:t xml:space="preserve">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59AD2FF1" w14:textId="77777777" w:rsidR="004C37B5" w:rsidRPr="004C37B5" w:rsidRDefault="004C37B5" w:rsidP="000F221C">
      <w:pPr>
        <w:numPr>
          <w:ilvl w:val="0"/>
          <w:numId w:val="22"/>
        </w:numPr>
        <w:pBdr>
          <w:top w:val="nil"/>
          <w:left w:val="nil"/>
          <w:bottom w:val="nil"/>
          <w:right w:val="nil"/>
          <w:between w:val="nil"/>
        </w:pBdr>
        <w:spacing w:after="0" w:line="360" w:lineRule="auto"/>
        <w:jc w:val="both"/>
        <w:rPr>
          <w:sz w:val="20"/>
          <w:szCs w:val="20"/>
        </w:rPr>
      </w:pPr>
      <w:r w:rsidRPr="004C37B5">
        <w:rPr>
          <w:sz w:val="20"/>
          <w:szCs w:val="20"/>
        </w:rPr>
        <w:lastRenderedPageBreak/>
        <w:t>Maksymalny rozmiar jednego pliku przesyłanego za pośrednictwem dedykowanych formularzy do: złożenia, zmiany, wycofania oferty wynosi 150 MB natomiast przy komunikacji wielkość pliku to maksymalnie 500 MB.</w:t>
      </w:r>
    </w:p>
    <w:p w14:paraId="64150C69" w14:textId="77777777" w:rsidR="004C37B5" w:rsidRPr="004C37B5" w:rsidRDefault="004C37B5" w:rsidP="000F221C">
      <w:pPr>
        <w:numPr>
          <w:ilvl w:val="0"/>
          <w:numId w:val="22"/>
        </w:numPr>
        <w:pBdr>
          <w:top w:val="nil"/>
          <w:left w:val="nil"/>
          <w:bottom w:val="nil"/>
          <w:right w:val="nil"/>
          <w:between w:val="nil"/>
        </w:pBdr>
        <w:spacing w:after="0" w:line="360" w:lineRule="auto"/>
        <w:jc w:val="both"/>
        <w:rPr>
          <w:sz w:val="20"/>
          <w:szCs w:val="20"/>
        </w:rPr>
      </w:pPr>
      <w:r w:rsidRPr="004C37B5">
        <w:rPr>
          <w:sz w:val="20"/>
          <w:szCs w:val="20"/>
        </w:rPr>
        <w:t>Sposób sporządzania oraz sposób przekazywania ofert, oświadczeń, o których mowa w art. 125 ust. 1 ustawy, podmiotowych środków dowodowych, przedmiotowych środków dowodowych, oraz innych informacji, oświadczeń lub dokumentów, przekazywanych w postępowaniu oraz wymagania techniczne dla dokumentów elektronicznych określa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2020.2452).</w:t>
      </w:r>
    </w:p>
    <w:p w14:paraId="000000D9" w14:textId="77777777" w:rsidR="000F5793" w:rsidRDefault="00AA7C31">
      <w:pPr>
        <w:pStyle w:val="Nagwek2"/>
        <w:spacing w:before="240" w:after="240"/>
      </w:pPr>
      <w:bookmarkStart w:id="30" w:name="_Toc94859652"/>
      <w:r>
        <w:t>XV. Sposób obliczania ceny oferty</w:t>
      </w:r>
      <w:bookmarkEnd w:id="30"/>
    </w:p>
    <w:p w14:paraId="000000DA" w14:textId="7716DC57" w:rsidR="000F5793" w:rsidRPr="00C7543A" w:rsidRDefault="00AA7C31" w:rsidP="000F221C">
      <w:pPr>
        <w:numPr>
          <w:ilvl w:val="0"/>
          <w:numId w:val="5"/>
        </w:numPr>
        <w:spacing w:after="0" w:line="360" w:lineRule="auto"/>
        <w:ind w:left="426"/>
        <w:jc w:val="both"/>
        <w:rPr>
          <w:sz w:val="20"/>
          <w:szCs w:val="20"/>
        </w:rPr>
      </w:pPr>
      <w:r>
        <w:rPr>
          <w:sz w:val="20"/>
          <w:szCs w:val="20"/>
        </w:rPr>
        <w:t xml:space="preserve">Wykonawca podaje cenę za realizację przedmiotu zamówienia zgodnie ze wzorem Formularza Ofertowego, stanowiącego </w:t>
      </w:r>
      <w:r w:rsidRPr="00C7543A">
        <w:rPr>
          <w:b/>
          <w:sz w:val="20"/>
          <w:szCs w:val="20"/>
        </w:rPr>
        <w:t xml:space="preserve">Załącznik nr </w:t>
      </w:r>
      <w:r w:rsidR="00C7543A" w:rsidRPr="00C7543A">
        <w:rPr>
          <w:b/>
          <w:sz w:val="20"/>
          <w:szCs w:val="20"/>
        </w:rPr>
        <w:t>3</w:t>
      </w:r>
      <w:r w:rsidRPr="00C7543A">
        <w:rPr>
          <w:b/>
          <w:sz w:val="20"/>
          <w:szCs w:val="20"/>
        </w:rPr>
        <w:t xml:space="preserve"> do SWZ. </w:t>
      </w:r>
    </w:p>
    <w:p w14:paraId="000000DB" w14:textId="65B08853" w:rsidR="000F5793" w:rsidRPr="005D66FA" w:rsidRDefault="00AA7C31" w:rsidP="000F221C">
      <w:pPr>
        <w:numPr>
          <w:ilvl w:val="0"/>
          <w:numId w:val="5"/>
        </w:numPr>
        <w:spacing w:after="0" w:line="360" w:lineRule="auto"/>
        <w:ind w:left="426"/>
        <w:jc w:val="both"/>
        <w:rPr>
          <w:sz w:val="20"/>
          <w:szCs w:val="20"/>
        </w:rPr>
      </w:pPr>
      <w:r>
        <w:rPr>
          <w:sz w:val="20"/>
          <w:szCs w:val="20"/>
        </w:rPr>
        <w:t xml:space="preserve">Cena ofertowa brutto musi uwzględniać wszystkie koszty związane z realizacją przedmiotu zamówienia zgodnie z opisem przedmiotu zamówienia oraz istotnymi postanowieniami umowy określonymi w niniejszej SWZ. </w:t>
      </w:r>
      <w:r w:rsidRPr="005D66FA">
        <w:rPr>
          <w:sz w:val="20"/>
          <w:szCs w:val="20"/>
        </w:rPr>
        <w:t>Stawka podatku VAT w przedmiotowym postępowaniu wynosi </w:t>
      </w:r>
      <w:r w:rsidR="00CB4035" w:rsidRPr="005D66FA">
        <w:rPr>
          <w:sz w:val="20"/>
          <w:szCs w:val="20"/>
        </w:rPr>
        <w:t xml:space="preserve">8 </w:t>
      </w:r>
      <w:r w:rsidRPr="005D66FA">
        <w:rPr>
          <w:sz w:val="20"/>
          <w:szCs w:val="20"/>
        </w:rPr>
        <w:t>%.</w:t>
      </w:r>
    </w:p>
    <w:p w14:paraId="000000DC" w14:textId="79150898" w:rsidR="000F5793" w:rsidRDefault="00AA7C31" w:rsidP="000F221C">
      <w:pPr>
        <w:numPr>
          <w:ilvl w:val="0"/>
          <w:numId w:val="5"/>
        </w:numPr>
        <w:spacing w:after="0" w:line="360" w:lineRule="auto"/>
        <w:ind w:left="426"/>
        <w:jc w:val="both"/>
        <w:rPr>
          <w:sz w:val="20"/>
          <w:szCs w:val="20"/>
        </w:rPr>
      </w:pPr>
      <w:r>
        <w:rPr>
          <w:sz w:val="20"/>
          <w:szCs w:val="20"/>
        </w:rPr>
        <w:t xml:space="preserve">Cena podana na Formularzu Ofertowym jest ceną ostateczną, niepodlegającą negocjacji </w:t>
      </w:r>
      <w:r w:rsidR="00BC1FAE">
        <w:rPr>
          <w:sz w:val="20"/>
          <w:szCs w:val="20"/>
        </w:rPr>
        <w:br/>
      </w:r>
      <w:r>
        <w:rPr>
          <w:sz w:val="20"/>
          <w:szCs w:val="20"/>
        </w:rPr>
        <w:t xml:space="preserve">i wyczerpującą wszelkie należności </w:t>
      </w:r>
      <w:r w:rsidR="00CB4035">
        <w:rPr>
          <w:sz w:val="20"/>
          <w:szCs w:val="20"/>
        </w:rPr>
        <w:t>w</w:t>
      </w:r>
      <w:r>
        <w:rPr>
          <w:sz w:val="20"/>
          <w:szCs w:val="20"/>
        </w:rPr>
        <w:t xml:space="preserve">ykonawcy wobec </w:t>
      </w:r>
      <w:r w:rsidR="00BC1FAE">
        <w:rPr>
          <w:sz w:val="20"/>
          <w:szCs w:val="20"/>
        </w:rPr>
        <w:t xml:space="preserve">Zamawiającego </w:t>
      </w:r>
      <w:r>
        <w:rPr>
          <w:sz w:val="20"/>
          <w:szCs w:val="20"/>
        </w:rPr>
        <w:t>związane z realizacją przedmiotu zamówienia.</w:t>
      </w:r>
    </w:p>
    <w:p w14:paraId="000000DD" w14:textId="77777777" w:rsidR="000F5793" w:rsidRDefault="00AA7C31" w:rsidP="000F221C">
      <w:pPr>
        <w:numPr>
          <w:ilvl w:val="0"/>
          <w:numId w:val="5"/>
        </w:numPr>
        <w:spacing w:after="0" w:line="360" w:lineRule="auto"/>
        <w:ind w:left="426"/>
        <w:jc w:val="both"/>
        <w:rPr>
          <w:sz w:val="20"/>
          <w:szCs w:val="20"/>
        </w:rPr>
      </w:pPr>
      <w:r>
        <w:rPr>
          <w:sz w:val="20"/>
          <w:szCs w:val="20"/>
        </w:rPr>
        <w:t>Cena oferty powinna być wyrażona w złotych polskich (PLN) z dokładnością do dwóch miejsc po przecinku.</w:t>
      </w:r>
    </w:p>
    <w:p w14:paraId="000000DE" w14:textId="77777777" w:rsidR="000F5793" w:rsidRDefault="00AA7C31" w:rsidP="000F221C">
      <w:pPr>
        <w:numPr>
          <w:ilvl w:val="0"/>
          <w:numId w:val="5"/>
        </w:numPr>
        <w:spacing w:after="0" w:line="360" w:lineRule="auto"/>
        <w:ind w:left="426"/>
        <w:jc w:val="both"/>
        <w:rPr>
          <w:sz w:val="20"/>
          <w:szCs w:val="20"/>
        </w:rPr>
      </w:pPr>
      <w:r>
        <w:rPr>
          <w:sz w:val="20"/>
          <w:szCs w:val="20"/>
        </w:rPr>
        <w:t>Zamawiający nie przewiduje rozliczeń w walucie obcej.</w:t>
      </w:r>
    </w:p>
    <w:p w14:paraId="000000DF" w14:textId="77777777" w:rsidR="000F5793" w:rsidRDefault="00AA7C31" w:rsidP="000F221C">
      <w:pPr>
        <w:numPr>
          <w:ilvl w:val="0"/>
          <w:numId w:val="5"/>
        </w:numPr>
        <w:spacing w:after="0"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0" w14:textId="453826B8" w:rsidR="000F5793" w:rsidRDefault="00AA7C31" w:rsidP="000F221C">
      <w:pPr>
        <w:numPr>
          <w:ilvl w:val="0"/>
          <w:numId w:val="5"/>
        </w:numPr>
        <w:spacing w:after="0" w:line="360" w:lineRule="auto"/>
        <w:ind w:left="426"/>
        <w:jc w:val="both"/>
        <w:rPr>
          <w:sz w:val="20"/>
          <w:szCs w:val="20"/>
        </w:rPr>
      </w:pPr>
      <w:r>
        <w:rPr>
          <w:sz w:val="20"/>
          <w:szCs w:val="20"/>
        </w:rPr>
        <w:t xml:space="preserve">Jeżeli została złożona oferta, której wybór prowadziłby do powstania u </w:t>
      </w:r>
      <w:r w:rsidR="00BC1FAE">
        <w:rPr>
          <w:sz w:val="20"/>
          <w:szCs w:val="20"/>
        </w:rPr>
        <w:t xml:space="preserve">Zamawiającego </w:t>
      </w:r>
      <w:r>
        <w:rPr>
          <w:sz w:val="20"/>
          <w:szCs w:val="20"/>
        </w:rPr>
        <w:t xml:space="preserve">obowiązku podatkowego zgodnie z ustawą z dnia 11 marca 2004 r. o podatku od towarów i usług </w:t>
      </w:r>
      <w:r w:rsidRPr="00387EB3">
        <w:rPr>
          <w:sz w:val="20"/>
          <w:szCs w:val="20"/>
        </w:rPr>
        <w:t>(</w:t>
      </w:r>
      <w:r w:rsidR="00387EB3" w:rsidRPr="00387EB3">
        <w:rPr>
          <w:sz w:val="20"/>
          <w:szCs w:val="20"/>
        </w:rPr>
        <w:t>t.j.</w:t>
      </w:r>
      <w:r w:rsidRPr="00387EB3">
        <w:rPr>
          <w:sz w:val="20"/>
          <w:szCs w:val="20"/>
        </w:rPr>
        <w:t>Dz.</w:t>
      </w:r>
      <w:r w:rsidR="00387EB3" w:rsidRPr="00387EB3">
        <w:rPr>
          <w:sz w:val="20"/>
          <w:szCs w:val="20"/>
        </w:rPr>
        <w:t>U.202</w:t>
      </w:r>
      <w:r w:rsidR="00E53E3D">
        <w:rPr>
          <w:sz w:val="20"/>
          <w:szCs w:val="20"/>
        </w:rPr>
        <w:t>3</w:t>
      </w:r>
      <w:r w:rsidR="00387EB3" w:rsidRPr="00387EB3">
        <w:rPr>
          <w:sz w:val="20"/>
          <w:szCs w:val="20"/>
        </w:rPr>
        <w:t>.</w:t>
      </w:r>
      <w:r w:rsidR="00E53E3D">
        <w:rPr>
          <w:sz w:val="20"/>
          <w:szCs w:val="20"/>
        </w:rPr>
        <w:t>1570</w:t>
      </w:r>
      <w:r w:rsidRPr="00387EB3">
        <w:rPr>
          <w:sz w:val="20"/>
          <w:szCs w:val="20"/>
        </w:rPr>
        <w:t xml:space="preserve"> z </w:t>
      </w:r>
      <w:proofErr w:type="spellStart"/>
      <w:r w:rsidRPr="00387EB3">
        <w:rPr>
          <w:sz w:val="20"/>
          <w:szCs w:val="20"/>
        </w:rPr>
        <w:t>późn</w:t>
      </w:r>
      <w:proofErr w:type="spellEnd"/>
      <w:r w:rsidRPr="00387EB3">
        <w:rPr>
          <w:sz w:val="20"/>
          <w:szCs w:val="20"/>
        </w:rPr>
        <w:t xml:space="preserve">. zm.), dla celów </w:t>
      </w:r>
      <w:r>
        <w:rPr>
          <w:sz w:val="20"/>
          <w:szCs w:val="20"/>
        </w:rPr>
        <w:t xml:space="preserve">zastosowania kryterium ceny lub kosztu </w:t>
      </w:r>
      <w:r w:rsidR="00BC1FAE">
        <w:rPr>
          <w:sz w:val="20"/>
          <w:szCs w:val="20"/>
        </w:rPr>
        <w:t xml:space="preserve">Zamawiający </w:t>
      </w:r>
      <w:r>
        <w:rPr>
          <w:sz w:val="20"/>
          <w:szCs w:val="20"/>
        </w:rPr>
        <w:t>dolicza do przedstawionej w tej ofercie ceny kwotę podatku od towarów i usług, którą miałby obowiązek rozliczyć.</w:t>
      </w:r>
      <w:r>
        <w:rPr>
          <w:b/>
          <w:sz w:val="20"/>
          <w:szCs w:val="20"/>
        </w:rPr>
        <w:t xml:space="preserve"> </w:t>
      </w:r>
      <w:r>
        <w:rPr>
          <w:sz w:val="20"/>
          <w:szCs w:val="20"/>
        </w:rPr>
        <w:t xml:space="preserve">W ofercie, o której mowa w ust. 1, </w:t>
      </w:r>
      <w:r w:rsidR="00CB4035">
        <w:rPr>
          <w:sz w:val="20"/>
          <w:szCs w:val="20"/>
        </w:rPr>
        <w:t>w</w:t>
      </w:r>
      <w:r>
        <w:rPr>
          <w:sz w:val="20"/>
          <w:szCs w:val="20"/>
        </w:rPr>
        <w:t>ykonawca ma obowiązek:</w:t>
      </w:r>
    </w:p>
    <w:p w14:paraId="000000E1" w14:textId="6EA62FFE" w:rsidR="000F5793" w:rsidRDefault="00AA7C31" w:rsidP="000F221C">
      <w:pPr>
        <w:tabs>
          <w:tab w:val="left" w:pos="3855"/>
        </w:tabs>
        <w:spacing w:after="0" w:line="360" w:lineRule="auto"/>
        <w:ind w:left="826" w:hanging="409"/>
        <w:jc w:val="both"/>
        <w:rPr>
          <w:sz w:val="20"/>
          <w:szCs w:val="20"/>
        </w:rPr>
      </w:pPr>
      <w:r>
        <w:rPr>
          <w:sz w:val="20"/>
          <w:szCs w:val="20"/>
        </w:rPr>
        <w:t>1)</w:t>
      </w:r>
      <w:r>
        <w:rPr>
          <w:sz w:val="20"/>
          <w:szCs w:val="20"/>
        </w:rPr>
        <w:tab/>
        <w:t xml:space="preserve">poinformowania </w:t>
      </w:r>
      <w:r w:rsidR="00BC1FAE">
        <w:rPr>
          <w:sz w:val="20"/>
          <w:szCs w:val="20"/>
        </w:rPr>
        <w:t>Zamawiającego</w:t>
      </w:r>
      <w:r>
        <w:rPr>
          <w:sz w:val="20"/>
          <w:szCs w:val="20"/>
        </w:rPr>
        <w:t>, że wybór jego oferty będzie prowadził do powstania u</w:t>
      </w:r>
      <w:r w:rsidR="001600F3">
        <w:rPr>
          <w:sz w:val="20"/>
          <w:szCs w:val="20"/>
        </w:rPr>
        <w:t> </w:t>
      </w:r>
      <w:r w:rsidR="00BC1FAE">
        <w:rPr>
          <w:sz w:val="20"/>
          <w:szCs w:val="20"/>
        </w:rPr>
        <w:t xml:space="preserve">Zamawiającego </w:t>
      </w:r>
      <w:r>
        <w:rPr>
          <w:sz w:val="20"/>
          <w:szCs w:val="20"/>
        </w:rPr>
        <w:t>obowiązku podatkowego;</w:t>
      </w:r>
    </w:p>
    <w:p w14:paraId="000000E2" w14:textId="77777777" w:rsidR="000F5793" w:rsidRDefault="00AA7C31" w:rsidP="000F221C">
      <w:pPr>
        <w:tabs>
          <w:tab w:val="left" w:pos="3855"/>
        </w:tabs>
        <w:spacing w:after="0"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E3" w14:textId="144EE91E" w:rsidR="000F5793" w:rsidRDefault="00AA7C31" w:rsidP="000F221C">
      <w:pPr>
        <w:tabs>
          <w:tab w:val="left" w:pos="3855"/>
        </w:tabs>
        <w:spacing w:after="0" w:line="360" w:lineRule="auto"/>
        <w:ind w:left="826" w:hanging="409"/>
        <w:jc w:val="both"/>
        <w:rPr>
          <w:sz w:val="20"/>
          <w:szCs w:val="20"/>
        </w:rPr>
      </w:pPr>
      <w:r>
        <w:rPr>
          <w:sz w:val="20"/>
          <w:szCs w:val="20"/>
        </w:rPr>
        <w:t>3)</w:t>
      </w:r>
      <w:r>
        <w:rPr>
          <w:sz w:val="20"/>
          <w:szCs w:val="20"/>
        </w:rPr>
        <w:tab/>
        <w:t xml:space="preserve">wskazania wartości towaru lub usługi objętego obowiązkiem podatkowym </w:t>
      </w:r>
      <w:r w:rsidR="00BC1FAE">
        <w:rPr>
          <w:sz w:val="20"/>
          <w:szCs w:val="20"/>
        </w:rPr>
        <w:t>Zamawiającego</w:t>
      </w:r>
      <w:r>
        <w:rPr>
          <w:sz w:val="20"/>
          <w:szCs w:val="20"/>
        </w:rPr>
        <w:t>, bez kwoty podatku;</w:t>
      </w:r>
    </w:p>
    <w:p w14:paraId="000000E4" w14:textId="77777777" w:rsidR="000F5793" w:rsidRDefault="00AA7C31" w:rsidP="000F221C">
      <w:pPr>
        <w:tabs>
          <w:tab w:val="left" w:pos="3855"/>
        </w:tabs>
        <w:spacing w:after="0"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E5" w14:textId="7932E8BE" w:rsidR="000F5793" w:rsidRDefault="00AA7C31" w:rsidP="000F221C">
      <w:pPr>
        <w:numPr>
          <w:ilvl w:val="0"/>
          <w:numId w:val="5"/>
        </w:numPr>
        <w:spacing w:after="0" w:line="360" w:lineRule="auto"/>
        <w:ind w:left="426"/>
        <w:jc w:val="both"/>
        <w:rPr>
          <w:sz w:val="20"/>
          <w:szCs w:val="20"/>
        </w:rPr>
      </w:pPr>
      <w:r>
        <w:rPr>
          <w:sz w:val="20"/>
          <w:szCs w:val="20"/>
        </w:rPr>
        <w:lastRenderedPageBreak/>
        <w:t xml:space="preserve">Wzór Formularza Ofertowego został opracowany przy założeniu, iż wybór oferty nie będzie prowadzić do powstania u </w:t>
      </w:r>
      <w:r w:rsidR="00BC1FAE">
        <w:rPr>
          <w:sz w:val="20"/>
          <w:szCs w:val="20"/>
        </w:rPr>
        <w:t xml:space="preserve">Zamawiającego </w:t>
      </w:r>
      <w:r>
        <w:rPr>
          <w:sz w:val="20"/>
          <w:szCs w:val="20"/>
        </w:rPr>
        <w:t xml:space="preserve">obowiązku podatkowego w zakresie podatku VAT. </w:t>
      </w:r>
      <w:r w:rsidR="00542DFA">
        <w:rPr>
          <w:sz w:val="20"/>
          <w:szCs w:val="20"/>
        </w:rPr>
        <w:br/>
      </w:r>
      <w:r>
        <w:rPr>
          <w:sz w:val="20"/>
          <w:szCs w:val="20"/>
        </w:rPr>
        <w:t xml:space="preserve">W przypadku, gdy </w:t>
      </w:r>
      <w:r w:rsidR="00CB4035">
        <w:rPr>
          <w:sz w:val="20"/>
          <w:szCs w:val="20"/>
        </w:rPr>
        <w:t>w</w:t>
      </w:r>
      <w:r>
        <w:rPr>
          <w:sz w:val="20"/>
          <w:szCs w:val="20"/>
        </w:rPr>
        <w:t xml:space="preserve">ykonawca zobowiązany jest złożyć oświadczenie o powstaniu u </w:t>
      </w:r>
      <w:r w:rsidR="00BC1FAE">
        <w:rPr>
          <w:sz w:val="20"/>
          <w:szCs w:val="20"/>
        </w:rPr>
        <w:t xml:space="preserve">Zamawiającego </w:t>
      </w:r>
      <w:r>
        <w:rPr>
          <w:sz w:val="20"/>
          <w:szCs w:val="20"/>
        </w:rPr>
        <w:t xml:space="preserve">obowiązku podatkowego, to winien odpowiednio zmodyfikować treść formularza.  </w:t>
      </w:r>
    </w:p>
    <w:p w14:paraId="000000E6" w14:textId="63085EB8" w:rsidR="000F5793" w:rsidRDefault="00AA7C31">
      <w:pPr>
        <w:pStyle w:val="Nagwek2"/>
        <w:spacing w:before="240" w:after="240"/>
        <w:rPr>
          <w:vertAlign w:val="superscript"/>
        </w:rPr>
      </w:pPr>
      <w:bookmarkStart w:id="31" w:name="_Toc94859653"/>
      <w:r w:rsidRPr="00A96D36">
        <w:t>XVI. Wymagania dotyczące wadium</w:t>
      </w:r>
      <w:bookmarkEnd w:id="31"/>
      <w:r w:rsidR="00A96D36">
        <w:rPr>
          <w:vertAlign w:val="superscript"/>
        </w:rPr>
        <w:t xml:space="preserve"> </w:t>
      </w:r>
    </w:p>
    <w:p w14:paraId="53269B13" w14:textId="2B94E5BB" w:rsidR="00A96D36" w:rsidRPr="00A96D36" w:rsidRDefault="00A96D36" w:rsidP="00A96D36">
      <w:pPr>
        <w:rPr>
          <w:sz w:val="20"/>
          <w:szCs w:val="20"/>
        </w:rPr>
      </w:pPr>
      <w:r>
        <w:rPr>
          <w:sz w:val="20"/>
          <w:szCs w:val="20"/>
        </w:rPr>
        <w:t xml:space="preserve">Zamawiający nie wymaga wniesienia wadium. </w:t>
      </w:r>
    </w:p>
    <w:p w14:paraId="000000FA" w14:textId="77777777" w:rsidR="000F5793" w:rsidRDefault="00AA7C31">
      <w:pPr>
        <w:pStyle w:val="Nagwek2"/>
        <w:spacing w:before="240" w:after="240"/>
      </w:pPr>
      <w:bookmarkStart w:id="32" w:name="_Toc94859654"/>
      <w:r>
        <w:t>XVII. Termin związania ofertą</w:t>
      </w:r>
      <w:bookmarkEnd w:id="32"/>
    </w:p>
    <w:p w14:paraId="000000FB" w14:textId="4586E72D" w:rsidR="000F5793" w:rsidRPr="00CE1ED1" w:rsidRDefault="00AA7C31" w:rsidP="000F221C">
      <w:pPr>
        <w:numPr>
          <w:ilvl w:val="0"/>
          <w:numId w:val="23"/>
        </w:numPr>
        <w:spacing w:after="0" w:line="360" w:lineRule="auto"/>
        <w:ind w:left="425"/>
        <w:jc w:val="both"/>
        <w:rPr>
          <w:sz w:val="20"/>
          <w:szCs w:val="20"/>
        </w:rPr>
      </w:pPr>
      <w:r>
        <w:rPr>
          <w:sz w:val="20"/>
          <w:szCs w:val="20"/>
        </w:rPr>
        <w:t xml:space="preserve">Wykonawca będzie związany ofertą przez okres </w:t>
      </w:r>
      <w:r>
        <w:rPr>
          <w:b/>
          <w:sz w:val="20"/>
          <w:szCs w:val="20"/>
        </w:rPr>
        <w:t>30 dni</w:t>
      </w:r>
      <w:r>
        <w:rPr>
          <w:sz w:val="20"/>
          <w:szCs w:val="20"/>
        </w:rPr>
        <w:t>, tj</w:t>
      </w:r>
      <w:r w:rsidRPr="000E5B3F">
        <w:rPr>
          <w:sz w:val="20"/>
          <w:szCs w:val="20"/>
        </w:rPr>
        <w:t xml:space="preserve">. </w:t>
      </w:r>
      <w:r w:rsidR="00B61F4C" w:rsidRPr="00CE1ED1">
        <w:rPr>
          <w:b/>
          <w:bCs/>
          <w:sz w:val="20"/>
          <w:szCs w:val="20"/>
        </w:rPr>
        <w:t xml:space="preserve">do dnia </w:t>
      </w:r>
      <w:r w:rsidR="00801712" w:rsidRPr="00CE1ED1">
        <w:rPr>
          <w:b/>
          <w:bCs/>
          <w:sz w:val="20"/>
          <w:szCs w:val="20"/>
        </w:rPr>
        <w:t>1</w:t>
      </w:r>
      <w:r w:rsidR="00DD2D10" w:rsidRPr="00CE1ED1">
        <w:rPr>
          <w:b/>
          <w:bCs/>
          <w:sz w:val="20"/>
          <w:szCs w:val="20"/>
        </w:rPr>
        <w:t>9</w:t>
      </w:r>
      <w:r w:rsidR="000E24F2" w:rsidRPr="00CE1ED1">
        <w:rPr>
          <w:b/>
          <w:bCs/>
          <w:sz w:val="20"/>
          <w:szCs w:val="20"/>
        </w:rPr>
        <w:t>.0</w:t>
      </w:r>
      <w:r w:rsidR="00A6047C" w:rsidRPr="00CE1ED1">
        <w:rPr>
          <w:b/>
          <w:bCs/>
          <w:sz w:val="20"/>
          <w:szCs w:val="20"/>
        </w:rPr>
        <w:t>3</w:t>
      </w:r>
      <w:r w:rsidR="000E24F2" w:rsidRPr="00CE1ED1">
        <w:rPr>
          <w:b/>
          <w:bCs/>
          <w:sz w:val="20"/>
          <w:szCs w:val="20"/>
        </w:rPr>
        <w:t>.</w:t>
      </w:r>
      <w:r w:rsidR="00FC1509" w:rsidRPr="00CE1ED1">
        <w:rPr>
          <w:b/>
          <w:bCs/>
          <w:sz w:val="20"/>
          <w:szCs w:val="20"/>
        </w:rPr>
        <w:t>202</w:t>
      </w:r>
      <w:r w:rsidR="00A6047C" w:rsidRPr="00CE1ED1">
        <w:rPr>
          <w:b/>
          <w:bCs/>
          <w:sz w:val="20"/>
          <w:szCs w:val="20"/>
        </w:rPr>
        <w:t>4</w:t>
      </w:r>
      <w:r w:rsidR="00FC1509" w:rsidRPr="00CE1ED1">
        <w:rPr>
          <w:b/>
          <w:bCs/>
          <w:sz w:val="20"/>
          <w:szCs w:val="20"/>
        </w:rPr>
        <w:t xml:space="preserve"> </w:t>
      </w:r>
      <w:r w:rsidRPr="00CE1ED1">
        <w:rPr>
          <w:b/>
          <w:bCs/>
          <w:sz w:val="20"/>
          <w:szCs w:val="20"/>
        </w:rPr>
        <w:t>r.</w:t>
      </w:r>
      <w:r w:rsidRPr="00CE1ED1">
        <w:rPr>
          <w:sz w:val="20"/>
          <w:szCs w:val="20"/>
        </w:rPr>
        <w:t xml:space="preserve"> Bieg terminu związania ofertą rozpoczyna się wraz z upływem terminu składania ofert.</w:t>
      </w:r>
    </w:p>
    <w:p w14:paraId="000000FC" w14:textId="7C48EBFB" w:rsidR="000F5793" w:rsidRPr="00CE1ED1" w:rsidRDefault="00AA7C31" w:rsidP="000F221C">
      <w:pPr>
        <w:numPr>
          <w:ilvl w:val="0"/>
          <w:numId w:val="23"/>
        </w:numPr>
        <w:spacing w:after="0" w:line="360" w:lineRule="auto"/>
        <w:ind w:left="425"/>
        <w:jc w:val="both"/>
        <w:rPr>
          <w:sz w:val="20"/>
          <w:szCs w:val="20"/>
        </w:rPr>
      </w:pPr>
      <w:r w:rsidRPr="00CE1ED1">
        <w:rPr>
          <w:sz w:val="20"/>
          <w:szCs w:val="20"/>
        </w:rPr>
        <w:t xml:space="preserve">W przypadku gdy wybór najkorzystniejszej oferty nie nastąpi przed upływem terminu związania ofertą wskazanego w ust. 1, </w:t>
      </w:r>
      <w:r w:rsidR="00A83525" w:rsidRPr="00CE1ED1">
        <w:rPr>
          <w:sz w:val="20"/>
          <w:szCs w:val="20"/>
        </w:rPr>
        <w:t xml:space="preserve">Zamawiający </w:t>
      </w:r>
      <w:r w:rsidRPr="00CE1ED1">
        <w:rPr>
          <w:sz w:val="20"/>
          <w:szCs w:val="20"/>
        </w:rPr>
        <w:t xml:space="preserve">przed upływem terminu związania ofertą zwraca się jednokrotnie do </w:t>
      </w:r>
      <w:r w:rsidR="00A96D36" w:rsidRPr="00CE1ED1">
        <w:rPr>
          <w:sz w:val="20"/>
          <w:szCs w:val="20"/>
        </w:rPr>
        <w:t>w</w:t>
      </w:r>
      <w:r w:rsidRPr="00CE1ED1">
        <w:rPr>
          <w:sz w:val="20"/>
          <w:szCs w:val="20"/>
        </w:rPr>
        <w:t xml:space="preserve">ykonawców o wyrażenie zgody na przedłużenie tego terminu </w:t>
      </w:r>
      <w:r w:rsidR="00A83525" w:rsidRPr="00CE1ED1">
        <w:rPr>
          <w:sz w:val="20"/>
          <w:szCs w:val="20"/>
        </w:rPr>
        <w:br/>
      </w:r>
      <w:r w:rsidRPr="00CE1ED1">
        <w:rPr>
          <w:sz w:val="20"/>
          <w:szCs w:val="20"/>
        </w:rPr>
        <w:t>o wskazywany przez niego okres, nie dłuższy niż 30 dni. Przedłużenie terminu związania ofertą wymaga złożenia przez wykonawcę pisemnego oświadczenia o wyrażeniu zgody na przedłużenie terminu związania ofertą.</w:t>
      </w:r>
    </w:p>
    <w:p w14:paraId="000000FD" w14:textId="77777777" w:rsidR="000F5793" w:rsidRPr="00CE1ED1" w:rsidRDefault="00AA7C31" w:rsidP="000F221C">
      <w:pPr>
        <w:numPr>
          <w:ilvl w:val="0"/>
          <w:numId w:val="23"/>
        </w:numPr>
        <w:spacing w:after="0" w:line="360" w:lineRule="auto"/>
        <w:ind w:left="425"/>
        <w:jc w:val="both"/>
        <w:rPr>
          <w:sz w:val="20"/>
          <w:szCs w:val="20"/>
        </w:rPr>
      </w:pPr>
      <w:r w:rsidRPr="00CE1ED1">
        <w:rPr>
          <w:sz w:val="20"/>
          <w:szCs w:val="20"/>
        </w:rPr>
        <w:t>Odmowa wyrażenia zgody na przedłużenie terminu związania ofertą nie powoduje utraty wadium.</w:t>
      </w:r>
    </w:p>
    <w:p w14:paraId="000000FE" w14:textId="77777777" w:rsidR="000F5793" w:rsidRPr="00CE1ED1" w:rsidRDefault="00AA7C31">
      <w:pPr>
        <w:pStyle w:val="Nagwek2"/>
        <w:spacing w:before="240" w:after="240"/>
      </w:pPr>
      <w:bookmarkStart w:id="33" w:name="_Toc94859655"/>
      <w:r w:rsidRPr="00CE1ED1">
        <w:t>XVIII. Miejsce i termin składania ofert</w:t>
      </w:r>
      <w:bookmarkEnd w:id="33"/>
    </w:p>
    <w:p w14:paraId="386D6192" w14:textId="62B7146B" w:rsidR="004C37B5" w:rsidRPr="00CE1ED1" w:rsidRDefault="004C37B5" w:rsidP="00FA795B">
      <w:pPr>
        <w:numPr>
          <w:ilvl w:val="0"/>
          <w:numId w:val="17"/>
        </w:numPr>
        <w:spacing w:after="0" w:line="360" w:lineRule="auto"/>
        <w:ind w:left="714" w:hanging="357"/>
        <w:jc w:val="both"/>
        <w:rPr>
          <w:b/>
          <w:sz w:val="20"/>
          <w:szCs w:val="20"/>
          <w:u w:val="single"/>
        </w:rPr>
      </w:pPr>
      <w:r w:rsidRPr="00CE1ED1">
        <w:rPr>
          <w:sz w:val="20"/>
          <w:szCs w:val="20"/>
        </w:rPr>
        <w:t xml:space="preserve">Ofertę wraz z wymaganymi dokumentami należy umieścić na </w:t>
      </w:r>
      <w:hyperlink r:id="rId34">
        <w:r w:rsidRPr="00CE1ED1">
          <w:rPr>
            <w:sz w:val="20"/>
            <w:szCs w:val="20"/>
            <w:u w:val="single"/>
          </w:rPr>
          <w:t>platformazakupowa.pl</w:t>
        </w:r>
      </w:hyperlink>
      <w:r w:rsidRPr="00CE1ED1">
        <w:rPr>
          <w:sz w:val="20"/>
          <w:szCs w:val="20"/>
        </w:rPr>
        <w:t xml:space="preserve"> pod adresem: </w:t>
      </w:r>
      <w:hyperlink r:id="rId35" w:history="1">
        <w:r w:rsidRPr="00CE1ED1">
          <w:rPr>
            <w:sz w:val="20"/>
            <w:szCs w:val="20"/>
            <w:u w:val="single"/>
          </w:rPr>
          <w:t>https://platformazakupowa.pl/pn/mosir_zabrze</w:t>
        </w:r>
      </w:hyperlink>
      <w:r w:rsidRPr="00CE1ED1">
        <w:rPr>
          <w:sz w:val="20"/>
          <w:szCs w:val="20"/>
        </w:rPr>
        <w:t xml:space="preserve"> w myśl Ustawy PZP na stronie internetowej prowadzonego postępowania  do dnia </w:t>
      </w:r>
      <w:r w:rsidR="00801712" w:rsidRPr="00CE1ED1">
        <w:rPr>
          <w:b/>
          <w:bCs/>
          <w:sz w:val="20"/>
          <w:szCs w:val="20"/>
        </w:rPr>
        <w:t>1</w:t>
      </w:r>
      <w:r w:rsidR="00DD2D10" w:rsidRPr="00CE1ED1">
        <w:rPr>
          <w:b/>
          <w:bCs/>
          <w:sz w:val="20"/>
          <w:szCs w:val="20"/>
        </w:rPr>
        <w:t>9</w:t>
      </w:r>
      <w:r w:rsidR="000E24F2" w:rsidRPr="00CE1ED1">
        <w:rPr>
          <w:b/>
          <w:bCs/>
          <w:sz w:val="20"/>
          <w:szCs w:val="20"/>
          <w:u w:val="single"/>
        </w:rPr>
        <w:t>.</w:t>
      </w:r>
      <w:r w:rsidR="000E24F2" w:rsidRPr="00CE1ED1">
        <w:rPr>
          <w:b/>
          <w:sz w:val="20"/>
          <w:szCs w:val="20"/>
          <w:u w:val="single"/>
        </w:rPr>
        <w:t>02.</w:t>
      </w:r>
      <w:r w:rsidR="009E1977" w:rsidRPr="00CE1ED1">
        <w:rPr>
          <w:b/>
          <w:sz w:val="20"/>
          <w:szCs w:val="20"/>
          <w:u w:val="single"/>
        </w:rPr>
        <w:t>202</w:t>
      </w:r>
      <w:r w:rsidR="00A6047C" w:rsidRPr="00CE1ED1">
        <w:rPr>
          <w:b/>
          <w:sz w:val="20"/>
          <w:szCs w:val="20"/>
          <w:u w:val="single"/>
        </w:rPr>
        <w:t>4</w:t>
      </w:r>
      <w:r w:rsidRPr="00CE1ED1">
        <w:rPr>
          <w:b/>
          <w:sz w:val="20"/>
          <w:szCs w:val="20"/>
          <w:u w:val="single"/>
        </w:rPr>
        <w:t xml:space="preserve"> r. do godziny 9:00. </w:t>
      </w:r>
    </w:p>
    <w:p w14:paraId="5744F973" w14:textId="77777777" w:rsidR="004C37B5" w:rsidRPr="004C37B5" w:rsidRDefault="004C37B5" w:rsidP="00FA795B">
      <w:pPr>
        <w:numPr>
          <w:ilvl w:val="0"/>
          <w:numId w:val="17"/>
        </w:numPr>
        <w:pBdr>
          <w:top w:val="nil"/>
          <w:left w:val="nil"/>
          <w:bottom w:val="nil"/>
          <w:right w:val="nil"/>
          <w:between w:val="nil"/>
        </w:pBdr>
        <w:spacing w:after="0" w:line="360" w:lineRule="auto"/>
        <w:ind w:left="714" w:hanging="357"/>
        <w:jc w:val="both"/>
        <w:rPr>
          <w:sz w:val="20"/>
          <w:szCs w:val="20"/>
        </w:rPr>
      </w:pPr>
      <w:r w:rsidRPr="004C37B5">
        <w:rPr>
          <w:sz w:val="20"/>
          <w:szCs w:val="20"/>
        </w:rPr>
        <w:t>Do oferty należy dołączyć wszystkie wymagane w SWZ dokumenty.</w:t>
      </w:r>
    </w:p>
    <w:p w14:paraId="0C22A1B3" w14:textId="77777777" w:rsidR="004C37B5" w:rsidRPr="004C37B5" w:rsidRDefault="004C37B5" w:rsidP="00FA795B">
      <w:pPr>
        <w:numPr>
          <w:ilvl w:val="0"/>
          <w:numId w:val="17"/>
        </w:numPr>
        <w:pBdr>
          <w:top w:val="nil"/>
          <w:left w:val="nil"/>
          <w:bottom w:val="nil"/>
          <w:right w:val="nil"/>
          <w:between w:val="nil"/>
        </w:pBdr>
        <w:spacing w:after="0" w:line="360" w:lineRule="auto"/>
        <w:ind w:left="714" w:hanging="357"/>
        <w:jc w:val="both"/>
        <w:rPr>
          <w:sz w:val="20"/>
          <w:szCs w:val="20"/>
        </w:rPr>
      </w:pPr>
      <w:r w:rsidRPr="004C37B5">
        <w:rPr>
          <w:sz w:val="20"/>
          <w:szCs w:val="20"/>
        </w:rPr>
        <w:t>Po wypełnieniu Formularza składania oferty lub wniosku i dołączenia  wszystkich wymaganych załączników należy kliknąć przycisk „Przejdź do podsumowania”.</w:t>
      </w:r>
    </w:p>
    <w:p w14:paraId="27A1F93D" w14:textId="77777777" w:rsidR="004C37B5" w:rsidRPr="004C37B5" w:rsidRDefault="004C37B5" w:rsidP="00FA795B">
      <w:pPr>
        <w:numPr>
          <w:ilvl w:val="0"/>
          <w:numId w:val="17"/>
        </w:numPr>
        <w:pBdr>
          <w:top w:val="nil"/>
          <w:left w:val="nil"/>
          <w:bottom w:val="nil"/>
          <w:right w:val="nil"/>
          <w:between w:val="nil"/>
        </w:pBdr>
        <w:spacing w:after="0" w:line="360" w:lineRule="auto"/>
        <w:ind w:left="714" w:hanging="357"/>
        <w:jc w:val="both"/>
        <w:rPr>
          <w:sz w:val="20"/>
          <w:szCs w:val="20"/>
        </w:rPr>
      </w:pPr>
      <w:r w:rsidRPr="004C37B5">
        <w:rPr>
          <w:sz w:val="20"/>
          <w:szCs w:val="20"/>
        </w:rPr>
        <w:t xml:space="preserve">Oferta lub wniosek składana elektronicznie musi zostać podpisana elektronicznym podpisem kwalifikowanym lub podpisem zaufanym lub podpisem osobistym. W procesie składania oferty za pośrednictwem </w:t>
      </w:r>
      <w:hyperlink r:id="rId36">
        <w:r w:rsidRPr="004C37B5">
          <w:rPr>
            <w:color w:val="1155CC"/>
            <w:sz w:val="20"/>
            <w:szCs w:val="20"/>
            <w:u w:val="single"/>
          </w:rPr>
          <w:t>platformazakupowa.pl</w:t>
        </w:r>
      </w:hyperlink>
      <w:r w:rsidRPr="004C37B5">
        <w:rPr>
          <w:sz w:val="20"/>
          <w:szCs w:val="20"/>
        </w:rPr>
        <w:t xml:space="preserve">, wykonawca powinien złożyć podpis bezpośrednio na dokumentach przesłanych za pośrednictwem </w:t>
      </w:r>
      <w:hyperlink r:id="rId37">
        <w:r w:rsidRPr="004C37B5">
          <w:rPr>
            <w:color w:val="1155CC"/>
            <w:sz w:val="20"/>
            <w:szCs w:val="20"/>
            <w:u w:val="single"/>
          </w:rPr>
          <w:t>platformazakupowa.pl</w:t>
        </w:r>
      </w:hyperlink>
      <w:r w:rsidRPr="004C37B5">
        <w:rPr>
          <w:sz w:val="20"/>
          <w:szCs w:val="20"/>
        </w:rPr>
        <w:t xml:space="preserve">. Zalecamy stosowanie podpisu na każdym załączonym pliku osobno, w szczególności wskazanych w art. 63 ust. 1 oraz ust. 2 PZP, gdzie zaznaczono, iż oferty, wnioski o dopuszczenie do udziału </w:t>
      </w:r>
      <w:r w:rsidRPr="004C37B5">
        <w:rPr>
          <w:sz w:val="20"/>
          <w:szCs w:val="20"/>
        </w:rPr>
        <w:br/>
        <w:t xml:space="preserve">w postępowaniu oraz oświadczenie, o którym mowa w art. 125 ust. 1 PZP sporządza się, pod rygorem nieważności, w postaci lub formie elektronicznej i opatruje się odpowiednio </w:t>
      </w:r>
      <w:r w:rsidRPr="004C37B5">
        <w:rPr>
          <w:sz w:val="20"/>
          <w:szCs w:val="20"/>
        </w:rPr>
        <w:br/>
        <w:t>w odniesieniu do wartości postępowania kwalifikowanym podpisem elektronicznym, podpisem zaufanym lub podpisem osobistym.</w:t>
      </w:r>
    </w:p>
    <w:p w14:paraId="0BE36F42" w14:textId="77777777" w:rsidR="004C37B5" w:rsidRPr="004C37B5" w:rsidRDefault="004C37B5" w:rsidP="00FA795B">
      <w:pPr>
        <w:numPr>
          <w:ilvl w:val="0"/>
          <w:numId w:val="17"/>
        </w:numPr>
        <w:pBdr>
          <w:top w:val="nil"/>
          <w:left w:val="nil"/>
          <w:bottom w:val="nil"/>
          <w:right w:val="nil"/>
          <w:between w:val="nil"/>
        </w:pBdr>
        <w:spacing w:after="0" w:line="360" w:lineRule="auto"/>
        <w:ind w:left="714" w:hanging="357"/>
        <w:jc w:val="both"/>
        <w:rPr>
          <w:sz w:val="20"/>
          <w:szCs w:val="20"/>
        </w:rPr>
      </w:pPr>
      <w:r w:rsidRPr="004C37B5">
        <w:rPr>
          <w:sz w:val="20"/>
          <w:szCs w:val="20"/>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2F2FDF24" w14:textId="77777777" w:rsidR="004C37B5" w:rsidRPr="004C37B5" w:rsidRDefault="004C37B5" w:rsidP="00FA795B">
      <w:pPr>
        <w:numPr>
          <w:ilvl w:val="0"/>
          <w:numId w:val="17"/>
        </w:numPr>
        <w:pBdr>
          <w:top w:val="nil"/>
          <w:left w:val="nil"/>
          <w:bottom w:val="nil"/>
          <w:right w:val="nil"/>
          <w:between w:val="nil"/>
        </w:pBdr>
        <w:spacing w:after="0" w:line="360" w:lineRule="auto"/>
        <w:ind w:left="714" w:hanging="357"/>
        <w:jc w:val="both"/>
        <w:rPr>
          <w:sz w:val="20"/>
          <w:szCs w:val="20"/>
        </w:rPr>
      </w:pPr>
      <w:r w:rsidRPr="004C37B5">
        <w:rPr>
          <w:sz w:val="20"/>
          <w:szCs w:val="20"/>
        </w:rPr>
        <w:t xml:space="preserve">Szczegółowa instrukcja dla Wykonawców dotycząca złożenia, zmiany i wycofania oferty znajduje się na stronie internetowej pod adresem:  </w:t>
      </w:r>
      <w:hyperlink r:id="rId38">
        <w:r w:rsidRPr="004C37B5">
          <w:rPr>
            <w:color w:val="1155CC"/>
            <w:sz w:val="20"/>
            <w:szCs w:val="20"/>
            <w:u w:val="single"/>
          </w:rPr>
          <w:t>https://platformazakupowa.pl/strona/45-instrukcje</w:t>
        </w:r>
      </w:hyperlink>
      <w:r w:rsidRPr="004C37B5">
        <w:rPr>
          <w:sz w:val="20"/>
          <w:szCs w:val="20"/>
        </w:rPr>
        <w:t xml:space="preserve"> </w:t>
      </w:r>
    </w:p>
    <w:p w14:paraId="00000105" w14:textId="77777777" w:rsidR="000F5793" w:rsidRDefault="00AA7C31">
      <w:pPr>
        <w:pStyle w:val="Nagwek2"/>
        <w:spacing w:line="320" w:lineRule="auto"/>
        <w:jc w:val="both"/>
      </w:pPr>
      <w:bookmarkStart w:id="34" w:name="_Toc94859656"/>
      <w:r>
        <w:t>XIX. Otwarcie ofert</w:t>
      </w:r>
      <w:bookmarkEnd w:id="34"/>
    </w:p>
    <w:p w14:paraId="65EB39B1" w14:textId="57361475" w:rsidR="004C37B5" w:rsidRPr="00FA795B" w:rsidRDefault="004C37B5" w:rsidP="00FA795B">
      <w:pPr>
        <w:numPr>
          <w:ilvl w:val="0"/>
          <w:numId w:val="3"/>
        </w:numPr>
        <w:spacing w:after="0" w:line="360" w:lineRule="auto"/>
        <w:contextualSpacing/>
        <w:jc w:val="both"/>
        <w:rPr>
          <w:color w:val="000000" w:themeColor="text1"/>
          <w:sz w:val="20"/>
          <w:szCs w:val="20"/>
        </w:rPr>
      </w:pPr>
      <w:r w:rsidRPr="00FA795B">
        <w:rPr>
          <w:sz w:val="20"/>
          <w:szCs w:val="20"/>
        </w:rPr>
        <w:t xml:space="preserve">Otwarcie ofert nastąpi w </w:t>
      </w:r>
      <w:r w:rsidRPr="00CE1ED1">
        <w:rPr>
          <w:sz w:val="20"/>
          <w:szCs w:val="20"/>
        </w:rPr>
        <w:t>dniu</w:t>
      </w:r>
      <w:r w:rsidRPr="00CE1ED1">
        <w:rPr>
          <w:b/>
          <w:bCs/>
          <w:sz w:val="20"/>
          <w:szCs w:val="20"/>
        </w:rPr>
        <w:t xml:space="preserve"> </w:t>
      </w:r>
      <w:r w:rsidR="00801712" w:rsidRPr="00CE1ED1">
        <w:rPr>
          <w:b/>
          <w:bCs/>
          <w:sz w:val="20"/>
          <w:szCs w:val="20"/>
        </w:rPr>
        <w:t>1</w:t>
      </w:r>
      <w:r w:rsidR="00DD2D10" w:rsidRPr="00CE1ED1">
        <w:rPr>
          <w:b/>
          <w:bCs/>
          <w:sz w:val="20"/>
          <w:szCs w:val="20"/>
        </w:rPr>
        <w:t>9</w:t>
      </w:r>
      <w:r w:rsidR="000E24F2" w:rsidRPr="00CE1ED1">
        <w:rPr>
          <w:b/>
          <w:bCs/>
          <w:sz w:val="20"/>
          <w:szCs w:val="20"/>
        </w:rPr>
        <w:t>.02.</w:t>
      </w:r>
      <w:r w:rsidR="009E1977" w:rsidRPr="00CE1ED1">
        <w:rPr>
          <w:b/>
          <w:bCs/>
          <w:sz w:val="20"/>
          <w:szCs w:val="20"/>
        </w:rPr>
        <w:t>202</w:t>
      </w:r>
      <w:r w:rsidR="00A6047C" w:rsidRPr="00CE1ED1">
        <w:rPr>
          <w:b/>
          <w:bCs/>
          <w:sz w:val="20"/>
          <w:szCs w:val="20"/>
        </w:rPr>
        <w:t>4</w:t>
      </w:r>
      <w:r w:rsidRPr="00CE1ED1">
        <w:rPr>
          <w:b/>
          <w:bCs/>
          <w:sz w:val="20"/>
          <w:szCs w:val="20"/>
        </w:rPr>
        <w:t xml:space="preserve"> r., o </w:t>
      </w:r>
      <w:r w:rsidRPr="00C77E46">
        <w:rPr>
          <w:b/>
          <w:bCs/>
          <w:sz w:val="20"/>
          <w:szCs w:val="20"/>
        </w:rPr>
        <w:t>godz</w:t>
      </w:r>
      <w:r w:rsidRPr="00FA795B">
        <w:rPr>
          <w:b/>
          <w:bCs/>
          <w:sz w:val="20"/>
          <w:szCs w:val="20"/>
        </w:rPr>
        <w:t>. 9:10,</w:t>
      </w:r>
      <w:r w:rsidRPr="00FA795B">
        <w:rPr>
          <w:color w:val="000000" w:themeColor="text1"/>
          <w:sz w:val="20"/>
          <w:szCs w:val="20"/>
        </w:rPr>
        <w:t xml:space="preserve"> poprzez użycie systemu teleinformatycznego do odszyfrowania ofert dostępnego na platformazakupowa.pl. </w:t>
      </w:r>
    </w:p>
    <w:p w14:paraId="0C1133B7" w14:textId="77777777" w:rsidR="004C37B5" w:rsidRPr="00FA795B" w:rsidRDefault="004C37B5" w:rsidP="00FA795B">
      <w:pPr>
        <w:numPr>
          <w:ilvl w:val="0"/>
          <w:numId w:val="3"/>
        </w:numPr>
        <w:pBdr>
          <w:top w:val="nil"/>
          <w:left w:val="nil"/>
          <w:bottom w:val="nil"/>
          <w:right w:val="nil"/>
          <w:between w:val="nil"/>
        </w:pBdr>
        <w:spacing w:after="0" w:line="360" w:lineRule="auto"/>
        <w:jc w:val="both"/>
        <w:rPr>
          <w:color w:val="000000" w:themeColor="text1"/>
          <w:sz w:val="20"/>
          <w:szCs w:val="20"/>
        </w:rPr>
      </w:pPr>
      <w:r w:rsidRPr="00FA795B">
        <w:rPr>
          <w:color w:val="000000" w:themeColor="text1"/>
          <w:sz w:val="20"/>
          <w:szCs w:val="20"/>
        </w:rPr>
        <w:t>W przypadku awarii systemu przy użyciu, którego następuje otwarcie ofert, która powoduje brak możliwości otwarcia ofert w terminie określonym w pkt. 1., otwarcie ofert następuje niezwłocznie po usunięciu awarii.</w:t>
      </w:r>
    </w:p>
    <w:p w14:paraId="0AF9A2FD" w14:textId="77777777" w:rsidR="004C37B5" w:rsidRPr="00FA795B" w:rsidRDefault="004C37B5" w:rsidP="00FA795B">
      <w:pPr>
        <w:numPr>
          <w:ilvl w:val="0"/>
          <w:numId w:val="3"/>
        </w:numPr>
        <w:pBdr>
          <w:top w:val="nil"/>
          <w:left w:val="nil"/>
          <w:bottom w:val="nil"/>
          <w:right w:val="nil"/>
          <w:between w:val="nil"/>
        </w:pBdr>
        <w:spacing w:after="0" w:line="360" w:lineRule="auto"/>
        <w:jc w:val="both"/>
        <w:rPr>
          <w:sz w:val="20"/>
          <w:szCs w:val="20"/>
        </w:rPr>
      </w:pPr>
      <w:r w:rsidRPr="00FA795B">
        <w:rPr>
          <w:sz w:val="20"/>
          <w:szCs w:val="20"/>
        </w:rPr>
        <w:t>Zamawiający poinformuje o zmianie terminu otwarcia ofert na stronie internetowej prowadzonego postępowania.</w:t>
      </w:r>
    </w:p>
    <w:p w14:paraId="25EE7D88" w14:textId="77777777" w:rsidR="004C37B5" w:rsidRPr="00FA795B" w:rsidRDefault="004C37B5" w:rsidP="00FA795B">
      <w:pPr>
        <w:numPr>
          <w:ilvl w:val="0"/>
          <w:numId w:val="3"/>
        </w:numPr>
        <w:pBdr>
          <w:top w:val="nil"/>
          <w:left w:val="nil"/>
          <w:bottom w:val="nil"/>
          <w:right w:val="nil"/>
          <w:between w:val="nil"/>
        </w:pBdr>
        <w:spacing w:after="0" w:line="360" w:lineRule="auto"/>
        <w:jc w:val="both"/>
        <w:rPr>
          <w:sz w:val="20"/>
          <w:szCs w:val="20"/>
        </w:rPr>
      </w:pPr>
      <w:r w:rsidRPr="00FA795B">
        <w:rPr>
          <w:sz w:val="20"/>
          <w:szCs w:val="20"/>
        </w:rPr>
        <w:t>Zamawiający, najpóźniej przed otwarciem ofert, udostępnia na stronie internetowej prowadzonego postępowania informację o kwocie, jaką zamierza przeznaczyć na sfinansowanie zamówienia.</w:t>
      </w:r>
    </w:p>
    <w:p w14:paraId="49529808" w14:textId="77777777" w:rsidR="004C37B5" w:rsidRPr="00FA795B" w:rsidRDefault="004C37B5" w:rsidP="00FA795B">
      <w:pPr>
        <w:numPr>
          <w:ilvl w:val="0"/>
          <w:numId w:val="3"/>
        </w:numPr>
        <w:pBdr>
          <w:top w:val="nil"/>
          <w:left w:val="nil"/>
          <w:bottom w:val="nil"/>
          <w:right w:val="nil"/>
          <w:between w:val="nil"/>
        </w:pBdr>
        <w:spacing w:after="0" w:line="360" w:lineRule="auto"/>
        <w:jc w:val="both"/>
        <w:rPr>
          <w:sz w:val="20"/>
          <w:szCs w:val="20"/>
        </w:rPr>
      </w:pPr>
      <w:r w:rsidRPr="00FA795B">
        <w:rPr>
          <w:sz w:val="20"/>
          <w:szCs w:val="20"/>
        </w:rPr>
        <w:t xml:space="preserve">Zamawiający, niezwłocznie po otwarciu ofert, udostępnia na stronie internetowej prowadzonego postępowania informacje o: </w:t>
      </w:r>
    </w:p>
    <w:p w14:paraId="009F4BA5" w14:textId="77777777" w:rsidR="004C37B5" w:rsidRPr="00FA795B" w:rsidRDefault="004C37B5" w:rsidP="00FA795B">
      <w:pPr>
        <w:shd w:val="clear" w:color="auto" w:fill="FFFFFF"/>
        <w:spacing w:after="0" w:line="360" w:lineRule="auto"/>
        <w:ind w:left="720"/>
        <w:jc w:val="both"/>
        <w:rPr>
          <w:sz w:val="20"/>
          <w:szCs w:val="20"/>
        </w:rPr>
      </w:pPr>
      <w:r w:rsidRPr="00FA795B">
        <w:rPr>
          <w:sz w:val="20"/>
          <w:szCs w:val="20"/>
        </w:rPr>
        <w:t>1) nazwach albo imionach i nazwiskach oraz siedzibach lub miejscach prowadzonej działalności gospodarczej albo miejscach zamieszkania wykonawców, których oferty zostały otwarte;</w:t>
      </w:r>
    </w:p>
    <w:p w14:paraId="7A259928" w14:textId="77777777" w:rsidR="004C37B5" w:rsidRPr="00FA795B" w:rsidRDefault="004C37B5" w:rsidP="00FA795B">
      <w:pPr>
        <w:shd w:val="clear" w:color="auto" w:fill="FFFFFF"/>
        <w:spacing w:after="0" w:line="360" w:lineRule="auto"/>
        <w:ind w:firstLine="720"/>
        <w:jc w:val="both"/>
        <w:rPr>
          <w:sz w:val="20"/>
          <w:szCs w:val="20"/>
        </w:rPr>
      </w:pPr>
      <w:r w:rsidRPr="00FA795B">
        <w:rPr>
          <w:sz w:val="20"/>
          <w:szCs w:val="20"/>
        </w:rPr>
        <w:t>2) cenach lub kosztach zawartych w ofertach.</w:t>
      </w:r>
    </w:p>
    <w:p w14:paraId="0F7197C9" w14:textId="77777777" w:rsidR="004C37B5" w:rsidRPr="00FA795B" w:rsidRDefault="004C37B5" w:rsidP="00FA795B">
      <w:pPr>
        <w:shd w:val="clear" w:color="auto" w:fill="FFFFFF"/>
        <w:spacing w:after="0" w:line="360" w:lineRule="auto"/>
        <w:ind w:left="720"/>
        <w:jc w:val="both"/>
        <w:rPr>
          <w:sz w:val="20"/>
          <w:szCs w:val="20"/>
        </w:rPr>
      </w:pPr>
      <w:r w:rsidRPr="00FA795B">
        <w:rPr>
          <w:sz w:val="20"/>
          <w:szCs w:val="20"/>
        </w:rPr>
        <w:t>Informacja zostanie opublikowana na stronie postępowania na</w:t>
      </w:r>
      <w:hyperlink r:id="rId39">
        <w:r w:rsidRPr="00FA795B">
          <w:rPr>
            <w:color w:val="1155CC"/>
            <w:sz w:val="20"/>
            <w:szCs w:val="20"/>
            <w:u w:val="single"/>
          </w:rPr>
          <w:t xml:space="preserve"> platformazakupowa.pl</w:t>
        </w:r>
      </w:hyperlink>
      <w:r w:rsidRPr="00FA795B">
        <w:rPr>
          <w:sz w:val="20"/>
          <w:szCs w:val="20"/>
        </w:rPr>
        <w:t xml:space="preserve"> w sekcji ,,Komunikaty” .</w:t>
      </w:r>
    </w:p>
    <w:p w14:paraId="13D8A99A" w14:textId="77777777" w:rsidR="004C37B5" w:rsidRPr="00FA795B" w:rsidRDefault="004C37B5" w:rsidP="00FA795B">
      <w:pPr>
        <w:shd w:val="clear" w:color="auto" w:fill="FFFFFF"/>
        <w:spacing w:after="0" w:line="360" w:lineRule="auto"/>
        <w:jc w:val="both"/>
        <w:rPr>
          <w:sz w:val="20"/>
          <w:szCs w:val="20"/>
        </w:rPr>
      </w:pPr>
      <w:r w:rsidRPr="00FA795B">
        <w:rPr>
          <w:b/>
          <w:sz w:val="20"/>
          <w:szCs w:val="20"/>
        </w:rPr>
        <w:t xml:space="preserve">Uwaga! </w:t>
      </w:r>
      <w:r w:rsidRPr="00FA795B">
        <w:rPr>
          <w:sz w:val="20"/>
          <w:szCs w:val="20"/>
        </w:rPr>
        <w:t>Zgodnie z Ustawą PZP</w:t>
      </w:r>
      <w:r w:rsidRPr="00FA795B">
        <w:rPr>
          <w:b/>
          <w:sz w:val="20"/>
          <w:szCs w:val="20"/>
        </w:rPr>
        <w:t xml:space="preserve"> Zamawiający nie ma obowiązku przeprowadzania jawnej sesji otwarcia ofert</w:t>
      </w:r>
      <w:r w:rsidRPr="00FA795B">
        <w:rPr>
          <w:sz w:val="20"/>
          <w:szCs w:val="20"/>
        </w:rPr>
        <w:t xml:space="preserve"> w sposób jawny z udziałem wykonawców lub transmitowania sesji otwarcia za pośrednictwem elektronicznych narzędzi do przekazu wideo on-line, a ma jedynie takie uprawnienie. </w:t>
      </w:r>
    </w:p>
    <w:p w14:paraId="79EF3988" w14:textId="77777777" w:rsidR="004C37B5" w:rsidRPr="00FA795B" w:rsidRDefault="004C37B5" w:rsidP="00FA795B">
      <w:pPr>
        <w:shd w:val="clear" w:color="auto" w:fill="FFFFFF"/>
        <w:spacing w:after="0" w:line="360" w:lineRule="auto"/>
        <w:jc w:val="both"/>
        <w:rPr>
          <w:sz w:val="20"/>
          <w:szCs w:val="20"/>
        </w:rPr>
      </w:pPr>
      <w:r w:rsidRPr="00FA795B">
        <w:rPr>
          <w:b/>
          <w:bCs/>
          <w:sz w:val="20"/>
          <w:szCs w:val="20"/>
        </w:rPr>
        <w:t>W przypadku prowadzonego postępowania Zamawiający nie korzysta z tego uprawnienia.</w:t>
      </w:r>
    </w:p>
    <w:p w14:paraId="0000010F" w14:textId="77777777" w:rsidR="000F5793" w:rsidRDefault="00AA7C31">
      <w:pPr>
        <w:pStyle w:val="Nagwek2"/>
        <w:spacing w:line="320" w:lineRule="auto"/>
        <w:jc w:val="both"/>
      </w:pPr>
      <w:bookmarkStart w:id="35" w:name="_Toc94859657"/>
      <w:r>
        <w:t>XX. Opis kryteriów oceny ofert wraz z podaniem wag tych kryteriów i sposobu oceny ofert</w:t>
      </w:r>
      <w:bookmarkEnd w:id="35"/>
      <w:r>
        <w:t xml:space="preserve"> </w:t>
      </w:r>
    </w:p>
    <w:p w14:paraId="00000110" w14:textId="6030E8FD" w:rsidR="000F5793" w:rsidRDefault="00AA7C31" w:rsidP="00F048A6">
      <w:pPr>
        <w:numPr>
          <w:ilvl w:val="0"/>
          <w:numId w:val="10"/>
        </w:numPr>
        <w:spacing w:after="0" w:line="360" w:lineRule="auto"/>
        <w:ind w:left="426"/>
        <w:jc w:val="both"/>
        <w:rPr>
          <w:sz w:val="20"/>
          <w:szCs w:val="20"/>
        </w:rPr>
      </w:pPr>
      <w:r>
        <w:rPr>
          <w:sz w:val="20"/>
          <w:szCs w:val="20"/>
        </w:rPr>
        <w:t xml:space="preserve">Przy wyborze najkorzystniejszej oferty Zamawiający będzie się kierował następującym </w:t>
      </w:r>
      <w:r w:rsidR="00DB44E3">
        <w:rPr>
          <w:sz w:val="20"/>
          <w:szCs w:val="20"/>
        </w:rPr>
        <w:t xml:space="preserve">kryterium </w:t>
      </w:r>
      <w:r>
        <w:rPr>
          <w:sz w:val="20"/>
          <w:szCs w:val="20"/>
        </w:rPr>
        <w:t>oceny ofert</w:t>
      </w:r>
      <w:r w:rsidR="007731F2">
        <w:rPr>
          <w:sz w:val="20"/>
          <w:szCs w:val="20"/>
        </w:rPr>
        <w:t xml:space="preserve"> (</w:t>
      </w:r>
      <w:r w:rsidR="007731F2" w:rsidRPr="007731F2">
        <w:rPr>
          <w:b/>
          <w:bCs/>
          <w:sz w:val="20"/>
          <w:szCs w:val="20"/>
          <w:u w:val="single"/>
        </w:rPr>
        <w:t>dot. Części 1</w:t>
      </w:r>
      <w:r w:rsidR="00BB24C5">
        <w:rPr>
          <w:b/>
          <w:bCs/>
          <w:sz w:val="20"/>
          <w:szCs w:val="20"/>
          <w:u w:val="single"/>
        </w:rPr>
        <w:t xml:space="preserve">, </w:t>
      </w:r>
      <w:r w:rsidR="007731F2" w:rsidRPr="007731F2">
        <w:rPr>
          <w:b/>
          <w:bCs/>
          <w:sz w:val="20"/>
          <w:szCs w:val="20"/>
          <w:u w:val="single"/>
        </w:rPr>
        <w:t>Części 2</w:t>
      </w:r>
      <w:r w:rsidR="00BB24C5">
        <w:rPr>
          <w:b/>
          <w:bCs/>
          <w:sz w:val="20"/>
          <w:szCs w:val="20"/>
          <w:u w:val="single"/>
        </w:rPr>
        <w:t xml:space="preserve"> oraz Część 3</w:t>
      </w:r>
      <w:r w:rsidR="007731F2">
        <w:rPr>
          <w:sz w:val="20"/>
          <w:szCs w:val="20"/>
        </w:rPr>
        <w:t>)</w:t>
      </w:r>
      <w:r>
        <w:rPr>
          <w:sz w:val="20"/>
          <w:szCs w:val="20"/>
        </w:rPr>
        <w:t>:</w:t>
      </w:r>
    </w:p>
    <w:p w14:paraId="00000113" w14:textId="6B2C32CE" w:rsidR="000F5793" w:rsidRPr="005D66FA" w:rsidRDefault="00DB44E3" w:rsidP="00F048A6">
      <w:pPr>
        <w:numPr>
          <w:ilvl w:val="0"/>
          <w:numId w:val="16"/>
        </w:numPr>
        <w:spacing w:after="0" w:line="360" w:lineRule="auto"/>
        <w:ind w:left="924" w:hanging="476"/>
        <w:rPr>
          <w:sz w:val="20"/>
          <w:szCs w:val="20"/>
        </w:rPr>
      </w:pPr>
      <w:r w:rsidRPr="005D66FA">
        <w:rPr>
          <w:b/>
          <w:sz w:val="20"/>
          <w:szCs w:val="20"/>
        </w:rPr>
        <w:t xml:space="preserve">C - </w:t>
      </w:r>
      <w:r w:rsidR="004237AF" w:rsidRPr="005D66FA">
        <w:rPr>
          <w:rFonts w:asciiTheme="majorHAnsi" w:hAnsiTheme="majorHAnsi"/>
          <w:b/>
          <w:bCs/>
          <w:sz w:val="20"/>
          <w:szCs w:val="20"/>
        </w:rPr>
        <w:t xml:space="preserve">Łączna cena ofertowa brutto </w:t>
      </w:r>
      <w:r w:rsidR="00AA7C31" w:rsidRPr="005D66FA">
        <w:rPr>
          <w:sz w:val="20"/>
          <w:szCs w:val="20"/>
        </w:rPr>
        <w:t xml:space="preserve">– waga kryterium </w:t>
      </w:r>
      <w:r w:rsidR="00AA7C31" w:rsidRPr="005D66FA">
        <w:rPr>
          <w:smallCaps/>
          <w:sz w:val="20"/>
          <w:szCs w:val="20"/>
        </w:rPr>
        <w:t>   </w:t>
      </w:r>
      <w:r w:rsidR="007731F2" w:rsidRPr="005D66FA">
        <w:rPr>
          <w:smallCaps/>
          <w:sz w:val="20"/>
          <w:szCs w:val="20"/>
        </w:rPr>
        <w:t>100</w:t>
      </w:r>
      <w:r w:rsidR="005D66FA">
        <w:rPr>
          <w:smallCaps/>
          <w:sz w:val="20"/>
          <w:szCs w:val="20"/>
        </w:rPr>
        <w:t xml:space="preserve"> pkt</w:t>
      </w:r>
    </w:p>
    <w:p w14:paraId="34664609" w14:textId="1F821FFF" w:rsidR="00DB44E3" w:rsidRDefault="00AA7C31" w:rsidP="00F048A6">
      <w:pPr>
        <w:numPr>
          <w:ilvl w:val="0"/>
          <w:numId w:val="10"/>
        </w:numPr>
        <w:spacing w:after="0" w:line="360" w:lineRule="auto"/>
        <w:ind w:left="426"/>
        <w:jc w:val="both"/>
        <w:rPr>
          <w:sz w:val="20"/>
          <w:szCs w:val="20"/>
        </w:rPr>
      </w:pPr>
      <w:r w:rsidRPr="005D66FA">
        <w:rPr>
          <w:sz w:val="20"/>
          <w:szCs w:val="20"/>
        </w:rPr>
        <w:t xml:space="preserve">Zasady oceny ofert w </w:t>
      </w:r>
      <w:r w:rsidR="00DB44E3" w:rsidRPr="005D66FA">
        <w:rPr>
          <w:sz w:val="20"/>
          <w:szCs w:val="20"/>
        </w:rPr>
        <w:t>kryterium</w:t>
      </w:r>
      <w:r w:rsidRPr="005D66FA">
        <w:rPr>
          <w:sz w:val="20"/>
          <w:szCs w:val="20"/>
        </w:rPr>
        <w:t>:</w:t>
      </w:r>
      <w:r w:rsidR="005D3DD7">
        <w:rPr>
          <w:sz w:val="20"/>
          <w:szCs w:val="20"/>
        </w:rPr>
        <w:t xml:space="preserve">  </w:t>
      </w:r>
    </w:p>
    <w:p w14:paraId="67605885" w14:textId="77777777" w:rsidR="009F3DD6" w:rsidRDefault="009F3DD6" w:rsidP="005D3DD7">
      <w:pPr>
        <w:spacing w:after="0" w:line="360" w:lineRule="auto"/>
        <w:ind w:left="426"/>
        <w:jc w:val="both"/>
        <w:rPr>
          <w:sz w:val="20"/>
          <w:szCs w:val="20"/>
        </w:rPr>
      </w:pPr>
    </w:p>
    <w:p w14:paraId="35BF996B" w14:textId="77777777" w:rsidR="00126AE8" w:rsidRDefault="00126AE8" w:rsidP="005D3DD7">
      <w:pPr>
        <w:spacing w:after="0" w:line="360" w:lineRule="auto"/>
        <w:ind w:left="426"/>
        <w:jc w:val="both"/>
        <w:rPr>
          <w:sz w:val="20"/>
          <w:szCs w:val="20"/>
        </w:rPr>
      </w:pPr>
    </w:p>
    <w:p w14:paraId="00000116" w14:textId="0DC1BAC4" w:rsidR="000F5793" w:rsidRPr="005D66FA" w:rsidRDefault="00DB44E3" w:rsidP="00F048A6">
      <w:pPr>
        <w:spacing w:after="0" w:line="360" w:lineRule="auto"/>
        <w:ind w:left="1440"/>
        <w:jc w:val="both"/>
        <w:rPr>
          <w:sz w:val="20"/>
          <w:szCs w:val="20"/>
        </w:rPr>
      </w:pPr>
      <w:r w:rsidRPr="005D66FA">
        <w:rPr>
          <w:b/>
          <w:sz w:val="20"/>
          <w:szCs w:val="20"/>
        </w:rPr>
        <w:lastRenderedPageBreak/>
        <w:t xml:space="preserve"> </w:t>
      </w:r>
      <w:r w:rsidR="00A55DF9" w:rsidRPr="005D66FA">
        <w:rPr>
          <w:rFonts w:asciiTheme="majorHAnsi" w:hAnsiTheme="majorHAnsi"/>
          <w:b/>
          <w:bCs/>
          <w:sz w:val="20"/>
          <w:szCs w:val="20"/>
        </w:rPr>
        <w:t>Łączna</w:t>
      </w:r>
      <w:r w:rsidR="004237AF" w:rsidRPr="005D66FA">
        <w:rPr>
          <w:rFonts w:asciiTheme="majorHAnsi" w:hAnsiTheme="majorHAnsi"/>
          <w:b/>
          <w:bCs/>
          <w:sz w:val="20"/>
          <w:szCs w:val="20"/>
        </w:rPr>
        <w:t xml:space="preserve"> najniższa</w:t>
      </w:r>
      <w:r w:rsidR="00A55DF9" w:rsidRPr="005D66FA">
        <w:rPr>
          <w:rFonts w:asciiTheme="majorHAnsi" w:hAnsiTheme="majorHAnsi"/>
          <w:b/>
          <w:bCs/>
          <w:sz w:val="20"/>
          <w:szCs w:val="20"/>
        </w:rPr>
        <w:t xml:space="preserve"> cena ofertowa brutto</w:t>
      </w:r>
      <w:r w:rsidR="00AA7C31" w:rsidRPr="005D66FA">
        <w:rPr>
          <w:b/>
          <w:sz w:val="20"/>
          <w:szCs w:val="20"/>
        </w:rPr>
        <w:t xml:space="preserve"> *</w:t>
      </w:r>
    </w:p>
    <w:p w14:paraId="00000117" w14:textId="6D819141" w:rsidR="000F5793" w:rsidRPr="005D66FA" w:rsidRDefault="00AA7C31" w:rsidP="00F048A6">
      <w:pPr>
        <w:spacing w:after="0" w:line="360" w:lineRule="auto"/>
        <w:ind w:left="1080"/>
        <w:jc w:val="both"/>
        <w:rPr>
          <w:sz w:val="20"/>
          <w:szCs w:val="20"/>
        </w:rPr>
      </w:pPr>
      <w:r w:rsidRPr="005D66FA">
        <w:rPr>
          <w:b/>
          <w:sz w:val="20"/>
          <w:szCs w:val="20"/>
        </w:rPr>
        <w:t>C =</w:t>
      </w:r>
      <w:r w:rsidRPr="005D66FA">
        <w:rPr>
          <w:sz w:val="20"/>
          <w:szCs w:val="20"/>
        </w:rPr>
        <w:t xml:space="preserve"> </w:t>
      </w:r>
      <w:r w:rsidRPr="005D66FA">
        <w:rPr>
          <w:strike/>
          <w:sz w:val="20"/>
          <w:szCs w:val="20"/>
        </w:rPr>
        <w:t xml:space="preserve">------------------------------------------------ </w:t>
      </w:r>
      <w:r w:rsidRPr="005D66FA">
        <w:rPr>
          <w:sz w:val="20"/>
          <w:szCs w:val="20"/>
        </w:rPr>
        <w:t xml:space="preserve">  </w:t>
      </w:r>
      <w:r w:rsidRPr="005D66FA">
        <w:rPr>
          <w:b/>
          <w:sz w:val="20"/>
          <w:szCs w:val="20"/>
        </w:rPr>
        <w:t>x 100 pkt</w:t>
      </w:r>
    </w:p>
    <w:p w14:paraId="00000118" w14:textId="47C4F635" w:rsidR="000F5793" w:rsidRDefault="00875A2E" w:rsidP="00F048A6">
      <w:pPr>
        <w:spacing w:after="0" w:line="360" w:lineRule="auto"/>
        <w:jc w:val="both"/>
        <w:rPr>
          <w:rFonts w:ascii="Calibri" w:hAnsi="Calibri" w:cs="Calibri"/>
          <w:b/>
          <w:sz w:val="20"/>
          <w:szCs w:val="20"/>
        </w:rPr>
      </w:pPr>
      <w:r w:rsidRPr="005D66FA">
        <w:rPr>
          <w:rFonts w:ascii="Calibri" w:hAnsi="Calibri" w:cs="Calibri"/>
          <w:b/>
          <w:sz w:val="20"/>
          <w:szCs w:val="20"/>
        </w:rPr>
        <w:t xml:space="preserve">                          </w:t>
      </w:r>
      <w:r w:rsidR="00143AD7" w:rsidRPr="005D66FA">
        <w:rPr>
          <w:rFonts w:ascii="Calibri" w:hAnsi="Calibri" w:cs="Calibri"/>
          <w:b/>
          <w:sz w:val="20"/>
          <w:szCs w:val="20"/>
        </w:rPr>
        <w:t xml:space="preserve">     </w:t>
      </w:r>
      <w:r w:rsidRPr="005D66FA">
        <w:rPr>
          <w:rFonts w:ascii="Calibri" w:hAnsi="Calibri" w:cs="Calibri"/>
          <w:b/>
          <w:sz w:val="20"/>
          <w:szCs w:val="20"/>
        </w:rPr>
        <w:t xml:space="preserve">  </w:t>
      </w:r>
      <w:r w:rsidR="004237AF" w:rsidRPr="005D66FA">
        <w:rPr>
          <w:rFonts w:ascii="Calibri" w:hAnsi="Calibri" w:cs="Calibri"/>
          <w:b/>
          <w:sz w:val="20"/>
          <w:szCs w:val="20"/>
        </w:rPr>
        <w:t xml:space="preserve">Łączna </w:t>
      </w:r>
      <w:r w:rsidR="00AA7C31" w:rsidRPr="005D66FA">
        <w:rPr>
          <w:rFonts w:ascii="Calibri" w:hAnsi="Calibri" w:cs="Calibri"/>
          <w:b/>
          <w:sz w:val="20"/>
          <w:szCs w:val="20"/>
        </w:rPr>
        <w:t>cena</w:t>
      </w:r>
      <w:r w:rsidR="004237AF" w:rsidRPr="005D66FA">
        <w:rPr>
          <w:rFonts w:ascii="Calibri" w:hAnsi="Calibri" w:cs="Calibri"/>
          <w:b/>
          <w:sz w:val="20"/>
          <w:szCs w:val="20"/>
        </w:rPr>
        <w:t xml:space="preserve"> brutto</w:t>
      </w:r>
      <w:r w:rsidR="00AA7C31" w:rsidRPr="005D66FA">
        <w:rPr>
          <w:rFonts w:ascii="Calibri" w:hAnsi="Calibri" w:cs="Calibri"/>
          <w:b/>
          <w:sz w:val="20"/>
          <w:szCs w:val="20"/>
        </w:rPr>
        <w:t xml:space="preserve"> oferty ocenianej</w:t>
      </w:r>
    </w:p>
    <w:p w14:paraId="3CB434E8" w14:textId="77777777" w:rsidR="00801712" w:rsidRPr="005D66FA" w:rsidRDefault="00801712" w:rsidP="00F048A6">
      <w:pPr>
        <w:spacing w:after="0" w:line="360" w:lineRule="auto"/>
        <w:jc w:val="both"/>
        <w:rPr>
          <w:rFonts w:ascii="Calibri" w:hAnsi="Calibri" w:cs="Calibri"/>
          <w:sz w:val="20"/>
          <w:szCs w:val="20"/>
        </w:rPr>
      </w:pPr>
    </w:p>
    <w:p w14:paraId="00000119" w14:textId="77777777" w:rsidR="000F5793" w:rsidRDefault="00AA7C31" w:rsidP="00F048A6">
      <w:pPr>
        <w:spacing w:after="0" w:line="360" w:lineRule="auto"/>
        <w:ind w:left="372" w:firstLine="708"/>
        <w:jc w:val="both"/>
        <w:rPr>
          <w:sz w:val="16"/>
          <w:szCs w:val="16"/>
        </w:rPr>
      </w:pPr>
      <w:r>
        <w:rPr>
          <w:b/>
          <w:sz w:val="16"/>
          <w:szCs w:val="16"/>
        </w:rPr>
        <w:t>* spośród wszystkich złożonych ofert niepodlegających odrzuceniu</w:t>
      </w:r>
    </w:p>
    <w:p w14:paraId="0000011A" w14:textId="2FC8966E" w:rsidR="000F5793" w:rsidRDefault="00F6605E" w:rsidP="00F048A6">
      <w:pPr>
        <w:numPr>
          <w:ilvl w:val="0"/>
          <w:numId w:val="18"/>
        </w:numPr>
        <w:spacing w:after="0" w:line="360" w:lineRule="auto"/>
        <w:ind w:left="1358" w:hanging="420"/>
        <w:jc w:val="both"/>
        <w:rPr>
          <w:sz w:val="20"/>
          <w:szCs w:val="20"/>
        </w:rPr>
      </w:pPr>
      <w:r>
        <w:rPr>
          <w:sz w:val="20"/>
          <w:szCs w:val="20"/>
        </w:rPr>
        <w:t>Przyznanie</w:t>
      </w:r>
      <w:r w:rsidR="00AA7C31">
        <w:rPr>
          <w:sz w:val="20"/>
          <w:szCs w:val="20"/>
        </w:rPr>
        <w:t xml:space="preserve"> punktów w kryterium „cena” </w:t>
      </w:r>
      <w:r>
        <w:rPr>
          <w:sz w:val="20"/>
          <w:szCs w:val="20"/>
        </w:rPr>
        <w:t xml:space="preserve">odbywać się będzie zgodnie z wyżej podanym wzorem, </w:t>
      </w:r>
      <w:r w:rsidR="00B639C7">
        <w:rPr>
          <w:sz w:val="20"/>
          <w:szCs w:val="20"/>
        </w:rPr>
        <w:t>na podstawie ceny</w:t>
      </w:r>
      <w:r w:rsidR="00AA7C31" w:rsidRPr="00B86515">
        <w:rPr>
          <w:b/>
          <w:bCs/>
          <w:color w:val="FF0000"/>
          <w:sz w:val="20"/>
          <w:szCs w:val="20"/>
        </w:rPr>
        <w:t xml:space="preserve"> </w:t>
      </w:r>
      <w:r w:rsidR="00B639C7" w:rsidRPr="00F804AF">
        <w:rPr>
          <w:bCs/>
          <w:sz w:val="20"/>
          <w:szCs w:val="20"/>
        </w:rPr>
        <w:t xml:space="preserve">ofertowej </w:t>
      </w:r>
      <w:r w:rsidR="00AA7C31" w:rsidRPr="00F804AF">
        <w:rPr>
          <w:bCs/>
          <w:sz w:val="20"/>
          <w:szCs w:val="20"/>
        </w:rPr>
        <w:t>brutto</w:t>
      </w:r>
      <w:r w:rsidR="00875A2E" w:rsidRPr="00F804AF">
        <w:rPr>
          <w:bCs/>
          <w:sz w:val="20"/>
          <w:szCs w:val="20"/>
        </w:rPr>
        <w:t xml:space="preserve"> dla każdej części zamówienia</w:t>
      </w:r>
      <w:r w:rsidR="00B639C7" w:rsidRPr="00F804AF">
        <w:rPr>
          <w:bCs/>
          <w:sz w:val="20"/>
          <w:szCs w:val="20"/>
        </w:rPr>
        <w:t xml:space="preserve"> oddzielnie,</w:t>
      </w:r>
      <w:r w:rsidR="00AA7C31" w:rsidRPr="00F804AF">
        <w:rPr>
          <w:bCs/>
          <w:sz w:val="20"/>
          <w:szCs w:val="20"/>
        </w:rPr>
        <w:t xml:space="preserve"> </w:t>
      </w:r>
      <w:r w:rsidR="00AA7C31" w:rsidRPr="00F804AF">
        <w:rPr>
          <w:sz w:val="20"/>
          <w:szCs w:val="20"/>
        </w:rPr>
        <w:t>podan</w:t>
      </w:r>
      <w:r w:rsidR="00B639C7" w:rsidRPr="00F804AF">
        <w:rPr>
          <w:sz w:val="20"/>
          <w:szCs w:val="20"/>
        </w:rPr>
        <w:t>y</w:t>
      </w:r>
      <w:r w:rsidR="00B639C7">
        <w:rPr>
          <w:sz w:val="20"/>
          <w:szCs w:val="20"/>
        </w:rPr>
        <w:t>ch</w:t>
      </w:r>
      <w:r w:rsidR="00AA7C31">
        <w:rPr>
          <w:sz w:val="20"/>
          <w:szCs w:val="20"/>
        </w:rPr>
        <w:t xml:space="preserve"> przez </w:t>
      </w:r>
      <w:r w:rsidR="00875A2E">
        <w:rPr>
          <w:sz w:val="20"/>
          <w:szCs w:val="20"/>
        </w:rPr>
        <w:t>w</w:t>
      </w:r>
      <w:r w:rsidR="00AA7C31">
        <w:rPr>
          <w:sz w:val="20"/>
          <w:szCs w:val="20"/>
        </w:rPr>
        <w:t>ykonawcę w Formularzu Ofertowym.</w:t>
      </w:r>
    </w:p>
    <w:p w14:paraId="0000011D" w14:textId="34DD35C2" w:rsidR="000F5793" w:rsidRPr="00875A2E" w:rsidRDefault="00AA7C31" w:rsidP="00F048A6">
      <w:pPr>
        <w:numPr>
          <w:ilvl w:val="0"/>
          <w:numId w:val="18"/>
        </w:numPr>
        <w:spacing w:after="0" w:line="360" w:lineRule="auto"/>
        <w:ind w:left="1358" w:hanging="420"/>
        <w:jc w:val="both"/>
        <w:rPr>
          <w:sz w:val="20"/>
          <w:szCs w:val="20"/>
        </w:rPr>
      </w:pPr>
      <w:r>
        <w:rPr>
          <w:sz w:val="20"/>
          <w:szCs w:val="20"/>
        </w:rPr>
        <w:t xml:space="preserve">Cena ofertowa brutto musi uwzględniać wszelkie koszty jakie </w:t>
      </w:r>
      <w:r w:rsidR="00875A2E">
        <w:rPr>
          <w:sz w:val="20"/>
          <w:szCs w:val="20"/>
        </w:rPr>
        <w:t>w</w:t>
      </w:r>
      <w:r>
        <w:rPr>
          <w:sz w:val="20"/>
          <w:szCs w:val="20"/>
        </w:rPr>
        <w:t xml:space="preserve">ykonawca poniesie </w:t>
      </w:r>
      <w:r w:rsidR="00126B68">
        <w:rPr>
          <w:sz w:val="20"/>
          <w:szCs w:val="20"/>
        </w:rPr>
        <w:br/>
      </w:r>
      <w:r>
        <w:rPr>
          <w:sz w:val="20"/>
          <w:szCs w:val="20"/>
        </w:rPr>
        <w:t>w związku z realizacją przedmiotu zamówienia.</w:t>
      </w:r>
    </w:p>
    <w:p w14:paraId="0000011E" w14:textId="29941F17" w:rsidR="000F5793" w:rsidRDefault="00AA7C31" w:rsidP="00F048A6">
      <w:pPr>
        <w:numPr>
          <w:ilvl w:val="0"/>
          <w:numId w:val="10"/>
        </w:numPr>
        <w:spacing w:after="0" w:line="360" w:lineRule="auto"/>
        <w:ind w:left="448" w:hanging="426"/>
        <w:jc w:val="both"/>
        <w:rPr>
          <w:sz w:val="20"/>
          <w:szCs w:val="20"/>
        </w:rPr>
      </w:pPr>
      <w:r>
        <w:rPr>
          <w:sz w:val="20"/>
          <w:szCs w:val="20"/>
        </w:rPr>
        <w:t>Punktacja przyznawana ofertom w</w:t>
      </w:r>
      <w:r w:rsidR="00875A2E">
        <w:rPr>
          <w:sz w:val="20"/>
          <w:szCs w:val="20"/>
        </w:rPr>
        <w:t xml:space="preserve"> </w:t>
      </w:r>
      <w:r>
        <w:rPr>
          <w:sz w:val="20"/>
          <w:szCs w:val="20"/>
        </w:rPr>
        <w:t>kryteri</w:t>
      </w:r>
      <w:r w:rsidR="00875A2E">
        <w:rPr>
          <w:sz w:val="20"/>
          <w:szCs w:val="20"/>
        </w:rPr>
        <w:t>um</w:t>
      </w:r>
      <w:r>
        <w:rPr>
          <w:sz w:val="20"/>
          <w:szCs w:val="20"/>
        </w:rPr>
        <w:t xml:space="preserve"> oceny ofert będzie liczona z dokładnością do dwóch miejsc po przecinku, zgodnie z zasadami arytmetyki.</w:t>
      </w:r>
    </w:p>
    <w:p w14:paraId="0000011F" w14:textId="512C597E" w:rsidR="000F5793" w:rsidRDefault="00AA7C31" w:rsidP="00F048A6">
      <w:pPr>
        <w:numPr>
          <w:ilvl w:val="0"/>
          <w:numId w:val="10"/>
        </w:numPr>
        <w:spacing w:after="0" w:line="360" w:lineRule="auto"/>
        <w:ind w:left="448" w:hanging="426"/>
        <w:jc w:val="both"/>
        <w:rPr>
          <w:sz w:val="20"/>
          <w:szCs w:val="20"/>
        </w:rPr>
      </w:pPr>
      <w:r>
        <w:rPr>
          <w:sz w:val="20"/>
          <w:szCs w:val="20"/>
        </w:rPr>
        <w:t xml:space="preserve">W toku badania i oceny ofert </w:t>
      </w:r>
      <w:r w:rsidR="00126B68">
        <w:rPr>
          <w:sz w:val="20"/>
          <w:szCs w:val="20"/>
        </w:rPr>
        <w:t xml:space="preserve">Zamawiający </w:t>
      </w:r>
      <w:r>
        <w:rPr>
          <w:sz w:val="20"/>
          <w:szCs w:val="20"/>
        </w:rPr>
        <w:t xml:space="preserve">może żądać od </w:t>
      </w:r>
      <w:r w:rsidR="00875A2E">
        <w:rPr>
          <w:sz w:val="20"/>
          <w:szCs w:val="20"/>
        </w:rPr>
        <w:t>w</w:t>
      </w:r>
      <w:r>
        <w:rPr>
          <w:sz w:val="20"/>
          <w:szCs w:val="20"/>
        </w:rPr>
        <w:t>ykonawcy wyjaśnień dotyczących treści złożonej oferty, w tym zaoferowanej ceny.</w:t>
      </w:r>
    </w:p>
    <w:p w14:paraId="00000120" w14:textId="47341562" w:rsidR="000F5793" w:rsidRPr="00F804AF" w:rsidRDefault="00AA7C31" w:rsidP="00F048A6">
      <w:pPr>
        <w:numPr>
          <w:ilvl w:val="0"/>
          <w:numId w:val="10"/>
        </w:numPr>
        <w:spacing w:after="0" w:line="360" w:lineRule="auto"/>
        <w:ind w:left="448" w:hanging="426"/>
        <w:jc w:val="both"/>
        <w:rPr>
          <w:strike/>
          <w:sz w:val="20"/>
          <w:szCs w:val="20"/>
        </w:rPr>
      </w:pPr>
      <w:r>
        <w:rPr>
          <w:sz w:val="20"/>
          <w:szCs w:val="20"/>
        </w:rPr>
        <w:t xml:space="preserve">Zamawiający udzieli zamówienia </w:t>
      </w:r>
      <w:r w:rsidR="00126B68">
        <w:rPr>
          <w:sz w:val="20"/>
          <w:szCs w:val="20"/>
        </w:rPr>
        <w:t>wykonawcy</w:t>
      </w:r>
      <w:r>
        <w:rPr>
          <w:sz w:val="20"/>
          <w:szCs w:val="20"/>
        </w:rPr>
        <w:t>, którego oferta zostanie uznana za najkorzystniejszą.</w:t>
      </w:r>
      <w:r w:rsidR="00240F9D" w:rsidRPr="00240F9D">
        <w:rPr>
          <w:color w:val="000000" w:themeColor="text1"/>
          <w:sz w:val="20"/>
          <w:szCs w:val="20"/>
        </w:rPr>
        <w:t xml:space="preserve"> </w:t>
      </w:r>
      <w:r w:rsidR="002A12D1">
        <w:rPr>
          <w:color w:val="000000" w:themeColor="text1"/>
          <w:sz w:val="20"/>
          <w:szCs w:val="20"/>
        </w:rPr>
        <w:br/>
      </w:r>
      <w:r w:rsidR="00240F9D" w:rsidRPr="002023D8">
        <w:rPr>
          <w:color w:val="000000" w:themeColor="text1"/>
          <w:sz w:val="20"/>
          <w:szCs w:val="20"/>
        </w:rPr>
        <w:t>Za ofertę najkorzystniejszą zostanie uznana oferta zawierająca</w:t>
      </w:r>
      <w:r w:rsidR="00240F9D">
        <w:rPr>
          <w:color w:val="000000" w:themeColor="text1"/>
          <w:sz w:val="20"/>
          <w:szCs w:val="20"/>
        </w:rPr>
        <w:t xml:space="preserve"> </w:t>
      </w:r>
      <w:r w:rsidR="00240F9D" w:rsidRPr="00F804AF">
        <w:rPr>
          <w:sz w:val="20"/>
          <w:szCs w:val="20"/>
        </w:rPr>
        <w:t>najniższą cenę</w:t>
      </w:r>
      <w:r w:rsidR="00C0569C" w:rsidRPr="00F804AF">
        <w:rPr>
          <w:sz w:val="20"/>
          <w:szCs w:val="20"/>
        </w:rPr>
        <w:t xml:space="preserve"> dla każdej części</w:t>
      </w:r>
      <w:r w:rsidR="00F804AF">
        <w:rPr>
          <w:sz w:val="20"/>
          <w:szCs w:val="20"/>
        </w:rPr>
        <w:t>.</w:t>
      </w:r>
      <w:r w:rsidR="00BB24C5">
        <w:rPr>
          <w:sz w:val="20"/>
          <w:szCs w:val="20"/>
        </w:rPr>
        <w:t xml:space="preserve"> </w:t>
      </w:r>
    </w:p>
    <w:p w14:paraId="00000121" w14:textId="77777777" w:rsidR="000F5793" w:rsidRDefault="00AA7C31">
      <w:pPr>
        <w:pStyle w:val="Nagwek2"/>
        <w:spacing w:line="320" w:lineRule="auto"/>
        <w:jc w:val="both"/>
      </w:pPr>
      <w:bookmarkStart w:id="36" w:name="_Toc94859658"/>
      <w:r>
        <w:t>XXI. Informacje o formalnościach, jakie powinny być dopełnione po wyborze oferty w celu zawarcia umowy</w:t>
      </w:r>
      <w:bookmarkEnd w:id="36"/>
    </w:p>
    <w:p w14:paraId="00000122" w14:textId="77777777" w:rsidR="000F5793" w:rsidRDefault="00AA7C31" w:rsidP="00F048A6">
      <w:pPr>
        <w:numPr>
          <w:ilvl w:val="0"/>
          <w:numId w:val="7"/>
        </w:numPr>
        <w:spacing w:after="0" w:line="360" w:lineRule="auto"/>
        <w:ind w:left="459" w:hanging="425"/>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23" w14:textId="19BB72E9" w:rsidR="000F5793" w:rsidRDefault="00AA7C31" w:rsidP="00F048A6">
      <w:pPr>
        <w:numPr>
          <w:ilvl w:val="0"/>
          <w:numId w:val="7"/>
        </w:numPr>
        <w:spacing w:after="0" w:line="360" w:lineRule="auto"/>
        <w:ind w:left="459" w:hanging="425"/>
        <w:jc w:val="both"/>
        <w:rPr>
          <w:sz w:val="20"/>
          <w:szCs w:val="20"/>
        </w:rPr>
      </w:pPr>
      <w:r>
        <w:rPr>
          <w:sz w:val="20"/>
          <w:szCs w:val="20"/>
        </w:rPr>
        <w:t xml:space="preserve">Zamawiający może zawrzeć umowę w sprawie zamówienia publicznego przed upływem terminu, </w:t>
      </w:r>
      <w:r w:rsidR="002A12D1">
        <w:rPr>
          <w:sz w:val="20"/>
          <w:szCs w:val="20"/>
        </w:rPr>
        <w:br/>
      </w:r>
      <w:r>
        <w:rPr>
          <w:sz w:val="20"/>
          <w:szCs w:val="20"/>
        </w:rPr>
        <w:t>o którym mowa w ust. 1, jeżeli w postępowaniu o udzielenie zamówienia prowadzonym w trybie</w:t>
      </w:r>
      <w:r w:rsidR="00240F9D">
        <w:rPr>
          <w:sz w:val="20"/>
          <w:szCs w:val="20"/>
        </w:rPr>
        <w:t xml:space="preserve"> </w:t>
      </w:r>
      <w:r>
        <w:rPr>
          <w:sz w:val="20"/>
          <w:szCs w:val="20"/>
        </w:rPr>
        <w:t>podstawowym złożono tylko jedną ofertę.</w:t>
      </w:r>
    </w:p>
    <w:p w14:paraId="00000125" w14:textId="383678A6" w:rsidR="000F5793" w:rsidRDefault="00AA7C31" w:rsidP="00F048A6">
      <w:pPr>
        <w:numPr>
          <w:ilvl w:val="0"/>
          <w:numId w:val="7"/>
        </w:numPr>
        <w:spacing w:after="0" w:line="360" w:lineRule="auto"/>
        <w:ind w:left="459" w:hanging="425"/>
        <w:jc w:val="both"/>
        <w:rPr>
          <w:sz w:val="20"/>
          <w:szCs w:val="20"/>
        </w:rPr>
      </w:pPr>
      <w:r>
        <w:rPr>
          <w:sz w:val="20"/>
          <w:szCs w:val="20"/>
        </w:rPr>
        <w:t xml:space="preserve">W przypadku wyboru oferty złożonej przez Wykonawców wspólnie ubiegających się o udzielenie zamówienia Zamawiający zastrzega sobie prawo żądania przed zawarciem umowy w sprawie zamówienia publicznego umowy regulującej współpracę tych </w:t>
      </w:r>
      <w:r w:rsidR="00ED7322">
        <w:rPr>
          <w:sz w:val="20"/>
          <w:szCs w:val="20"/>
        </w:rPr>
        <w:t>w</w:t>
      </w:r>
      <w:r>
        <w:rPr>
          <w:sz w:val="20"/>
          <w:szCs w:val="20"/>
        </w:rPr>
        <w:t>ykonawców.</w:t>
      </w:r>
    </w:p>
    <w:p w14:paraId="00000126" w14:textId="720FCF00" w:rsidR="000F5793" w:rsidRDefault="00AA7C31" w:rsidP="00F048A6">
      <w:pPr>
        <w:numPr>
          <w:ilvl w:val="0"/>
          <w:numId w:val="7"/>
        </w:numPr>
        <w:spacing w:after="0" w:line="360" w:lineRule="auto"/>
        <w:ind w:left="459" w:hanging="425"/>
        <w:jc w:val="both"/>
        <w:rPr>
          <w:sz w:val="20"/>
          <w:szCs w:val="20"/>
        </w:rPr>
      </w:pPr>
      <w:r>
        <w:rPr>
          <w:sz w:val="20"/>
          <w:szCs w:val="20"/>
        </w:rPr>
        <w:t xml:space="preserve">Wykonawca będzie zobowiązany do podpisania umowy w miejscu i terminie wskazanym przez </w:t>
      </w:r>
      <w:r w:rsidR="00ED7322">
        <w:rPr>
          <w:sz w:val="20"/>
          <w:szCs w:val="20"/>
        </w:rPr>
        <w:t>z</w:t>
      </w:r>
      <w:r>
        <w:rPr>
          <w:sz w:val="20"/>
          <w:szCs w:val="20"/>
        </w:rPr>
        <w:t>amawiającego.</w:t>
      </w:r>
    </w:p>
    <w:p w14:paraId="00000127" w14:textId="77777777" w:rsidR="000F5793" w:rsidRDefault="00AA7C31">
      <w:pPr>
        <w:pStyle w:val="Nagwek2"/>
        <w:spacing w:line="320" w:lineRule="auto"/>
        <w:jc w:val="both"/>
      </w:pPr>
      <w:bookmarkStart w:id="37" w:name="_Toc94859659"/>
      <w:r>
        <w:t>XXII. Wymagania dotyczące zabezpieczenia należytego wykonania umowy</w:t>
      </w:r>
      <w:bookmarkEnd w:id="37"/>
    </w:p>
    <w:p w14:paraId="00000128" w14:textId="63852198" w:rsidR="000F5793" w:rsidRDefault="00AA7C31">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29" w14:textId="2132888D" w:rsidR="000F5793" w:rsidRPr="00E57E74" w:rsidRDefault="00AA7C31">
      <w:pPr>
        <w:pStyle w:val="Nagwek2"/>
        <w:spacing w:line="320" w:lineRule="auto"/>
        <w:jc w:val="both"/>
        <w:rPr>
          <w:color w:val="FF0000"/>
        </w:rPr>
      </w:pPr>
      <w:bookmarkStart w:id="38" w:name="_Toc94859660"/>
      <w:r>
        <w:lastRenderedPageBreak/>
        <w:t>XXIII. Informacje o treści zawieranej umowy oraz możliwości jej zmiany</w:t>
      </w:r>
      <w:bookmarkEnd w:id="38"/>
    </w:p>
    <w:p w14:paraId="0000012A" w14:textId="57640BCA" w:rsidR="000F5793" w:rsidRPr="00C7543A" w:rsidRDefault="00AA7C31" w:rsidP="000C3F37">
      <w:pPr>
        <w:numPr>
          <w:ilvl w:val="3"/>
          <w:numId w:val="11"/>
        </w:numPr>
        <w:spacing w:after="0" w:line="360" w:lineRule="auto"/>
        <w:ind w:left="283" w:hanging="357"/>
        <w:jc w:val="both"/>
        <w:rPr>
          <w:sz w:val="20"/>
          <w:szCs w:val="20"/>
        </w:rPr>
      </w:pPr>
      <w:r>
        <w:rPr>
          <w:sz w:val="20"/>
          <w:szCs w:val="20"/>
        </w:rPr>
        <w:t xml:space="preserve">Wybrany </w:t>
      </w:r>
      <w:r w:rsidR="00ED7322">
        <w:rPr>
          <w:sz w:val="20"/>
          <w:szCs w:val="20"/>
        </w:rPr>
        <w:t>w</w:t>
      </w:r>
      <w:r>
        <w:rPr>
          <w:sz w:val="20"/>
          <w:szCs w:val="20"/>
        </w:rPr>
        <w:t>ykonawca jest zobowiązany do zawarcia umowy w sprawie zamówienia publicznego na warunkach określonych we Wzor</w:t>
      </w:r>
      <w:r w:rsidR="00455379">
        <w:rPr>
          <w:sz w:val="20"/>
          <w:szCs w:val="20"/>
        </w:rPr>
        <w:t>ach</w:t>
      </w:r>
      <w:r>
        <w:rPr>
          <w:sz w:val="20"/>
          <w:szCs w:val="20"/>
        </w:rPr>
        <w:t xml:space="preserve"> </w:t>
      </w:r>
      <w:r w:rsidR="008465E8">
        <w:rPr>
          <w:sz w:val="20"/>
          <w:szCs w:val="20"/>
        </w:rPr>
        <w:t>u</w:t>
      </w:r>
      <w:r>
        <w:rPr>
          <w:sz w:val="20"/>
          <w:szCs w:val="20"/>
        </w:rPr>
        <w:t>m</w:t>
      </w:r>
      <w:r w:rsidR="00455379">
        <w:rPr>
          <w:sz w:val="20"/>
          <w:szCs w:val="20"/>
        </w:rPr>
        <w:t>ów</w:t>
      </w:r>
      <w:r>
        <w:rPr>
          <w:sz w:val="20"/>
          <w:szCs w:val="20"/>
        </w:rPr>
        <w:t>, stanowiący</w:t>
      </w:r>
      <w:r w:rsidR="00455379">
        <w:rPr>
          <w:sz w:val="20"/>
          <w:szCs w:val="20"/>
        </w:rPr>
        <w:t>ch</w:t>
      </w:r>
      <w:r>
        <w:rPr>
          <w:sz w:val="20"/>
          <w:szCs w:val="20"/>
        </w:rPr>
        <w:t xml:space="preserve"> </w:t>
      </w:r>
      <w:r w:rsidRPr="00C7543A">
        <w:rPr>
          <w:b/>
          <w:sz w:val="20"/>
          <w:szCs w:val="20"/>
        </w:rPr>
        <w:t xml:space="preserve">Załącznik nr </w:t>
      </w:r>
      <w:r w:rsidR="00C7543A" w:rsidRPr="00C7543A">
        <w:rPr>
          <w:b/>
          <w:sz w:val="20"/>
          <w:szCs w:val="20"/>
        </w:rPr>
        <w:t>4</w:t>
      </w:r>
      <w:r w:rsidRPr="00C7543A">
        <w:rPr>
          <w:b/>
          <w:sz w:val="20"/>
          <w:szCs w:val="20"/>
        </w:rPr>
        <w:t xml:space="preserve"> do SWZ</w:t>
      </w:r>
      <w:r w:rsidRPr="00C7543A">
        <w:rPr>
          <w:sz w:val="20"/>
          <w:szCs w:val="20"/>
        </w:rPr>
        <w:t>.</w:t>
      </w:r>
    </w:p>
    <w:p w14:paraId="0000012B" w14:textId="3425280B" w:rsidR="000F5793" w:rsidRDefault="00AA7C31" w:rsidP="000C3F37">
      <w:pPr>
        <w:numPr>
          <w:ilvl w:val="3"/>
          <w:numId w:val="11"/>
        </w:numPr>
        <w:spacing w:after="0" w:line="360" w:lineRule="auto"/>
        <w:ind w:left="283" w:hanging="357"/>
        <w:jc w:val="both"/>
        <w:rPr>
          <w:sz w:val="20"/>
          <w:szCs w:val="20"/>
        </w:rPr>
      </w:pPr>
      <w:r>
        <w:rPr>
          <w:sz w:val="20"/>
          <w:szCs w:val="20"/>
        </w:rPr>
        <w:t xml:space="preserve">Zakres świadczenia </w:t>
      </w:r>
      <w:r w:rsidR="00ED7322">
        <w:rPr>
          <w:sz w:val="20"/>
          <w:szCs w:val="20"/>
        </w:rPr>
        <w:t>w</w:t>
      </w:r>
      <w:r>
        <w:rPr>
          <w:sz w:val="20"/>
          <w:szCs w:val="20"/>
        </w:rPr>
        <w:t xml:space="preserve">ykonawcy wynikający z umowy jest tożsamy z jego zobowiązaniem zawartym </w:t>
      </w:r>
      <w:r w:rsidR="002A12D1">
        <w:rPr>
          <w:sz w:val="20"/>
          <w:szCs w:val="20"/>
        </w:rPr>
        <w:br/>
      </w:r>
      <w:r>
        <w:rPr>
          <w:sz w:val="20"/>
          <w:szCs w:val="20"/>
        </w:rPr>
        <w:t>w ofercie.</w:t>
      </w:r>
    </w:p>
    <w:p w14:paraId="0000012C" w14:textId="0F6F9D99" w:rsidR="000F5793" w:rsidRPr="00C7543A" w:rsidRDefault="00AA7C31" w:rsidP="000C3F37">
      <w:pPr>
        <w:numPr>
          <w:ilvl w:val="3"/>
          <w:numId w:val="11"/>
        </w:numPr>
        <w:spacing w:after="0" w:line="360" w:lineRule="auto"/>
        <w:ind w:left="283" w:hanging="357"/>
        <w:jc w:val="both"/>
        <w:rPr>
          <w:sz w:val="20"/>
          <w:szCs w:val="20"/>
        </w:rPr>
      </w:pPr>
      <w:r>
        <w:rPr>
          <w:sz w:val="20"/>
          <w:szCs w:val="20"/>
        </w:rPr>
        <w:t xml:space="preserve">Zamawiający przewiduje możliwość zmiany zawartej umowy w stosunku do treści wybranej oferty </w:t>
      </w:r>
      <w:r w:rsidR="00455379">
        <w:rPr>
          <w:sz w:val="20"/>
          <w:szCs w:val="20"/>
        </w:rPr>
        <w:br/>
      </w:r>
      <w:r>
        <w:rPr>
          <w:sz w:val="20"/>
          <w:szCs w:val="20"/>
        </w:rPr>
        <w:t xml:space="preserve">w zakresie uregulowanym w art. 455 PZP oraz wskazanym we </w:t>
      </w:r>
      <w:r w:rsidR="00455379">
        <w:rPr>
          <w:sz w:val="20"/>
          <w:szCs w:val="20"/>
        </w:rPr>
        <w:t>Wzorach umów</w:t>
      </w:r>
      <w:r>
        <w:rPr>
          <w:sz w:val="20"/>
          <w:szCs w:val="20"/>
        </w:rPr>
        <w:t xml:space="preserve">, </w:t>
      </w:r>
      <w:r w:rsidRPr="00C7543A">
        <w:rPr>
          <w:sz w:val="20"/>
          <w:szCs w:val="20"/>
        </w:rPr>
        <w:t>stanowiący</w:t>
      </w:r>
      <w:r w:rsidR="009F73FD" w:rsidRPr="00C7543A">
        <w:rPr>
          <w:sz w:val="20"/>
          <w:szCs w:val="20"/>
        </w:rPr>
        <w:t>ch</w:t>
      </w:r>
      <w:r w:rsidRPr="00C7543A">
        <w:rPr>
          <w:sz w:val="20"/>
          <w:szCs w:val="20"/>
        </w:rPr>
        <w:t xml:space="preserve"> </w:t>
      </w:r>
      <w:r w:rsidRPr="00C7543A">
        <w:rPr>
          <w:b/>
          <w:sz w:val="20"/>
          <w:szCs w:val="20"/>
        </w:rPr>
        <w:t xml:space="preserve">Załącznik nr </w:t>
      </w:r>
      <w:r w:rsidR="00C7543A" w:rsidRPr="00C7543A">
        <w:rPr>
          <w:b/>
          <w:sz w:val="20"/>
          <w:szCs w:val="20"/>
        </w:rPr>
        <w:t>4</w:t>
      </w:r>
      <w:r w:rsidR="008465E8" w:rsidRPr="00C7543A">
        <w:rPr>
          <w:b/>
          <w:sz w:val="20"/>
          <w:szCs w:val="20"/>
        </w:rPr>
        <w:t xml:space="preserve"> </w:t>
      </w:r>
      <w:r w:rsidRPr="00C7543A">
        <w:rPr>
          <w:b/>
          <w:sz w:val="20"/>
          <w:szCs w:val="20"/>
        </w:rPr>
        <w:t>do SWZ</w:t>
      </w:r>
      <w:r w:rsidRPr="00C7543A">
        <w:rPr>
          <w:sz w:val="20"/>
          <w:szCs w:val="20"/>
        </w:rPr>
        <w:t>.</w:t>
      </w:r>
    </w:p>
    <w:p w14:paraId="0000012D" w14:textId="77777777" w:rsidR="000F5793" w:rsidRDefault="00AA7C31" w:rsidP="000C3F37">
      <w:pPr>
        <w:numPr>
          <w:ilvl w:val="3"/>
          <w:numId w:val="11"/>
        </w:numPr>
        <w:spacing w:after="0" w:line="360" w:lineRule="auto"/>
        <w:ind w:left="283" w:hanging="357"/>
        <w:jc w:val="both"/>
        <w:rPr>
          <w:sz w:val="20"/>
          <w:szCs w:val="20"/>
        </w:rPr>
      </w:pPr>
      <w:r>
        <w:rPr>
          <w:sz w:val="20"/>
          <w:szCs w:val="20"/>
        </w:rPr>
        <w:t>Zmiana umowy wymaga dla swej ważności, pod rygorem nieważności, zachowania formy pisemnej.</w:t>
      </w:r>
    </w:p>
    <w:p w14:paraId="0000012E" w14:textId="3BD40B82" w:rsidR="000F5793" w:rsidRDefault="00AA7C31">
      <w:pPr>
        <w:pStyle w:val="Nagwek2"/>
        <w:spacing w:line="320" w:lineRule="auto"/>
        <w:jc w:val="both"/>
      </w:pPr>
      <w:bookmarkStart w:id="39" w:name="_Toc94859661"/>
      <w:r>
        <w:t>X</w:t>
      </w:r>
      <w:r w:rsidR="00356BF4">
        <w:t>X</w:t>
      </w:r>
      <w:r>
        <w:t xml:space="preserve">IV. Pouczenie o środkach ochrony prawnej przysługujących </w:t>
      </w:r>
      <w:r w:rsidR="008465E8">
        <w:t>w</w:t>
      </w:r>
      <w:r>
        <w:t>ykonawcy</w:t>
      </w:r>
      <w:bookmarkEnd w:id="39"/>
    </w:p>
    <w:p w14:paraId="0000012F" w14:textId="5831766B" w:rsidR="000F5793" w:rsidRDefault="00AA7C31" w:rsidP="000C3F37">
      <w:pPr>
        <w:numPr>
          <w:ilvl w:val="0"/>
          <w:numId w:val="6"/>
        </w:numPr>
        <w:spacing w:after="0" w:line="360" w:lineRule="auto"/>
        <w:ind w:left="426"/>
        <w:jc w:val="both"/>
        <w:rPr>
          <w:sz w:val="20"/>
          <w:szCs w:val="20"/>
        </w:rPr>
      </w:pPr>
      <w:r>
        <w:rPr>
          <w:sz w:val="20"/>
          <w:szCs w:val="20"/>
        </w:rPr>
        <w:t xml:space="preserve">Środki ochrony prawnej określone w niniejszym </w:t>
      </w:r>
      <w:r w:rsidR="00455379">
        <w:rPr>
          <w:sz w:val="20"/>
          <w:szCs w:val="20"/>
        </w:rPr>
        <w:t xml:space="preserve">punkcie </w:t>
      </w:r>
      <w:r>
        <w:rPr>
          <w:sz w:val="20"/>
          <w:szCs w:val="20"/>
        </w:rPr>
        <w:t xml:space="preserve">przysługują wykonawcy, uczestnikowi konkursu oraz innemu podmiotowi, jeżeli ma lub miał interes w uzyskaniu zamówienia lub nagrody w konkursie oraz poniósł lub może ponieść szkodę w wyniku naruszenia przez </w:t>
      </w:r>
      <w:r w:rsidR="00455379">
        <w:rPr>
          <w:sz w:val="20"/>
          <w:szCs w:val="20"/>
        </w:rPr>
        <w:t xml:space="preserve">Zamawiającego </w:t>
      </w:r>
      <w:r>
        <w:rPr>
          <w:sz w:val="20"/>
          <w:szCs w:val="20"/>
        </w:rPr>
        <w:t>przepisów ustawy PZP</w:t>
      </w:r>
      <w:r w:rsidR="00455379">
        <w:rPr>
          <w:sz w:val="20"/>
          <w:szCs w:val="20"/>
        </w:rPr>
        <w:t>.</w:t>
      </w:r>
      <w:r>
        <w:rPr>
          <w:sz w:val="20"/>
          <w:szCs w:val="20"/>
        </w:rPr>
        <w:t xml:space="preserve"> </w:t>
      </w:r>
    </w:p>
    <w:p w14:paraId="00000130" w14:textId="107E06DD" w:rsidR="000F5793" w:rsidRDefault="00AA7C31" w:rsidP="000C3F37">
      <w:pPr>
        <w:numPr>
          <w:ilvl w:val="0"/>
          <w:numId w:val="6"/>
        </w:numPr>
        <w:spacing w:after="0"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1" w14:textId="77777777" w:rsidR="000F5793" w:rsidRDefault="00AA7C31" w:rsidP="000C3F37">
      <w:pPr>
        <w:numPr>
          <w:ilvl w:val="0"/>
          <w:numId w:val="6"/>
        </w:numPr>
        <w:spacing w:after="0" w:line="360" w:lineRule="auto"/>
        <w:ind w:left="426"/>
        <w:jc w:val="both"/>
        <w:rPr>
          <w:sz w:val="20"/>
          <w:szCs w:val="20"/>
        </w:rPr>
      </w:pPr>
      <w:r>
        <w:rPr>
          <w:sz w:val="20"/>
          <w:szCs w:val="20"/>
        </w:rPr>
        <w:t>Odwołanie przysługuje na:</w:t>
      </w:r>
    </w:p>
    <w:p w14:paraId="00000132" w14:textId="4DDA1018" w:rsidR="000F5793" w:rsidRDefault="00AA7C31" w:rsidP="000C3F37">
      <w:pPr>
        <w:spacing w:after="0" w:line="360" w:lineRule="auto"/>
        <w:ind w:left="868" w:hanging="425"/>
        <w:jc w:val="both"/>
        <w:rPr>
          <w:sz w:val="20"/>
          <w:szCs w:val="20"/>
        </w:rPr>
      </w:pPr>
      <w:r>
        <w:rPr>
          <w:sz w:val="20"/>
          <w:szCs w:val="20"/>
        </w:rPr>
        <w:t>1)</w:t>
      </w:r>
      <w:r>
        <w:rPr>
          <w:sz w:val="20"/>
          <w:szCs w:val="20"/>
        </w:rPr>
        <w:tab/>
        <w:t xml:space="preserve">niezgodną z przepisami ustawy czynność </w:t>
      </w:r>
      <w:r w:rsidR="00455379">
        <w:rPr>
          <w:sz w:val="20"/>
          <w:szCs w:val="20"/>
        </w:rPr>
        <w:t>Zamawiającego</w:t>
      </w:r>
      <w:r>
        <w:rPr>
          <w:sz w:val="20"/>
          <w:szCs w:val="20"/>
        </w:rPr>
        <w:t>, podjętą w postępowaniu o udzielenie zamówienia, w tym na projektowane postanowienie umowy;</w:t>
      </w:r>
    </w:p>
    <w:p w14:paraId="00000133" w14:textId="54AE4174" w:rsidR="000F5793" w:rsidRDefault="00AA7C31" w:rsidP="000C3F37">
      <w:pPr>
        <w:spacing w:after="0" w:line="360" w:lineRule="auto"/>
        <w:ind w:left="868" w:hanging="425"/>
        <w:jc w:val="both"/>
        <w:rPr>
          <w:sz w:val="20"/>
          <w:szCs w:val="20"/>
        </w:rPr>
      </w:pPr>
      <w:r>
        <w:rPr>
          <w:sz w:val="20"/>
          <w:szCs w:val="20"/>
        </w:rPr>
        <w:t>2)</w:t>
      </w:r>
      <w:r>
        <w:rPr>
          <w:sz w:val="20"/>
          <w:szCs w:val="20"/>
        </w:rPr>
        <w:tab/>
        <w:t xml:space="preserve">zaniechanie czynności w postępowaniu o udzielenie zamówienia do której </w:t>
      </w:r>
      <w:r w:rsidR="00455379">
        <w:rPr>
          <w:sz w:val="20"/>
          <w:szCs w:val="20"/>
        </w:rPr>
        <w:t xml:space="preserve">Zamawiający </w:t>
      </w:r>
      <w:r>
        <w:rPr>
          <w:sz w:val="20"/>
          <w:szCs w:val="20"/>
        </w:rPr>
        <w:t>był obowiązany na podstawie ustawy</w:t>
      </w:r>
      <w:r w:rsidR="00455379">
        <w:rPr>
          <w:sz w:val="20"/>
          <w:szCs w:val="20"/>
        </w:rPr>
        <w:t>.</w:t>
      </w:r>
    </w:p>
    <w:p w14:paraId="00000134" w14:textId="3C11E81E" w:rsidR="000F5793" w:rsidRDefault="00AA7C31" w:rsidP="000C3F37">
      <w:pPr>
        <w:numPr>
          <w:ilvl w:val="0"/>
          <w:numId w:val="6"/>
        </w:numPr>
        <w:spacing w:after="0" w:line="360" w:lineRule="auto"/>
        <w:ind w:left="426"/>
        <w:jc w:val="both"/>
        <w:rPr>
          <w:sz w:val="20"/>
          <w:szCs w:val="20"/>
        </w:rPr>
      </w:pPr>
      <w:r>
        <w:rPr>
          <w:sz w:val="20"/>
          <w:szCs w:val="20"/>
        </w:rPr>
        <w:t xml:space="preserve">Odwołanie wnosi się do Prezesa Izby. Odwołujący przekazuje kopię odwołania </w:t>
      </w:r>
      <w:r w:rsidR="00307107">
        <w:rPr>
          <w:sz w:val="20"/>
          <w:szCs w:val="20"/>
        </w:rPr>
        <w:t xml:space="preserve">Zamawiającemu </w:t>
      </w:r>
      <w:r>
        <w:rPr>
          <w:sz w:val="20"/>
          <w:szCs w:val="20"/>
        </w:rPr>
        <w:t>przed upływem terminu do wniesienia odwołania w taki sposób, aby mógł on zapoznać się z jego treścią przed upływem tego terminu.</w:t>
      </w:r>
    </w:p>
    <w:p w14:paraId="00000135" w14:textId="77777777" w:rsidR="000F5793" w:rsidRDefault="00AA7C31" w:rsidP="000C3F37">
      <w:pPr>
        <w:numPr>
          <w:ilvl w:val="0"/>
          <w:numId w:val="6"/>
        </w:numPr>
        <w:spacing w:after="0"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36" w14:textId="77777777" w:rsidR="000F5793" w:rsidRDefault="00AA7C31" w:rsidP="000C3F37">
      <w:pPr>
        <w:numPr>
          <w:ilvl w:val="0"/>
          <w:numId w:val="6"/>
        </w:numPr>
        <w:spacing w:after="0" w:line="360" w:lineRule="auto"/>
        <w:ind w:left="426"/>
        <w:jc w:val="both"/>
        <w:rPr>
          <w:sz w:val="20"/>
          <w:szCs w:val="20"/>
        </w:rPr>
      </w:pPr>
      <w:r>
        <w:rPr>
          <w:sz w:val="20"/>
          <w:szCs w:val="20"/>
        </w:rPr>
        <w:t>Odwołanie wnosi się w terminie:</w:t>
      </w:r>
    </w:p>
    <w:p w14:paraId="00000137" w14:textId="16028CBC" w:rsidR="000F5793" w:rsidRDefault="00AA7C31" w:rsidP="000C3F37">
      <w:pPr>
        <w:spacing w:after="0" w:line="360" w:lineRule="auto"/>
        <w:ind w:left="709" w:hanging="425"/>
        <w:jc w:val="both"/>
        <w:rPr>
          <w:sz w:val="20"/>
          <w:szCs w:val="20"/>
        </w:rPr>
      </w:pPr>
      <w:r>
        <w:rPr>
          <w:sz w:val="20"/>
          <w:szCs w:val="20"/>
        </w:rPr>
        <w:t>1)</w:t>
      </w:r>
      <w:r>
        <w:rPr>
          <w:sz w:val="20"/>
          <w:szCs w:val="20"/>
        </w:rPr>
        <w:tab/>
        <w:t xml:space="preserve">5 dni od dnia przekazania informacji o czynności </w:t>
      </w:r>
      <w:r w:rsidR="00455379">
        <w:rPr>
          <w:sz w:val="20"/>
          <w:szCs w:val="20"/>
        </w:rPr>
        <w:t xml:space="preserve">Zamawiającego </w:t>
      </w:r>
      <w:r>
        <w:rPr>
          <w:sz w:val="20"/>
          <w:szCs w:val="20"/>
        </w:rPr>
        <w:t>stanowiącej podstawę jego wniesienia, jeżeli informacja została przekazana przy użyciu środków komunikacji elektronicznej,</w:t>
      </w:r>
    </w:p>
    <w:p w14:paraId="00000138" w14:textId="41A85152" w:rsidR="000F5793" w:rsidRDefault="00AA7C31" w:rsidP="000C3F37">
      <w:pPr>
        <w:spacing w:after="0" w:line="360" w:lineRule="auto"/>
        <w:ind w:left="709" w:hanging="425"/>
        <w:jc w:val="both"/>
        <w:rPr>
          <w:sz w:val="20"/>
          <w:szCs w:val="20"/>
        </w:rPr>
      </w:pPr>
      <w:r>
        <w:rPr>
          <w:sz w:val="20"/>
          <w:szCs w:val="20"/>
        </w:rPr>
        <w:t>2)</w:t>
      </w:r>
      <w:r>
        <w:rPr>
          <w:sz w:val="20"/>
          <w:szCs w:val="20"/>
        </w:rPr>
        <w:tab/>
        <w:t xml:space="preserve">10 dni od dnia przekazania informacji o czynności </w:t>
      </w:r>
      <w:r w:rsidR="00307107">
        <w:rPr>
          <w:sz w:val="20"/>
          <w:szCs w:val="20"/>
        </w:rPr>
        <w:t xml:space="preserve">Zamawiającego </w:t>
      </w:r>
      <w:r>
        <w:rPr>
          <w:sz w:val="20"/>
          <w:szCs w:val="20"/>
        </w:rPr>
        <w:t>stanowiącej podstawę jego wniesienia, jeżeli informacja została przekazana w sposób inny niż określony w pkt 1).</w:t>
      </w:r>
    </w:p>
    <w:p w14:paraId="00000139" w14:textId="71448024" w:rsidR="000F5793" w:rsidRDefault="00AA7C31" w:rsidP="000C3F37">
      <w:pPr>
        <w:numPr>
          <w:ilvl w:val="0"/>
          <w:numId w:val="6"/>
        </w:numPr>
        <w:spacing w:after="0" w:line="360" w:lineRule="auto"/>
        <w:ind w:left="426"/>
        <w:jc w:val="both"/>
        <w:rPr>
          <w:sz w:val="20"/>
          <w:szCs w:val="20"/>
        </w:rPr>
      </w:pPr>
      <w:r>
        <w:rPr>
          <w:sz w:val="20"/>
          <w:szCs w:val="20"/>
        </w:rPr>
        <w:lastRenderedPageBreak/>
        <w:t>Odwołanie w przypadkach innych niż określone w pkt</w:t>
      </w:r>
      <w:r w:rsidR="002A12D1">
        <w:rPr>
          <w:sz w:val="20"/>
          <w:szCs w:val="20"/>
        </w:rPr>
        <w:t>.</w:t>
      </w:r>
      <w:r>
        <w:rPr>
          <w:sz w:val="20"/>
          <w:szCs w:val="20"/>
        </w:rPr>
        <w:t xml:space="preserve"> 5 i 6 wnosi się w terminie 5 dni od dnia, </w:t>
      </w:r>
      <w:r w:rsidR="00307107">
        <w:rPr>
          <w:sz w:val="20"/>
          <w:szCs w:val="20"/>
        </w:rPr>
        <w:br/>
      </w:r>
      <w:r>
        <w:rPr>
          <w:sz w:val="20"/>
          <w:szCs w:val="20"/>
        </w:rPr>
        <w:t xml:space="preserve">w którym powzięto lub przy zachowaniu należytej staranności można było powziąć wiadomość </w:t>
      </w:r>
      <w:r w:rsidR="00307107">
        <w:rPr>
          <w:sz w:val="20"/>
          <w:szCs w:val="20"/>
        </w:rPr>
        <w:br/>
      </w:r>
      <w:r>
        <w:rPr>
          <w:sz w:val="20"/>
          <w:szCs w:val="20"/>
        </w:rPr>
        <w:t>o okolicznościach stanowiących podstawę jego wniesienia</w:t>
      </w:r>
      <w:r w:rsidR="00307107">
        <w:rPr>
          <w:sz w:val="20"/>
          <w:szCs w:val="20"/>
        </w:rPr>
        <w:t>.</w:t>
      </w:r>
    </w:p>
    <w:p w14:paraId="0000013A" w14:textId="2922D977" w:rsidR="000F5793" w:rsidRDefault="00AA7C31" w:rsidP="000C3F37">
      <w:pPr>
        <w:numPr>
          <w:ilvl w:val="0"/>
          <w:numId w:val="6"/>
        </w:numPr>
        <w:spacing w:after="0" w:line="360" w:lineRule="auto"/>
        <w:ind w:left="426"/>
        <w:jc w:val="both"/>
        <w:rPr>
          <w:sz w:val="20"/>
          <w:szCs w:val="20"/>
        </w:rPr>
      </w:pPr>
      <w:r>
        <w:rPr>
          <w:sz w:val="20"/>
          <w:szCs w:val="20"/>
        </w:rPr>
        <w:t>Na orzeczenie Izby oraz postanowienie Prezesa Izby, o którym mowa w art. 519 ust. 1 PZP, stronom oraz uczestnikom postępowania odwoławczego przysługuje skarga do sądu.</w:t>
      </w:r>
    </w:p>
    <w:p w14:paraId="0000013B" w14:textId="6BF4DE9C" w:rsidR="000F5793" w:rsidRDefault="00AA7C31" w:rsidP="000C3F37">
      <w:pPr>
        <w:numPr>
          <w:ilvl w:val="0"/>
          <w:numId w:val="6"/>
        </w:numPr>
        <w:spacing w:after="0" w:line="360" w:lineRule="auto"/>
        <w:ind w:left="426"/>
        <w:jc w:val="both"/>
        <w:rPr>
          <w:sz w:val="20"/>
          <w:szCs w:val="20"/>
        </w:rPr>
      </w:pPr>
      <w:r>
        <w:rPr>
          <w:sz w:val="20"/>
          <w:szCs w:val="20"/>
        </w:rPr>
        <w:t xml:space="preserve">W postępowaniu toczącym się wskutek wniesienia skargi stosuje się odpowiednio przepisy ustawy </w:t>
      </w:r>
      <w:r w:rsidR="002A12D1">
        <w:rPr>
          <w:sz w:val="20"/>
          <w:szCs w:val="20"/>
        </w:rPr>
        <w:br/>
      </w:r>
      <w:r>
        <w:rPr>
          <w:sz w:val="20"/>
          <w:szCs w:val="20"/>
        </w:rPr>
        <w:t>z dnia 17 listopada 1964 r. - Kodeks postępowania cywilnego o apelacji, jeżeli przepisy niniejszego rozdziału nie stanowią inaczej.</w:t>
      </w:r>
    </w:p>
    <w:p w14:paraId="0000013C" w14:textId="77777777" w:rsidR="000F5793" w:rsidRDefault="00AA7C31" w:rsidP="000C3F37">
      <w:pPr>
        <w:numPr>
          <w:ilvl w:val="0"/>
          <w:numId w:val="6"/>
        </w:numPr>
        <w:spacing w:after="0"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3D" w14:textId="08A5A9F5" w:rsidR="000F5793" w:rsidRDefault="00AA7C31" w:rsidP="000C3F37">
      <w:pPr>
        <w:numPr>
          <w:ilvl w:val="0"/>
          <w:numId w:val="6"/>
        </w:numPr>
        <w:spacing w:after="0" w:line="360" w:lineRule="auto"/>
        <w:ind w:left="426"/>
        <w:jc w:val="both"/>
        <w:rPr>
          <w:sz w:val="20"/>
          <w:szCs w:val="20"/>
        </w:rPr>
      </w:pPr>
      <w:r>
        <w:rPr>
          <w:sz w:val="20"/>
          <w:szCs w:val="20"/>
        </w:rPr>
        <w:t xml:space="preserve">Skargę wnosi się za pośrednictwem Prezesa Izby, w terminie 14 dni od dnia doręczenia orzeczenia Izby lub postanowienia Prezesa Izby, o którym mowa w art. 519 ust. 1 PZP, przesyłając jednocześnie jej odpis przeciwnikowi skargi. Złożenie skargi w placówce pocztowej operatora wyznaczonego </w:t>
      </w:r>
      <w:r w:rsidR="002A12D1">
        <w:rPr>
          <w:sz w:val="20"/>
          <w:szCs w:val="20"/>
        </w:rPr>
        <w:br/>
      </w:r>
      <w:r>
        <w:rPr>
          <w:sz w:val="20"/>
          <w:szCs w:val="20"/>
        </w:rPr>
        <w:t>w rozumieniu ustawy z dnia 23 listopada 2012r. - Prawo pocztowe jest równoznaczne z jej wniesieniem.</w:t>
      </w:r>
    </w:p>
    <w:p w14:paraId="0000013E" w14:textId="77777777" w:rsidR="000F5793" w:rsidRDefault="00AA7C31" w:rsidP="000C3F37">
      <w:pPr>
        <w:numPr>
          <w:ilvl w:val="0"/>
          <w:numId w:val="6"/>
        </w:numPr>
        <w:spacing w:after="0"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3F" w14:textId="77777777" w:rsidR="000F5793" w:rsidRDefault="00AA7C31">
      <w:pPr>
        <w:pStyle w:val="Nagwek2"/>
        <w:spacing w:line="320" w:lineRule="auto"/>
        <w:jc w:val="both"/>
      </w:pPr>
      <w:bookmarkStart w:id="40" w:name="_Toc94859662"/>
      <w:r>
        <w:t>XXV. Zalecenia Zamawiającego</w:t>
      </w:r>
      <w:bookmarkEnd w:id="40"/>
    </w:p>
    <w:p w14:paraId="5B3F5CDD" w14:textId="7F77A0EE" w:rsidR="00136D12" w:rsidRPr="00136D12" w:rsidRDefault="00136D12" w:rsidP="000C3F37">
      <w:pPr>
        <w:numPr>
          <w:ilvl w:val="0"/>
          <w:numId w:val="13"/>
        </w:numPr>
        <w:spacing w:after="0" w:line="319" w:lineRule="auto"/>
        <w:ind w:left="360"/>
        <w:contextualSpacing/>
        <w:jc w:val="both"/>
        <w:rPr>
          <w:rFonts w:ascii="Calibri" w:eastAsia="Calibri" w:hAnsi="Calibri" w:cs="Calibri"/>
          <w:sz w:val="20"/>
          <w:szCs w:val="20"/>
        </w:rPr>
      </w:pPr>
      <w:r w:rsidRPr="00136D12">
        <w:rPr>
          <w:b/>
          <w:sz w:val="20"/>
          <w:szCs w:val="20"/>
        </w:rPr>
        <w:t xml:space="preserve">Rozszerzenia plików wykorzystywanych przez wykonawców powinny być zgodne </w:t>
      </w:r>
      <w:r w:rsidR="002A12D1">
        <w:rPr>
          <w:b/>
          <w:sz w:val="20"/>
          <w:szCs w:val="20"/>
        </w:rPr>
        <w:br/>
      </w:r>
      <w:r w:rsidRPr="00136D12">
        <w:rPr>
          <w:b/>
          <w:sz w:val="20"/>
          <w:szCs w:val="20"/>
        </w:rPr>
        <w:t>z</w:t>
      </w:r>
      <w:r w:rsidRPr="00136D12">
        <w:rPr>
          <w:sz w:val="20"/>
          <w:szCs w:val="20"/>
        </w:rPr>
        <w:t xml:space="preserve"> Załącznikiem nr 2 do “Rozporządzenia Rady Ministrów w sprawie Krajowych Ram Interoperacyjności, minimalnych wymagań dla rejestrów publicznych i wymiany informacji </w:t>
      </w:r>
      <w:r w:rsidRPr="00136D12">
        <w:rPr>
          <w:sz w:val="20"/>
          <w:szCs w:val="20"/>
        </w:rPr>
        <w:br/>
        <w:t>w postaci elektronicznej oraz minimalnych wymagań dla systemów teleinformatycznych”, zwanego dalej Rozporządzeniem KRI.</w:t>
      </w:r>
    </w:p>
    <w:p w14:paraId="28DA6DB7" w14:textId="2B65D4EE" w:rsidR="00136D12" w:rsidRPr="00136D12" w:rsidRDefault="00136D12" w:rsidP="000C3F37">
      <w:pPr>
        <w:numPr>
          <w:ilvl w:val="0"/>
          <w:numId w:val="13"/>
        </w:numPr>
        <w:pBdr>
          <w:top w:val="nil"/>
          <w:left w:val="nil"/>
          <w:bottom w:val="nil"/>
          <w:right w:val="nil"/>
          <w:between w:val="nil"/>
        </w:pBdr>
        <w:spacing w:after="0" w:line="319" w:lineRule="auto"/>
        <w:ind w:left="360"/>
        <w:jc w:val="both"/>
        <w:rPr>
          <w:rFonts w:ascii="Calibri" w:eastAsia="Calibri" w:hAnsi="Calibri" w:cs="Calibri"/>
          <w:sz w:val="20"/>
          <w:szCs w:val="20"/>
        </w:rPr>
      </w:pPr>
      <w:r w:rsidRPr="00136D12">
        <w:rPr>
          <w:sz w:val="20"/>
          <w:szCs w:val="20"/>
        </w:rPr>
        <w:t>Zamawiający rekomenduje wykorzystanie formatów: .pdf .</w:t>
      </w:r>
      <w:proofErr w:type="spellStart"/>
      <w:r w:rsidRPr="00136D12">
        <w:rPr>
          <w:sz w:val="20"/>
          <w:szCs w:val="20"/>
        </w:rPr>
        <w:t>doc</w:t>
      </w:r>
      <w:proofErr w:type="spellEnd"/>
      <w:r w:rsidRPr="00136D12">
        <w:rPr>
          <w:sz w:val="20"/>
          <w:szCs w:val="20"/>
        </w:rPr>
        <w:t xml:space="preserve"> .</w:t>
      </w:r>
      <w:proofErr w:type="spellStart"/>
      <w:r w:rsidRPr="00136D12">
        <w:rPr>
          <w:sz w:val="20"/>
          <w:szCs w:val="20"/>
        </w:rPr>
        <w:t>docx</w:t>
      </w:r>
      <w:proofErr w:type="spellEnd"/>
      <w:r w:rsidRPr="00136D12">
        <w:rPr>
          <w:sz w:val="20"/>
          <w:szCs w:val="20"/>
        </w:rPr>
        <w:t xml:space="preserve"> .xls .</w:t>
      </w:r>
      <w:proofErr w:type="spellStart"/>
      <w:r w:rsidRPr="00136D12">
        <w:rPr>
          <w:sz w:val="20"/>
          <w:szCs w:val="20"/>
        </w:rPr>
        <w:t>xlsx</w:t>
      </w:r>
      <w:proofErr w:type="spellEnd"/>
      <w:r w:rsidRPr="00136D12">
        <w:rPr>
          <w:sz w:val="20"/>
          <w:szCs w:val="20"/>
        </w:rPr>
        <w:t xml:space="preserve"> .jpg (.</w:t>
      </w:r>
      <w:proofErr w:type="spellStart"/>
      <w:r w:rsidRPr="00136D12">
        <w:rPr>
          <w:sz w:val="20"/>
          <w:szCs w:val="20"/>
        </w:rPr>
        <w:t>jpeg</w:t>
      </w:r>
      <w:proofErr w:type="spellEnd"/>
      <w:r w:rsidRPr="00136D12">
        <w:rPr>
          <w:sz w:val="20"/>
          <w:szCs w:val="20"/>
        </w:rPr>
        <w:t xml:space="preserve">) </w:t>
      </w:r>
      <w:r w:rsidR="002A12D1">
        <w:rPr>
          <w:sz w:val="20"/>
          <w:szCs w:val="20"/>
        </w:rPr>
        <w:br/>
      </w:r>
      <w:r w:rsidRPr="00136D12">
        <w:rPr>
          <w:b/>
          <w:sz w:val="20"/>
          <w:szCs w:val="20"/>
          <w:u w:val="single"/>
        </w:rPr>
        <w:t>ze szczególnym wskazaniem na .pdf</w:t>
      </w:r>
    </w:p>
    <w:p w14:paraId="5EAFE0BE" w14:textId="77777777" w:rsidR="00136D12" w:rsidRPr="00136D12" w:rsidRDefault="00136D12" w:rsidP="000C3F37">
      <w:pPr>
        <w:numPr>
          <w:ilvl w:val="0"/>
          <w:numId w:val="13"/>
        </w:numPr>
        <w:pBdr>
          <w:top w:val="nil"/>
          <w:left w:val="nil"/>
          <w:bottom w:val="nil"/>
          <w:right w:val="nil"/>
          <w:between w:val="nil"/>
        </w:pBdr>
        <w:spacing w:after="0" w:line="319" w:lineRule="auto"/>
        <w:ind w:left="360"/>
        <w:jc w:val="both"/>
        <w:rPr>
          <w:sz w:val="20"/>
          <w:szCs w:val="20"/>
        </w:rPr>
      </w:pPr>
      <w:r w:rsidRPr="00136D12">
        <w:rPr>
          <w:sz w:val="20"/>
          <w:szCs w:val="20"/>
        </w:rPr>
        <w:t xml:space="preserve">W celu ewentualnej kompresji danych Zamawiający rekomenduje wykorzystanie jednego </w:t>
      </w:r>
      <w:r w:rsidRPr="00136D12">
        <w:rPr>
          <w:sz w:val="20"/>
          <w:szCs w:val="20"/>
        </w:rPr>
        <w:br/>
        <w:t>z rozszerzeń:</w:t>
      </w:r>
    </w:p>
    <w:p w14:paraId="1C4DBC02" w14:textId="77777777" w:rsidR="00136D12" w:rsidRPr="00136D12" w:rsidRDefault="00136D12" w:rsidP="000C3F37">
      <w:pPr>
        <w:numPr>
          <w:ilvl w:val="1"/>
          <w:numId w:val="19"/>
        </w:numPr>
        <w:spacing w:after="0" w:line="319" w:lineRule="auto"/>
        <w:jc w:val="both"/>
        <w:rPr>
          <w:sz w:val="20"/>
          <w:szCs w:val="20"/>
        </w:rPr>
      </w:pPr>
      <w:r w:rsidRPr="00136D12">
        <w:rPr>
          <w:sz w:val="20"/>
          <w:szCs w:val="20"/>
        </w:rPr>
        <w:t xml:space="preserve">.zip </w:t>
      </w:r>
    </w:p>
    <w:p w14:paraId="6D324A2D" w14:textId="77777777" w:rsidR="00136D12" w:rsidRPr="00136D12" w:rsidRDefault="00136D12" w:rsidP="000C3F37">
      <w:pPr>
        <w:numPr>
          <w:ilvl w:val="1"/>
          <w:numId w:val="19"/>
        </w:numPr>
        <w:spacing w:after="0" w:line="319" w:lineRule="auto"/>
        <w:jc w:val="both"/>
        <w:rPr>
          <w:sz w:val="20"/>
          <w:szCs w:val="20"/>
        </w:rPr>
      </w:pPr>
      <w:r w:rsidRPr="00136D12">
        <w:rPr>
          <w:sz w:val="20"/>
          <w:szCs w:val="20"/>
        </w:rPr>
        <w:t>.7Z</w:t>
      </w:r>
    </w:p>
    <w:p w14:paraId="3D549C0E" w14:textId="19E4D960" w:rsidR="00136D12" w:rsidRPr="00136D12" w:rsidRDefault="00136D12" w:rsidP="000C3F37">
      <w:pPr>
        <w:numPr>
          <w:ilvl w:val="0"/>
          <w:numId w:val="13"/>
        </w:numPr>
        <w:pBdr>
          <w:top w:val="nil"/>
          <w:left w:val="nil"/>
          <w:bottom w:val="nil"/>
          <w:right w:val="nil"/>
          <w:between w:val="nil"/>
        </w:pBdr>
        <w:spacing w:after="0" w:line="319" w:lineRule="auto"/>
        <w:ind w:left="360"/>
        <w:jc w:val="both"/>
        <w:rPr>
          <w:rFonts w:ascii="Calibri" w:eastAsia="Calibri" w:hAnsi="Calibri" w:cs="Calibri"/>
          <w:sz w:val="20"/>
          <w:szCs w:val="20"/>
        </w:rPr>
      </w:pPr>
      <w:r w:rsidRPr="00136D12">
        <w:rPr>
          <w:sz w:val="20"/>
          <w:szCs w:val="20"/>
        </w:rPr>
        <w:t xml:space="preserve">Wśród rozszerzeń powszechnych a </w:t>
      </w:r>
      <w:r w:rsidRPr="00136D12">
        <w:rPr>
          <w:b/>
          <w:sz w:val="20"/>
          <w:szCs w:val="20"/>
        </w:rPr>
        <w:t>niewystępujących</w:t>
      </w:r>
      <w:r w:rsidRPr="00136D12">
        <w:rPr>
          <w:sz w:val="20"/>
          <w:szCs w:val="20"/>
        </w:rPr>
        <w:t xml:space="preserve"> w Rozporządzeniu KRI występują: .</w:t>
      </w:r>
      <w:proofErr w:type="spellStart"/>
      <w:r w:rsidRPr="00136D12">
        <w:rPr>
          <w:sz w:val="20"/>
          <w:szCs w:val="20"/>
        </w:rPr>
        <w:t>rar</w:t>
      </w:r>
      <w:proofErr w:type="spellEnd"/>
      <w:r w:rsidRPr="00136D12">
        <w:rPr>
          <w:sz w:val="20"/>
          <w:szCs w:val="20"/>
        </w:rPr>
        <w:t xml:space="preserve"> .gif .</w:t>
      </w:r>
      <w:proofErr w:type="spellStart"/>
      <w:r w:rsidRPr="00136D12">
        <w:rPr>
          <w:sz w:val="20"/>
          <w:szCs w:val="20"/>
        </w:rPr>
        <w:t>bmp</w:t>
      </w:r>
      <w:proofErr w:type="spellEnd"/>
      <w:r w:rsidRPr="00136D12">
        <w:rPr>
          <w:sz w:val="20"/>
          <w:szCs w:val="20"/>
        </w:rPr>
        <w:t xml:space="preserve"> .</w:t>
      </w:r>
      <w:proofErr w:type="spellStart"/>
      <w:r w:rsidRPr="00136D12">
        <w:rPr>
          <w:sz w:val="20"/>
          <w:szCs w:val="20"/>
        </w:rPr>
        <w:t>numbers</w:t>
      </w:r>
      <w:proofErr w:type="spellEnd"/>
      <w:r w:rsidRPr="00136D12">
        <w:rPr>
          <w:sz w:val="20"/>
          <w:szCs w:val="20"/>
        </w:rPr>
        <w:t xml:space="preserve"> .</w:t>
      </w:r>
      <w:proofErr w:type="spellStart"/>
      <w:r w:rsidRPr="00136D12">
        <w:rPr>
          <w:sz w:val="20"/>
          <w:szCs w:val="20"/>
        </w:rPr>
        <w:t>pages</w:t>
      </w:r>
      <w:proofErr w:type="spellEnd"/>
      <w:r w:rsidRPr="00136D12">
        <w:rPr>
          <w:sz w:val="20"/>
          <w:szCs w:val="20"/>
        </w:rPr>
        <w:t>.</w:t>
      </w:r>
      <w:r w:rsidR="002A12D1">
        <w:rPr>
          <w:sz w:val="20"/>
          <w:szCs w:val="20"/>
        </w:rPr>
        <w:t xml:space="preserve"> </w:t>
      </w:r>
      <w:r w:rsidRPr="00136D12">
        <w:rPr>
          <w:b/>
          <w:sz w:val="20"/>
          <w:szCs w:val="20"/>
        </w:rPr>
        <w:t>Dokumenty złożone w takich plikach zostaną uznane za złożone nieskutecznie.</w:t>
      </w:r>
    </w:p>
    <w:p w14:paraId="71F39ABA" w14:textId="77777777" w:rsidR="00136D12" w:rsidRPr="00136D12" w:rsidRDefault="00136D12" w:rsidP="000C3F37">
      <w:pPr>
        <w:numPr>
          <w:ilvl w:val="0"/>
          <w:numId w:val="13"/>
        </w:numPr>
        <w:pBdr>
          <w:top w:val="nil"/>
          <w:left w:val="nil"/>
          <w:bottom w:val="nil"/>
          <w:right w:val="nil"/>
          <w:between w:val="nil"/>
        </w:pBdr>
        <w:spacing w:after="0" w:line="319" w:lineRule="auto"/>
        <w:ind w:left="426" w:hanging="426"/>
        <w:jc w:val="both"/>
        <w:rPr>
          <w:rFonts w:ascii="Calibri" w:eastAsia="Calibri" w:hAnsi="Calibri" w:cs="Calibri"/>
          <w:sz w:val="20"/>
          <w:szCs w:val="20"/>
        </w:rPr>
      </w:pPr>
      <w:r w:rsidRPr="00136D12">
        <w:rPr>
          <w:sz w:val="20"/>
          <w:szCs w:val="20"/>
        </w:rPr>
        <w:t xml:space="preserve">Zamawiający zwraca uwagę na ograniczenia wielkości plików podpisywanych profilem zaufanym, który wynosi </w:t>
      </w:r>
      <w:r w:rsidRPr="00136D12">
        <w:rPr>
          <w:b/>
          <w:sz w:val="20"/>
          <w:szCs w:val="20"/>
        </w:rPr>
        <w:t>maksymalnie 10MB</w:t>
      </w:r>
      <w:r w:rsidRPr="00136D12">
        <w:rPr>
          <w:sz w:val="20"/>
          <w:szCs w:val="20"/>
        </w:rPr>
        <w:t xml:space="preserve">, oraz na ograniczenie wielkości plików podpisywanych </w:t>
      </w:r>
      <w:r w:rsidRPr="00136D12">
        <w:rPr>
          <w:sz w:val="20"/>
          <w:szCs w:val="20"/>
        </w:rPr>
        <w:br/>
        <w:t xml:space="preserve">w aplikacji </w:t>
      </w:r>
      <w:proofErr w:type="spellStart"/>
      <w:r w:rsidRPr="00136D12">
        <w:rPr>
          <w:sz w:val="20"/>
          <w:szCs w:val="20"/>
        </w:rPr>
        <w:t>eDoApp</w:t>
      </w:r>
      <w:proofErr w:type="spellEnd"/>
      <w:r w:rsidRPr="00136D12">
        <w:rPr>
          <w:sz w:val="20"/>
          <w:szCs w:val="20"/>
        </w:rPr>
        <w:t xml:space="preserve"> służącej do składania podpisu osobistego, który wynosi </w:t>
      </w:r>
      <w:r w:rsidRPr="00136D12">
        <w:rPr>
          <w:b/>
          <w:sz w:val="20"/>
          <w:szCs w:val="20"/>
        </w:rPr>
        <w:t>maksymalnie 5MB</w:t>
      </w:r>
      <w:r w:rsidRPr="00136D12">
        <w:rPr>
          <w:sz w:val="20"/>
          <w:szCs w:val="20"/>
        </w:rPr>
        <w:t>.</w:t>
      </w:r>
    </w:p>
    <w:p w14:paraId="2983C303" w14:textId="77777777" w:rsidR="00136D12" w:rsidRPr="00136D12" w:rsidRDefault="00136D12" w:rsidP="000C3F37">
      <w:pPr>
        <w:numPr>
          <w:ilvl w:val="0"/>
          <w:numId w:val="13"/>
        </w:numPr>
        <w:pBdr>
          <w:top w:val="nil"/>
          <w:left w:val="nil"/>
          <w:bottom w:val="nil"/>
          <w:right w:val="nil"/>
          <w:between w:val="nil"/>
        </w:pBdr>
        <w:spacing w:after="0" w:line="319" w:lineRule="auto"/>
        <w:ind w:left="360"/>
        <w:jc w:val="both"/>
        <w:rPr>
          <w:sz w:val="20"/>
          <w:szCs w:val="20"/>
        </w:rPr>
      </w:pPr>
      <w:r w:rsidRPr="00136D12">
        <w:rPr>
          <w:sz w:val="20"/>
          <w:szCs w:val="20"/>
        </w:rPr>
        <w:t>Stosowania przez wykonawcę kwalifikowanego podpisu elektronicznego:</w:t>
      </w:r>
    </w:p>
    <w:p w14:paraId="3EDD243B" w14:textId="7B73ECD9" w:rsidR="00136D12" w:rsidRPr="00136D12" w:rsidRDefault="00136D12" w:rsidP="000C3F37">
      <w:pPr>
        <w:numPr>
          <w:ilvl w:val="0"/>
          <w:numId w:val="14"/>
        </w:numPr>
        <w:pBdr>
          <w:top w:val="nil"/>
          <w:left w:val="nil"/>
          <w:bottom w:val="nil"/>
          <w:right w:val="nil"/>
          <w:between w:val="nil"/>
        </w:pBdr>
        <w:spacing w:after="0" w:line="319" w:lineRule="auto"/>
        <w:jc w:val="both"/>
        <w:rPr>
          <w:rFonts w:ascii="Calibri" w:eastAsia="Calibri" w:hAnsi="Calibri" w:cs="Calibri"/>
          <w:sz w:val="20"/>
          <w:szCs w:val="20"/>
        </w:rPr>
      </w:pPr>
      <w:r w:rsidRPr="00136D12">
        <w:rPr>
          <w:sz w:val="20"/>
          <w:szCs w:val="20"/>
        </w:rPr>
        <w:t xml:space="preserve">Ze względu na niskie ryzyko naruszenia integralności pliku oraz łatwiejszą weryfikację podpisu Zamawiający zaleca, w miarę możliwości, </w:t>
      </w:r>
      <w:r w:rsidRPr="00136D12">
        <w:rPr>
          <w:b/>
          <w:sz w:val="20"/>
          <w:szCs w:val="20"/>
        </w:rPr>
        <w:t xml:space="preserve">przekonwertowanie plików składających się na ofertę na rozszerzenie .pdf i opatrzenie ich podpisem kwalifikowanym w formacie </w:t>
      </w:r>
      <w:proofErr w:type="spellStart"/>
      <w:r w:rsidRPr="00136D12">
        <w:rPr>
          <w:b/>
          <w:sz w:val="20"/>
          <w:szCs w:val="20"/>
        </w:rPr>
        <w:t>PAdES</w:t>
      </w:r>
      <w:proofErr w:type="spellEnd"/>
      <w:r w:rsidRPr="00136D12">
        <w:rPr>
          <w:b/>
          <w:sz w:val="20"/>
          <w:szCs w:val="20"/>
        </w:rPr>
        <w:t xml:space="preserve">. </w:t>
      </w:r>
    </w:p>
    <w:p w14:paraId="44C3B29E" w14:textId="29522AC8" w:rsidR="00136D12" w:rsidRPr="00136D12" w:rsidRDefault="00136D12" w:rsidP="000C3F37">
      <w:pPr>
        <w:numPr>
          <w:ilvl w:val="0"/>
          <w:numId w:val="14"/>
        </w:numPr>
        <w:pBdr>
          <w:top w:val="nil"/>
          <w:left w:val="nil"/>
          <w:bottom w:val="nil"/>
          <w:right w:val="nil"/>
          <w:between w:val="nil"/>
        </w:pBdr>
        <w:spacing w:after="0" w:line="319" w:lineRule="auto"/>
        <w:jc w:val="both"/>
        <w:rPr>
          <w:sz w:val="20"/>
          <w:szCs w:val="20"/>
        </w:rPr>
      </w:pPr>
      <w:r w:rsidRPr="00136D12">
        <w:rPr>
          <w:sz w:val="20"/>
          <w:szCs w:val="20"/>
        </w:rPr>
        <w:lastRenderedPageBreak/>
        <w:t xml:space="preserve">Pliki w innych formatach niż PDF </w:t>
      </w:r>
      <w:r w:rsidRPr="00136D12">
        <w:rPr>
          <w:b/>
          <w:sz w:val="20"/>
          <w:szCs w:val="20"/>
        </w:rPr>
        <w:t xml:space="preserve">zaleca się opatrzyć podpisem w formacie </w:t>
      </w:r>
      <w:proofErr w:type="spellStart"/>
      <w:r w:rsidRPr="00136D12">
        <w:rPr>
          <w:b/>
          <w:sz w:val="20"/>
          <w:szCs w:val="20"/>
        </w:rPr>
        <w:t>XAdES</w:t>
      </w:r>
      <w:proofErr w:type="spellEnd"/>
      <w:r w:rsidRPr="00136D12">
        <w:rPr>
          <w:b/>
          <w:sz w:val="20"/>
          <w:szCs w:val="20"/>
        </w:rPr>
        <w:t xml:space="preserve"> </w:t>
      </w:r>
      <w:r w:rsidR="002A12D1">
        <w:rPr>
          <w:b/>
          <w:sz w:val="20"/>
          <w:szCs w:val="20"/>
        </w:rPr>
        <w:br/>
      </w:r>
      <w:r w:rsidRPr="00136D12">
        <w:rPr>
          <w:b/>
          <w:sz w:val="20"/>
          <w:szCs w:val="20"/>
        </w:rPr>
        <w:t>o typie zewnętrznym</w:t>
      </w:r>
      <w:r w:rsidRPr="00136D12">
        <w:rPr>
          <w:sz w:val="20"/>
          <w:szCs w:val="20"/>
        </w:rPr>
        <w:t>. Wykonawca powinien pamiętać, aby plik z podpisem przekazywać łącznie z dokumentem podpisywanym.</w:t>
      </w:r>
    </w:p>
    <w:p w14:paraId="22A8204E" w14:textId="77777777" w:rsidR="00136D12" w:rsidRPr="00136D12" w:rsidRDefault="00136D12" w:rsidP="000C3F37">
      <w:pPr>
        <w:numPr>
          <w:ilvl w:val="0"/>
          <w:numId w:val="14"/>
        </w:numPr>
        <w:spacing w:after="0" w:line="319" w:lineRule="auto"/>
        <w:jc w:val="both"/>
        <w:rPr>
          <w:sz w:val="20"/>
          <w:szCs w:val="20"/>
        </w:rPr>
      </w:pPr>
      <w:r w:rsidRPr="00136D12">
        <w:rPr>
          <w:sz w:val="20"/>
          <w:szCs w:val="20"/>
        </w:rPr>
        <w:t>Zamawiający rekomenduje wykorzystanie podpisu z kwalifikowanym znacznikiem czasu.</w:t>
      </w:r>
    </w:p>
    <w:p w14:paraId="26EC2010" w14:textId="77777777" w:rsidR="00136D12" w:rsidRPr="00136D12" w:rsidRDefault="00136D12" w:rsidP="000C3F37">
      <w:pPr>
        <w:numPr>
          <w:ilvl w:val="0"/>
          <w:numId w:val="13"/>
        </w:numPr>
        <w:pBdr>
          <w:top w:val="nil"/>
          <w:left w:val="nil"/>
          <w:bottom w:val="nil"/>
          <w:right w:val="nil"/>
          <w:between w:val="nil"/>
        </w:pBdr>
        <w:spacing w:after="0" w:line="319" w:lineRule="auto"/>
        <w:ind w:left="426" w:hanging="426"/>
        <w:jc w:val="both"/>
        <w:rPr>
          <w:sz w:val="20"/>
          <w:szCs w:val="20"/>
        </w:rPr>
      </w:pPr>
      <w:r w:rsidRPr="00136D12">
        <w:rPr>
          <w:sz w:val="20"/>
          <w:szCs w:val="20"/>
        </w:rPr>
        <w:t>Zamawiający zaleca aby</w:t>
      </w:r>
      <w:r w:rsidRPr="00136D12">
        <w:rPr>
          <w:b/>
          <w:sz w:val="20"/>
          <w:szCs w:val="20"/>
        </w:rPr>
        <w:t xml:space="preserve"> w przypadku podpisywania pliku przez kilka osób, stosować podpisy tego samego rodzaju.</w:t>
      </w:r>
      <w:r w:rsidRPr="00136D12">
        <w:rPr>
          <w:sz w:val="20"/>
          <w:szCs w:val="20"/>
        </w:rPr>
        <w:t xml:space="preserve"> Podpisywanie różnymi rodzajami podpisów np. osobistym </w:t>
      </w:r>
      <w:r w:rsidRPr="00136D12">
        <w:rPr>
          <w:sz w:val="20"/>
          <w:szCs w:val="20"/>
        </w:rPr>
        <w:br/>
        <w:t xml:space="preserve">i kwalifikowanym może doprowadzić do problemów w weryfikacji plików. </w:t>
      </w:r>
    </w:p>
    <w:p w14:paraId="4B96C37A" w14:textId="77777777" w:rsidR="00136D12" w:rsidRPr="00136D12" w:rsidRDefault="00136D12" w:rsidP="000C3F37">
      <w:pPr>
        <w:numPr>
          <w:ilvl w:val="0"/>
          <w:numId w:val="13"/>
        </w:numPr>
        <w:pBdr>
          <w:top w:val="nil"/>
          <w:left w:val="nil"/>
          <w:bottom w:val="nil"/>
          <w:right w:val="nil"/>
          <w:between w:val="nil"/>
        </w:pBdr>
        <w:spacing w:after="0" w:line="319" w:lineRule="auto"/>
        <w:ind w:left="360"/>
        <w:jc w:val="both"/>
        <w:rPr>
          <w:sz w:val="20"/>
          <w:szCs w:val="20"/>
        </w:rPr>
      </w:pPr>
      <w:r w:rsidRPr="00136D12">
        <w:rPr>
          <w:sz w:val="20"/>
          <w:szCs w:val="20"/>
        </w:rPr>
        <w:t>Zamawiający zaleca, aby wykonawca z odpowiednim wyprzedzeniem przetestował możliwość prawidłowego wykorzystania wybranej metody podpisania plików oferty.</w:t>
      </w:r>
    </w:p>
    <w:p w14:paraId="71D60BF7" w14:textId="77777777" w:rsidR="00136D12" w:rsidRPr="00136D12" w:rsidRDefault="00136D12" w:rsidP="000C3F37">
      <w:pPr>
        <w:numPr>
          <w:ilvl w:val="0"/>
          <w:numId w:val="13"/>
        </w:numPr>
        <w:pBdr>
          <w:top w:val="nil"/>
          <w:left w:val="nil"/>
          <w:bottom w:val="nil"/>
          <w:right w:val="nil"/>
          <w:between w:val="nil"/>
        </w:pBdr>
        <w:spacing w:after="0" w:line="319" w:lineRule="auto"/>
        <w:ind w:left="360"/>
        <w:jc w:val="both"/>
        <w:rPr>
          <w:sz w:val="20"/>
          <w:szCs w:val="20"/>
        </w:rPr>
      </w:pPr>
      <w:r w:rsidRPr="00136D12">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B95EB1B" w14:textId="77777777" w:rsidR="00136D12" w:rsidRPr="00136D12" w:rsidRDefault="00136D12" w:rsidP="000C3F37">
      <w:pPr>
        <w:numPr>
          <w:ilvl w:val="0"/>
          <w:numId w:val="13"/>
        </w:numPr>
        <w:pBdr>
          <w:top w:val="nil"/>
          <w:left w:val="nil"/>
          <w:bottom w:val="nil"/>
          <w:right w:val="nil"/>
          <w:between w:val="nil"/>
        </w:pBdr>
        <w:spacing w:after="0" w:line="319" w:lineRule="auto"/>
        <w:ind w:left="360"/>
        <w:jc w:val="both"/>
        <w:rPr>
          <w:sz w:val="20"/>
          <w:szCs w:val="20"/>
        </w:rPr>
      </w:pPr>
      <w:r w:rsidRPr="00136D12">
        <w:rPr>
          <w:sz w:val="20"/>
          <w:szCs w:val="20"/>
        </w:rPr>
        <w:t xml:space="preserve">Jeśli wykonawca pakuje dokumenty np. w plik o rozszerzeniu .zip, zaleca się wcześniejsze podpisanie każdego ze skompresowanych plików. </w:t>
      </w:r>
    </w:p>
    <w:p w14:paraId="016945B3" w14:textId="77777777" w:rsidR="00136D12" w:rsidRPr="00136D12" w:rsidRDefault="00136D12" w:rsidP="000C3F37">
      <w:pPr>
        <w:numPr>
          <w:ilvl w:val="0"/>
          <w:numId w:val="13"/>
        </w:numPr>
        <w:pBdr>
          <w:top w:val="nil"/>
          <w:left w:val="nil"/>
          <w:bottom w:val="nil"/>
          <w:right w:val="nil"/>
          <w:between w:val="nil"/>
        </w:pBdr>
        <w:spacing w:after="0" w:line="319" w:lineRule="auto"/>
        <w:ind w:left="360"/>
        <w:jc w:val="both"/>
        <w:rPr>
          <w:sz w:val="20"/>
          <w:szCs w:val="20"/>
        </w:rPr>
      </w:pPr>
      <w:r w:rsidRPr="00136D12">
        <w:rPr>
          <w:sz w:val="20"/>
          <w:szCs w:val="20"/>
        </w:rPr>
        <w:t xml:space="preserve">Zamawiający zaleca aby </w:t>
      </w:r>
      <w:r w:rsidRPr="00136D12">
        <w:rPr>
          <w:b/>
          <w:sz w:val="20"/>
          <w:szCs w:val="20"/>
          <w:u w:val="single"/>
        </w:rPr>
        <w:t>nie</w:t>
      </w:r>
      <w:r w:rsidRPr="00136D12">
        <w:rPr>
          <w:b/>
          <w:sz w:val="20"/>
          <w:szCs w:val="20"/>
        </w:rPr>
        <w:t xml:space="preserve"> </w:t>
      </w:r>
      <w:r w:rsidRPr="00136D12">
        <w:rPr>
          <w:b/>
          <w:bCs/>
          <w:sz w:val="20"/>
          <w:szCs w:val="20"/>
          <w:u w:val="single"/>
        </w:rPr>
        <w:t>wprowadzać jakichkolwiek zmian w plikach po podpisaniu ich podpisem kwalifikowanym</w:t>
      </w:r>
      <w:r w:rsidRPr="00136D12">
        <w:rPr>
          <w:sz w:val="20"/>
          <w:szCs w:val="20"/>
        </w:rPr>
        <w:t xml:space="preserve">. Może to skutkować naruszeniem integralności plików co równoważne będzie z koniecznością odrzucenia oferty. </w:t>
      </w:r>
    </w:p>
    <w:p w14:paraId="3EA3A42B" w14:textId="77777777" w:rsidR="00136D12" w:rsidRPr="00136D12" w:rsidRDefault="00136D12" w:rsidP="000C3F37">
      <w:pPr>
        <w:numPr>
          <w:ilvl w:val="0"/>
          <w:numId w:val="13"/>
        </w:numPr>
        <w:pBdr>
          <w:top w:val="nil"/>
          <w:left w:val="nil"/>
          <w:bottom w:val="nil"/>
          <w:right w:val="nil"/>
          <w:between w:val="nil"/>
        </w:pBdr>
        <w:spacing w:after="0" w:line="319" w:lineRule="auto"/>
        <w:ind w:left="360"/>
        <w:jc w:val="both"/>
        <w:rPr>
          <w:color w:val="FF0000"/>
          <w:sz w:val="20"/>
          <w:szCs w:val="20"/>
        </w:rPr>
      </w:pPr>
      <w:r w:rsidRPr="00136D12">
        <w:rPr>
          <w:sz w:val="20"/>
          <w:szCs w:val="20"/>
        </w:rPr>
        <w:t>Zamawiający wskazuje, że od dnia 24.05.2021 r. obowiązuje nowy Regulamin Internetowej Platformy Zakupowej</w:t>
      </w:r>
      <w:r w:rsidRPr="00136D12">
        <w:t xml:space="preserve"> </w:t>
      </w:r>
      <w:hyperlink r:id="rId40" w:history="1">
        <w:r w:rsidRPr="00136D12">
          <w:rPr>
            <w:sz w:val="20"/>
            <w:szCs w:val="20"/>
            <w:u w:val="single"/>
          </w:rPr>
          <w:t>https://platformazakupowa.pl/strona/1-regulamin</w:t>
        </w:r>
      </w:hyperlink>
      <w:r w:rsidRPr="00136D12">
        <w:rPr>
          <w:color w:val="FF0000"/>
          <w:sz w:val="20"/>
          <w:szCs w:val="20"/>
        </w:rPr>
        <w:t xml:space="preserve">  </w:t>
      </w:r>
      <w:r w:rsidRPr="00136D12">
        <w:rPr>
          <w:sz w:val="20"/>
          <w:szCs w:val="20"/>
        </w:rPr>
        <w:t xml:space="preserve">oraz Polityka prywatności platformazakupowa.pl Open </w:t>
      </w:r>
      <w:proofErr w:type="spellStart"/>
      <w:r w:rsidRPr="00136D12">
        <w:rPr>
          <w:sz w:val="20"/>
          <w:szCs w:val="20"/>
        </w:rPr>
        <w:t>Nexus</w:t>
      </w:r>
      <w:proofErr w:type="spellEnd"/>
      <w:r w:rsidRPr="00136D12">
        <w:rPr>
          <w:sz w:val="20"/>
          <w:szCs w:val="20"/>
        </w:rPr>
        <w:t xml:space="preserve"> Sp. z o.o.</w:t>
      </w:r>
      <w:r w:rsidRPr="00136D12">
        <w:t xml:space="preserve"> </w:t>
      </w:r>
      <w:hyperlink r:id="rId41" w:history="1">
        <w:r w:rsidRPr="00136D12">
          <w:rPr>
            <w:sz w:val="20"/>
            <w:szCs w:val="20"/>
            <w:u w:val="single"/>
          </w:rPr>
          <w:t>https://platformazakupowa.pl/strona/2-polityka-prywatnosci</w:t>
        </w:r>
      </w:hyperlink>
      <w:r w:rsidRPr="00136D12">
        <w:rPr>
          <w:color w:val="FF0000"/>
          <w:sz w:val="20"/>
          <w:szCs w:val="20"/>
        </w:rPr>
        <w:t xml:space="preserve"> </w:t>
      </w:r>
    </w:p>
    <w:p w14:paraId="00000152" w14:textId="4D8CD6DA" w:rsidR="000F5793" w:rsidRDefault="00AA7C31" w:rsidP="00D404F8">
      <w:pPr>
        <w:pStyle w:val="Nagwek2"/>
        <w:spacing w:line="320" w:lineRule="auto"/>
        <w:jc w:val="both"/>
      </w:pPr>
      <w:bookmarkStart w:id="41" w:name="_Toc94859663"/>
      <w:r>
        <w:t>XXVI. Spis załączni</w:t>
      </w:r>
      <w:r w:rsidR="00D404F8">
        <w:t>ków</w:t>
      </w:r>
      <w:bookmarkEnd w:id="41"/>
    </w:p>
    <w:p w14:paraId="0407C919" w14:textId="1F46295F" w:rsidR="008465E8" w:rsidRPr="00C7543A" w:rsidRDefault="00C7543A" w:rsidP="00C7543A">
      <w:pPr>
        <w:spacing w:after="0"/>
        <w:rPr>
          <w:sz w:val="20"/>
          <w:szCs w:val="20"/>
        </w:rPr>
      </w:pPr>
      <w:r>
        <w:rPr>
          <w:sz w:val="20"/>
          <w:szCs w:val="20"/>
        </w:rPr>
        <w:t xml:space="preserve">-    </w:t>
      </w:r>
      <w:r w:rsidR="008465E8" w:rsidRPr="00C7543A">
        <w:rPr>
          <w:sz w:val="20"/>
          <w:szCs w:val="20"/>
        </w:rPr>
        <w:t>Opis</w:t>
      </w:r>
      <w:r>
        <w:rPr>
          <w:sz w:val="20"/>
          <w:szCs w:val="20"/>
        </w:rPr>
        <w:t xml:space="preserve"> </w:t>
      </w:r>
      <w:r w:rsidR="00380330">
        <w:rPr>
          <w:sz w:val="20"/>
          <w:szCs w:val="20"/>
        </w:rPr>
        <w:t>P</w:t>
      </w:r>
      <w:r w:rsidR="008465E8" w:rsidRPr="00C7543A">
        <w:rPr>
          <w:sz w:val="20"/>
          <w:szCs w:val="20"/>
        </w:rPr>
        <w:t xml:space="preserve">rzedmiotu </w:t>
      </w:r>
      <w:r w:rsidR="00380330">
        <w:rPr>
          <w:sz w:val="20"/>
          <w:szCs w:val="20"/>
        </w:rPr>
        <w:t>Z</w:t>
      </w:r>
      <w:r w:rsidR="008465E8" w:rsidRPr="00C7543A">
        <w:rPr>
          <w:sz w:val="20"/>
          <w:szCs w:val="20"/>
        </w:rPr>
        <w:t>amówienia</w:t>
      </w:r>
      <w:r w:rsidR="008465E8" w:rsidRPr="00C7543A">
        <w:rPr>
          <w:sz w:val="20"/>
          <w:szCs w:val="20"/>
        </w:rPr>
        <w:tab/>
      </w:r>
      <w:r w:rsidR="008465E8" w:rsidRPr="00C7543A">
        <w:rPr>
          <w:sz w:val="20"/>
          <w:szCs w:val="20"/>
        </w:rPr>
        <w:tab/>
      </w:r>
      <w:r w:rsidR="008465E8" w:rsidRPr="00C7543A">
        <w:rPr>
          <w:sz w:val="20"/>
          <w:szCs w:val="20"/>
        </w:rPr>
        <w:tab/>
      </w:r>
      <w:r w:rsidR="008465E8" w:rsidRPr="00C7543A">
        <w:rPr>
          <w:sz w:val="20"/>
          <w:szCs w:val="20"/>
        </w:rPr>
        <w:tab/>
      </w:r>
      <w:r w:rsidR="008465E8" w:rsidRPr="00C7543A">
        <w:rPr>
          <w:sz w:val="20"/>
          <w:szCs w:val="20"/>
        </w:rPr>
        <w:tab/>
      </w:r>
      <w:r w:rsidR="008465E8" w:rsidRPr="00C7543A">
        <w:rPr>
          <w:sz w:val="20"/>
          <w:szCs w:val="20"/>
        </w:rPr>
        <w:tab/>
        <w:t>Załącznik nr 1</w:t>
      </w:r>
    </w:p>
    <w:p w14:paraId="39BA72C3" w14:textId="159117AF" w:rsidR="008465E8" w:rsidRPr="00C7543A" w:rsidRDefault="008615DB" w:rsidP="008615DB">
      <w:pPr>
        <w:spacing w:after="0" w:line="240" w:lineRule="auto"/>
        <w:rPr>
          <w:rFonts w:eastAsia="Times New Roman"/>
          <w:sz w:val="20"/>
          <w:szCs w:val="20"/>
        </w:rPr>
      </w:pPr>
      <w:r>
        <w:rPr>
          <w:rFonts w:eastAsia="Times New Roman"/>
          <w:sz w:val="20"/>
          <w:szCs w:val="20"/>
        </w:rPr>
        <w:t xml:space="preserve">-    </w:t>
      </w:r>
      <w:r w:rsidR="008465E8" w:rsidRPr="00C7543A">
        <w:rPr>
          <w:rFonts w:eastAsia="Times New Roman"/>
          <w:sz w:val="20"/>
          <w:szCs w:val="20"/>
        </w:rPr>
        <w:t>Oświadczenie o braku podstaw wykluczenia/</w:t>
      </w:r>
    </w:p>
    <w:p w14:paraId="10023C6B" w14:textId="287036C6" w:rsidR="008465E8" w:rsidRPr="00C7543A" w:rsidRDefault="008465E8" w:rsidP="00C7543A">
      <w:pPr>
        <w:spacing w:after="0" w:line="240" w:lineRule="auto"/>
        <w:rPr>
          <w:rFonts w:eastAsia="Times New Roman"/>
          <w:sz w:val="20"/>
          <w:szCs w:val="20"/>
        </w:rPr>
      </w:pPr>
      <w:r w:rsidRPr="00C7543A">
        <w:rPr>
          <w:rFonts w:eastAsia="Times New Roman"/>
          <w:sz w:val="20"/>
          <w:szCs w:val="20"/>
        </w:rPr>
        <w:t xml:space="preserve">     </w:t>
      </w:r>
      <w:r w:rsidR="00C7543A">
        <w:rPr>
          <w:rFonts w:eastAsia="Times New Roman"/>
          <w:sz w:val="20"/>
          <w:szCs w:val="20"/>
        </w:rPr>
        <w:t xml:space="preserve"> </w:t>
      </w:r>
      <w:r w:rsidRPr="00C7543A">
        <w:rPr>
          <w:rFonts w:eastAsia="Times New Roman"/>
          <w:sz w:val="20"/>
          <w:szCs w:val="20"/>
        </w:rPr>
        <w:t xml:space="preserve">spełnianiu warunków udziału                                                                  </w:t>
      </w:r>
      <w:r w:rsidR="000C3F37" w:rsidRPr="00C7543A">
        <w:rPr>
          <w:rFonts w:eastAsia="Times New Roman"/>
          <w:sz w:val="20"/>
          <w:szCs w:val="20"/>
        </w:rPr>
        <w:tab/>
      </w:r>
      <w:r w:rsidR="000C3F37" w:rsidRPr="00C7543A">
        <w:rPr>
          <w:rFonts w:eastAsia="Times New Roman"/>
          <w:sz w:val="20"/>
          <w:szCs w:val="20"/>
        </w:rPr>
        <w:tab/>
      </w:r>
      <w:r w:rsidRPr="00C7543A">
        <w:rPr>
          <w:rFonts w:eastAsia="Times New Roman"/>
          <w:sz w:val="20"/>
          <w:szCs w:val="20"/>
        </w:rPr>
        <w:t>Załącznik nr 2</w:t>
      </w:r>
    </w:p>
    <w:p w14:paraId="40D49BD4" w14:textId="79D423F7" w:rsidR="008465E8" w:rsidRPr="00C7543A" w:rsidRDefault="008465E8" w:rsidP="000C3F37">
      <w:pPr>
        <w:numPr>
          <w:ilvl w:val="0"/>
          <w:numId w:val="24"/>
        </w:numPr>
        <w:spacing w:after="0" w:line="240" w:lineRule="auto"/>
        <w:ind w:left="284" w:hanging="284"/>
        <w:rPr>
          <w:rFonts w:eastAsia="Times New Roman"/>
          <w:sz w:val="20"/>
          <w:szCs w:val="20"/>
          <w:u w:val="single"/>
        </w:rPr>
      </w:pPr>
      <w:r w:rsidRPr="00C7543A">
        <w:rPr>
          <w:rFonts w:eastAsia="Times New Roman"/>
          <w:sz w:val="20"/>
          <w:szCs w:val="20"/>
        </w:rPr>
        <w:t xml:space="preserve">Formularz ofertowy                                                                             </w:t>
      </w:r>
      <w:r w:rsidR="000C3F37" w:rsidRPr="00C7543A">
        <w:rPr>
          <w:rFonts w:eastAsia="Times New Roman"/>
          <w:sz w:val="20"/>
          <w:szCs w:val="20"/>
        </w:rPr>
        <w:tab/>
      </w:r>
      <w:r w:rsidR="000C3F37" w:rsidRPr="00C7543A">
        <w:rPr>
          <w:rFonts w:eastAsia="Times New Roman"/>
          <w:sz w:val="20"/>
          <w:szCs w:val="20"/>
        </w:rPr>
        <w:tab/>
      </w:r>
      <w:r w:rsidRPr="00C7543A">
        <w:rPr>
          <w:rFonts w:eastAsia="Times New Roman"/>
          <w:sz w:val="20"/>
          <w:szCs w:val="20"/>
        </w:rPr>
        <w:t xml:space="preserve">Załącznik nr </w:t>
      </w:r>
      <w:r w:rsidR="00C7543A" w:rsidRPr="00C7543A">
        <w:rPr>
          <w:rFonts w:eastAsia="Times New Roman"/>
          <w:sz w:val="20"/>
          <w:szCs w:val="20"/>
        </w:rPr>
        <w:t>3</w:t>
      </w:r>
    </w:p>
    <w:p w14:paraId="376AEE61" w14:textId="4A681DAE" w:rsidR="008465E8" w:rsidRPr="00C7543A" w:rsidRDefault="008465E8" w:rsidP="000C3F37">
      <w:pPr>
        <w:numPr>
          <w:ilvl w:val="0"/>
          <w:numId w:val="24"/>
        </w:numPr>
        <w:spacing w:after="0" w:line="240" w:lineRule="auto"/>
        <w:ind w:left="284" w:hanging="284"/>
        <w:rPr>
          <w:rFonts w:eastAsia="Times New Roman"/>
          <w:sz w:val="20"/>
          <w:szCs w:val="20"/>
          <w:u w:val="single"/>
        </w:rPr>
      </w:pPr>
      <w:r w:rsidRPr="00C7543A">
        <w:rPr>
          <w:rFonts w:eastAsia="Times New Roman"/>
          <w:sz w:val="20"/>
          <w:szCs w:val="20"/>
        </w:rPr>
        <w:t>Wzory umów</w:t>
      </w:r>
      <w:r w:rsidRPr="00C7543A">
        <w:rPr>
          <w:rFonts w:eastAsia="Times New Roman"/>
          <w:sz w:val="20"/>
          <w:szCs w:val="20"/>
        </w:rPr>
        <w:tab/>
      </w:r>
      <w:r w:rsidRPr="00C7543A">
        <w:rPr>
          <w:rFonts w:eastAsia="Times New Roman"/>
          <w:sz w:val="20"/>
          <w:szCs w:val="20"/>
        </w:rPr>
        <w:tab/>
      </w:r>
      <w:r w:rsidRPr="00C7543A">
        <w:rPr>
          <w:rFonts w:eastAsia="Times New Roman"/>
          <w:sz w:val="20"/>
          <w:szCs w:val="20"/>
        </w:rPr>
        <w:tab/>
      </w:r>
      <w:r w:rsidRPr="00C7543A">
        <w:rPr>
          <w:rFonts w:eastAsia="Times New Roman"/>
          <w:sz w:val="20"/>
          <w:szCs w:val="20"/>
        </w:rPr>
        <w:tab/>
      </w:r>
      <w:r w:rsidRPr="00C7543A">
        <w:rPr>
          <w:rFonts w:eastAsia="Times New Roman"/>
          <w:sz w:val="20"/>
          <w:szCs w:val="20"/>
        </w:rPr>
        <w:tab/>
      </w:r>
      <w:r w:rsidRPr="00C7543A">
        <w:rPr>
          <w:rFonts w:eastAsia="Times New Roman"/>
          <w:sz w:val="20"/>
          <w:szCs w:val="20"/>
        </w:rPr>
        <w:tab/>
      </w:r>
      <w:r w:rsidRPr="00C7543A">
        <w:rPr>
          <w:rFonts w:eastAsia="Times New Roman"/>
          <w:sz w:val="20"/>
          <w:szCs w:val="20"/>
        </w:rPr>
        <w:tab/>
      </w:r>
      <w:r w:rsidRPr="00C7543A">
        <w:rPr>
          <w:rFonts w:eastAsia="Times New Roman"/>
          <w:sz w:val="20"/>
          <w:szCs w:val="20"/>
        </w:rPr>
        <w:tab/>
        <w:t xml:space="preserve">Załącznik nr </w:t>
      </w:r>
      <w:r w:rsidR="00C7543A" w:rsidRPr="00C7543A">
        <w:rPr>
          <w:rFonts w:eastAsia="Times New Roman"/>
          <w:sz w:val="20"/>
          <w:szCs w:val="20"/>
        </w:rPr>
        <w:t>4</w:t>
      </w:r>
    </w:p>
    <w:p w14:paraId="00000155" w14:textId="43997F13" w:rsidR="000F5793" w:rsidRPr="00C7543A" w:rsidRDefault="000F5793">
      <w:pPr>
        <w:spacing w:line="320" w:lineRule="auto"/>
        <w:jc w:val="both"/>
      </w:pPr>
    </w:p>
    <w:p w14:paraId="72ACD118" w14:textId="6ADE73B6" w:rsidR="008465E8" w:rsidRPr="00953935" w:rsidRDefault="008465E8">
      <w:pPr>
        <w:spacing w:line="320" w:lineRule="auto"/>
        <w:jc w:val="both"/>
        <w:rPr>
          <w:color w:val="FF0000"/>
        </w:rPr>
      </w:pPr>
    </w:p>
    <w:p w14:paraId="153CF7E3" w14:textId="5EFE7377" w:rsidR="008465E8" w:rsidRDefault="008465E8">
      <w:pPr>
        <w:spacing w:line="320" w:lineRule="auto"/>
        <w:jc w:val="both"/>
      </w:pPr>
    </w:p>
    <w:p w14:paraId="62A07851" w14:textId="41349E55" w:rsidR="008465E8" w:rsidRDefault="008465E8">
      <w:pPr>
        <w:spacing w:line="320" w:lineRule="auto"/>
        <w:jc w:val="both"/>
      </w:pPr>
    </w:p>
    <w:p w14:paraId="1AAAF3BB" w14:textId="2B550009" w:rsidR="008465E8" w:rsidRDefault="008465E8">
      <w:pPr>
        <w:spacing w:line="320" w:lineRule="auto"/>
        <w:jc w:val="both"/>
      </w:pPr>
    </w:p>
    <w:p w14:paraId="76EF2E76" w14:textId="50D652DC" w:rsidR="008465E8" w:rsidRDefault="008465E8">
      <w:pPr>
        <w:spacing w:line="320" w:lineRule="auto"/>
        <w:jc w:val="both"/>
      </w:pPr>
    </w:p>
    <w:p w14:paraId="30454090" w14:textId="77777777" w:rsidR="00D404F8" w:rsidRDefault="00D404F8" w:rsidP="00B61F4C">
      <w:pPr>
        <w:spacing w:line="320" w:lineRule="auto"/>
        <w:rPr>
          <w:rFonts w:eastAsia="Times New Roman"/>
          <w:b/>
        </w:rPr>
      </w:pPr>
    </w:p>
    <w:p w14:paraId="0C227E62" w14:textId="44C8B3DF" w:rsidR="00143AD7" w:rsidRDefault="00B92D6F" w:rsidP="0087206D">
      <w:pPr>
        <w:spacing w:line="320" w:lineRule="auto"/>
        <w:jc w:val="right"/>
        <w:rPr>
          <w:rFonts w:eastAsia="Times New Roman"/>
          <w:b/>
        </w:rPr>
      </w:pPr>
      <w:r>
        <w:rPr>
          <w:rFonts w:eastAsia="Times New Roman"/>
          <w:b/>
        </w:rPr>
        <w:t>2</w:t>
      </w:r>
    </w:p>
    <w:p w14:paraId="28F378F6" w14:textId="77777777" w:rsidR="00DD2D10" w:rsidRDefault="00DD2D10" w:rsidP="0087206D">
      <w:pPr>
        <w:spacing w:line="320" w:lineRule="auto"/>
        <w:jc w:val="right"/>
        <w:rPr>
          <w:rFonts w:eastAsia="Times New Roman"/>
          <w:b/>
        </w:rPr>
      </w:pPr>
    </w:p>
    <w:p w14:paraId="7E139BC1" w14:textId="77777777" w:rsidR="008615DB" w:rsidRDefault="008615DB" w:rsidP="00307D06">
      <w:pPr>
        <w:spacing w:line="320" w:lineRule="auto"/>
        <w:rPr>
          <w:rFonts w:ascii="Arial" w:eastAsia="Times New Roman" w:hAnsi="Arial" w:cs="Arial"/>
          <w:b/>
          <w:color w:val="FF0000"/>
          <w:sz w:val="20"/>
          <w:szCs w:val="20"/>
        </w:rPr>
      </w:pPr>
    </w:p>
    <w:tbl>
      <w:tblPr>
        <w:tblpPr w:leftFromText="141" w:rightFromText="141" w:vertAnchor="text" w:horzAnchor="margin" w:tblpXSpec="center" w:tblpY="-4035"/>
        <w:tblW w:w="11213" w:type="dxa"/>
        <w:tblCellMar>
          <w:left w:w="70" w:type="dxa"/>
          <w:right w:w="70" w:type="dxa"/>
        </w:tblCellMar>
        <w:tblLook w:val="04A0" w:firstRow="1" w:lastRow="0" w:firstColumn="1" w:lastColumn="0" w:noHBand="0" w:noVBand="1"/>
      </w:tblPr>
      <w:tblGrid>
        <w:gridCol w:w="567"/>
        <w:gridCol w:w="1353"/>
        <w:gridCol w:w="3514"/>
        <w:gridCol w:w="644"/>
        <w:gridCol w:w="485"/>
        <w:gridCol w:w="1055"/>
        <w:gridCol w:w="224"/>
        <w:gridCol w:w="1138"/>
        <w:gridCol w:w="1410"/>
        <w:gridCol w:w="803"/>
        <w:gridCol w:w="20"/>
      </w:tblGrid>
      <w:tr w:rsidR="00FD5B8C" w:rsidRPr="007B54CF" w14:paraId="206AA06A" w14:textId="77777777" w:rsidTr="00FD5B8C">
        <w:trPr>
          <w:gridAfter w:val="1"/>
          <w:wAfter w:w="20" w:type="dxa"/>
          <w:trHeight w:val="300"/>
        </w:trPr>
        <w:tc>
          <w:tcPr>
            <w:tcW w:w="6078" w:type="dxa"/>
            <w:gridSpan w:val="4"/>
            <w:tcBorders>
              <w:top w:val="nil"/>
              <w:left w:val="nil"/>
              <w:bottom w:val="nil"/>
              <w:right w:val="nil"/>
            </w:tcBorders>
            <w:shd w:val="clear" w:color="auto" w:fill="auto"/>
            <w:noWrap/>
            <w:vAlign w:val="center"/>
            <w:hideMark/>
          </w:tcPr>
          <w:p w14:paraId="6F3EE351" w14:textId="49A2E895" w:rsidR="00FD5B8C" w:rsidRPr="007B54CF" w:rsidRDefault="00FD5B8C" w:rsidP="00AA4091">
            <w:pPr>
              <w:rPr>
                <w:rFonts w:ascii="Calibri" w:eastAsia="Times New Roman" w:hAnsi="Calibri" w:cs="Calibri"/>
                <w:color w:val="000000"/>
              </w:rPr>
            </w:pPr>
          </w:p>
        </w:tc>
        <w:tc>
          <w:tcPr>
            <w:tcW w:w="485" w:type="dxa"/>
            <w:tcBorders>
              <w:top w:val="nil"/>
              <w:left w:val="nil"/>
              <w:bottom w:val="nil"/>
              <w:right w:val="nil"/>
            </w:tcBorders>
            <w:shd w:val="clear" w:color="auto" w:fill="auto"/>
            <w:noWrap/>
            <w:vAlign w:val="bottom"/>
            <w:hideMark/>
          </w:tcPr>
          <w:p w14:paraId="5AA39BE7" w14:textId="77777777" w:rsidR="00FD5B8C" w:rsidRPr="007B54CF" w:rsidRDefault="00FD5B8C" w:rsidP="00FD5B8C">
            <w:pPr>
              <w:spacing w:line="240" w:lineRule="auto"/>
              <w:ind w:hanging="723"/>
              <w:rPr>
                <w:rFonts w:ascii="Calibri" w:eastAsia="Times New Roman" w:hAnsi="Calibri" w:cs="Calibri"/>
                <w:color w:val="000000"/>
              </w:rPr>
            </w:pPr>
          </w:p>
        </w:tc>
        <w:tc>
          <w:tcPr>
            <w:tcW w:w="1055" w:type="dxa"/>
            <w:tcBorders>
              <w:top w:val="nil"/>
              <w:left w:val="nil"/>
              <w:bottom w:val="nil"/>
              <w:right w:val="nil"/>
            </w:tcBorders>
            <w:shd w:val="clear" w:color="auto" w:fill="auto"/>
            <w:noWrap/>
            <w:vAlign w:val="center"/>
            <w:hideMark/>
          </w:tcPr>
          <w:p w14:paraId="51A0C1F6" w14:textId="77777777" w:rsidR="00FD5B8C" w:rsidRPr="007B54CF" w:rsidRDefault="00FD5B8C" w:rsidP="00FD5B8C">
            <w:pPr>
              <w:spacing w:line="240" w:lineRule="auto"/>
              <w:rPr>
                <w:rFonts w:ascii="Times New Roman" w:eastAsia="Times New Roman" w:hAnsi="Times New Roman"/>
                <w:sz w:val="20"/>
                <w:szCs w:val="20"/>
              </w:rPr>
            </w:pPr>
          </w:p>
        </w:tc>
        <w:tc>
          <w:tcPr>
            <w:tcW w:w="1362" w:type="dxa"/>
            <w:gridSpan w:val="2"/>
            <w:tcBorders>
              <w:top w:val="nil"/>
              <w:left w:val="nil"/>
              <w:bottom w:val="nil"/>
              <w:right w:val="nil"/>
            </w:tcBorders>
            <w:shd w:val="clear" w:color="auto" w:fill="auto"/>
            <w:noWrap/>
            <w:vAlign w:val="center"/>
          </w:tcPr>
          <w:p w14:paraId="1F3DDA6D" w14:textId="77777777" w:rsidR="00FD5B8C" w:rsidRPr="007B54CF" w:rsidRDefault="00FD5B8C" w:rsidP="00FD5B8C">
            <w:pPr>
              <w:spacing w:line="240" w:lineRule="auto"/>
              <w:ind w:right="-774"/>
              <w:jc w:val="center"/>
              <w:rPr>
                <w:rFonts w:ascii="Times New Roman" w:eastAsia="Times New Roman" w:hAnsi="Times New Roman"/>
                <w:sz w:val="20"/>
                <w:szCs w:val="20"/>
              </w:rPr>
            </w:pPr>
          </w:p>
        </w:tc>
        <w:tc>
          <w:tcPr>
            <w:tcW w:w="2213" w:type="dxa"/>
            <w:gridSpan w:val="2"/>
            <w:tcBorders>
              <w:top w:val="nil"/>
              <w:left w:val="nil"/>
              <w:bottom w:val="nil"/>
              <w:right w:val="nil"/>
            </w:tcBorders>
            <w:shd w:val="clear" w:color="auto" w:fill="auto"/>
            <w:noWrap/>
            <w:vAlign w:val="bottom"/>
          </w:tcPr>
          <w:p w14:paraId="22F15C32" w14:textId="77777777" w:rsidR="00FD5B8C" w:rsidRPr="007B54CF" w:rsidRDefault="00FD5B8C" w:rsidP="00FD5B8C">
            <w:pPr>
              <w:spacing w:line="240" w:lineRule="auto"/>
              <w:jc w:val="center"/>
              <w:rPr>
                <w:rFonts w:ascii="Times New Roman" w:eastAsia="Times New Roman" w:hAnsi="Times New Roman"/>
                <w:sz w:val="20"/>
                <w:szCs w:val="20"/>
              </w:rPr>
            </w:pPr>
          </w:p>
        </w:tc>
      </w:tr>
      <w:tr w:rsidR="00FD5B8C" w:rsidRPr="007B54CF" w14:paraId="75913ED3" w14:textId="77777777" w:rsidTr="00FD5B8C">
        <w:trPr>
          <w:gridAfter w:val="1"/>
          <w:wAfter w:w="20" w:type="dxa"/>
          <w:trHeight w:val="300"/>
        </w:trPr>
        <w:tc>
          <w:tcPr>
            <w:tcW w:w="567" w:type="dxa"/>
            <w:tcBorders>
              <w:top w:val="nil"/>
              <w:left w:val="nil"/>
              <w:bottom w:val="nil"/>
              <w:right w:val="nil"/>
            </w:tcBorders>
            <w:shd w:val="clear" w:color="auto" w:fill="auto"/>
            <w:noWrap/>
            <w:vAlign w:val="bottom"/>
            <w:hideMark/>
          </w:tcPr>
          <w:p w14:paraId="3598C977" w14:textId="77777777" w:rsidR="00FD5B8C" w:rsidRPr="007B54CF" w:rsidRDefault="00FD5B8C" w:rsidP="00FD5B8C">
            <w:pPr>
              <w:spacing w:line="240" w:lineRule="auto"/>
              <w:jc w:val="center"/>
              <w:rPr>
                <w:rFonts w:ascii="Times New Roman" w:eastAsia="Times New Roman" w:hAnsi="Times New Roman"/>
                <w:sz w:val="20"/>
                <w:szCs w:val="20"/>
              </w:rPr>
            </w:pPr>
          </w:p>
        </w:tc>
        <w:tc>
          <w:tcPr>
            <w:tcW w:w="1353" w:type="dxa"/>
            <w:tcBorders>
              <w:top w:val="nil"/>
              <w:left w:val="nil"/>
              <w:bottom w:val="nil"/>
              <w:right w:val="nil"/>
            </w:tcBorders>
            <w:shd w:val="clear" w:color="auto" w:fill="auto"/>
            <w:noWrap/>
            <w:vAlign w:val="center"/>
            <w:hideMark/>
          </w:tcPr>
          <w:p w14:paraId="4175B498" w14:textId="77777777" w:rsidR="00FD5B8C" w:rsidRPr="007B54CF" w:rsidRDefault="00FD5B8C" w:rsidP="00FD5B8C">
            <w:pPr>
              <w:spacing w:line="240" w:lineRule="auto"/>
              <w:rPr>
                <w:rFonts w:ascii="Times New Roman" w:eastAsia="Times New Roman" w:hAnsi="Times New Roman"/>
                <w:sz w:val="20"/>
                <w:szCs w:val="20"/>
              </w:rPr>
            </w:pPr>
          </w:p>
        </w:tc>
        <w:tc>
          <w:tcPr>
            <w:tcW w:w="3514" w:type="dxa"/>
            <w:tcBorders>
              <w:top w:val="nil"/>
              <w:left w:val="nil"/>
              <w:bottom w:val="nil"/>
              <w:right w:val="nil"/>
            </w:tcBorders>
            <w:shd w:val="clear" w:color="auto" w:fill="auto"/>
            <w:noWrap/>
            <w:vAlign w:val="bottom"/>
            <w:hideMark/>
          </w:tcPr>
          <w:p w14:paraId="5B9E074E" w14:textId="77777777" w:rsidR="00FD5B8C" w:rsidRPr="007B54CF" w:rsidRDefault="00FD5B8C" w:rsidP="00FD5B8C">
            <w:pPr>
              <w:spacing w:line="240" w:lineRule="auto"/>
              <w:rPr>
                <w:rFonts w:ascii="Times New Roman" w:eastAsia="Times New Roman" w:hAnsi="Times New Roman"/>
                <w:sz w:val="20"/>
                <w:szCs w:val="20"/>
              </w:rPr>
            </w:pPr>
          </w:p>
        </w:tc>
        <w:tc>
          <w:tcPr>
            <w:tcW w:w="1129" w:type="dxa"/>
            <w:gridSpan w:val="2"/>
            <w:tcBorders>
              <w:top w:val="nil"/>
              <w:left w:val="nil"/>
              <w:bottom w:val="nil"/>
              <w:right w:val="nil"/>
            </w:tcBorders>
            <w:shd w:val="clear" w:color="auto" w:fill="auto"/>
            <w:noWrap/>
            <w:vAlign w:val="bottom"/>
            <w:hideMark/>
          </w:tcPr>
          <w:p w14:paraId="588B1E3D" w14:textId="77777777" w:rsidR="00FD5B8C" w:rsidRPr="007B54CF" w:rsidRDefault="00FD5B8C" w:rsidP="00FD5B8C">
            <w:pPr>
              <w:spacing w:line="240" w:lineRule="auto"/>
              <w:rPr>
                <w:rFonts w:ascii="Times New Roman" w:eastAsia="Times New Roman" w:hAnsi="Times New Roman"/>
                <w:sz w:val="20"/>
                <w:szCs w:val="20"/>
              </w:rPr>
            </w:pPr>
          </w:p>
        </w:tc>
        <w:tc>
          <w:tcPr>
            <w:tcW w:w="1055" w:type="dxa"/>
            <w:tcBorders>
              <w:top w:val="nil"/>
              <w:left w:val="nil"/>
              <w:bottom w:val="nil"/>
              <w:right w:val="nil"/>
            </w:tcBorders>
            <w:shd w:val="clear" w:color="auto" w:fill="auto"/>
            <w:noWrap/>
            <w:vAlign w:val="center"/>
            <w:hideMark/>
          </w:tcPr>
          <w:p w14:paraId="6C14015E" w14:textId="77777777" w:rsidR="00FD5B8C" w:rsidRPr="007B54CF" w:rsidRDefault="00FD5B8C" w:rsidP="00FD5B8C">
            <w:pPr>
              <w:spacing w:line="240" w:lineRule="auto"/>
              <w:rPr>
                <w:rFonts w:ascii="Times New Roman" w:eastAsia="Times New Roman" w:hAnsi="Times New Roman"/>
                <w:sz w:val="20"/>
                <w:szCs w:val="20"/>
              </w:rPr>
            </w:pPr>
          </w:p>
        </w:tc>
        <w:tc>
          <w:tcPr>
            <w:tcW w:w="1362" w:type="dxa"/>
            <w:gridSpan w:val="2"/>
            <w:tcBorders>
              <w:top w:val="nil"/>
              <w:left w:val="nil"/>
              <w:bottom w:val="nil"/>
              <w:right w:val="nil"/>
            </w:tcBorders>
            <w:shd w:val="clear" w:color="auto" w:fill="auto"/>
            <w:noWrap/>
            <w:vAlign w:val="center"/>
            <w:hideMark/>
          </w:tcPr>
          <w:p w14:paraId="568572FA" w14:textId="77777777" w:rsidR="00FD5B8C" w:rsidRPr="007B54CF" w:rsidRDefault="00FD5B8C" w:rsidP="00FD5B8C">
            <w:pPr>
              <w:spacing w:line="240" w:lineRule="auto"/>
              <w:jc w:val="center"/>
              <w:rPr>
                <w:rFonts w:ascii="Times New Roman" w:eastAsia="Times New Roman" w:hAnsi="Times New Roman"/>
                <w:sz w:val="20"/>
                <w:szCs w:val="20"/>
              </w:rPr>
            </w:pPr>
          </w:p>
        </w:tc>
        <w:tc>
          <w:tcPr>
            <w:tcW w:w="2213" w:type="dxa"/>
            <w:gridSpan w:val="2"/>
            <w:tcBorders>
              <w:top w:val="nil"/>
              <w:left w:val="nil"/>
              <w:bottom w:val="nil"/>
              <w:right w:val="nil"/>
            </w:tcBorders>
            <w:shd w:val="clear" w:color="auto" w:fill="auto"/>
            <w:noWrap/>
            <w:vAlign w:val="bottom"/>
            <w:hideMark/>
          </w:tcPr>
          <w:p w14:paraId="5898B62A" w14:textId="77777777" w:rsidR="00FD5B8C" w:rsidRPr="007B54CF" w:rsidRDefault="00FD5B8C" w:rsidP="00FD5B8C">
            <w:pPr>
              <w:spacing w:line="240" w:lineRule="auto"/>
              <w:jc w:val="center"/>
              <w:rPr>
                <w:rFonts w:ascii="Times New Roman" w:eastAsia="Times New Roman" w:hAnsi="Times New Roman"/>
                <w:sz w:val="20"/>
                <w:szCs w:val="20"/>
              </w:rPr>
            </w:pPr>
          </w:p>
        </w:tc>
      </w:tr>
      <w:tr w:rsidR="00FD5B8C" w14:paraId="71F827BE" w14:textId="77777777" w:rsidTr="00FD5B8C">
        <w:trPr>
          <w:trHeight w:val="300"/>
        </w:trPr>
        <w:tc>
          <w:tcPr>
            <w:tcW w:w="5434" w:type="dxa"/>
            <w:gridSpan w:val="3"/>
            <w:noWrap/>
            <w:vAlign w:val="bottom"/>
            <w:hideMark/>
          </w:tcPr>
          <w:p w14:paraId="60240F20" w14:textId="77777777" w:rsidR="00FD5B8C" w:rsidRDefault="00FD5B8C" w:rsidP="00FD5B8C">
            <w:pPr>
              <w:spacing w:line="240" w:lineRule="auto"/>
              <w:rPr>
                <w:rFonts w:ascii="Calibri" w:eastAsia="Times New Roman" w:hAnsi="Calibri" w:cs="Calibri"/>
              </w:rPr>
            </w:pPr>
          </w:p>
        </w:tc>
        <w:tc>
          <w:tcPr>
            <w:tcW w:w="644" w:type="dxa"/>
            <w:noWrap/>
            <w:vAlign w:val="bottom"/>
            <w:hideMark/>
          </w:tcPr>
          <w:p w14:paraId="62651CCF" w14:textId="77777777" w:rsidR="00FD5B8C" w:rsidRDefault="00FD5B8C" w:rsidP="00FD5B8C">
            <w:pPr>
              <w:rPr>
                <w:rFonts w:ascii="Calibri" w:eastAsia="Times New Roman" w:hAnsi="Calibri" w:cs="Calibri"/>
              </w:rPr>
            </w:pPr>
          </w:p>
        </w:tc>
        <w:tc>
          <w:tcPr>
            <w:tcW w:w="1764" w:type="dxa"/>
            <w:gridSpan w:val="3"/>
            <w:noWrap/>
            <w:vAlign w:val="center"/>
            <w:hideMark/>
          </w:tcPr>
          <w:p w14:paraId="5C0F1766" w14:textId="77777777" w:rsidR="00FD5B8C" w:rsidRDefault="00FD5B8C" w:rsidP="00FD5B8C">
            <w:pPr>
              <w:rPr>
                <w:sz w:val="20"/>
                <w:szCs w:val="20"/>
              </w:rPr>
            </w:pPr>
          </w:p>
        </w:tc>
        <w:tc>
          <w:tcPr>
            <w:tcW w:w="1138" w:type="dxa"/>
            <w:noWrap/>
            <w:vAlign w:val="center"/>
            <w:hideMark/>
          </w:tcPr>
          <w:p w14:paraId="4A019AF7" w14:textId="77777777" w:rsidR="00FD5B8C" w:rsidRDefault="00FD5B8C" w:rsidP="00FD5B8C">
            <w:pPr>
              <w:rPr>
                <w:sz w:val="20"/>
                <w:szCs w:val="20"/>
              </w:rPr>
            </w:pPr>
          </w:p>
        </w:tc>
        <w:tc>
          <w:tcPr>
            <w:tcW w:w="1410" w:type="dxa"/>
            <w:noWrap/>
            <w:vAlign w:val="bottom"/>
            <w:hideMark/>
          </w:tcPr>
          <w:p w14:paraId="3AA2D9AF" w14:textId="77777777" w:rsidR="00FD5B8C" w:rsidRDefault="00FD5B8C" w:rsidP="00FD5B8C">
            <w:pPr>
              <w:rPr>
                <w:sz w:val="20"/>
                <w:szCs w:val="20"/>
              </w:rPr>
            </w:pPr>
          </w:p>
        </w:tc>
        <w:tc>
          <w:tcPr>
            <w:tcW w:w="823" w:type="dxa"/>
            <w:gridSpan w:val="2"/>
          </w:tcPr>
          <w:p w14:paraId="1485F441" w14:textId="77777777" w:rsidR="00FD5B8C" w:rsidRDefault="00FD5B8C" w:rsidP="00FD5B8C">
            <w:pPr>
              <w:spacing w:line="240" w:lineRule="auto"/>
              <w:jc w:val="center"/>
              <w:rPr>
                <w:rFonts w:ascii="Times New Roman" w:eastAsia="Times New Roman" w:hAnsi="Times New Roman"/>
                <w:sz w:val="20"/>
                <w:szCs w:val="20"/>
              </w:rPr>
            </w:pPr>
          </w:p>
        </w:tc>
      </w:tr>
      <w:tr w:rsidR="00FD5B8C" w14:paraId="35A95E05" w14:textId="77777777" w:rsidTr="00FD5B8C">
        <w:trPr>
          <w:trHeight w:val="300"/>
        </w:trPr>
        <w:tc>
          <w:tcPr>
            <w:tcW w:w="567" w:type="dxa"/>
            <w:noWrap/>
            <w:vAlign w:val="bottom"/>
            <w:hideMark/>
          </w:tcPr>
          <w:p w14:paraId="5819A4D3" w14:textId="77777777" w:rsidR="00FD5B8C" w:rsidRDefault="00FD5B8C" w:rsidP="00FD5B8C">
            <w:pPr>
              <w:rPr>
                <w:rFonts w:ascii="Times New Roman" w:eastAsia="Times New Roman" w:hAnsi="Times New Roman"/>
                <w:sz w:val="20"/>
                <w:szCs w:val="20"/>
              </w:rPr>
            </w:pPr>
          </w:p>
        </w:tc>
        <w:tc>
          <w:tcPr>
            <w:tcW w:w="1353" w:type="dxa"/>
            <w:noWrap/>
            <w:vAlign w:val="center"/>
            <w:hideMark/>
          </w:tcPr>
          <w:p w14:paraId="6AD515C8" w14:textId="77777777" w:rsidR="00FD5B8C" w:rsidRDefault="00FD5B8C" w:rsidP="00FD5B8C">
            <w:pPr>
              <w:rPr>
                <w:sz w:val="20"/>
                <w:szCs w:val="20"/>
              </w:rPr>
            </w:pPr>
          </w:p>
        </w:tc>
        <w:tc>
          <w:tcPr>
            <w:tcW w:w="3514" w:type="dxa"/>
            <w:noWrap/>
            <w:vAlign w:val="bottom"/>
            <w:hideMark/>
          </w:tcPr>
          <w:p w14:paraId="0BB17F6A" w14:textId="77777777" w:rsidR="00FD5B8C" w:rsidRDefault="00FD5B8C" w:rsidP="00FD5B8C">
            <w:pPr>
              <w:rPr>
                <w:sz w:val="20"/>
                <w:szCs w:val="20"/>
              </w:rPr>
            </w:pPr>
          </w:p>
        </w:tc>
        <w:tc>
          <w:tcPr>
            <w:tcW w:w="644" w:type="dxa"/>
            <w:noWrap/>
            <w:vAlign w:val="bottom"/>
            <w:hideMark/>
          </w:tcPr>
          <w:p w14:paraId="3371AC66" w14:textId="77777777" w:rsidR="00FD5B8C" w:rsidRDefault="00FD5B8C" w:rsidP="00FD5B8C">
            <w:pPr>
              <w:rPr>
                <w:sz w:val="20"/>
                <w:szCs w:val="20"/>
              </w:rPr>
            </w:pPr>
          </w:p>
        </w:tc>
        <w:tc>
          <w:tcPr>
            <w:tcW w:w="1764" w:type="dxa"/>
            <w:gridSpan w:val="3"/>
            <w:noWrap/>
            <w:vAlign w:val="center"/>
            <w:hideMark/>
          </w:tcPr>
          <w:p w14:paraId="2AEF82F2" w14:textId="77777777" w:rsidR="00FD5B8C" w:rsidRDefault="00FD5B8C" w:rsidP="00FD5B8C">
            <w:pPr>
              <w:rPr>
                <w:sz w:val="20"/>
                <w:szCs w:val="20"/>
              </w:rPr>
            </w:pPr>
          </w:p>
        </w:tc>
        <w:tc>
          <w:tcPr>
            <w:tcW w:w="1138" w:type="dxa"/>
            <w:noWrap/>
            <w:vAlign w:val="center"/>
            <w:hideMark/>
          </w:tcPr>
          <w:p w14:paraId="417F591A" w14:textId="77777777" w:rsidR="00FD5B8C" w:rsidRDefault="00FD5B8C" w:rsidP="00FD5B8C">
            <w:pPr>
              <w:rPr>
                <w:sz w:val="20"/>
                <w:szCs w:val="20"/>
              </w:rPr>
            </w:pPr>
          </w:p>
        </w:tc>
        <w:tc>
          <w:tcPr>
            <w:tcW w:w="1410" w:type="dxa"/>
            <w:noWrap/>
            <w:vAlign w:val="bottom"/>
            <w:hideMark/>
          </w:tcPr>
          <w:p w14:paraId="4D8A1675" w14:textId="77777777" w:rsidR="00FD5B8C" w:rsidRDefault="00FD5B8C" w:rsidP="00FD5B8C">
            <w:pPr>
              <w:rPr>
                <w:sz w:val="20"/>
                <w:szCs w:val="20"/>
              </w:rPr>
            </w:pPr>
          </w:p>
        </w:tc>
        <w:tc>
          <w:tcPr>
            <w:tcW w:w="823" w:type="dxa"/>
            <w:gridSpan w:val="2"/>
          </w:tcPr>
          <w:p w14:paraId="458C6271" w14:textId="77777777" w:rsidR="00FD5B8C" w:rsidRDefault="00FD5B8C" w:rsidP="00FD5B8C">
            <w:pPr>
              <w:spacing w:line="240" w:lineRule="auto"/>
              <w:jc w:val="center"/>
              <w:rPr>
                <w:rFonts w:ascii="Times New Roman" w:eastAsia="Times New Roman" w:hAnsi="Times New Roman"/>
                <w:sz w:val="20"/>
                <w:szCs w:val="20"/>
              </w:rPr>
            </w:pPr>
          </w:p>
        </w:tc>
      </w:tr>
    </w:tbl>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FE7460" w:rsidRPr="00FE7460" w14:paraId="42733122" w14:textId="77777777" w:rsidTr="00066468">
        <w:tc>
          <w:tcPr>
            <w:tcW w:w="9526" w:type="dxa"/>
            <w:shd w:val="clear" w:color="auto" w:fill="D9D9D9"/>
            <w:vAlign w:val="center"/>
          </w:tcPr>
          <w:p w14:paraId="4B060ED0" w14:textId="77777777" w:rsidR="00FE7460" w:rsidRPr="00416DF5" w:rsidRDefault="00FE7460" w:rsidP="00FE7460">
            <w:pPr>
              <w:spacing w:after="40" w:line="240" w:lineRule="auto"/>
              <w:jc w:val="right"/>
              <w:rPr>
                <w:rFonts w:ascii="Calibri" w:eastAsia="Times New Roman" w:hAnsi="Calibri" w:cs="Segoe UI"/>
                <w:b/>
                <w:color w:val="FF0000"/>
                <w:sz w:val="20"/>
                <w:szCs w:val="20"/>
              </w:rPr>
            </w:pPr>
            <w:r w:rsidRPr="00416DF5">
              <w:rPr>
                <w:rFonts w:ascii="Calibri" w:eastAsia="Times New Roman" w:hAnsi="Calibri" w:cs="Segoe UI"/>
                <w:b/>
                <w:color w:val="FF0000"/>
                <w:sz w:val="20"/>
                <w:szCs w:val="20"/>
              </w:rPr>
              <w:br w:type="page"/>
            </w:r>
            <w:r w:rsidRPr="00AC7C7F">
              <w:rPr>
                <w:rFonts w:ascii="Calibri" w:eastAsia="Times New Roman" w:hAnsi="Calibri" w:cs="Segoe UI"/>
                <w:b/>
                <w:sz w:val="20"/>
                <w:szCs w:val="20"/>
              </w:rPr>
              <w:t>Załącznik nr 2 do SWZ</w:t>
            </w:r>
          </w:p>
        </w:tc>
      </w:tr>
      <w:tr w:rsidR="00FE7460" w:rsidRPr="00FE7460" w14:paraId="5E0D1009" w14:textId="77777777" w:rsidTr="00066468">
        <w:trPr>
          <w:trHeight w:val="460"/>
        </w:trPr>
        <w:tc>
          <w:tcPr>
            <w:tcW w:w="9526" w:type="dxa"/>
            <w:shd w:val="clear" w:color="auto" w:fill="D9D9D9"/>
            <w:vAlign w:val="center"/>
          </w:tcPr>
          <w:p w14:paraId="5830AA96" w14:textId="77777777" w:rsidR="00FE7460" w:rsidRPr="00FE7460" w:rsidRDefault="00FE7460" w:rsidP="00FE7460">
            <w:pPr>
              <w:keepNext/>
              <w:keepLines/>
              <w:spacing w:after="40"/>
              <w:jc w:val="center"/>
              <w:outlineLvl w:val="0"/>
              <w:rPr>
                <w:rFonts w:ascii="Calibri" w:hAnsi="Calibri" w:cs="Segoe UI"/>
                <w:sz w:val="20"/>
                <w:szCs w:val="20"/>
              </w:rPr>
            </w:pPr>
            <w:bookmarkStart w:id="42" w:name="_Toc94859664"/>
            <w:r w:rsidRPr="00FE7460">
              <w:rPr>
                <w:rFonts w:ascii="Calibri" w:hAnsi="Calibri" w:cs="Segoe UI"/>
                <w:sz w:val="20"/>
                <w:szCs w:val="20"/>
              </w:rPr>
              <w:t>OŚWIADCZENIE O BRAKU PODSTAW DO WYKLUCZENIA / I SPEŁNIENIA WARUNKÓW UDZIAŁU W POSTĘPOWANIU</w:t>
            </w:r>
            <w:bookmarkEnd w:id="42"/>
          </w:p>
        </w:tc>
      </w:tr>
    </w:tbl>
    <w:p w14:paraId="362D176A" w14:textId="77777777" w:rsidR="00FE7460" w:rsidRPr="00FE7460" w:rsidRDefault="00FE7460" w:rsidP="00FE7460">
      <w:pPr>
        <w:spacing w:after="40"/>
        <w:rPr>
          <w:rFonts w:ascii="Calibri" w:hAnsi="Calibri" w:cs="Segoe UI"/>
          <w:sz w:val="20"/>
          <w:szCs w:val="20"/>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5"/>
      </w:tblGrid>
      <w:tr w:rsidR="00FE7460" w:rsidRPr="00FE7460" w14:paraId="34E5C23B" w14:textId="77777777" w:rsidTr="00066468">
        <w:trPr>
          <w:trHeight w:val="429"/>
        </w:trPr>
        <w:tc>
          <w:tcPr>
            <w:tcW w:w="9465" w:type="dxa"/>
            <w:vAlign w:val="center"/>
          </w:tcPr>
          <w:p w14:paraId="7AE817CB" w14:textId="2A957904" w:rsidR="00FE7460" w:rsidRPr="00416DF5" w:rsidRDefault="00FE7460" w:rsidP="00416DF5">
            <w:pPr>
              <w:keepNext/>
              <w:widowControl w:val="0"/>
              <w:overflowPunct w:val="0"/>
              <w:autoSpaceDE w:val="0"/>
              <w:autoSpaceDN w:val="0"/>
              <w:adjustRightInd w:val="0"/>
              <w:jc w:val="both"/>
              <w:textAlignment w:val="baseline"/>
              <w:rPr>
                <w:rFonts w:asciiTheme="majorHAnsi" w:hAnsiTheme="majorHAnsi" w:cstheme="majorHAnsi"/>
                <w:b/>
                <w:iCs/>
                <w:sz w:val="20"/>
                <w:szCs w:val="20"/>
              </w:rPr>
            </w:pPr>
            <w:bookmarkStart w:id="43" w:name="_Toc94859665"/>
            <w:r w:rsidRPr="00066468">
              <w:rPr>
                <w:rFonts w:ascii="Calibri" w:hAnsi="Calibri" w:cs="Segoe UI"/>
                <w:sz w:val="20"/>
                <w:szCs w:val="20"/>
              </w:rPr>
              <w:t>Przystępując do postępowania</w:t>
            </w:r>
            <w:r w:rsidR="00C60855">
              <w:rPr>
                <w:rFonts w:ascii="Calibri" w:hAnsi="Calibri" w:cs="Segoe UI"/>
                <w:sz w:val="20"/>
                <w:szCs w:val="20"/>
              </w:rPr>
              <w:t xml:space="preserve"> </w:t>
            </w:r>
            <w:proofErr w:type="spellStart"/>
            <w:r w:rsidR="00C60855">
              <w:rPr>
                <w:rFonts w:ascii="Calibri" w:hAnsi="Calibri" w:cs="Segoe UI"/>
                <w:sz w:val="20"/>
                <w:szCs w:val="20"/>
              </w:rPr>
              <w:t>pn</w:t>
            </w:r>
            <w:proofErr w:type="spellEnd"/>
            <w:r w:rsidR="00C60855">
              <w:rPr>
                <w:rFonts w:ascii="Calibri" w:hAnsi="Calibri" w:cs="Segoe UI"/>
                <w:sz w:val="20"/>
                <w:szCs w:val="20"/>
              </w:rPr>
              <w:t xml:space="preserve">: </w:t>
            </w:r>
            <w:r w:rsidRPr="00066468">
              <w:rPr>
                <w:rFonts w:ascii="Calibri" w:hAnsi="Calibri" w:cs="Segoe UI"/>
                <w:sz w:val="20"/>
                <w:szCs w:val="20"/>
              </w:rPr>
              <w:t xml:space="preserve"> </w:t>
            </w:r>
            <w:bookmarkStart w:id="44" w:name="_Hlk156817061"/>
            <w:bookmarkEnd w:id="43"/>
            <w:r w:rsidR="00416DF5" w:rsidRPr="00416DF5">
              <w:rPr>
                <w:rFonts w:asciiTheme="majorHAnsi" w:hAnsiTheme="majorHAnsi" w:cstheme="majorHAnsi"/>
                <w:b/>
                <w:iCs/>
                <w:sz w:val="20"/>
                <w:szCs w:val="20"/>
              </w:rPr>
              <w:t xml:space="preserve">„Odbiór, transport i zagospodarowanie zmieszanych odpadów komunalnych i odpadów segregowanych z obiektów MOSiR w Zabrzu Sp. z o.o. oraz zmieszanych odpadów komunalnych </w:t>
            </w:r>
            <w:r w:rsidR="00A6047C">
              <w:rPr>
                <w:rFonts w:asciiTheme="majorHAnsi" w:hAnsiTheme="majorHAnsi" w:cstheme="majorHAnsi"/>
                <w:b/>
                <w:iCs/>
                <w:sz w:val="20"/>
                <w:szCs w:val="20"/>
              </w:rPr>
              <w:br/>
            </w:r>
            <w:r w:rsidR="00416DF5" w:rsidRPr="00416DF5">
              <w:rPr>
                <w:rFonts w:asciiTheme="majorHAnsi" w:hAnsiTheme="majorHAnsi" w:cstheme="majorHAnsi"/>
                <w:b/>
                <w:iCs/>
                <w:sz w:val="20"/>
                <w:szCs w:val="20"/>
              </w:rPr>
              <w:t>i odpadów ulegających biodegradacji pochodzących z terenów zieleni miejskiej w Zabrzu”</w:t>
            </w:r>
            <w:bookmarkEnd w:id="44"/>
          </w:p>
        </w:tc>
      </w:tr>
      <w:tr w:rsidR="00FE7460" w:rsidRPr="00FE7460" w14:paraId="0BBBF4CC" w14:textId="77777777" w:rsidTr="00066468">
        <w:trPr>
          <w:trHeight w:val="429"/>
        </w:trPr>
        <w:tc>
          <w:tcPr>
            <w:tcW w:w="9465" w:type="dxa"/>
            <w:vAlign w:val="center"/>
          </w:tcPr>
          <w:p w14:paraId="6133C42D" w14:textId="77777777" w:rsidR="00401551" w:rsidRDefault="00401551" w:rsidP="00FE7460">
            <w:pPr>
              <w:spacing w:after="40"/>
              <w:rPr>
                <w:rFonts w:ascii="Calibri" w:hAnsi="Calibri" w:cs="Segoe UI"/>
                <w:sz w:val="20"/>
                <w:szCs w:val="20"/>
              </w:rPr>
            </w:pPr>
          </w:p>
          <w:p w14:paraId="0D18198F" w14:textId="2EC89CCA" w:rsidR="00FE7460" w:rsidRPr="00FE7460" w:rsidRDefault="00FE7460" w:rsidP="00FE7460">
            <w:pPr>
              <w:spacing w:after="40"/>
              <w:rPr>
                <w:rFonts w:ascii="Calibri" w:hAnsi="Calibri" w:cs="Segoe UI"/>
                <w:sz w:val="20"/>
                <w:szCs w:val="20"/>
              </w:rPr>
            </w:pPr>
            <w:r w:rsidRPr="00FE7460">
              <w:rPr>
                <w:rFonts w:ascii="Calibri" w:hAnsi="Calibri" w:cs="Segoe UI"/>
                <w:sz w:val="20"/>
                <w:szCs w:val="20"/>
              </w:rPr>
              <w:t>działając w imieniu Wykonawcy:…………………………………………………………………………………………………………………………</w:t>
            </w:r>
          </w:p>
          <w:p w14:paraId="709939B8" w14:textId="77777777" w:rsidR="00FE7460" w:rsidRPr="00FE7460" w:rsidRDefault="00FE7460" w:rsidP="00FE7460">
            <w:pPr>
              <w:spacing w:after="40"/>
              <w:rPr>
                <w:rFonts w:ascii="Calibri" w:hAnsi="Calibri" w:cs="Segoe UI"/>
                <w:sz w:val="20"/>
                <w:szCs w:val="20"/>
              </w:rPr>
            </w:pPr>
            <w:r w:rsidRPr="00FE7460">
              <w:rPr>
                <w:rFonts w:ascii="Calibri" w:hAnsi="Calibri" w:cs="Segoe UI"/>
                <w:sz w:val="20"/>
                <w:szCs w:val="20"/>
              </w:rPr>
              <w:t>……………………………………………………………………………………………………………………………………………………………………………</w:t>
            </w:r>
          </w:p>
          <w:p w14:paraId="41483F94" w14:textId="77777777" w:rsidR="00FE7460" w:rsidRPr="00FE7460" w:rsidRDefault="00FE7460" w:rsidP="00FE7460">
            <w:pPr>
              <w:spacing w:after="40"/>
              <w:jc w:val="center"/>
              <w:rPr>
                <w:rFonts w:ascii="Calibri" w:hAnsi="Calibri" w:cs="Segoe UI"/>
                <w:sz w:val="20"/>
                <w:szCs w:val="20"/>
              </w:rPr>
            </w:pPr>
            <w:r w:rsidRPr="00FE7460">
              <w:rPr>
                <w:rFonts w:ascii="Calibri" w:hAnsi="Calibri" w:cs="Segoe UI"/>
                <w:sz w:val="20"/>
                <w:szCs w:val="20"/>
              </w:rPr>
              <w:t>(podać nazwę i adres Wykonawcy)</w:t>
            </w:r>
          </w:p>
        </w:tc>
      </w:tr>
      <w:tr w:rsidR="00FE7460" w:rsidRPr="00FE7460" w14:paraId="6EA170B3" w14:textId="77777777" w:rsidTr="00066468">
        <w:trPr>
          <w:trHeight w:val="803"/>
        </w:trPr>
        <w:tc>
          <w:tcPr>
            <w:tcW w:w="9465" w:type="dxa"/>
            <w:vAlign w:val="center"/>
          </w:tcPr>
          <w:p w14:paraId="44AAFC64" w14:textId="77777777" w:rsidR="00FE7460" w:rsidRPr="00FE7460" w:rsidRDefault="00FE7460" w:rsidP="00FE7460">
            <w:pPr>
              <w:spacing w:after="40"/>
              <w:jc w:val="center"/>
              <w:rPr>
                <w:rFonts w:ascii="Calibri" w:hAnsi="Calibri" w:cs="Segoe UI"/>
                <w:sz w:val="20"/>
                <w:szCs w:val="20"/>
              </w:rPr>
            </w:pPr>
            <w:r w:rsidRPr="00FE7460">
              <w:rPr>
                <w:rFonts w:ascii="Calibri" w:hAnsi="Calibri" w:cs="Segoe UI"/>
                <w:sz w:val="20"/>
                <w:szCs w:val="20"/>
              </w:rPr>
              <w:t>Oświadczam, że na dzień składania ofert  nie podlegam wykluczeniu z postępowania i spełniam warunki udziału w postępowaniu.</w:t>
            </w:r>
          </w:p>
        </w:tc>
      </w:tr>
      <w:tr w:rsidR="00FE7460" w:rsidRPr="00FE7460" w14:paraId="4FA538D9" w14:textId="77777777" w:rsidTr="00066468">
        <w:trPr>
          <w:trHeight w:val="283"/>
        </w:trPr>
        <w:tc>
          <w:tcPr>
            <w:tcW w:w="9465" w:type="dxa"/>
            <w:vAlign w:val="center"/>
          </w:tcPr>
          <w:p w14:paraId="426D8434" w14:textId="77777777" w:rsidR="00FE7460" w:rsidRPr="00FE7460" w:rsidRDefault="00FE7460" w:rsidP="00FE7460">
            <w:pPr>
              <w:spacing w:after="40"/>
              <w:jc w:val="both"/>
              <w:rPr>
                <w:rFonts w:ascii="Calibri" w:hAnsi="Calibri" w:cs="Segoe UI"/>
                <w:sz w:val="20"/>
                <w:szCs w:val="20"/>
              </w:rPr>
            </w:pPr>
            <w:r w:rsidRPr="00FE7460">
              <w:rPr>
                <w:rFonts w:ascii="Calibri" w:hAnsi="Calibri" w:cs="Segoe UI"/>
                <w:sz w:val="20"/>
                <w:szCs w:val="20"/>
              </w:rPr>
              <w:t>W przedmiotowym postępowaniu Zamawiający zgodnie z art. 108 ust. 1  PZP wykluczy Wykonawcę:</w:t>
            </w:r>
          </w:p>
          <w:p w14:paraId="7E759E6C" w14:textId="77777777" w:rsidR="00FE7460" w:rsidRPr="00FE7460" w:rsidRDefault="00FE7460" w:rsidP="00FE7460">
            <w:pPr>
              <w:autoSpaceDE w:val="0"/>
              <w:autoSpaceDN w:val="0"/>
              <w:adjustRightInd w:val="0"/>
              <w:jc w:val="both"/>
              <w:rPr>
                <w:rFonts w:asciiTheme="majorHAnsi" w:eastAsiaTheme="minorHAnsi" w:hAnsiTheme="majorHAnsi"/>
                <w:color w:val="000000"/>
                <w:sz w:val="23"/>
                <w:szCs w:val="23"/>
              </w:rPr>
            </w:pPr>
            <w:r w:rsidRPr="00FE7460">
              <w:rPr>
                <w:rFonts w:asciiTheme="majorHAnsi" w:eastAsiaTheme="minorHAnsi" w:hAnsiTheme="majorHAnsi"/>
                <w:color w:val="000000"/>
                <w:sz w:val="23"/>
                <w:szCs w:val="23"/>
              </w:rPr>
              <w:t xml:space="preserve">1) będącego osobą fizyczną, którego prawomocnie skazano za przestępstwo: </w:t>
            </w:r>
          </w:p>
          <w:p w14:paraId="014B85C8" w14:textId="77777777" w:rsidR="00FE7460" w:rsidRPr="00FE7460" w:rsidRDefault="00FE7460" w:rsidP="00FE7460">
            <w:pPr>
              <w:autoSpaceDE w:val="0"/>
              <w:autoSpaceDN w:val="0"/>
              <w:adjustRightInd w:val="0"/>
              <w:jc w:val="both"/>
              <w:rPr>
                <w:rFonts w:asciiTheme="majorHAnsi" w:eastAsiaTheme="minorHAnsi" w:hAnsiTheme="majorHAnsi"/>
                <w:color w:val="000000"/>
                <w:sz w:val="23"/>
                <w:szCs w:val="23"/>
              </w:rPr>
            </w:pPr>
            <w:r w:rsidRPr="00FE7460">
              <w:rPr>
                <w:rFonts w:asciiTheme="majorHAnsi" w:eastAsiaTheme="minorHAnsi" w:hAnsiTheme="majorHAnsi"/>
                <w:color w:val="000000"/>
                <w:sz w:val="23"/>
                <w:szCs w:val="23"/>
              </w:rPr>
              <w:t xml:space="preserve">a) udziału w zorganizowanej grupie przestępczej albo związku mającym na celu popełnienie przestępstwa lub przestępstwa skarbowego, o którym mowa w art. 258 Kodeksu karnego, </w:t>
            </w:r>
          </w:p>
          <w:p w14:paraId="4957F68A" w14:textId="77777777" w:rsidR="00FE7460" w:rsidRPr="00FE7460" w:rsidRDefault="00FE7460" w:rsidP="00FE7460">
            <w:pPr>
              <w:autoSpaceDE w:val="0"/>
              <w:autoSpaceDN w:val="0"/>
              <w:adjustRightInd w:val="0"/>
              <w:jc w:val="both"/>
              <w:rPr>
                <w:rFonts w:asciiTheme="majorHAnsi" w:eastAsiaTheme="minorHAnsi" w:hAnsiTheme="majorHAnsi"/>
                <w:color w:val="000000"/>
                <w:sz w:val="23"/>
                <w:szCs w:val="23"/>
              </w:rPr>
            </w:pPr>
            <w:r w:rsidRPr="00FE7460">
              <w:rPr>
                <w:rFonts w:asciiTheme="majorHAnsi" w:eastAsiaTheme="minorHAnsi" w:hAnsiTheme="majorHAnsi"/>
                <w:color w:val="000000"/>
                <w:sz w:val="23"/>
                <w:szCs w:val="23"/>
              </w:rPr>
              <w:t xml:space="preserve">b) handlu ludźmi, o którym mowa w art. 189a Kodeksu karnego, </w:t>
            </w:r>
          </w:p>
          <w:p w14:paraId="4E99DE68" w14:textId="77777777" w:rsidR="00FE7460" w:rsidRPr="00FE7460" w:rsidRDefault="00FE7460" w:rsidP="00FE7460">
            <w:pPr>
              <w:autoSpaceDE w:val="0"/>
              <w:autoSpaceDN w:val="0"/>
              <w:adjustRightInd w:val="0"/>
              <w:jc w:val="both"/>
              <w:rPr>
                <w:rFonts w:asciiTheme="majorHAnsi" w:eastAsiaTheme="minorHAnsi" w:hAnsiTheme="majorHAnsi"/>
                <w:color w:val="000000"/>
                <w:sz w:val="23"/>
                <w:szCs w:val="23"/>
              </w:rPr>
            </w:pPr>
            <w:r w:rsidRPr="00FE7460">
              <w:rPr>
                <w:rFonts w:asciiTheme="majorHAnsi" w:eastAsiaTheme="minorHAnsi" w:hAnsiTheme="majorHAnsi"/>
                <w:color w:val="000000"/>
                <w:sz w:val="23"/>
                <w:szCs w:val="23"/>
              </w:rPr>
              <w:t xml:space="preserve">c) o którym mowa w art. 228–230a, art. 250a Kodeksu karnego lub w art. 46 lub art. 48 ustawy </w:t>
            </w:r>
            <w:r w:rsidRPr="00FE7460">
              <w:rPr>
                <w:rFonts w:asciiTheme="majorHAnsi" w:eastAsiaTheme="minorHAnsi" w:hAnsiTheme="majorHAnsi"/>
                <w:color w:val="000000"/>
                <w:sz w:val="23"/>
                <w:szCs w:val="23"/>
              </w:rPr>
              <w:br/>
              <w:t xml:space="preserve">z dnia 25 czerwca 2010 r. o sporcie, </w:t>
            </w:r>
          </w:p>
          <w:p w14:paraId="7FF60BA7" w14:textId="77777777" w:rsidR="00FE7460" w:rsidRPr="00FE7460" w:rsidRDefault="00FE7460" w:rsidP="00FE7460">
            <w:pPr>
              <w:autoSpaceDE w:val="0"/>
              <w:autoSpaceDN w:val="0"/>
              <w:adjustRightInd w:val="0"/>
              <w:jc w:val="both"/>
              <w:rPr>
                <w:rFonts w:asciiTheme="majorHAnsi" w:eastAsiaTheme="minorHAnsi" w:hAnsiTheme="majorHAnsi"/>
                <w:color w:val="000000"/>
                <w:sz w:val="23"/>
                <w:szCs w:val="23"/>
              </w:rPr>
            </w:pPr>
            <w:r w:rsidRPr="00FE7460">
              <w:rPr>
                <w:rFonts w:asciiTheme="majorHAnsi" w:eastAsiaTheme="minorHAnsi" w:hAnsiTheme="majorHAnsi"/>
                <w:color w:val="000000"/>
                <w:sz w:val="23"/>
                <w:szCs w:val="23"/>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D29F7A3" w14:textId="77777777" w:rsidR="00FE7460" w:rsidRPr="00FE7460" w:rsidRDefault="00FE7460" w:rsidP="00FE7460">
            <w:pPr>
              <w:autoSpaceDE w:val="0"/>
              <w:autoSpaceDN w:val="0"/>
              <w:adjustRightInd w:val="0"/>
              <w:jc w:val="both"/>
              <w:rPr>
                <w:rFonts w:asciiTheme="majorHAnsi" w:eastAsiaTheme="minorHAnsi" w:hAnsiTheme="majorHAnsi"/>
                <w:color w:val="000000"/>
                <w:sz w:val="23"/>
                <w:szCs w:val="23"/>
              </w:rPr>
            </w:pPr>
            <w:r w:rsidRPr="00FE7460">
              <w:rPr>
                <w:rFonts w:asciiTheme="majorHAnsi" w:eastAsiaTheme="minorHAnsi" w:hAnsiTheme="majorHAnsi"/>
                <w:color w:val="000000"/>
                <w:sz w:val="23"/>
                <w:szCs w:val="23"/>
              </w:rPr>
              <w:t xml:space="preserve">e) o charakterze terrorystycznym, o którym mowa w art. 115 § 20 Kodeksu karnego, lub mające na celu popełnienie tego przestępstwa, </w:t>
            </w:r>
          </w:p>
          <w:p w14:paraId="6E0DE654" w14:textId="23350B66" w:rsidR="00FE7460" w:rsidRPr="00FE7460" w:rsidRDefault="00FE7460" w:rsidP="00FE7460">
            <w:pPr>
              <w:autoSpaceDE w:val="0"/>
              <w:autoSpaceDN w:val="0"/>
              <w:adjustRightInd w:val="0"/>
              <w:jc w:val="both"/>
              <w:rPr>
                <w:rFonts w:asciiTheme="majorHAnsi" w:eastAsiaTheme="minorHAnsi" w:hAnsiTheme="majorHAnsi"/>
                <w:color w:val="000000"/>
                <w:sz w:val="23"/>
                <w:szCs w:val="23"/>
              </w:rPr>
            </w:pPr>
            <w:r w:rsidRPr="00FE7460">
              <w:rPr>
                <w:rFonts w:asciiTheme="majorHAnsi" w:eastAsiaTheme="minorHAnsi" w:hAnsiTheme="majorHAnsi"/>
                <w:color w:val="000000"/>
                <w:sz w:val="23"/>
                <w:szCs w:val="23"/>
              </w:rPr>
              <w:t xml:space="preserve">f) </w:t>
            </w:r>
            <w:r w:rsidRPr="00FE7460">
              <w:rPr>
                <w:rFonts w:asciiTheme="majorHAnsi" w:eastAsiaTheme="minorHAnsi" w:hAnsiTheme="majorHAnsi"/>
                <w:bCs/>
                <w:color w:val="000000"/>
                <w:sz w:val="23"/>
                <w:szCs w:val="23"/>
              </w:rPr>
              <w:t>powierzenia wykonywania pracy małoletniemu cudzoziemcowi,</w:t>
            </w:r>
            <w:r w:rsidRPr="00FE7460">
              <w:rPr>
                <w:rFonts w:asciiTheme="majorHAnsi" w:eastAsiaTheme="minorHAnsi" w:hAnsiTheme="majorHAnsi"/>
                <w:b/>
                <w:bCs/>
                <w:color w:val="000000"/>
                <w:sz w:val="23"/>
                <w:szCs w:val="23"/>
              </w:rPr>
              <w:t xml:space="preserve"> </w:t>
            </w:r>
            <w:r w:rsidRPr="00FE7460">
              <w:rPr>
                <w:rFonts w:asciiTheme="majorHAnsi" w:eastAsiaTheme="minorHAnsi" w:hAnsiTheme="majorHAnsi"/>
                <w:color w:val="000000"/>
                <w:sz w:val="23"/>
                <w:szCs w:val="23"/>
              </w:rPr>
              <w:t xml:space="preserve">o którym mowa w art. 9 ust. 2 ustawy z dnia 15 czerwca 2012 r. o skutkach powierzania wykonywania pracy cudzoziemcom przebywającym wbrew przepisom na terytorium Rzeczypospolitej Polskiej, </w:t>
            </w:r>
          </w:p>
          <w:p w14:paraId="264A149C" w14:textId="77777777" w:rsidR="00FE7460" w:rsidRPr="00FE7460" w:rsidRDefault="00FE7460" w:rsidP="00FE7460">
            <w:pPr>
              <w:autoSpaceDE w:val="0"/>
              <w:autoSpaceDN w:val="0"/>
              <w:adjustRightInd w:val="0"/>
              <w:jc w:val="both"/>
              <w:rPr>
                <w:rFonts w:asciiTheme="majorHAnsi" w:eastAsiaTheme="minorHAnsi" w:hAnsiTheme="majorHAnsi"/>
                <w:color w:val="000000"/>
                <w:sz w:val="23"/>
                <w:szCs w:val="23"/>
              </w:rPr>
            </w:pPr>
            <w:r w:rsidRPr="00FE7460">
              <w:rPr>
                <w:rFonts w:asciiTheme="majorHAnsi" w:eastAsiaTheme="minorHAnsi" w:hAnsiTheme="majorHAnsi"/>
                <w:color w:val="000000"/>
                <w:sz w:val="23"/>
                <w:szCs w:val="23"/>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3057453" w14:textId="77777777" w:rsidR="00FE7460" w:rsidRPr="00FE7460" w:rsidRDefault="00FE7460" w:rsidP="00FE7460">
            <w:pPr>
              <w:autoSpaceDE w:val="0"/>
              <w:autoSpaceDN w:val="0"/>
              <w:adjustRightInd w:val="0"/>
              <w:jc w:val="both"/>
              <w:rPr>
                <w:rFonts w:asciiTheme="majorHAnsi" w:eastAsiaTheme="minorHAnsi" w:hAnsiTheme="majorHAnsi"/>
                <w:color w:val="000000"/>
                <w:sz w:val="23"/>
                <w:szCs w:val="23"/>
              </w:rPr>
            </w:pPr>
            <w:r w:rsidRPr="00FE7460">
              <w:rPr>
                <w:rFonts w:asciiTheme="majorHAnsi" w:eastAsiaTheme="minorHAnsi" w:hAnsiTheme="majorHAnsi"/>
                <w:color w:val="000000"/>
                <w:sz w:val="23"/>
                <w:szCs w:val="23"/>
              </w:rPr>
              <w:t xml:space="preserve">h) o którym mowa w art. 9 ust. 1 i 3 lub art. 10 ustawy z dnia 15 czerwca 2012 r. o skutkach powierzania wykonywania pracy cudzoziemcom przebywającym wbrew przepisom na terytorium Rzeczypospolitej Polskiej </w:t>
            </w:r>
          </w:p>
          <w:p w14:paraId="034C4ADB" w14:textId="77777777" w:rsidR="00FE7460" w:rsidRPr="00FE7460" w:rsidRDefault="00FE7460" w:rsidP="00FE7460">
            <w:pPr>
              <w:autoSpaceDE w:val="0"/>
              <w:autoSpaceDN w:val="0"/>
              <w:adjustRightInd w:val="0"/>
              <w:jc w:val="both"/>
              <w:rPr>
                <w:rFonts w:asciiTheme="majorHAnsi" w:eastAsiaTheme="minorHAnsi" w:hAnsiTheme="majorHAnsi"/>
                <w:color w:val="000000"/>
                <w:sz w:val="23"/>
                <w:szCs w:val="23"/>
              </w:rPr>
            </w:pPr>
            <w:r w:rsidRPr="00FE7460">
              <w:rPr>
                <w:rFonts w:asciiTheme="majorHAnsi" w:eastAsiaTheme="minorHAnsi" w:hAnsiTheme="majorHAnsi"/>
                <w:color w:val="000000"/>
                <w:sz w:val="23"/>
                <w:szCs w:val="23"/>
              </w:rPr>
              <w:t xml:space="preserve">– lub za odpowiedni czyn zabroniony określony w przepisach prawa obcego; </w:t>
            </w:r>
          </w:p>
          <w:p w14:paraId="20E0579B" w14:textId="77777777" w:rsidR="00FE7460" w:rsidRPr="00FE7460" w:rsidRDefault="00FE7460" w:rsidP="00FE7460">
            <w:pPr>
              <w:autoSpaceDE w:val="0"/>
              <w:autoSpaceDN w:val="0"/>
              <w:adjustRightInd w:val="0"/>
              <w:jc w:val="both"/>
              <w:rPr>
                <w:rFonts w:asciiTheme="majorHAnsi" w:eastAsiaTheme="minorHAnsi" w:hAnsiTheme="majorHAnsi"/>
                <w:color w:val="000000"/>
                <w:sz w:val="23"/>
                <w:szCs w:val="23"/>
              </w:rPr>
            </w:pPr>
            <w:r w:rsidRPr="00FE7460">
              <w:rPr>
                <w:rFonts w:asciiTheme="majorHAnsi" w:eastAsiaTheme="minorHAnsi" w:hAnsiTheme="majorHAnsi"/>
                <w:color w:val="000000"/>
                <w:sz w:val="23"/>
                <w:szCs w:val="23"/>
              </w:rPr>
              <w:t xml:space="preserve">2) jeżeli urzędującego członka jego organu zarządzającego lub nadzorczego, wspólnika spółki </w:t>
            </w:r>
            <w:r w:rsidRPr="00FE7460">
              <w:rPr>
                <w:rFonts w:asciiTheme="majorHAnsi" w:eastAsiaTheme="minorHAnsi" w:hAnsiTheme="majorHAnsi"/>
                <w:color w:val="000000"/>
                <w:sz w:val="23"/>
                <w:szCs w:val="23"/>
              </w:rPr>
              <w:br/>
              <w:t xml:space="preserve">w spółce jawnej lub partnerskiej albo komplementariusza w spółce komandytowej lub </w:t>
            </w:r>
            <w:r w:rsidRPr="00FE7460">
              <w:rPr>
                <w:rFonts w:asciiTheme="majorHAnsi" w:eastAsiaTheme="minorHAnsi" w:hAnsiTheme="majorHAnsi"/>
                <w:color w:val="000000"/>
                <w:sz w:val="23"/>
                <w:szCs w:val="23"/>
              </w:rPr>
              <w:lastRenderedPageBreak/>
              <w:t xml:space="preserve">komandytowo-akcyjnej lub prokurenta prawomocnie skazano za przestępstwo, o którym mowa </w:t>
            </w:r>
            <w:r w:rsidRPr="00FE7460">
              <w:rPr>
                <w:rFonts w:asciiTheme="majorHAnsi" w:eastAsiaTheme="minorHAnsi" w:hAnsiTheme="majorHAnsi"/>
                <w:color w:val="000000"/>
                <w:sz w:val="23"/>
                <w:szCs w:val="23"/>
              </w:rPr>
              <w:br/>
              <w:t xml:space="preserve">w pkt 1; </w:t>
            </w:r>
          </w:p>
          <w:p w14:paraId="598D8794" w14:textId="77777777" w:rsidR="00FE7460" w:rsidRPr="00FE7460" w:rsidRDefault="00FE7460" w:rsidP="00FE7460">
            <w:pPr>
              <w:autoSpaceDE w:val="0"/>
              <w:autoSpaceDN w:val="0"/>
              <w:adjustRightInd w:val="0"/>
              <w:jc w:val="both"/>
              <w:rPr>
                <w:rFonts w:asciiTheme="majorHAnsi" w:eastAsiaTheme="minorHAnsi" w:hAnsiTheme="majorHAnsi"/>
                <w:color w:val="000000"/>
                <w:sz w:val="23"/>
                <w:szCs w:val="23"/>
              </w:rPr>
            </w:pPr>
            <w:r w:rsidRPr="00FE7460">
              <w:rPr>
                <w:rFonts w:asciiTheme="majorHAnsi" w:eastAsiaTheme="minorHAnsi" w:hAnsiTheme="majorHAnsi"/>
                <w:color w:val="000000"/>
                <w:sz w:val="23"/>
                <w:szCs w:val="23"/>
              </w:rPr>
              <w:t xml:space="preserve">3) wobec którego wydano prawomocny wyrok sądu lub ostateczną decyzję administracyjną </w:t>
            </w:r>
            <w:r w:rsidRPr="00FE7460">
              <w:rPr>
                <w:rFonts w:asciiTheme="majorHAnsi" w:eastAsiaTheme="minorHAnsi" w:hAnsiTheme="majorHAnsi"/>
                <w:color w:val="000000"/>
                <w:sz w:val="23"/>
                <w:szCs w:val="23"/>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5972CC2" w14:textId="77777777" w:rsidR="00FE7460" w:rsidRPr="00FE7460" w:rsidRDefault="00FE7460" w:rsidP="00FE7460">
            <w:pPr>
              <w:autoSpaceDE w:val="0"/>
              <w:autoSpaceDN w:val="0"/>
              <w:adjustRightInd w:val="0"/>
              <w:jc w:val="both"/>
              <w:rPr>
                <w:rFonts w:asciiTheme="majorHAnsi" w:eastAsiaTheme="minorHAnsi" w:hAnsiTheme="majorHAnsi"/>
                <w:color w:val="000000"/>
                <w:sz w:val="23"/>
                <w:szCs w:val="23"/>
              </w:rPr>
            </w:pPr>
            <w:r w:rsidRPr="00FE7460">
              <w:rPr>
                <w:rFonts w:asciiTheme="majorHAnsi" w:eastAsiaTheme="minorHAnsi" w:hAnsiTheme="majorHAnsi"/>
                <w:color w:val="000000"/>
                <w:sz w:val="23"/>
                <w:szCs w:val="23"/>
              </w:rPr>
              <w:t xml:space="preserve">4) wobec którego </w:t>
            </w:r>
            <w:r w:rsidRPr="00FE7460">
              <w:rPr>
                <w:rFonts w:asciiTheme="majorHAnsi" w:eastAsiaTheme="minorHAnsi" w:hAnsiTheme="majorHAnsi"/>
                <w:bCs/>
                <w:color w:val="000000"/>
                <w:sz w:val="23"/>
                <w:szCs w:val="23"/>
              </w:rPr>
              <w:t>prawomocnie</w:t>
            </w:r>
            <w:r w:rsidRPr="00FE7460">
              <w:rPr>
                <w:rFonts w:asciiTheme="majorHAnsi" w:eastAsiaTheme="minorHAnsi" w:hAnsiTheme="majorHAnsi"/>
                <w:b/>
                <w:bCs/>
                <w:color w:val="000000"/>
                <w:sz w:val="23"/>
                <w:szCs w:val="23"/>
              </w:rPr>
              <w:t xml:space="preserve"> </w:t>
            </w:r>
            <w:r w:rsidRPr="00FE7460">
              <w:rPr>
                <w:rFonts w:asciiTheme="majorHAnsi" w:eastAsiaTheme="minorHAnsi" w:hAnsiTheme="majorHAnsi"/>
                <w:color w:val="000000"/>
                <w:sz w:val="23"/>
                <w:szCs w:val="23"/>
              </w:rPr>
              <w:t xml:space="preserve">orzeczono zakaz ubiegania się o zamówienia publiczne; </w:t>
            </w:r>
          </w:p>
          <w:p w14:paraId="339CC8D9" w14:textId="77777777" w:rsidR="00FE7460" w:rsidRPr="00FE7460" w:rsidRDefault="00FE7460" w:rsidP="00FE7460">
            <w:pPr>
              <w:pageBreakBefore/>
              <w:autoSpaceDE w:val="0"/>
              <w:autoSpaceDN w:val="0"/>
              <w:adjustRightInd w:val="0"/>
              <w:jc w:val="both"/>
              <w:rPr>
                <w:rFonts w:asciiTheme="majorHAnsi" w:eastAsiaTheme="minorHAnsi" w:hAnsiTheme="majorHAnsi"/>
                <w:color w:val="000000"/>
                <w:sz w:val="23"/>
                <w:szCs w:val="23"/>
              </w:rPr>
            </w:pPr>
            <w:r w:rsidRPr="00FE7460">
              <w:rPr>
                <w:rFonts w:asciiTheme="majorHAnsi" w:eastAsiaTheme="minorHAnsi" w:hAnsiTheme="majorHAnsi"/>
                <w:color w:val="000000"/>
                <w:sz w:val="23"/>
                <w:szCs w:val="23"/>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w:t>
            </w:r>
            <w:r w:rsidRPr="00FE7460">
              <w:rPr>
                <w:rFonts w:asciiTheme="majorHAnsi" w:eastAsiaTheme="minorHAnsi" w:hAnsiTheme="majorHAnsi"/>
                <w:color w:val="000000"/>
                <w:sz w:val="23"/>
                <w:szCs w:val="23"/>
              </w:rPr>
              <w:br/>
              <w:t xml:space="preserve">o ochronie konkurencji i konsumentów, złożyli odrębne oferty, oferty częściowe lub wnioski </w:t>
            </w:r>
            <w:r w:rsidRPr="00FE7460">
              <w:rPr>
                <w:rFonts w:asciiTheme="majorHAnsi" w:eastAsiaTheme="minorHAnsi" w:hAnsiTheme="majorHAnsi"/>
                <w:color w:val="000000"/>
                <w:sz w:val="23"/>
                <w:szCs w:val="23"/>
              </w:rPr>
              <w:br/>
              <w:t xml:space="preserve">o dopuszczenie do udziału w postępowaniu, chyba że wykażą, że przygotowali te oferty lub wnioski niezależnie od siebie; </w:t>
            </w:r>
          </w:p>
          <w:p w14:paraId="20D1F36B" w14:textId="77777777" w:rsidR="00FE7460" w:rsidRPr="00FE7460" w:rsidRDefault="00FE7460" w:rsidP="00FE7460">
            <w:pPr>
              <w:jc w:val="both"/>
              <w:rPr>
                <w:rFonts w:asciiTheme="majorHAnsi" w:hAnsiTheme="majorHAnsi"/>
              </w:rPr>
            </w:pPr>
            <w:r w:rsidRPr="00FE7460">
              <w:rPr>
                <w:rFonts w:asciiTheme="majorHAnsi" w:hAnsiTheme="majorHAnsi"/>
                <w:sz w:val="23"/>
                <w:szCs w:val="23"/>
              </w:rPr>
              <w:t xml:space="preserve">6) jeżeli, w przypadkach, o których mowa w art. 85 ust. 1, doszło do zakłócenia konkurencji wynikającego z wcześniejszego zaangażowania tego wykonawcy lub podmiotu, który należy </w:t>
            </w:r>
            <w:r w:rsidRPr="00FE7460">
              <w:rPr>
                <w:rFonts w:asciiTheme="majorHAnsi" w:hAnsiTheme="majorHAnsi"/>
                <w:sz w:val="23"/>
                <w:szCs w:val="23"/>
              </w:rPr>
              <w:br/>
              <w:t xml:space="preserve">z wykonawcą do tej samej grupy kapitałowej w rozumieniu ustawy z dnia 16 lutego 2007 r. </w:t>
            </w:r>
            <w:r w:rsidRPr="00FE7460">
              <w:rPr>
                <w:rFonts w:asciiTheme="majorHAnsi" w:hAnsiTheme="majorHAnsi"/>
                <w:sz w:val="23"/>
                <w:szCs w:val="23"/>
              </w:rPr>
              <w:br/>
              <w:t xml:space="preserve">o ochronie konkurencji i konsumentów, chyba że spowodowane tym zakłócenie konkurencji może być wyeliminowane w inny sposób niż przez wykluczenie wykonawcy z udziału w postępowaniu </w:t>
            </w:r>
            <w:r w:rsidRPr="00FE7460">
              <w:rPr>
                <w:rFonts w:asciiTheme="majorHAnsi" w:hAnsiTheme="majorHAnsi"/>
                <w:sz w:val="23"/>
                <w:szCs w:val="23"/>
              </w:rPr>
              <w:br/>
              <w:t>o udzielenie zamówienia.</w:t>
            </w:r>
          </w:p>
          <w:p w14:paraId="7266C309" w14:textId="77777777" w:rsidR="007A3133" w:rsidRDefault="007A3133" w:rsidP="007A3133">
            <w:pPr>
              <w:tabs>
                <w:tab w:val="left" w:pos="851"/>
              </w:tabs>
              <w:spacing w:after="40" w:line="240" w:lineRule="auto"/>
              <w:jc w:val="both"/>
              <w:rPr>
                <w:rFonts w:asciiTheme="majorHAnsi" w:eastAsiaTheme="minorHAnsi" w:hAnsiTheme="majorHAnsi" w:cstheme="majorHAnsi"/>
                <w:sz w:val="24"/>
                <w:szCs w:val="24"/>
              </w:rPr>
            </w:pPr>
          </w:p>
          <w:p w14:paraId="14538A48" w14:textId="093E4488" w:rsidR="007A3133" w:rsidRPr="00541CCF" w:rsidRDefault="007A3133" w:rsidP="007A3133">
            <w:pPr>
              <w:tabs>
                <w:tab w:val="left" w:pos="851"/>
              </w:tabs>
              <w:spacing w:after="40" w:line="240" w:lineRule="auto"/>
              <w:jc w:val="both"/>
              <w:rPr>
                <w:rFonts w:asciiTheme="majorHAnsi" w:eastAsiaTheme="minorHAnsi" w:hAnsiTheme="majorHAnsi" w:cstheme="majorHAnsi"/>
              </w:rPr>
            </w:pPr>
            <w:r w:rsidRPr="00541CCF">
              <w:rPr>
                <w:rFonts w:asciiTheme="majorHAnsi" w:eastAsiaTheme="minorHAnsi" w:hAnsiTheme="majorHAnsi" w:cstheme="majorHAnsi"/>
              </w:rPr>
              <w:t xml:space="preserve">Oświadczam, że zachodzą w stosunku do mnie podstawy wykluczenia z postępowania na podstawie art. </w:t>
            </w:r>
            <w:r w:rsidRPr="00541CCF">
              <w:rPr>
                <w:rFonts w:asciiTheme="majorHAnsi" w:eastAsiaTheme="minorHAnsi" w:hAnsiTheme="majorHAnsi" w:cstheme="majorHAnsi"/>
                <w:b/>
                <w:bCs/>
              </w:rPr>
              <w:t>.....................…….......…….</w:t>
            </w:r>
            <w:r w:rsidRPr="00541CCF">
              <w:rPr>
                <w:rFonts w:asciiTheme="majorHAnsi" w:eastAsiaTheme="minorHAnsi" w:hAnsiTheme="majorHAnsi" w:cstheme="majorHAnsi"/>
              </w:rPr>
              <w:t xml:space="preserve"> ustawy </w:t>
            </w:r>
            <w:proofErr w:type="spellStart"/>
            <w:r w:rsidRPr="00541CCF">
              <w:rPr>
                <w:rFonts w:asciiTheme="majorHAnsi" w:eastAsiaTheme="minorHAnsi" w:hAnsiTheme="majorHAnsi" w:cstheme="majorHAnsi"/>
              </w:rPr>
              <w:t>Pzp</w:t>
            </w:r>
            <w:proofErr w:type="spellEnd"/>
            <w:r w:rsidRPr="00541CCF">
              <w:rPr>
                <w:rFonts w:asciiTheme="majorHAnsi" w:eastAsiaTheme="minorHAnsi" w:hAnsiTheme="majorHAnsi" w:cstheme="majorHAnsi"/>
              </w:rPr>
              <w:t xml:space="preserve"> (podać mającą zastosowanie podstawę wykluczenia spośród wymienionych w art. 108 ust. 1 pkt 1, 2,5 ustawy </w:t>
            </w:r>
            <w:proofErr w:type="spellStart"/>
            <w:r w:rsidRPr="00541CCF">
              <w:rPr>
                <w:rFonts w:asciiTheme="majorHAnsi" w:eastAsiaTheme="minorHAnsi" w:hAnsiTheme="majorHAnsi" w:cstheme="majorHAnsi"/>
              </w:rPr>
              <w:t>Pzp</w:t>
            </w:r>
            <w:proofErr w:type="spellEnd"/>
            <w:r w:rsidRPr="00541CCF">
              <w:rPr>
                <w:rFonts w:asciiTheme="majorHAnsi" w:eastAsiaTheme="minorHAnsi" w:hAnsiTheme="majorHAnsi" w:cstheme="majorHAnsi"/>
              </w:rPr>
              <w:t xml:space="preserve">). Jednocześnie oświadczam, że w związku z ww. okolicznością, na podstawie art. 110 ust. 2 ustawy </w:t>
            </w:r>
            <w:proofErr w:type="spellStart"/>
            <w:r w:rsidRPr="00541CCF">
              <w:rPr>
                <w:rFonts w:asciiTheme="majorHAnsi" w:eastAsiaTheme="minorHAnsi" w:hAnsiTheme="majorHAnsi" w:cstheme="majorHAnsi"/>
              </w:rPr>
              <w:t>Pzp</w:t>
            </w:r>
            <w:proofErr w:type="spellEnd"/>
            <w:r w:rsidRPr="00541CCF">
              <w:rPr>
                <w:rFonts w:asciiTheme="majorHAnsi" w:eastAsiaTheme="minorHAnsi" w:hAnsiTheme="majorHAnsi" w:cstheme="majorHAnsi"/>
              </w:rPr>
              <w:t xml:space="preserve"> podjąłem następujące środki naprawcze </w:t>
            </w:r>
            <w:r w:rsidR="00541CCF">
              <w:rPr>
                <w:rFonts w:asciiTheme="majorHAnsi" w:eastAsiaTheme="minorHAnsi" w:hAnsiTheme="majorHAnsi" w:cstheme="majorHAnsi"/>
              </w:rPr>
              <w:br/>
            </w:r>
            <w:r w:rsidRPr="00541CCF">
              <w:rPr>
                <w:rFonts w:asciiTheme="majorHAnsi" w:eastAsiaTheme="minorHAnsi" w:hAnsiTheme="majorHAnsi" w:cstheme="majorHAnsi"/>
              </w:rPr>
              <w:t xml:space="preserve">i zapobiegawcze: </w:t>
            </w:r>
          </w:p>
          <w:p w14:paraId="63EC9C09" w14:textId="77777777" w:rsidR="007A3133" w:rsidRPr="007A3133" w:rsidRDefault="007A3133" w:rsidP="007A3133">
            <w:pPr>
              <w:tabs>
                <w:tab w:val="left" w:pos="851"/>
              </w:tabs>
              <w:spacing w:after="40" w:line="240" w:lineRule="auto"/>
              <w:jc w:val="both"/>
              <w:rPr>
                <w:rFonts w:ascii="Calibri" w:eastAsiaTheme="minorHAnsi" w:hAnsi="Calibri" w:cs="Calibri"/>
                <w:sz w:val="18"/>
                <w:szCs w:val="18"/>
              </w:rPr>
            </w:pPr>
            <w:r w:rsidRPr="007A3133">
              <w:rPr>
                <w:rFonts w:ascii="Calibri" w:eastAsiaTheme="minorHAnsi" w:hAnsi="Calibri" w:cs="Calibri"/>
                <w:sz w:val="18"/>
                <w:szCs w:val="18"/>
              </w:rPr>
              <w:t xml:space="preserve">........................................................................................................................................................................................................ </w:t>
            </w:r>
          </w:p>
          <w:p w14:paraId="072AE1BC" w14:textId="77777777" w:rsidR="007A3133" w:rsidRPr="007A3133" w:rsidRDefault="007A3133" w:rsidP="007A3133">
            <w:pPr>
              <w:tabs>
                <w:tab w:val="left" w:pos="851"/>
              </w:tabs>
              <w:spacing w:after="40" w:line="240" w:lineRule="auto"/>
              <w:jc w:val="both"/>
              <w:rPr>
                <w:rFonts w:ascii="Calibri" w:eastAsiaTheme="minorHAnsi" w:hAnsi="Calibri" w:cs="Calibri"/>
                <w:sz w:val="18"/>
                <w:szCs w:val="18"/>
              </w:rPr>
            </w:pPr>
            <w:r w:rsidRPr="007A3133">
              <w:rPr>
                <w:rFonts w:ascii="Calibri" w:eastAsiaTheme="minorHAnsi" w:hAnsi="Calibri" w:cs="Calibri"/>
                <w:sz w:val="18"/>
                <w:szCs w:val="18"/>
              </w:rPr>
              <w:t xml:space="preserve">......................................................................................................................................................................................................... </w:t>
            </w:r>
          </w:p>
          <w:p w14:paraId="1322A252" w14:textId="77777777" w:rsidR="007A3133" w:rsidRPr="007A3133" w:rsidRDefault="007A3133" w:rsidP="007A3133">
            <w:pPr>
              <w:tabs>
                <w:tab w:val="left" w:pos="851"/>
              </w:tabs>
              <w:spacing w:after="40" w:line="240" w:lineRule="auto"/>
              <w:jc w:val="both"/>
              <w:rPr>
                <w:rFonts w:ascii="Calibri" w:eastAsiaTheme="minorHAnsi" w:hAnsi="Calibri" w:cs="Calibri"/>
                <w:sz w:val="20"/>
                <w:szCs w:val="20"/>
              </w:rPr>
            </w:pPr>
            <w:r w:rsidRPr="007A3133">
              <w:rPr>
                <w:rFonts w:ascii="Calibri" w:eastAsiaTheme="minorHAnsi" w:hAnsi="Calibri" w:cs="Calibri"/>
                <w:sz w:val="20"/>
                <w:szCs w:val="20"/>
              </w:rPr>
              <w:t>....................................................................................................................................................................................</w:t>
            </w:r>
          </w:p>
          <w:p w14:paraId="22E837A7" w14:textId="1318B1F2" w:rsidR="007A3133" w:rsidRPr="00541CCF" w:rsidRDefault="007A3133" w:rsidP="00487827">
            <w:pPr>
              <w:spacing w:line="240" w:lineRule="auto"/>
              <w:jc w:val="both"/>
              <w:rPr>
                <w:rFonts w:asciiTheme="majorHAnsi" w:eastAsia="Times New Roman" w:hAnsiTheme="majorHAnsi" w:cstheme="majorHAnsi"/>
              </w:rPr>
            </w:pPr>
            <w:r w:rsidRPr="00541CCF">
              <w:rPr>
                <w:rFonts w:asciiTheme="majorHAnsi" w:eastAsia="Times New Roman" w:hAnsiTheme="majorHAnsi" w:cstheme="majorHAnsi"/>
              </w:rPr>
              <w:t>Oświadczam, że nie zachodzą w stosunku do mnie przesłanki wykluczenia z postępowania na podstawie art.  7 ust. 1 ustawy z dnia 13 kwietnia 2022 r.</w:t>
            </w:r>
            <w:r w:rsidRPr="00541CCF">
              <w:rPr>
                <w:rFonts w:asciiTheme="majorHAnsi" w:eastAsia="Times New Roman" w:hAnsiTheme="majorHAnsi" w:cstheme="majorHAnsi"/>
                <w:i/>
                <w:iCs/>
              </w:rPr>
              <w:t xml:space="preserve"> </w:t>
            </w:r>
            <w:r w:rsidRPr="00541CCF">
              <w:rPr>
                <w:rFonts w:asciiTheme="majorHAnsi" w:eastAsia="Times New Roman" w:hAnsiTheme="majorHAnsi" w:cstheme="majorHAnsi"/>
                <w:i/>
                <w:iCs/>
                <w:color w:val="222222"/>
              </w:rPr>
              <w:t xml:space="preserve">o szczególnych rozwiązaniach w zakresie przeciwdziałania wspieraniu agresji na Ukrainę oraz służących ochronie bezpieczeństwa narodowego </w:t>
            </w:r>
            <w:r w:rsidRPr="00541CCF">
              <w:rPr>
                <w:rFonts w:asciiTheme="majorHAnsi" w:eastAsia="Times New Roman" w:hAnsiTheme="majorHAnsi" w:cstheme="majorHAnsi"/>
                <w:iCs/>
                <w:color w:val="222222"/>
              </w:rPr>
              <w:t>(</w:t>
            </w:r>
            <w:r w:rsidR="00B92D6F">
              <w:rPr>
                <w:rFonts w:asciiTheme="majorHAnsi" w:eastAsia="Times New Roman" w:hAnsiTheme="majorHAnsi" w:cstheme="majorHAnsi"/>
                <w:iCs/>
                <w:color w:val="222222"/>
              </w:rPr>
              <w:t>t.j.</w:t>
            </w:r>
            <w:r w:rsidRPr="00541CCF">
              <w:rPr>
                <w:rFonts w:asciiTheme="majorHAnsi" w:eastAsia="Times New Roman" w:hAnsiTheme="majorHAnsi" w:cstheme="majorHAnsi"/>
                <w:iCs/>
                <w:color w:val="222222"/>
              </w:rPr>
              <w:t>Dz.U.202</w:t>
            </w:r>
            <w:r w:rsidR="00B92D6F">
              <w:rPr>
                <w:rFonts w:asciiTheme="majorHAnsi" w:eastAsia="Times New Roman" w:hAnsiTheme="majorHAnsi" w:cstheme="majorHAnsi"/>
                <w:iCs/>
                <w:color w:val="222222"/>
              </w:rPr>
              <w:t>3</w:t>
            </w:r>
            <w:r w:rsidRPr="00541CCF">
              <w:rPr>
                <w:rFonts w:asciiTheme="majorHAnsi" w:eastAsia="Times New Roman" w:hAnsiTheme="majorHAnsi" w:cstheme="majorHAnsi"/>
                <w:iCs/>
                <w:color w:val="222222"/>
              </w:rPr>
              <w:t>.</w:t>
            </w:r>
            <w:r w:rsidR="00B92D6F">
              <w:rPr>
                <w:rFonts w:asciiTheme="majorHAnsi" w:eastAsia="Times New Roman" w:hAnsiTheme="majorHAnsi" w:cstheme="majorHAnsi"/>
                <w:iCs/>
                <w:color w:val="222222"/>
              </w:rPr>
              <w:t>1497</w:t>
            </w:r>
            <w:r w:rsidRPr="00541CCF">
              <w:rPr>
                <w:rFonts w:asciiTheme="majorHAnsi" w:eastAsia="Times New Roman" w:hAnsiTheme="majorHAnsi" w:cstheme="majorHAnsi"/>
                <w:iCs/>
                <w:color w:val="222222"/>
              </w:rPr>
              <w:t xml:space="preserve"> </w:t>
            </w:r>
            <w:r w:rsidR="00541CCF">
              <w:rPr>
                <w:rFonts w:asciiTheme="majorHAnsi" w:eastAsia="Times New Roman" w:hAnsiTheme="majorHAnsi" w:cstheme="majorHAnsi"/>
                <w:iCs/>
                <w:color w:val="222222"/>
              </w:rPr>
              <w:br/>
            </w:r>
            <w:r w:rsidRPr="00541CCF">
              <w:rPr>
                <w:rFonts w:asciiTheme="majorHAnsi" w:eastAsia="Times New Roman" w:hAnsiTheme="majorHAnsi" w:cstheme="majorHAnsi"/>
                <w:iCs/>
                <w:color w:val="222222"/>
              </w:rPr>
              <w:t>z późn.zm.)</w:t>
            </w:r>
            <w:r w:rsidRPr="00541CCF">
              <w:rPr>
                <w:rFonts w:asciiTheme="majorHAnsi" w:eastAsia="Times New Roman" w:hAnsiTheme="majorHAnsi" w:cstheme="majorHAnsi"/>
                <w:i/>
                <w:iCs/>
                <w:vertAlign w:val="superscript"/>
              </w:rPr>
              <w:footnoteReference w:id="1"/>
            </w:r>
            <w:r w:rsidRPr="00541CCF">
              <w:rPr>
                <w:rFonts w:asciiTheme="majorHAnsi" w:eastAsia="Times New Roman" w:hAnsiTheme="majorHAnsi" w:cstheme="majorHAnsi"/>
                <w:i/>
                <w:iCs/>
              </w:rPr>
              <w:t>.</w:t>
            </w:r>
            <w:r w:rsidRPr="00541CCF">
              <w:rPr>
                <w:rFonts w:asciiTheme="majorHAnsi" w:eastAsia="Times New Roman" w:hAnsiTheme="majorHAnsi" w:cstheme="majorHAnsi"/>
              </w:rPr>
              <w:t xml:space="preserve"> </w:t>
            </w:r>
          </w:p>
          <w:p w14:paraId="41ABD763" w14:textId="77777777" w:rsidR="007A3133" w:rsidRPr="007A3133" w:rsidRDefault="007A3133" w:rsidP="007A3133">
            <w:pPr>
              <w:tabs>
                <w:tab w:val="left" w:pos="851"/>
              </w:tabs>
              <w:spacing w:after="40" w:line="240" w:lineRule="auto"/>
              <w:jc w:val="both"/>
              <w:rPr>
                <w:rFonts w:ascii="Calibri" w:eastAsiaTheme="minorHAnsi" w:hAnsi="Calibri" w:cs="Calibri"/>
                <w:sz w:val="23"/>
                <w:szCs w:val="23"/>
              </w:rPr>
            </w:pPr>
            <w:r w:rsidRPr="007A3133">
              <w:rPr>
                <w:rFonts w:ascii="Calibri" w:eastAsiaTheme="minorHAnsi" w:hAnsi="Calibri" w:cs="Calibri"/>
                <w:sz w:val="23"/>
                <w:szCs w:val="23"/>
              </w:rPr>
              <w:lastRenderedPageBreak/>
              <w:t xml:space="preserve">Spełniam warunki udziału w postępowaniu: </w:t>
            </w:r>
          </w:p>
          <w:p w14:paraId="5CAD58A8" w14:textId="77777777" w:rsidR="00AD2152" w:rsidRPr="00AD2152" w:rsidRDefault="00AD2152" w:rsidP="00AD2152">
            <w:pPr>
              <w:spacing w:line="240" w:lineRule="auto"/>
              <w:ind w:right="20"/>
              <w:jc w:val="both"/>
              <w:rPr>
                <w:rFonts w:asciiTheme="majorHAnsi" w:hAnsiTheme="majorHAnsi" w:cstheme="majorHAnsi"/>
              </w:rPr>
            </w:pPr>
            <w:r w:rsidRPr="00AD2152">
              <w:rPr>
                <w:rFonts w:asciiTheme="majorHAnsi" w:hAnsiTheme="majorHAnsi" w:cstheme="majorHAnsi"/>
              </w:rPr>
              <w:t xml:space="preserve">O udzielenie zamówienia mogą ubiegać się wykonawcy, którzy spełniają warunki dotyczące: </w:t>
            </w:r>
          </w:p>
          <w:p w14:paraId="012F1B6C" w14:textId="77777777" w:rsidR="00AD2152" w:rsidRPr="00AD2152" w:rsidRDefault="00AD2152" w:rsidP="00487827">
            <w:pPr>
              <w:spacing w:line="240" w:lineRule="auto"/>
              <w:ind w:right="20"/>
              <w:jc w:val="both"/>
              <w:rPr>
                <w:rFonts w:asciiTheme="majorHAnsi" w:hAnsiTheme="majorHAnsi" w:cstheme="majorHAnsi"/>
                <w:b/>
                <w:bCs/>
                <w:u w:val="single"/>
              </w:rPr>
            </w:pPr>
            <w:r w:rsidRPr="00AD2152">
              <w:rPr>
                <w:rFonts w:asciiTheme="majorHAnsi" w:hAnsiTheme="majorHAnsi" w:cstheme="majorHAnsi"/>
                <w:b/>
                <w:bCs/>
                <w:u w:val="single"/>
              </w:rPr>
              <w:t>Część 1 i Część 2 oraz Część 3</w:t>
            </w:r>
          </w:p>
          <w:p w14:paraId="073BB16A" w14:textId="47847B88" w:rsidR="00AD2152" w:rsidRPr="00AD2152" w:rsidRDefault="00AD2152" w:rsidP="00487827">
            <w:pPr>
              <w:spacing w:line="240" w:lineRule="auto"/>
              <w:ind w:left="141" w:right="20"/>
              <w:jc w:val="both"/>
              <w:rPr>
                <w:rFonts w:asciiTheme="majorHAnsi" w:hAnsiTheme="majorHAnsi" w:cstheme="majorHAnsi"/>
              </w:rPr>
            </w:pPr>
            <w:r>
              <w:rPr>
                <w:rFonts w:asciiTheme="majorHAnsi" w:hAnsiTheme="majorHAnsi" w:cstheme="majorHAnsi"/>
                <w:b/>
              </w:rPr>
              <w:t xml:space="preserve">1) </w:t>
            </w:r>
            <w:r w:rsidRPr="00AD2152">
              <w:rPr>
                <w:rFonts w:asciiTheme="majorHAnsi" w:hAnsiTheme="majorHAnsi" w:cstheme="majorHAnsi"/>
                <w:b/>
              </w:rPr>
              <w:t>zdolności do występowania w obrocie gospodarczym:</w:t>
            </w:r>
          </w:p>
          <w:p w14:paraId="1811E54F" w14:textId="77777777" w:rsidR="00AD2152" w:rsidRPr="00AD2152" w:rsidRDefault="00AD2152" w:rsidP="00487827">
            <w:pPr>
              <w:spacing w:line="240" w:lineRule="auto"/>
              <w:ind w:left="141" w:right="20"/>
              <w:jc w:val="both"/>
              <w:rPr>
                <w:rFonts w:asciiTheme="majorHAnsi" w:hAnsiTheme="majorHAnsi" w:cstheme="majorHAnsi"/>
              </w:rPr>
            </w:pPr>
            <w:r w:rsidRPr="00AD2152">
              <w:rPr>
                <w:rFonts w:asciiTheme="majorHAnsi" w:hAnsiTheme="majorHAnsi" w:cstheme="majorHAnsi"/>
              </w:rPr>
              <w:t>Zamawiający nie stawia warunku w powyższym zakresie.</w:t>
            </w:r>
          </w:p>
          <w:p w14:paraId="0196D6B7" w14:textId="010F7771" w:rsidR="00AD2152" w:rsidRPr="00AD2152" w:rsidRDefault="00AD2152" w:rsidP="00487827">
            <w:pPr>
              <w:spacing w:line="240" w:lineRule="auto"/>
              <w:ind w:left="67" w:right="20" w:hanging="493"/>
              <w:jc w:val="both"/>
              <w:rPr>
                <w:rFonts w:asciiTheme="majorHAnsi" w:hAnsiTheme="majorHAnsi" w:cstheme="majorHAnsi"/>
              </w:rPr>
            </w:pPr>
            <w:r>
              <w:rPr>
                <w:rFonts w:asciiTheme="majorHAnsi" w:hAnsiTheme="majorHAnsi" w:cstheme="majorHAnsi"/>
                <w:b/>
              </w:rPr>
              <w:t xml:space="preserve">           2) </w:t>
            </w:r>
            <w:r w:rsidRPr="00AD2152">
              <w:rPr>
                <w:rFonts w:asciiTheme="majorHAnsi" w:hAnsiTheme="majorHAnsi" w:cstheme="majorHAnsi"/>
                <w:b/>
              </w:rPr>
              <w:t xml:space="preserve">uprawnień do prowadzenia określonej działalności gospodarczej lub zawodowej, o ile wynika </w:t>
            </w:r>
            <w:r>
              <w:rPr>
                <w:rFonts w:asciiTheme="majorHAnsi" w:hAnsiTheme="majorHAnsi" w:cstheme="majorHAnsi"/>
                <w:b/>
              </w:rPr>
              <w:t xml:space="preserve"> </w:t>
            </w:r>
            <w:r w:rsidRPr="00AD2152">
              <w:rPr>
                <w:rFonts w:asciiTheme="majorHAnsi" w:hAnsiTheme="majorHAnsi" w:cstheme="majorHAnsi"/>
                <w:b/>
              </w:rPr>
              <w:t>to</w:t>
            </w:r>
            <w:r w:rsidR="00487827">
              <w:rPr>
                <w:rFonts w:asciiTheme="majorHAnsi" w:hAnsiTheme="majorHAnsi" w:cstheme="majorHAnsi"/>
                <w:b/>
              </w:rPr>
              <w:t xml:space="preserve"> </w:t>
            </w:r>
            <w:r w:rsidRPr="00AD2152">
              <w:rPr>
                <w:rFonts w:asciiTheme="majorHAnsi" w:hAnsiTheme="majorHAnsi" w:cstheme="majorHAnsi"/>
                <w:b/>
              </w:rPr>
              <w:t>z odrębnych przepisów:</w:t>
            </w:r>
          </w:p>
          <w:p w14:paraId="12B7DF7F" w14:textId="4965E252" w:rsidR="00AD2152" w:rsidRPr="00AD2152" w:rsidRDefault="00AD2152" w:rsidP="00487827">
            <w:pPr>
              <w:pStyle w:val="Akapitzlist"/>
              <w:autoSpaceDE w:val="0"/>
              <w:autoSpaceDN w:val="0"/>
              <w:adjustRightInd w:val="0"/>
              <w:spacing w:after="120" w:line="240" w:lineRule="auto"/>
              <w:ind w:left="0" w:hanging="360"/>
              <w:jc w:val="both"/>
              <w:rPr>
                <w:rFonts w:asciiTheme="majorHAnsi" w:hAnsiTheme="majorHAnsi" w:cstheme="majorHAnsi"/>
                <w:b/>
                <w:bCs/>
                <w:sz w:val="20"/>
                <w:szCs w:val="20"/>
                <w:u w:val="single"/>
              </w:rPr>
            </w:pPr>
            <w:r w:rsidRPr="00AD2152">
              <w:rPr>
                <w:rFonts w:asciiTheme="majorHAnsi" w:hAnsiTheme="majorHAnsi" w:cstheme="majorHAnsi"/>
                <w:sz w:val="20"/>
                <w:szCs w:val="20"/>
              </w:rPr>
              <w:t xml:space="preserve">        O</w:t>
            </w:r>
            <w:r w:rsidRPr="00AD2152">
              <w:rPr>
                <w:rFonts w:asciiTheme="majorHAnsi" w:hAnsiTheme="majorHAnsi" w:cstheme="majorHAnsi"/>
                <w:bCs/>
                <w:sz w:val="20"/>
                <w:szCs w:val="20"/>
              </w:rPr>
              <w:t xml:space="preserve"> ile wynika to z odrębnych przepisów – warunek w powyższym zakresie zostanie uznany za spełniony, jeżeli Wykonawca ubiegający się o udzielenie zamówienia  posiada zezwolenie na prowadzenie działalności </w:t>
            </w:r>
            <w:r w:rsidR="00487827">
              <w:rPr>
                <w:rFonts w:asciiTheme="majorHAnsi" w:hAnsiTheme="majorHAnsi" w:cstheme="majorHAnsi"/>
                <w:bCs/>
                <w:sz w:val="20"/>
                <w:szCs w:val="20"/>
              </w:rPr>
              <w:br/>
            </w:r>
            <w:r w:rsidRPr="00AD2152">
              <w:rPr>
                <w:rFonts w:asciiTheme="majorHAnsi" w:hAnsiTheme="majorHAnsi" w:cstheme="majorHAnsi"/>
                <w:bCs/>
                <w:sz w:val="20"/>
                <w:szCs w:val="20"/>
              </w:rPr>
              <w:t xml:space="preserve">w zakresie odbioru odpadów komunalnych – </w:t>
            </w:r>
            <w:r w:rsidRPr="00DD2D10">
              <w:rPr>
                <w:rFonts w:asciiTheme="majorHAnsi" w:hAnsiTheme="majorHAnsi" w:cstheme="majorHAnsi"/>
                <w:bCs/>
                <w:sz w:val="20"/>
                <w:szCs w:val="20"/>
              </w:rPr>
              <w:t xml:space="preserve">Wykonawca musi posiadać stosowny wpis do rejestru działalności regulowanej, o którym mowa w art. 9b i 9c ustawy z dnia 13 września 1996 r. o utrzymaniu czystości i porządku </w:t>
            </w:r>
            <w:r w:rsidR="00487827" w:rsidRPr="00DD2D10">
              <w:rPr>
                <w:rFonts w:asciiTheme="majorHAnsi" w:hAnsiTheme="majorHAnsi" w:cstheme="majorHAnsi"/>
                <w:bCs/>
                <w:sz w:val="20"/>
                <w:szCs w:val="20"/>
              </w:rPr>
              <w:br/>
            </w:r>
            <w:r w:rsidRPr="00DD2D10">
              <w:rPr>
                <w:rFonts w:asciiTheme="majorHAnsi" w:hAnsiTheme="majorHAnsi" w:cstheme="majorHAnsi"/>
                <w:bCs/>
                <w:sz w:val="20"/>
                <w:szCs w:val="20"/>
              </w:rPr>
              <w:t>w gminach – na terenie gminy właściwej dla miejsca wykonywania usługi objętej przedmiotem zamówienia</w:t>
            </w:r>
            <w:r w:rsidRPr="00AD2152">
              <w:rPr>
                <w:rFonts w:asciiTheme="majorHAnsi" w:hAnsiTheme="majorHAnsi" w:cstheme="majorHAnsi"/>
                <w:bCs/>
                <w:sz w:val="20"/>
                <w:szCs w:val="20"/>
              </w:rPr>
              <w:t>.</w:t>
            </w:r>
            <w:r w:rsidRPr="00AD2152">
              <w:rPr>
                <w:rFonts w:asciiTheme="majorHAnsi" w:hAnsiTheme="majorHAnsi" w:cstheme="majorHAnsi"/>
                <w:sz w:val="20"/>
                <w:szCs w:val="20"/>
              </w:rPr>
              <w:t xml:space="preserve"> </w:t>
            </w:r>
            <w:r w:rsidRPr="00AD2152">
              <w:rPr>
                <w:rFonts w:asciiTheme="majorHAnsi" w:hAnsiTheme="majorHAnsi" w:cstheme="majorHAnsi"/>
                <w:b/>
                <w:bCs/>
                <w:sz w:val="20"/>
                <w:szCs w:val="20"/>
                <w:u w:val="single"/>
              </w:rPr>
              <w:t>(dot. Części 1, Części 2 oraz Części 3).</w:t>
            </w:r>
          </w:p>
          <w:p w14:paraId="3305BF07" w14:textId="7DE5FE7D" w:rsidR="00AD2152" w:rsidRPr="00AD2152" w:rsidRDefault="00AD2152" w:rsidP="00487827">
            <w:pPr>
              <w:spacing w:line="240" w:lineRule="auto"/>
              <w:ind w:left="141" w:right="20"/>
              <w:jc w:val="both"/>
              <w:rPr>
                <w:rFonts w:asciiTheme="majorHAnsi" w:hAnsiTheme="majorHAnsi" w:cstheme="majorHAnsi"/>
              </w:rPr>
            </w:pPr>
            <w:r>
              <w:rPr>
                <w:rFonts w:asciiTheme="majorHAnsi" w:hAnsiTheme="majorHAnsi" w:cstheme="majorHAnsi"/>
                <w:b/>
              </w:rPr>
              <w:t xml:space="preserve">3) </w:t>
            </w:r>
            <w:r w:rsidRPr="00AD2152">
              <w:rPr>
                <w:rFonts w:asciiTheme="majorHAnsi" w:hAnsiTheme="majorHAnsi" w:cstheme="majorHAnsi"/>
                <w:b/>
              </w:rPr>
              <w:t>sytuacji ekonomicznej lub finansowej:</w:t>
            </w:r>
          </w:p>
          <w:p w14:paraId="7E7E397E" w14:textId="77777777" w:rsidR="00AD2152" w:rsidRPr="00487827" w:rsidRDefault="00AD2152" w:rsidP="00487827">
            <w:pPr>
              <w:spacing w:line="240" w:lineRule="auto"/>
              <w:ind w:left="141" w:right="20"/>
              <w:jc w:val="both"/>
              <w:rPr>
                <w:rFonts w:asciiTheme="majorHAnsi" w:hAnsiTheme="majorHAnsi" w:cstheme="majorHAnsi"/>
                <w:sz w:val="20"/>
                <w:szCs w:val="20"/>
              </w:rPr>
            </w:pPr>
            <w:r w:rsidRPr="00487827">
              <w:rPr>
                <w:rFonts w:asciiTheme="majorHAnsi" w:hAnsiTheme="majorHAnsi" w:cstheme="majorHAnsi"/>
                <w:sz w:val="20"/>
                <w:szCs w:val="20"/>
              </w:rPr>
              <w:t>Zamawiający nie stawia warunku w powyższym zakresie.</w:t>
            </w:r>
          </w:p>
          <w:p w14:paraId="4B70A1B1" w14:textId="398E1617" w:rsidR="00AD2152" w:rsidRPr="00AD2152" w:rsidRDefault="00AD2152" w:rsidP="00487827">
            <w:pPr>
              <w:spacing w:line="240" w:lineRule="auto"/>
              <w:ind w:left="141" w:right="20"/>
              <w:jc w:val="both"/>
              <w:rPr>
                <w:rFonts w:asciiTheme="majorHAnsi" w:hAnsiTheme="majorHAnsi" w:cstheme="majorHAnsi"/>
              </w:rPr>
            </w:pPr>
            <w:r>
              <w:rPr>
                <w:rFonts w:asciiTheme="majorHAnsi" w:hAnsiTheme="majorHAnsi" w:cstheme="majorHAnsi"/>
                <w:b/>
              </w:rPr>
              <w:t xml:space="preserve">4) </w:t>
            </w:r>
            <w:r w:rsidRPr="00AD2152">
              <w:rPr>
                <w:rFonts w:asciiTheme="majorHAnsi" w:hAnsiTheme="majorHAnsi" w:cstheme="majorHAnsi"/>
                <w:b/>
              </w:rPr>
              <w:t xml:space="preserve">zdolności technicznej lub zawodowej: </w:t>
            </w:r>
          </w:p>
          <w:p w14:paraId="3AF7D426" w14:textId="354A9BCD" w:rsidR="00AD2152" w:rsidRPr="00487827" w:rsidRDefault="00AD2152" w:rsidP="00487827">
            <w:pPr>
              <w:pStyle w:val="Akapitzlist"/>
              <w:keepNext/>
              <w:widowControl w:val="0"/>
              <w:suppressAutoHyphens/>
              <w:overflowPunct w:val="0"/>
              <w:autoSpaceDE w:val="0"/>
              <w:spacing w:line="240" w:lineRule="auto"/>
              <w:ind w:left="294"/>
              <w:jc w:val="both"/>
              <w:textAlignment w:val="baseline"/>
              <w:rPr>
                <w:rFonts w:asciiTheme="majorHAnsi" w:hAnsiTheme="majorHAnsi" w:cstheme="majorHAnsi"/>
                <w:color w:val="FF0000"/>
                <w:sz w:val="20"/>
                <w:szCs w:val="20"/>
              </w:rPr>
            </w:pPr>
            <w:r w:rsidRPr="00487827">
              <w:rPr>
                <w:rFonts w:asciiTheme="majorHAnsi" w:hAnsiTheme="majorHAnsi" w:cstheme="majorHAnsi"/>
                <w:sz w:val="20"/>
                <w:szCs w:val="20"/>
              </w:rPr>
              <w:t>a) Wykonawca musi dysponować co najmniej 3-ma samochodami bezpylnymi o tonażu minimum 3,5t. (dot. Części 1)</w:t>
            </w:r>
            <w:r w:rsidR="00487827" w:rsidRPr="00487827">
              <w:rPr>
                <w:rFonts w:asciiTheme="majorHAnsi" w:hAnsiTheme="majorHAnsi" w:cstheme="majorHAnsi"/>
                <w:sz w:val="20"/>
                <w:szCs w:val="20"/>
              </w:rPr>
              <w:t>,</w:t>
            </w:r>
          </w:p>
          <w:p w14:paraId="50928F45" w14:textId="194CE06E" w:rsidR="00AD2152" w:rsidRPr="00C475A1" w:rsidRDefault="00AD2152" w:rsidP="00487827">
            <w:pPr>
              <w:pStyle w:val="Akapitzlist"/>
              <w:keepNext/>
              <w:widowControl w:val="0"/>
              <w:suppressAutoHyphens/>
              <w:overflowPunct w:val="0"/>
              <w:autoSpaceDE w:val="0"/>
              <w:spacing w:line="240" w:lineRule="auto"/>
              <w:ind w:left="294"/>
              <w:jc w:val="both"/>
              <w:textAlignment w:val="baseline"/>
              <w:rPr>
                <w:rFonts w:asciiTheme="majorHAnsi" w:hAnsiTheme="majorHAnsi" w:cstheme="majorHAnsi"/>
                <w:sz w:val="20"/>
                <w:szCs w:val="20"/>
              </w:rPr>
            </w:pPr>
            <w:r w:rsidRPr="00487827">
              <w:rPr>
                <w:rFonts w:asciiTheme="majorHAnsi" w:hAnsiTheme="majorHAnsi" w:cstheme="majorHAnsi"/>
                <w:sz w:val="20"/>
                <w:szCs w:val="20"/>
              </w:rPr>
              <w:t xml:space="preserve">b) Wykonawca musi </w:t>
            </w:r>
            <w:r w:rsidRPr="00C475A1">
              <w:rPr>
                <w:rFonts w:asciiTheme="majorHAnsi" w:hAnsiTheme="majorHAnsi" w:cstheme="majorHAnsi"/>
                <w:sz w:val="20"/>
                <w:szCs w:val="20"/>
              </w:rPr>
              <w:t>dysponować co najmniej 3-ma samochodami bezpylnymi o tonażu minimum 3,5t. (dot. Części 2)</w:t>
            </w:r>
            <w:r w:rsidR="00487827" w:rsidRPr="00C475A1">
              <w:rPr>
                <w:rFonts w:asciiTheme="majorHAnsi" w:hAnsiTheme="majorHAnsi" w:cstheme="majorHAnsi"/>
                <w:sz w:val="20"/>
                <w:szCs w:val="20"/>
              </w:rPr>
              <w:t>,</w:t>
            </w:r>
          </w:p>
          <w:p w14:paraId="0AAF14FA" w14:textId="27AFAB57" w:rsidR="00AD2152" w:rsidRPr="00C475A1" w:rsidRDefault="00AD2152" w:rsidP="00487827">
            <w:pPr>
              <w:pStyle w:val="Akapitzlist"/>
              <w:keepNext/>
              <w:widowControl w:val="0"/>
              <w:suppressAutoHyphens/>
              <w:overflowPunct w:val="0"/>
              <w:autoSpaceDE w:val="0"/>
              <w:spacing w:line="240" w:lineRule="auto"/>
              <w:ind w:left="294"/>
              <w:jc w:val="both"/>
              <w:textAlignment w:val="baseline"/>
              <w:rPr>
                <w:rFonts w:asciiTheme="majorHAnsi" w:hAnsiTheme="majorHAnsi" w:cstheme="majorHAnsi"/>
                <w:sz w:val="20"/>
                <w:szCs w:val="20"/>
              </w:rPr>
            </w:pPr>
            <w:r w:rsidRPr="00C475A1">
              <w:rPr>
                <w:rFonts w:asciiTheme="majorHAnsi" w:hAnsiTheme="majorHAnsi" w:cstheme="majorHAnsi"/>
                <w:sz w:val="20"/>
                <w:szCs w:val="20"/>
              </w:rPr>
              <w:t>oraz Wykonawca musi dysponować co najmniej 3-ma samochodami o tonażu powyżej 3,5t. (dot.</w:t>
            </w:r>
            <w:r w:rsidR="00487827" w:rsidRPr="00C475A1">
              <w:rPr>
                <w:rFonts w:asciiTheme="majorHAnsi" w:hAnsiTheme="majorHAnsi" w:cstheme="majorHAnsi"/>
                <w:sz w:val="20"/>
                <w:szCs w:val="20"/>
              </w:rPr>
              <w:t xml:space="preserve"> </w:t>
            </w:r>
            <w:r w:rsidRPr="00C475A1">
              <w:rPr>
                <w:rFonts w:asciiTheme="majorHAnsi" w:hAnsiTheme="majorHAnsi" w:cstheme="majorHAnsi"/>
                <w:sz w:val="20"/>
                <w:szCs w:val="20"/>
              </w:rPr>
              <w:t>Części 2)</w:t>
            </w:r>
            <w:r w:rsidR="00487827" w:rsidRPr="00C475A1">
              <w:rPr>
                <w:rFonts w:asciiTheme="majorHAnsi" w:hAnsiTheme="majorHAnsi" w:cstheme="majorHAnsi"/>
                <w:sz w:val="20"/>
                <w:szCs w:val="20"/>
              </w:rPr>
              <w:t>,</w:t>
            </w:r>
          </w:p>
          <w:p w14:paraId="4B4C7805" w14:textId="0DF6B554" w:rsidR="00066468" w:rsidRPr="00487827" w:rsidRDefault="00AD2152" w:rsidP="00487827">
            <w:pPr>
              <w:pStyle w:val="Akapitzlist"/>
              <w:keepNext/>
              <w:widowControl w:val="0"/>
              <w:suppressAutoHyphens/>
              <w:overflowPunct w:val="0"/>
              <w:autoSpaceDE w:val="0"/>
              <w:spacing w:line="240" w:lineRule="auto"/>
              <w:ind w:left="294"/>
              <w:jc w:val="both"/>
              <w:textAlignment w:val="baseline"/>
              <w:rPr>
                <w:rFonts w:asciiTheme="majorHAnsi" w:hAnsiTheme="majorHAnsi" w:cstheme="majorHAnsi"/>
              </w:rPr>
            </w:pPr>
            <w:r w:rsidRPr="00C475A1">
              <w:rPr>
                <w:rFonts w:asciiTheme="majorHAnsi" w:hAnsiTheme="majorHAnsi" w:cstheme="majorHAnsi"/>
                <w:sz w:val="20"/>
                <w:szCs w:val="20"/>
              </w:rPr>
              <w:t xml:space="preserve">c) Wykonawca musi dysponować co </w:t>
            </w:r>
            <w:r w:rsidRPr="00DD2D10">
              <w:rPr>
                <w:rFonts w:asciiTheme="majorHAnsi" w:hAnsiTheme="majorHAnsi" w:cstheme="majorHAnsi"/>
                <w:sz w:val="20"/>
                <w:szCs w:val="20"/>
              </w:rPr>
              <w:t xml:space="preserve">najmniej </w:t>
            </w:r>
            <w:r w:rsidR="00D16DFF" w:rsidRPr="00DD2D10">
              <w:rPr>
                <w:rFonts w:asciiTheme="majorHAnsi" w:hAnsiTheme="majorHAnsi" w:cstheme="majorHAnsi"/>
                <w:sz w:val="20"/>
                <w:szCs w:val="20"/>
              </w:rPr>
              <w:t>2</w:t>
            </w:r>
            <w:r w:rsidRPr="00DD2D10">
              <w:rPr>
                <w:rFonts w:asciiTheme="majorHAnsi" w:hAnsiTheme="majorHAnsi" w:cstheme="majorHAnsi"/>
                <w:sz w:val="20"/>
                <w:szCs w:val="20"/>
              </w:rPr>
              <w:t xml:space="preserve">-ma samochodami o tonażu </w:t>
            </w:r>
            <w:r w:rsidRPr="00C475A1">
              <w:rPr>
                <w:rFonts w:asciiTheme="majorHAnsi" w:hAnsiTheme="majorHAnsi" w:cstheme="majorHAnsi"/>
                <w:sz w:val="20"/>
                <w:szCs w:val="20"/>
              </w:rPr>
              <w:t>powyżej 3,5t. (</w:t>
            </w:r>
            <w:r w:rsidRPr="00487827">
              <w:rPr>
                <w:rFonts w:asciiTheme="majorHAnsi" w:hAnsiTheme="majorHAnsi" w:cstheme="majorHAnsi"/>
                <w:sz w:val="20"/>
                <w:szCs w:val="20"/>
              </w:rPr>
              <w:t>dot. Części 3).</w:t>
            </w:r>
            <w:r w:rsidRPr="00AD2152">
              <w:rPr>
                <w:rFonts w:asciiTheme="majorHAnsi" w:hAnsiTheme="majorHAnsi" w:cstheme="majorHAnsi"/>
              </w:rPr>
              <w:t xml:space="preserve"> </w:t>
            </w:r>
          </w:p>
        </w:tc>
      </w:tr>
      <w:tr w:rsidR="00FE7460" w:rsidRPr="00FE7460" w14:paraId="54CA5EB5" w14:textId="77777777" w:rsidTr="00717DAF">
        <w:trPr>
          <w:trHeight w:val="983"/>
        </w:trPr>
        <w:tc>
          <w:tcPr>
            <w:tcW w:w="9465" w:type="dxa"/>
            <w:vAlign w:val="bottom"/>
          </w:tcPr>
          <w:p w14:paraId="02F1474A" w14:textId="393CBCF7" w:rsidR="00FE7460" w:rsidRPr="00FE7460" w:rsidRDefault="00FE7460" w:rsidP="00487827">
            <w:pPr>
              <w:spacing w:after="40"/>
              <w:rPr>
                <w:rFonts w:ascii="Calibri" w:hAnsi="Calibri"/>
                <w:i/>
                <w:sz w:val="20"/>
                <w:szCs w:val="20"/>
              </w:rPr>
            </w:pPr>
            <w:r w:rsidRPr="00FE7460">
              <w:rPr>
                <w:rFonts w:ascii="Calibri" w:hAnsi="Calibri" w:cs="Segoe UI"/>
                <w:sz w:val="16"/>
                <w:szCs w:val="16"/>
              </w:rPr>
              <w:lastRenderedPageBreak/>
              <w:t xml:space="preserve"> </w:t>
            </w:r>
            <w:r w:rsidRPr="00FE7460">
              <w:rPr>
                <w:rFonts w:ascii="Calibri" w:hAnsi="Calibri"/>
                <w:b/>
                <w:sz w:val="20"/>
                <w:szCs w:val="20"/>
              </w:rPr>
              <w:t xml:space="preserve">Informacja w związku z poleganiem na zasobach innych podmiotów </w:t>
            </w:r>
            <w:r w:rsidRPr="00FE7460">
              <w:rPr>
                <w:rFonts w:ascii="Calibri" w:hAnsi="Calibri"/>
                <w:i/>
                <w:sz w:val="20"/>
                <w:szCs w:val="20"/>
              </w:rPr>
              <w:t>(jeśli dotyczy)</w:t>
            </w:r>
          </w:p>
          <w:p w14:paraId="7D488758" w14:textId="1E6D9282" w:rsidR="00FE7460" w:rsidRPr="00FE7460" w:rsidRDefault="00FE7460" w:rsidP="00FE7460">
            <w:pPr>
              <w:spacing w:after="40"/>
              <w:jc w:val="center"/>
              <w:rPr>
                <w:rFonts w:ascii="Calibri" w:hAnsi="Calibri" w:cs="Segoe UI"/>
                <w:sz w:val="20"/>
                <w:szCs w:val="20"/>
              </w:rPr>
            </w:pPr>
            <w:r w:rsidRPr="00FE7460">
              <w:rPr>
                <w:rFonts w:ascii="Calibri" w:hAnsi="Calibri"/>
                <w:sz w:val="20"/>
                <w:szCs w:val="20"/>
              </w:rPr>
              <w:t xml:space="preserve">Oświadczam, że w celu wykazania spełniania warunków udziału w postępowaniu, określonych przez Zamawiającego w rozdz. </w:t>
            </w:r>
            <w:r w:rsidR="00FE68EA">
              <w:rPr>
                <w:rFonts w:ascii="Calibri" w:hAnsi="Calibri"/>
                <w:sz w:val="20"/>
                <w:szCs w:val="20"/>
              </w:rPr>
              <w:t>VIII</w:t>
            </w:r>
            <w:r w:rsidRPr="00FE7460">
              <w:rPr>
                <w:rFonts w:ascii="Calibri" w:hAnsi="Calibri"/>
                <w:sz w:val="20"/>
                <w:szCs w:val="20"/>
              </w:rPr>
              <w:t xml:space="preserve"> SWZ polegam na zasobach następującego/</w:t>
            </w:r>
            <w:proofErr w:type="spellStart"/>
            <w:r w:rsidRPr="00FE7460">
              <w:rPr>
                <w:rFonts w:ascii="Calibri" w:hAnsi="Calibri"/>
                <w:sz w:val="20"/>
                <w:szCs w:val="20"/>
              </w:rPr>
              <w:t>ych</w:t>
            </w:r>
            <w:proofErr w:type="spellEnd"/>
            <w:r w:rsidRPr="00FE7460">
              <w:rPr>
                <w:rFonts w:ascii="Calibri" w:hAnsi="Calibri"/>
                <w:sz w:val="20"/>
                <w:szCs w:val="20"/>
              </w:rPr>
              <w:t xml:space="preserve"> podmiotu/ów: </w:t>
            </w:r>
            <w:r w:rsidRPr="00FE7460">
              <w:rPr>
                <w:rFonts w:ascii="Calibri" w:hAnsi="Calibri" w:cs="Segoe UI"/>
                <w:sz w:val="20"/>
                <w:szCs w:val="20"/>
              </w:rPr>
              <w:t>________________________________________________________________________________________</w:t>
            </w:r>
          </w:p>
          <w:p w14:paraId="627D3447" w14:textId="77777777" w:rsidR="00FE7460" w:rsidRPr="00FE7460" w:rsidRDefault="00FE7460" w:rsidP="00FE7460">
            <w:pPr>
              <w:spacing w:after="40"/>
              <w:jc w:val="center"/>
              <w:rPr>
                <w:rFonts w:ascii="Calibri" w:hAnsi="Calibri" w:cs="Segoe UI"/>
                <w:sz w:val="20"/>
                <w:szCs w:val="20"/>
              </w:rPr>
            </w:pPr>
            <w:r w:rsidRPr="00FE7460">
              <w:rPr>
                <w:rFonts w:ascii="Calibri" w:hAnsi="Calibri" w:cs="Segoe UI"/>
                <w:sz w:val="20"/>
                <w:szCs w:val="20"/>
              </w:rPr>
              <w:t>________________________________________________________________________________________</w:t>
            </w:r>
          </w:p>
          <w:p w14:paraId="7D21ED3C" w14:textId="11710E42" w:rsidR="00FE7460" w:rsidRPr="00FE7460" w:rsidRDefault="00FE7460" w:rsidP="00FE7460">
            <w:pPr>
              <w:spacing w:after="40"/>
              <w:jc w:val="center"/>
              <w:rPr>
                <w:rFonts w:ascii="Calibri" w:hAnsi="Calibri" w:cs="Segoe UI"/>
                <w:sz w:val="16"/>
                <w:szCs w:val="16"/>
              </w:rPr>
            </w:pPr>
            <w:r w:rsidRPr="00FE7460">
              <w:rPr>
                <w:rFonts w:ascii="Calibri" w:hAnsi="Calibri"/>
                <w:i/>
                <w:sz w:val="16"/>
                <w:szCs w:val="16"/>
              </w:rPr>
              <w:t>(wskazać podmiot i określić odpowiedni zakres dla wskazanego podmiotu)</w:t>
            </w:r>
          </w:p>
          <w:p w14:paraId="199719ED" w14:textId="44E3EEA8" w:rsidR="00FE7460" w:rsidRPr="000A4D1B" w:rsidRDefault="000A4D1B" w:rsidP="00FE7460">
            <w:pPr>
              <w:spacing w:after="40"/>
              <w:jc w:val="center"/>
              <w:rPr>
                <w:rFonts w:ascii="Calibri" w:hAnsi="Calibri" w:cs="Segoe UI"/>
                <w:b/>
                <w:bCs/>
                <w:sz w:val="20"/>
                <w:szCs w:val="20"/>
              </w:rPr>
            </w:pPr>
            <w:r w:rsidRPr="000A4D1B">
              <w:rPr>
                <w:rFonts w:ascii="Calibri" w:hAnsi="Calibri" w:cs="Segoe UI"/>
                <w:b/>
                <w:bCs/>
                <w:sz w:val="20"/>
                <w:szCs w:val="20"/>
              </w:rPr>
              <w:t>Zobowiązanie powinno zawierać informacje określone w art 118 ust. 4 PZP</w:t>
            </w:r>
            <w:r>
              <w:rPr>
                <w:rFonts w:ascii="Calibri" w:hAnsi="Calibri" w:cs="Segoe UI"/>
                <w:b/>
                <w:bCs/>
                <w:sz w:val="20"/>
                <w:szCs w:val="20"/>
              </w:rPr>
              <w:t>.</w:t>
            </w:r>
          </w:p>
        </w:tc>
      </w:tr>
      <w:tr w:rsidR="00FE7460" w:rsidRPr="00FE7460" w14:paraId="2ABC8D59" w14:textId="77777777" w:rsidTr="00487827">
        <w:tc>
          <w:tcPr>
            <w:tcW w:w="9465" w:type="dxa"/>
            <w:vAlign w:val="bottom"/>
          </w:tcPr>
          <w:p w14:paraId="72A015C6" w14:textId="77777777" w:rsidR="00FE7460" w:rsidRPr="00DC2A9F" w:rsidRDefault="00FE7460" w:rsidP="00487827">
            <w:pPr>
              <w:spacing w:after="0"/>
              <w:rPr>
                <w:rFonts w:ascii="Calibri" w:hAnsi="Calibri"/>
                <w:i/>
                <w:color w:val="008000"/>
                <w:sz w:val="20"/>
                <w:szCs w:val="20"/>
              </w:rPr>
            </w:pPr>
            <w:r w:rsidRPr="00DC2A9F">
              <w:rPr>
                <w:rFonts w:ascii="Calibri" w:hAnsi="Calibri"/>
                <w:b/>
                <w:sz w:val="20"/>
                <w:szCs w:val="20"/>
              </w:rPr>
              <w:t xml:space="preserve">Oświadczenie dotyczące podmiotu, na którego zasoby powołuje się wykonawca </w:t>
            </w:r>
            <w:r w:rsidRPr="00DC2A9F">
              <w:rPr>
                <w:rFonts w:ascii="Calibri" w:hAnsi="Calibri"/>
                <w:i/>
                <w:sz w:val="20"/>
                <w:szCs w:val="20"/>
              </w:rPr>
              <w:t>(jeśli dotyczy)</w:t>
            </w:r>
          </w:p>
          <w:p w14:paraId="5F63238E" w14:textId="4BFD5B45" w:rsidR="00DC2A9F" w:rsidRDefault="00FE7460" w:rsidP="00DC2A9F">
            <w:pPr>
              <w:shd w:val="clear" w:color="auto" w:fill="FFFFFF"/>
              <w:spacing w:line="360" w:lineRule="auto"/>
              <w:jc w:val="both"/>
              <w:rPr>
                <w:rFonts w:asciiTheme="majorHAnsi" w:hAnsiTheme="majorHAnsi"/>
                <w:sz w:val="20"/>
                <w:szCs w:val="20"/>
              </w:rPr>
            </w:pPr>
            <w:r w:rsidRPr="00DC2A9F">
              <w:rPr>
                <w:rFonts w:ascii="Calibri" w:hAnsi="Calibri"/>
                <w:sz w:val="20"/>
                <w:szCs w:val="20"/>
              </w:rPr>
              <w:t>Oświadczam, że w stosunku do następującego/</w:t>
            </w:r>
            <w:proofErr w:type="spellStart"/>
            <w:r w:rsidRPr="00DC2A9F">
              <w:rPr>
                <w:rFonts w:ascii="Calibri" w:hAnsi="Calibri"/>
                <w:sz w:val="20"/>
                <w:szCs w:val="20"/>
              </w:rPr>
              <w:t>ych</w:t>
            </w:r>
            <w:proofErr w:type="spellEnd"/>
            <w:r w:rsidRPr="00DC2A9F">
              <w:rPr>
                <w:rFonts w:ascii="Calibri" w:hAnsi="Calibri"/>
                <w:sz w:val="20"/>
                <w:szCs w:val="20"/>
              </w:rPr>
              <w:t xml:space="preserve"> podmiotu/</w:t>
            </w:r>
            <w:proofErr w:type="spellStart"/>
            <w:r w:rsidRPr="00DC2A9F">
              <w:rPr>
                <w:rFonts w:ascii="Calibri" w:hAnsi="Calibri"/>
                <w:sz w:val="20"/>
                <w:szCs w:val="20"/>
              </w:rPr>
              <w:t>tów</w:t>
            </w:r>
            <w:proofErr w:type="spellEnd"/>
            <w:r w:rsidRPr="00DC2A9F">
              <w:rPr>
                <w:rFonts w:ascii="Calibri" w:hAnsi="Calibri"/>
                <w:sz w:val="20"/>
                <w:szCs w:val="20"/>
              </w:rPr>
              <w:t>, na którego/</w:t>
            </w:r>
            <w:proofErr w:type="spellStart"/>
            <w:r w:rsidRPr="00DC2A9F">
              <w:rPr>
                <w:rFonts w:ascii="Calibri" w:hAnsi="Calibri"/>
                <w:sz w:val="20"/>
                <w:szCs w:val="20"/>
              </w:rPr>
              <w:t>ych</w:t>
            </w:r>
            <w:proofErr w:type="spellEnd"/>
            <w:r w:rsidRPr="00DC2A9F">
              <w:rPr>
                <w:rFonts w:ascii="Calibri" w:hAnsi="Calibri"/>
                <w:sz w:val="20"/>
                <w:szCs w:val="20"/>
              </w:rPr>
              <w:t xml:space="preserve"> zasoby powołuję się w niniejszym postępowaniu, tj.: ………………………………… </w:t>
            </w:r>
            <w:r w:rsidRPr="00DC2A9F">
              <w:rPr>
                <w:rFonts w:ascii="Calibri" w:hAnsi="Calibri"/>
                <w:i/>
                <w:sz w:val="16"/>
                <w:szCs w:val="16"/>
              </w:rPr>
              <w:t xml:space="preserve">(podać pełną nazwę/firmę, adres, a także w zależności </w:t>
            </w:r>
            <w:r w:rsidR="00487827">
              <w:rPr>
                <w:rFonts w:ascii="Calibri" w:hAnsi="Calibri"/>
                <w:i/>
                <w:sz w:val="16"/>
                <w:szCs w:val="16"/>
              </w:rPr>
              <w:br/>
            </w:r>
            <w:r w:rsidRPr="00DC2A9F">
              <w:rPr>
                <w:rFonts w:ascii="Calibri" w:hAnsi="Calibri"/>
                <w:i/>
                <w:sz w:val="16"/>
                <w:szCs w:val="16"/>
              </w:rPr>
              <w:t>od podmiotu: NIP/PESEL, KRS/</w:t>
            </w:r>
            <w:proofErr w:type="spellStart"/>
            <w:r w:rsidRPr="00DC2A9F">
              <w:rPr>
                <w:rFonts w:ascii="Calibri" w:hAnsi="Calibri"/>
                <w:i/>
                <w:sz w:val="16"/>
                <w:szCs w:val="16"/>
              </w:rPr>
              <w:t>CEiDG</w:t>
            </w:r>
            <w:proofErr w:type="spellEnd"/>
            <w:r w:rsidRPr="00DC2A9F">
              <w:rPr>
                <w:rFonts w:ascii="Calibri" w:hAnsi="Calibri"/>
                <w:i/>
                <w:sz w:val="16"/>
                <w:szCs w:val="16"/>
              </w:rPr>
              <w:t xml:space="preserve">) </w:t>
            </w:r>
            <w:r w:rsidRPr="00DC2A9F">
              <w:rPr>
                <w:rFonts w:ascii="Calibri" w:hAnsi="Calibri"/>
                <w:sz w:val="20"/>
                <w:szCs w:val="20"/>
              </w:rPr>
              <w:t xml:space="preserve">nie </w:t>
            </w:r>
            <w:r w:rsidRPr="00DC2A9F">
              <w:rPr>
                <w:rFonts w:asciiTheme="majorHAnsi" w:hAnsiTheme="majorHAnsi"/>
                <w:sz w:val="20"/>
                <w:szCs w:val="20"/>
              </w:rPr>
              <w:t>zachodzą podstawy wykluczenia z postępowania o udzielenie zamówienia</w:t>
            </w:r>
            <w:r w:rsidR="00DC2A9F">
              <w:rPr>
                <w:rFonts w:asciiTheme="majorHAnsi" w:hAnsiTheme="majorHAnsi"/>
                <w:sz w:val="20"/>
                <w:szCs w:val="20"/>
              </w:rPr>
              <w:t xml:space="preserve">. </w:t>
            </w:r>
          </w:p>
          <w:p w14:paraId="263A6EE2" w14:textId="68EA1C8A" w:rsidR="00FE7460" w:rsidRPr="00AD2152" w:rsidRDefault="00B54AB2" w:rsidP="00AD2152">
            <w:pPr>
              <w:shd w:val="clear" w:color="auto" w:fill="FFFFFF"/>
              <w:spacing w:line="360" w:lineRule="auto"/>
              <w:jc w:val="both"/>
              <w:rPr>
                <w:rFonts w:asciiTheme="majorHAnsi" w:hAnsiTheme="majorHAnsi"/>
                <w:sz w:val="20"/>
                <w:szCs w:val="20"/>
              </w:rPr>
            </w:pPr>
            <w:r w:rsidRPr="00DC2A9F">
              <w:rPr>
                <w:rFonts w:asciiTheme="majorHAnsi" w:hAnsiTheme="majorHAnsi"/>
                <w:sz w:val="20"/>
                <w:szCs w:val="20"/>
              </w:rPr>
              <w:lastRenderedPageBreak/>
              <w:t>Wykonawca przedł</w:t>
            </w:r>
            <w:r w:rsidR="00DC2A9F" w:rsidRPr="00DC2A9F">
              <w:rPr>
                <w:rFonts w:asciiTheme="majorHAnsi" w:hAnsiTheme="majorHAnsi"/>
                <w:sz w:val="20"/>
                <w:szCs w:val="20"/>
              </w:rPr>
              <w:t xml:space="preserve">oży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w:t>
            </w:r>
          </w:p>
        </w:tc>
      </w:tr>
      <w:tr w:rsidR="00FE7460" w:rsidRPr="00FE7460" w14:paraId="0B5730AA" w14:textId="77777777" w:rsidTr="00066468">
        <w:trPr>
          <w:trHeight w:val="700"/>
        </w:trPr>
        <w:tc>
          <w:tcPr>
            <w:tcW w:w="9465" w:type="dxa"/>
            <w:vAlign w:val="bottom"/>
          </w:tcPr>
          <w:p w14:paraId="4A8D1DA8" w14:textId="56B86DC3" w:rsidR="00FE7460" w:rsidRPr="00FE7460" w:rsidRDefault="00FE7460" w:rsidP="00487827">
            <w:pPr>
              <w:jc w:val="center"/>
              <w:rPr>
                <w:rFonts w:asciiTheme="majorHAnsi" w:hAnsiTheme="majorHAnsi"/>
                <w:b/>
                <w:sz w:val="20"/>
                <w:szCs w:val="20"/>
              </w:rPr>
            </w:pPr>
            <w:r w:rsidRPr="00FE7460">
              <w:rPr>
                <w:rFonts w:asciiTheme="majorHAnsi" w:hAnsiTheme="majorHAnsi"/>
                <w:b/>
                <w:sz w:val="20"/>
                <w:szCs w:val="20"/>
              </w:rPr>
              <w:lastRenderedPageBreak/>
              <w:t>Informacja o częściach zamówienia, które zostaną powierzone podwykonawcom</w:t>
            </w:r>
          </w:p>
          <w:p w14:paraId="79AC51EF" w14:textId="45FA5AB5" w:rsidR="00FE7460" w:rsidRPr="00FE7460" w:rsidRDefault="00FE7460" w:rsidP="00487827">
            <w:pPr>
              <w:spacing w:after="0"/>
              <w:rPr>
                <w:rFonts w:asciiTheme="majorHAnsi" w:hAnsiTheme="majorHAnsi"/>
                <w:sz w:val="20"/>
                <w:szCs w:val="20"/>
              </w:rPr>
            </w:pPr>
            <w:r w:rsidRPr="00FE7460">
              <w:rPr>
                <w:rFonts w:asciiTheme="majorHAnsi" w:hAnsiTheme="majorHAnsi"/>
                <w:sz w:val="20"/>
                <w:szCs w:val="20"/>
              </w:rPr>
              <w:t>Następujące części zamówienia powierzę podwykonawcom (jeżeli dotyczy):</w:t>
            </w:r>
          </w:p>
          <w:p w14:paraId="62D048D0" w14:textId="77777777" w:rsidR="00FE7460" w:rsidRPr="00FE7460" w:rsidRDefault="00FE7460" w:rsidP="00487827">
            <w:pPr>
              <w:spacing w:after="0"/>
              <w:rPr>
                <w:rFonts w:asciiTheme="majorHAnsi" w:hAnsiTheme="majorHAnsi"/>
                <w:sz w:val="20"/>
                <w:szCs w:val="20"/>
              </w:rPr>
            </w:pPr>
            <w:r w:rsidRPr="00FE7460">
              <w:rPr>
                <w:rFonts w:asciiTheme="majorHAnsi" w:hAnsiTheme="majorHAnsi"/>
                <w:sz w:val="20"/>
                <w:szCs w:val="20"/>
              </w:rPr>
              <w:t xml:space="preserve"> a) część......................................................................................................................................................................</w:t>
            </w:r>
          </w:p>
          <w:p w14:paraId="6B8651AA" w14:textId="77777777" w:rsidR="00FE7460" w:rsidRPr="00FE7460" w:rsidRDefault="00FE7460" w:rsidP="00487827">
            <w:pPr>
              <w:spacing w:after="0"/>
              <w:rPr>
                <w:rFonts w:asciiTheme="majorHAnsi" w:hAnsiTheme="majorHAnsi"/>
                <w:sz w:val="20"/>
                <w:szCs w:val="20"/>
              </w:rPr>
            </w:pPr>
            <w:r w:rsidRPr="00FE7460">
              <w:rPr>
                <w:rFonts w:asciiTheme="majorHAnsi" w:hAnsiTheme="majorHAnsi"/>
                <w:sz w:val="20"/>
                <w:szCs w:val="20"/>
              </w:rPr>
              <w:tab/>
            </w:r>
            <w:r w:rsidRPr="00FE7460">
              <w:rPr>
                <w:rFonts w:asciiTheme="majorHAnsi" w:hAnsiTheme="majorHAnsi"/>
                <w:sz w:val="20"/>
                <w:szCs w:val="20"/>
              </w:rPr>
              <w:tab/>
            </w:r>
            <w:r w:rsidRPr="00FE7460">
              <w:rPr>
                <w:rFonts w:asciiTheme="majorHAnsi" w:hAnsiTheme="majorHAnsi"/>
                <w:sz w:val="20"/>
                <w:szCs w:val="20"/>
              </w:rPr>
              <w:tab/>
            </w:r>
            <w:r w:rsidRPr="00FE7460">
              <w:rPr>
                <w:rFonts w:asciiTheme="majorHAnsi" w:hAnsiTheme="majorHAnsi"/>
                <w:sz w:val="20"/>
                <w:szCs w:val="20"/>
              </w:rPr>
              <w:tab/>
            </w:r>
            <w:r w:rsidRPr="00FE7460">
              <w:rPr>
                <w:rFonts w:asciiTheme="majorHAnsi" w:hAnsiTheme="majorHAnsi"/>
                <w:sz w:val="20"/>
                <w:szCs w:val="20"/>
              </w:rPr>
              <w:tab/>
              <w:t xml:space="preserve">(opis części zamówienia) </w:t>
            </w:r>
          </w:p>
          <w:p w14:paraId="31AC70FA" w14:textId="77777777" w:rsidR="00FE7460" w:rsidRPr="00FE7460" w:rsidRDefault="00FE7460" w:rsidP="00487827">
            <w:pPr>
              <w:spacing w:after="0"/>
              <w:rPr>
                <w:rFonts w:asciiTheme="majorHAnsi" w:hAnsiTheme="majorHAnsi"/>
                <w:sz w:val="20"/>
                <w:szCs w:val="20"/>
              </w:rPr>
            </w:pPr>
            <w:r w:rsidRPr="00FE7460">
              <w:rPr>
                <w:rFonts w:asciiTheme="majorHAnsi" w:hAnsiTheme="majorHAnsi"/>
                <w:sz w:val="20"/>
                <w:szCs w:val="20"/>
              </w:rPr>
              <w:t xml:space="preserve"> b) część.....................................................................................................................................................................</w:t>
            </w:r>
          </w:p>
          <w:p w14:paraId="3F76F87E" w14:textId="77777777" w:rsidR="00FE7460" w:rsidRPr="00FE7460" w:rsidRDefault="00FE7460" w:rsidP="00487827">
            <w:pPr>
              <w:spacing w:after="0"/>
              <w:rPr>
                <w:sz w:val="20"/>
                <w:szCs w:val="20"/>
              </w:rPr>
            </w:pPr>
            <w:r w:rsidRPr="00FE7460">
              <w:rPr>
                <w:rFonts w:asciiTheme="majorHAnsi" w:hAnsiTheme="majorHAnsi"/>
                <w:sz w:val="20"/>
                <w:szCs w:val="20"/>
              </w:rPr>
              <w:tab/>
            </w:r>
            <w:r w:rsidRPr="00FE7460">
              <w:rPr>
                <w:rFonts w:asciiTheme="majorHAnsi" w:hAnsiTheme="majorHAnsi"/>
                <w:sz w:val="20"/>
                <w:szCs w:val="20"/>
              </w:rPr>
              <w:tab/>
            </w:r>
            <w:r w:rsidRPr="00FE7460">
              <w:rPr>
                <w:rFonts w:asciiTheme="majorHAnsi" w:hAnsiTheme="majorHAnsi"/>
                <w:sz w:val="20"/>
                <w:szCs w:val="20"/>
              </w:rPr>
              <w:tab/>
            </w:r>
            <w:r w:rsidRPr="00FE7460">
              <w:rPr>
                <w:rFonts w:asciiTheme="majorHAnsi" w:hAnsiTheme="majorHAnsi"/>
                <w:sz w:val="20"/>
                <w:szCs w:val="20"/>
              </w:rPr>
              <w:tab/>
            </w:r>
            <w:r w:rsidRPr="00FE7460">
              <w:rPr>
                <w:rFonts w:asciiTheme="majorHAnsi" w:hAnsiTheme="majorHAnsi"/>
                <w:sz w:val="20"/>
                <w:szCs w:val="20"/>
              </w:rPr>
              <w:tab/>
              <w:t>(opis części zamówienia)</w:t>
            </w:r>
            <w:r w:rsidRPr="00FE7460">
              <w:rPr>
                <w:sz w:val="20"/>
                <w:szCs w:val="20"/>
              </w:rPr>
              <w:t xml:space="preserve">    </w:t>
            </w:r>
          </w:p>
          <w:p w14:paraId="5CDCC07B" w14:textId="77777777" w:rsidR="00FE7460" w:rsidRPr="00FE7460" w:rsidRDefault="00FE7460" w:rsidP="00487827">
            <w:pPr>
              <w:spacing w:after="0"/>
              <w:rPr>
                <w:rFonts w:asciiTheme="majorHAnsi" w:hAnsiTheme="majorHAnsi"/>
                <w:sz w:val="20"/>
                <w:szCs w:val="20"/>
              </w:rPr>
            </w:pPr>
            <w:r w:rsidRPr="00FE7460">
              <w:rPr>
                <w:rFonts w:asciiTheme="majorHAnsi" w:hAnsiTheme="majorHAnsi"/>
                <w:sz w:val="20"/>
                <w:szCs w:val="20"/>
              </w:rPr>
              <w:t>c) część.......................................................................................................................................................................</w:t>
            </w:r>
          </w:p>
          <w:p w14:paraId="40E42473" w14:textId="23B3DB8C" w:rsidR="00FE7460" w:rsidRPr="00487827" w:rsidRDefault="00FE7460" w:rsidP="00487827">
            <w:pPr>
              <w:spacing w:after="0"/>
              <w:rPr>
                <w:sz w:val="20"/>
                <w:szCs w:val="20"/>
              </w:rPr>
            </w:pPr>
            <w:r w:rsidRPr="00FE7460">
              <w:rPr>
                <w:rFonts w:asciiTheme="majorHAnsi" w:hAnsiTheme="majorHAnsi"/>
                <w:sz w:val="20"/>
                <w:szCs w:val="20"/>
              </w:rPr>
              <w:tab/>
            </w:r>
            <w:r w:rsidRPr="00FE7460">
              <w:rPr>
                <w:rFonts w:asciiTheme="majorHAnsi" w:hAnsiTheme="majorHAnsi"/>
                <w:sz w:val="20"/>
                <w:szCs w:val="20"/>
              </w:rPr>
              <w:tab/>
            </w:r>
            <w:r w:rsidRPr="00FE7460">
              <w:rPr>
                <w:rFonts w:asciiTheme="majorHAnsi" w:hAnsiTheme="majorHAnsi"/>
                <w:sz w:val="20"/>
                <w:szCs w:val="20"/>
              </w:rPr>
              <w:tab/>
            </w:r>
            <w:r w:rsidRPr="00FE7460">
              <w:rPr>
                <w:rFonts w:asciiTheme="majorHAnsi" w:hAnsiTheme="majorHAnsi"/>
                <w:sz w:val="20"/>
                <w:szCs w:val="20"/>
              </w:rPr>
              <w:tab/>
            </w:r>
            <w:r w:rsidRPr="00FE7460">
              <w:rPr>
                <w:rFonts w:asciiTheme="majorHAnsi" w:hAnsiTheme="majorHAnsi"/>
                <w:sz w:val="20"/>
                <w:szCs w:val="20"/>
              </w:rPr>
              <w:tab/>
              <w:t>(opis części zamówienia)</w:t>
            </w:r>
            <w:r w:rsidRPr="00FE7460">
              <w:rPr>
                <w:sz w:val="20"/>
                <w:szCs w:val="20"/>
              </w:rPr>
              <w:t xml:space="preserve">    </w:t>
            </w:r>
          </w:p>
        </w:tc>
      </w:tr>
      <w:tr w:rsidR="00FE7460" w:rsidRPr="00FE7460" w14:paraId="74352CF2" w14:textId="77777777" w:rsidTr="00066468">
        <w:trPr>
          <w:trHeight w:val="700"/>
        </w:trPr>
        <w:tc>
          <w:tcPr>
            <w:tcW w:w="9465" w:type="dxa"/>
            <w:vAlign w:val="bottom"/>
          </w:tcPr>
          <w:p w14:paraId="51DB0732" w14:textId="77777777" w:rsidR="00FE7460" w:rsidRPr="00FE7460" w:rsidRDefault="00FE7460" w:rsidP="00FE7460">
            <w:pPr>
              <w:jc w:val="center"/>
              <w:rPr>
                <w:rFonts w:asciiTheme="majorHAnsi" w:eastAsia="Times New Roman" w:hAnsiTheme="majorHAnsi"/>
                <w:b/>
                <w:sz w:val="20"/>
                <w:szCs w:val="20"/>
              </w:rPr>
            </w:pPr>
            <w:r w:rsidRPr="00FE7460">
              <w:rPr>
                <w:rFonts w:asciiTheme="majorHAnsi" w:eastAsia="Times New Roman" w:hAnsiTheme="majorHAnsi"/>
                <w:b/>
                <w:sz w:val="20"/>
                <w:szCs w:val="20"/>
              </w:rPr>
              <w:t xml:space="preserve">Oświadczenie w zakresie wypełnienia obowiązków informacyjnych przewidzianych w art. 13 lub art. 14 RODO </w:t>
            </w:r>
            <w:r w:rsidRPr="00FE7460">
              <w:rPr>
                <w:rFonts w:asciiTheme="majorHAnsi" w:eastAsia="Times New Roman" w:hAnsiTheme="majorHAnsi"/>
                <w:i/>
                <w:sz w:val="24"/>
                <w:szCs w:val="24"/>
                <w:u w:val="single"/>
              </w:rPr>
              <w:t xml:space="preserve"> </w:t>
            </w:r>
          </w:p>
          <w:p w14:paraId="5AAFD823" w14:textId="77777777" w:rsidR="00FE7460" w:rsidRPr="00FE7460" w:rsidRDefault="00FE7460" w:rsidP="00FE7460">
            <w:pPr>
              <w:spacing w:line="240" w:lineRule="auto"/>
              <w:ind w:firstLine="567"/>
              <w:jc w:val="both"/>
              <w:rPr>
                <w:rFonts w:asciiTheme="majorHAnsi" w:eastAsia="Times New Roman" w:hAnsiTheme="majorHAnsi"/>
                <w:sz w:val="20"/>
                <w:szCs w:val="20"/>
              </w:rPr>
            </w:pPr>
            <w:r w:rsidRPr="00FE7460">
              <w:rPr>
                <w:rFonts w:asciiTheme="majorHAnsi" w:eastAsia="Times New Roman" w:hAnsiTheme="majorHAnsi"/>
                <w:color w:val="000000"/>
                <w:sz w:val="20"/>
                <w:szCs w:val="20"/>
              </w:rPr>
              <w:t>Oświadczam, że wypełniłem obowiązki informacyjne przewidziane w art. 13 lub art. 14 RODO</w:t>
            </w:r>
            <w:r w:rsidRPr="00FE7460">
              <w:rPr>
                <w:rFonts w:asciiTheme="majorHAnsi" w:eastAsia="Times New Roman" w:hAnsiTheme="majorHAnsi"/>
                <w:color w:val="000000"/>
                <w:sz w:val="20"/>
                <w:szCs w:val="20"/>
                <w:vertAlign w:val="superscript"/>
              </w:rPr>
              <w:t>1)</w:t>
            </w:r>
            <w:r w:rsidRPr="00FE7460">
              <w:rPr>
                <w:rFonts w:asciiTheme="majorHAnsi" w:eastAsia="Times New Roman" w:hAnsiTheme="majorHAnsi"/>
                <w:color w:val="000000"/>
                <w:sz w:val="20"/>
                <w:szCs w:val="20"/>
              </w:rPr>
              <w:t xml:space="preserve"> wobec osób fizycznych, </w:t>
            </w:r>
            <w:r w:rsidRPr="00FE7460">
              <w:rPr>
                <w:rFonts w:asciiTheme="majorHAnsi" w:eastAsia="Times New Roman" w:hAnsiTheme="majorHAnsi"/>
                <w:sz w:val="20"/>
                <w:szCs w:val="20"/>
              </w:rPr>
              <w:t>od których dane osobowe bezpośrednio lub pośrednio pozyskałem</w:t>
            </w:r>
            <w:r w:rsidRPr="00FE7460">
              <w:rPr>
                <w:rFonts w:asciiTheme="majorHAnsi" w:eastAsia="Times New Roman" w:hAnsiTheme="majorHAnsi"/>
                <w:color w:val="000000"/>
                <w:sz w:val="20"/>
                <w:szCs w:val="20"/>
              </w:rPr>
              <w:t xml:space="preserve"> w celu ubiegania się o udzielenie zamówienia publicznego w niniejszym postępowaniu</w:t>
            </w:r>
            <w:r w:rsidRPr="00FE7460">
              <w:rPr>
                <w:rFonts w:asciiTheme="majorHAnsi" w:eastAsia="Times New Roman" w:hAnsiTheme="majorHAnsi"/>
                <w:sz w:val="20"/>
                <w:szCs w:val="20"/>
              </w:rPr>
              <w:t>.*</w:t>
            </w:r>
          </w:p>
          <w:p w14:paraId="2703A1CA" w14:textId="77777777" w:rsidR="00FE7460" w:rsidRPr="00FE7460" w:rsidRDefault="00FE7460" w:rsidP="00FE7460">
            <w:pPr>
              <w:spacing w:line="240" w:lineRule="auto"/>
              <w:jc w:val="both"/>
              <w:rPr>
                <w:rFonts w:asciiTheme="majorHAnsi" w:eastAsia="Times New Roman" w:hAnsiTheme="majorHAnsi"/>
                <w:sz w:val="20"/>
                <w:szCs w:val="20"/>
              </w:rPr>
            </w:pPr>
            <w:r w:rsidRPr="00FE7460">
              <w:rPr>
                <w:rFonts w:eastAsia="Times New Roman"/>
                <w:color w:val="000000"/>
              </w:rPr>
              <w:t>___________________________</w:t>
            </w:r>
          </w:p>
          <w:p w14:paraId="4C8F0538" w14:textId="53935889" w:rsidR="00FE7460" w:rsidRPr="00487827" w:rsidRDefault="00FE7460" w:rsidP="00FE7460">
            <w:pPr>
              <w:spacing w:line="240" w:lineRule="auto"/>
              <w:jc w:val="both"/>
              <w:rPr>
                <w:rFonts w:eastAsia="Times New Roman"/>
                <w:sz w:val="16"/>
                <w:szCs w:val="16"/>
              </w:rPr>
            </w:pPr>
            <w:r w:rsidRPr="00FE7460">
              <w:rPr>
                <w:rFonts w:eastAsia="Times New Roman"/>
                <w:color w:val="000000"/>
                <w:vertAlign w:val="superscript"/>
              </w:rPr>
              <w:t xml:space="preserve">1) </w:t>
            </w:r>
            <w:r w:rsidRPr="00FE7460">
              <w:rPr>
                <w:rFonts w:eastAsia="Times New Roman"/>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6A7F380" w14:textId="3076AB38" w:rsidR="00FE7460" w:rsidRPr="00FE7460" w:rsidRDefault="00FE7460" w:rsidP="00487827">
            <w:pPr>
              <w:spacing w:before="100" w:beforeAutospacing="1" w:after="100" w:afterAutospacing="1"/>
              <w:ind w:left="142" w:hanging="142"/>
              <w:jc w:val="both"/>
              <w:rPr>
                <w:rFonts w:eastAsia="Times New Roman"/>
                <w:sz w:val="16"/>
                <w:szCs w:val="16"/>
              </w:rPr>
            </w:pPr>
            <w:r w:rsidRPr="00FE7460">
              <w:rPr>
                <w:rFonts w:eastAsia="Times New Roman"/>
                <w:color w:val="000000"/>
                <w:sz w:val="16"/>
                <w:szCs w:val="16"/>
              </w:rPr>
              <w:t xml:space="preserve">* W przypadku gdy wykonawca </w:t>
            </w:r>
            <w:r w:rsidRPr="00FE7460">
              <w:rPr>
                <w:rFonts w:eastAsia="Times New Roman"/>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AD2152" w:rsidRPr="00FE7F4A" w14:paraId="343DD206" w14:textId="77777777" w:rsidTr="00C22C41">
        <w:trPr>
          <w:trHeight w:val="1585"/>
        </w:trPr>
        <w:tc>
          <w:tcPr>
            <w:tcW w:w="9465" w:type="dxa"/>
            <w:vAlign w:val="bottom"/>
          </w:tcPr>
          <w:p w14:paraId="175C8038" w14:textId="77777777" w:rsidR="00AD2152" w:rsidRPr="007D262A" w:rsidRDefault="00AD2152" w:rsidP="00C22C41">
            <w:pPr>
              <w:shd w:val="clear" w:color="auto" w:fill="BFBFBF" w:themeFill="background1" w:themeFillShade="BF"/>
              <w:spacing w:after="120" w:line="360" w:lineRule="auto"/>
              <w:jc w:val="both"/>
              <w:rPr>
                <w:rFonts w:asciiTheme="majorHAnsi" w:hAnsiTheme="majorHAnsi" w:cstheme="majorHAnsi"/>
                <w:b/>
              </w:rPr>
            </w:pPr>
            <w:r w:rsidRPr="007D262A">
              <w:rPr>
                <w:rFonts w:asciiTheme="majorHAnsi" w:hAnsiTheme="majorHAnsi" w:cstheme="majorHAnsi"/>
                <w:b/>
              </w:rPr>
              <w:t>OŚWIADCZENIE DOTYCZĄCE PODANYCH INFORMACJI:</w:t>
            </w:r>
          </w:p>
          <w:p w14:paraId="52AF9040" w14:textId="77777777" w:rsidR="00AD2152" w:rsidRPr="00FE7F4A" w:rsidRDefault="00AD2152" w:rsidP="00C22C41">
            <w:pPr>
              <w:spacing w:after="120"/>
              <w:jc w:val="both"/>
              <w:rPr>
                <w:rFonts w:asciiTheme="majorHAnsi" w:hAnsiTheme="majorHAnsi" w:cstheme="majorHAnsi"/>
              </w:rPr>
            </w:pPr>
            <w:r w:rsidRPr="007D262A">
              <w:rPr>
                <w:rFonts w:asciiTheme="majorHAnsi" w:hAnsiTheme="majorHAnsi" w:cstheme="majorHAnsi"/>
              </w:rPr>
              <w:t xml:space="preserve">Oświadczam, że wszystkie informacje podane w powyższych oświadczeniach są aktualne </w:t>
            </w:r>
            <w:r w:rsidRPr="007D262A">
              <w:rPr>
                <w:rFonts w:asciiTheme="majorHAnsi" w:hAnsiTheme="majorHAnsi" w:cstheme="majorHAnsi"/>
              </w:rPr>
              <w:br/>
              <w:t xml:space="preserve">i zgodne z prawdą oraz zostały przedstawione z pełną świadomością konsekwencji wprowadzenia zamawiającego w błąd przy przedstawianiu informacji. </w:t>
            </w:r>
          </w:p>
        </w:tc>
      </w:tr>
      <w:tr w:rsidR="00AD2152" w:rsidRPr="007D262A" w14:paraId="2FEDC5EA" w14:textId="77777777" w:rsidTr="00C22C41">
        <w:trPr>
          <w:trHeight w:val="558"/>
        </w:trPr>
        <w:tc>
          <w:tcPr>
            <w:tcW w:w="9465" w:type="dxa"/>
            <w:vAlign w:val="bottom"/>
          </w:tcPr>
          <w:p w14:paraId="42AF03CD" w14:textId="77777777" w:rsidR="00AD2152" w:rsidRPr="007D262A" w:rsidRDefault="00AD2152" w:rsidP="00C22C41">
            <w:pPr>
              <w:shd w:val="clear" w:color="auto" w:fill="BFBFBF" w:themeFill="background1" w:themeFillShade="BF"/>
              <w:spacing w:after="120"/>
              <w:jc w:val="both"/>
              <w:rPr>
                <w:rFonts w:asciiTheme="majorHAnsi" w:hAnsiTheme="majorHAnsi" w:cstheme="majorHAnsi"/>
                <w:b/>
              </w:rPr>
            </w:pPr>
            <w:r w:rsidRPr="007D262A">
              <w:rPr>
                <w:rFonts w:asciiTheme="majorHAnsi" w:hAnsiTheme="majorHAnsi" w:cstheme="majorHAnsi"/>
                <w:b/>
              </w:rPr>
              <w:t>INFORMACJA DOTYCZĄCA DOSTĘPU DO PODMIOTOWYCH ŚRODKÓW DOWODOWYCH:</w:t>
            </w:r>
          </w:p>
          <w:p w14:paraId="4F319E39" w14:textId="77777777" w:rsidR="00AD2152" w:rsidRPr="007D262A" w:rsidRDefault="00AD2152" w:rsidP="00C22C41">
            <w:pPr>
              <w:jc w:val="both"/>
              <w:rPr>
                <w:rFonts w:asciiTheme="majorHAnsi" w:hAnsiTheme="majorHAnsi" w:cstheme="majorHAnsi"/>
              </w:rPr>
            </w:pPr>
            <w:r w:rsidRPr="007D262A">
              <w:rPr>
                <w:rFonts w:asciiTheme="majorHAnsi" w:hAnsiTheme="majorHAnsi" w:cstheme="majorHAnsi"/>
              </w:rPr>
              <w:t xml:space="preserve">Wskazuję następujące podmiotowe środki dowodowe, które można uzyskać za pomocą bezpłatnych </w:t>
            </w:r>
            <w:r>
              <w:rPr>
                <w:rFonts w:asciiTheme="majorHAnsi" w:hAnsiTheme="majorHAnsi" w:cstheme="majorHAnsi"/>
              </w:rPr>
              <w:br/>
            </w:r>
            <w:r w:rsidRPr="007D262A">
              <w:rPr>
                <w:rFonts w:asciiTheme="majorHAnsi" w:hAnsiTheme="majorHAnsi" w:cstheme="majorHAnsi"/>
              </w:rPr>
              <w:t>i ogólnodostępnych baz danych, oraz dane umożliwiające dostęp do tych środków:</w:t>
            </w:r>
          </w:p>
          <w:p w14:paraId="3D8FC6E0" w14:textId="77777777" w:rsidR="00AD2152" w:rsidRPr="007D262A" w:rsidRDefault="00AD2152" w:rsidP="00C22C41">
            <w:pPr>
              <w:jc w:val="both"/>
              <w:rPr>
                <w:rFonts w:asciiTheme="majorHAnsi" w:hAnsiTheme="majorHAnsi" w:cstheme="majorHAnsi"/>
              </w:rPr>
            </w:pPr>
            <w:r w:rsidRPr="007D262A">
              <w:rPr>
                <w:rFonts w:asciiTheme="majorHAnsi" w:hAnsiTheme="majorHAnsi" w:cstheme="majorHAnsi"/>
              </w:rPr>
              <w:t>1) ......................................................................................................................................................</w:t>
            </w:r>
          </w:p>
          <w:p w14:paraId="4FCD54DE" w14:textId="77777777" w:rsidR="00AD2152" w:rsidRPr="007D262A" w:rsidRDefault="00AD2152" w:rsidP="00C22C41">
            <w:pPr>
              <w:jc w:val="both"/>
              <w:rPr>
                <w:rFonts w:asciiTheme="majorHAnsi" w:hAnsiTheme="majorHAnsi" w:cstheme="majorHAnsi"/>
              </w:rPr>
            </w:pPr>
            <w:r w:rsidRPr="007D262A">
              <w:rPr>
                <w:rFonts w:asciiTheme="majorHAnsi" w:hAnsiTheme="majorHAnsi" w:cstheme="majorHAnsi"/>
                <w:i/>
              </w:rPr>
              <w:t>(wskazać podmiotowy środek dowodowy, adres internetowy, wydający urząd lub organ, dokładne dane referencyjne dokumentacji)</w:t>
            </w:r>
          </w:p>
          <w:p w14:paraId="133DAC28" w14:textId="77777777" w:rsidR="00AD2152" w:rsidRPr="007D262A" w:rsidRDefault="00AD2152" w:rsidP="00C22C41">
            <w:pPr>
              <w:jc w:val="both"/>
              <w:rPr>
                <w:rFonts w:asciiTheme="majorHAnsi" w:hAnsiTheme="majorHAnsi" w:cstheme="majorHAnsi"/>
              </w:rPr>
            </w:pPr>
            <w:r w:rsidRPr="007D262A">
              <w:rPr>
                <w:rFonts w:asciiTheme="majorHAnsi" w:hAnsiTheme="majorHAnsi" w:cstheme="majorHAnsi"/>
              </w:rPr>
              <w:t>2) .......................................................................................................................................................</w:t>
            </w:r>
          </w:p>
          <w:p w14:paraId="40023666" w14:textId="77777777" w:rsidR="00AD2152" w:rsidRPr="007D262A" w:rsidRDefault="00AD2152" w:rsidP="00C22C41">
            <w:pPr>
              <w:jc w:val="both"/>
              <w:rPr>
                <w:rFonts w:asciiTheme="majorHAnsi" w:hAnsiTheme="majorHAnsi" w:cstheme="majorHAnsi"/>
                <w:i/>
              </w:rPr>
            </w:pPr>
            <w:r w:rsidRPr="007D262A">
              <w:rPr>
                <w:rFonts w:asciiTheme="majorHAnsi" w:hAnsiTheme="majorHAnsi" w:cstheme="majorHAnsi"/>
                <w:i/>
              </w:rPr>
              <w:t>(wskazać podmiotowy środek dowodowy, adres internetowy, wydający urząd lub organ, dokładne dane referencyjne dokumentacji)</w:t>
            </w:r>
          </w:p>
        </w:tc>
      </w:tr>
    </w:tbl>
    <w:p w14:paraId="370A29A4" w14:textId="77777777" w:rsidR="00FE7460" w:rsidRPr="00FE7460" w:rsidRDefault="00FE7460" w:rsidP="00FE7460">
      <w:pPr>
        <w:autoSpaceDE w:val="0"/>
        <w:autoSpaceDN w:val="0"/>
        <w:adjustRightInd w:val="0"/>
        <w:spacing w:line="360" w:lineRule="auto"/>
        <w:jc w:val="both"/>
        <w:rPr>
          <w:rFonts w:eastAsiaTheme="minorEastAsia"/>
        </w:rPr>
      </w:pPr>
    </w:p>
    <w:p w14:paraId="1BEC3772" w14:textId="1036A140" w:rsidR="00FE7460" w:rsidRDefault="00FE7460" w:rsidP="00FE7460">
      <w:pPr>
        <w:spacing w:line="360" w:lineRule="auto"/>
        <w:jc w:val="both"/>
        <w:rPr>
          <w:rFonts w:eastAsia="Times New Roman"/>
        </w:rPr>
      </w:pPr>
    </w:p>
    <w:p w14:paraId="1AD4D2AB" w14:textId="71A2A95C" w:rsidR="0087206D" w:rsidRDefault="0087206D" w:rsidP="00FE7460">
      <w:pPr>
        <w:spacing w:line="360" w:lineRule="auto"/>
        <w:jc w:val="both"/>
        <w:rPr>
          <w:rFonts w:eastAsia="Times New Roman"/>
        </w:rPr>
      </w:pPr>
    </w:p>
    <w:p w14:paraId="426C1BDE" w14:textId="6DE07FE0" w:rsidR="009F500D" w:rsidRDefault="009F500D" w:rsidP="009F500D">
      <w:pPr>
        <w:spacing w:after="0" w:line="480" w:lineRule="auto"/>
        <w:ind w:left="5246" w:firstLine="708"/>
        <w:jc w:val="right"/>
        <w:rPr>
          <w:rFonts w:ascii="Calibri" w:eastAsia="Calibri" w:hAnsi="Calibri" w:cs="Calibri"/>
          <w:b/>
          <w:sz w:val="24"/>
        </w:rPr>
      </w:pPr>
      <w:r>
        <w:rPr>
          <w:rFonts w:ascii="Calibri" w:eastAsia="Calibri" w:hAnsi="Calibri" w:cs="Calibri"/>
          <w:b/>
          <w:sz w:val="24"/>
        </w:rPr>
        <w:lastRenderedPageBreak/>
        <w:t>Załącznik nr 2 do SWZ</w:t>
      </w:r>
    </w:p>
    <w:p w14:paraId="4875E206" w14:textId="77777777" w:rsidR="009F500D" w:rsidRDefault="009F500D" w:rsidP="009F500D">
      <w:pPr>
        <w:spacing w:after="0" w:line="480" w:lineRule="auto"/>
        <w:ind w:left="5246" w:firstLine="708"/>
        <w:rPr>
          <w:rFonts w:ascii="Calibri" w:eastAsia="Calibri" w:hAnsi="Calibri" w:cs="Calibri"/>
          <w:b/>
          <w:sz w:val="24"/>
        </w:rPr>
      </w:pPr>
      <w:r>
        <w:rPr>
          <w:rFonts w:ascii="Calibri" w:eastAsia="Calibri" w:hAnsi="Calibri" w:cs="Calibri"/>
          <w:b/>
          <w:sz w:val="24"/>
        </w:rPr>
        <w:t>Zamawiający:</w:t>
      </w:r>
    </w:p>
    <w:p w14:paraId="6D6CD9DE" w14:textId="77777777" w:rsidR="009F500D" w:rsidRDefault="009F500D" w:rsidP="009F500D">
      <w:pPr>
        <w:spacing w:after="0" w:line="240" w:lineRule="auto"/>
        <w:ind w:left="5954"/>
        <w:rPr>
          <w:rFonts w:ascii="Calibri" w:eastAsia="Calibri" w:hAnsi="Calibri" w:cs="Calibri"/>
        </w:rPr>
      </w:pPr>
      <w:r>
        <w:rPr>
          <w:rFonts w:ascii="Calibri" w:eastAsia="Calibri" w:hAnsi="Calibri" w:cs="Calibri"/>
        </w:rPr>
        <w:t xml:space="preserve">Miejski Ośrodek Sportu i Rekreacji w Zabrzu Sp. z o.o. </w:t>
      </w:r>
    </w:p>
    <w:p w14:paraId="03EF03C0" w14:textId="77777777" w:rsidR="009F500D" w:rsidRDefault="009F500D" w:rsidP="009F500D">
      <w:pPr>
        <w:spacing w:after="0" w:line="240" w:lineRule="auto"/>
        <w:ind w:left="5954"/>
        <w:rPr>
          <w:rFonts w:ascii="Calibri" w:eastAsia="Calibri" w:hAnsi="Calibri" w:cs="Calibri"/>
        </w:rPr>
      </w:pPr>
      <w:r>
        <w:rPr>
          <w:rFonts w:ascii="Calibri" w:eastAsia="Calibri" w:hAnsi="Calibri" w:cs="Calibri"/>
        </w:rPr>
        <w:t>ul. Matejki 6, 41-800 Zabrze</w:t>
      </w:r>
    </w:p>
    <w:p w14:paraId="036F9806" w14:textId="77777777" w:rsidR="009F500D" w:rsidRDefault="009F500D" w:rsidP="009F500D">
      <w:pPr>
        <w:spacing w:after="0" w:line="276" w:lineRule="auto"/>
        <w:ind w:left="5954"/>
        <w:rPr>
          <w:rFonts w:ascii="Arial" w:eastAsia="Arial" w:hAnsi="Arial" w:cs="Arial"/>
          <w:i/>
          <w:sz w:val="16"/>
        </w:rPr>
      </w:pPr>
      <w:r>
        <w:rPr>
          <w:rFonts w:ascii="Arial" w:eastAsia="Arial" w:hAnsi="Arial" w:cs="Arial"/>
          <w:i/>
          <w:sz w:val="16"/>
        </w:rPr>
        <w:t>(pełna nazwa/firma, adres)</w:t>
      </w:r>
    </w:p>
    <w:p w14:paraId="6B27C54A" w14:textId="77777777" w:rsidR="009F500D" w:rsidRDefault="009F500D" w:rsidP="009F500D">
      <w:pPr>
        <w:spacing w:after="0" w:line="480" w:lineRule="auto"/>
        <w:rPr>
          <w:rFonts w:ascii="Calibri" w:eastAsia="Calibri" w:hAnsi="Calibri" w:cs="Calibri"/>
          <w:b/>
          <w:sz w:val="24"/>
        </w:rPr>
      </w:pPr>
      <w:r>
        <w:rPr>
          <w:rFonts w:ascii="Calibri" w:eastAsia="Calibri" w:hAnsi="Calibri" w:cs="Calibri"/>
          <w:b/>
          <w:sz w:val="24"/>
        </w:rPr>
        <w:t>Podmiot:</w:t>
      </w:r>
    </w:p>
    <w:p w14:paraId="6FC8A10A" w14:textId="77777777" w:rsidR="009F500D" w:rsidRDefault="009F500D" w:rsidP="009F500D">
      <w:pPr>
        <w:spacing w:after="0" w:line="480" w:lineRule="auto"/>
        <w:ind w:right="5954"/>
        <w:rPr>
          <w:rFonts w:ascii="Arial" w:eastAsia="Arial" w:hAnsi="Arial" w:cs="Arial"/>
          <w:sz w:val="21"/>
        </w:rPr>
      </w:pPr>
      <w:r>
        <w:rPr>
          <w:rFonts w:ascii="Arial" w:eastAsia="Arial" w:hAnsi="Arial" w:cs="Arial"/>
          <w:sz w:val="21"/>
        </w:rPr>
        <w:t>……………………………………</w:t>
      </w:r>
    </w:p>
    <w:p w14:paraId="7ED6F1E4" w14:textId="77777777" w:rsidR="009F500D" w:rsidRDefault="009F500D" w:rsidP="009F500D">
      <w:pPr>
        <w:spacing w:after="0" w:line="276" w:lineRule="auto"/>
        <w:ind w:right="5953"/>
        <w:rPr>
          <w:rFonts w:ascii="Arial" w:eastAsia="Arial" w:hAnsi="Arial" w:cs="Arial"/>
          <w:i/>
          <w:sz w:val="16"/>
        </w:rPr>
      </w:pPr>
      <w:r>
        <w:rPr>
          <w:rFonts w:ascii="Arial" w:eastAsia="Arial" w:hAnsi="Arial" w:cs="Arial"/>
          <w:i/>
          <w:sz w:val="16"/>
        </w:rPr>
        <w:t>(pełna nazwa/firma, adres, w zależności od podmiotu: NIP/PESEL, KRS/</w:t>
      </w:r>
      <w:proofErr w:type="spellStart"/>
      <w:r>
        <w:rPr>
          <w:rFonts w:ascii="Arial" w:eastAsia="Arial" w:hAnsi="Arial" w:cs="Arial"/>
          <w:i/>
          <w:sz w:val="16"/>
        </w:rPr>
        <w:t>CEiDG</w:t>
      </w:r>
      <w:proofErr w:type="spellEnd"/>
      <w:r>
        <w:rPr>
          <w:rFonts w:ascii="Arial" w:eastAsia="Arial" w:hAnsi="Arial" w:cs="Arial"/>
          <w:i/>
          <w:sz w:val="16"/>
        </w:rPr>
        <w:t>)</w:t>
      </w:r>
    </w:p>
    <w:p w14:paraId="170AC260" w14:textId="77777777" w:rsidR="009F500D" w:rsidRDefault="009F500D" w:rsidP="009F500D">
      <w:pPr>
        <w:spacing w:after="0" w:line="480" w:lineRule="auto"/>
        <w:rPr>
          <w:rFonts w:ascii="Arial" w:eastAsia="Arial" w:hAnsi="Arial" w:cs="Arial"/>
          <w:sz w:val="21"/>
          <w:u w:val="single"/>
        </w:rPr>
      </w:pPr>
      <w:r>
        <w:rPr>
          <w:rFonts w:ascii="Arial" w:eastAsia="Arial" w:hAnsi="Arial" w:cs="Arial"/>
          <w:sz w:val="21"/>
          <w:u w:val="single"/>
        </w:rPr>
        <w:t>reprezentowany przez:</w:t>
      </w:r>
    </w:p>
    <w:p w14:paraId="12CF8ACF" w14:textId="77777777" w:rsidR="009F500D" w:rsidRDefault="009F500D" w:rsidP="009F500D">
      <w:pPr>
        <w:spacing w:after="0" w:line="480" w:lineRule="auto"/>
        <w:ind w:right="5954"/>
        <w:rPr>
          <w:rFonts w:ascii="Arial" w:eastAsia="Arial" w:hAnsi="Arial" w:cs="Arial"/>
          <w:sz w:val="21"/>
        </w:rPr>
      </w:pPr>
      <w:r>
        <w:rPr>
          <w:rFonts w:ascii="Arial" w:eastAsia="Arial" w:hAnsi="Arial" w:cs="Arial"/>
          <w:sz w:val="21"/>
        </w:rPr>
        <w:t>……………………………………</w:t>
      </w:r>
    </w:p>
    <w:p w14:paraId="3F0CE7F0" w14:textId="77777777" w:rsidR="009F500D" w:rsidRDefault="009F500D" w:rsidP="009F500D">
      <w:pPr>
        <w:spacing w:after="0" w:line="276" w:lineRule="auto"/>
        <w:ind w:right="5953"/>
        <w:rPr>
          <w:rFonts w:ascii="Arial" w:eastAsia="Arial" w:hAnsi="Arial" w:cs="Arial"/>
          <w:i/>
          <w:sz w:val="16"/>
        </w:rPr>
      </w:pPr>
      <w:r>
        <w:rPr>
          <w:rFonts w:ascii="Arial" w:eastAsia="Arial" w:hAnsi="Arial" w:cs="Arial"/>
          <w:i/>
          <w:sz w:val="16"/>
        </w:rPr>
        <w:t xml:space="preserve">(imię, nazwisko, stanowisko/podstawa do  reprezentacji) </w:t>
      </w:r>
    </w:p>
    <w:p w14:paraId="26B08963" w14:textId="77777777" w:rsidR="009F500D" w:rsidRDefault="009F500D" w:rsidP="009F500D">
      <w:pPr>
        <w:spacing w:after="0" w:line="276" w:lineRule="auto"/>
        <w:ind w:right="5953"/>
        <w:rPr>
          <w:rFonts w:ascii="Arial" w:eastAsia="Arial" w:hAnsi="Arial" w:cs="Arial"/>
          <w:i/>
          <w:sz w:val="16"/>
        </w:rPr>
      </w:pPr>
    </w:p>
    <w:p w14:paraId="5D936EE2" w14:textId="77777777" w:rsidR="009F500D" w:rsidRDefault="009F500D" w:rsidP="009F500D">
      <w:pPr>
        <w:spacing w:after="0" w:line="276" w:lineRule="auto"/>
        <w:rPr>
          <w:rFonts w:ascii="Arial" w:eastAsia="Arial" w:hAnsi="Arial" w:cs="Arial"/>
          <w:sz w:val="21"/>
        </w:rPr>
      </w:pPr>
    </w:p>
    <w:p w14:paraId="7C11BEB9" w14:textId="77777777" w:rsidR="009F500D" w:rsidRDefault="009F500D" w:rsidP="009F500D">
      <w:pPr>
        <w:spacing w:after="120" w:line="360" w:lineRule="auto"/>
        <w:jc w:val="center"/>
        <w:rPr>
          <w:rFonts w:ascii="Calibri" w:eastAsia="Calibri" w:hAnsi="Calibri" w:cs="Calibri"/>
          <w:b/>
          <w:sz w:val="24"/>
          <w:u w:val="single"/>
        </w:rPr>
      </w:pPr>
      <w:r>
        <w:rPr>
          <w:rFonts w:ascii="Calibri" w:eastAsia="Calibri" w:hAnsi="Calibri" w:cs="Calibri"/>
          <w:b/>
          <w:sz w:val="24"/>
          <w:u w:val="single"/>
        </w:rPr>
        <w:t>Oświadczenia podmiotu udostępniającego zasoby</w:t>
      </w:r>
    </w:p>
    <w:p w14:paraId="4FCEAB41" w14:textId="77777777" w:rsidR="009F500D" w:rsidRDefault="009F500D" w:rsidP="009F500D">
      <w:pPr>
        <w:spacing w:after="120" w:line="360" w:lineRule="auto"/>
        <w:jc w:val="center"/>
        <w:rPr>
          <w:rFonts w:ascii="Calibri" w:eastAsia="Calibri" w:hAnsi="Calibri" w:cs="Calibri"/>
          <w:b/>
          <w:caps/>
          <w:sz w:val="24"/>
          <w:u w:val="single"/>
        </w:rPr>
      </w:pPr>
      <w:r>
        <w:rPr>
          <w:rFonts w:ascii="Calibri" w:eastAsia="Calibri" w:hAnsi="Calibri" w:cs="Calibri"/>
          <w:b/>
          <w:sz w:val="24"/>
          <w:u w:val="single"/>
        </w:rPr>
        <w:t xml:space="preserve">UWZGLĘDNIAJĄCE PRZESŁANKI WYKLUCZENIA Z ART. 7 UST. 1 USTAWY </w:t>
      </w:r>
      <w:r>
        <w:rPr>
          <w:rFonts w:ascii="Calibri" w:eastAsia="Calibri" w:hAnsi="Calibri" w:cs="Calibri"/>
          <w:b/>
          <w:caps/>
          <w:sz w:val="24"/>
          <w:u w:val="single"/>
        </w:rPr>
        <w:t>o szczególnych rozwiązaniach w zakresie przeciwdziałania wspieraniu agresji na Ukrainę oraz służących ochronie bezpieczeństwa narodowego</w:t>
      </w:r>
    </w:p>
    <w:p w14:paraId="468CB3C1" w14:textId="77777777" w:rsidR="009F500D" w:rsidRDefault="009F500D" w:rsidP="009F500D">
      <w:pPr>
        <w:spacing w:after="120" w:line="360" w:lineRule="auto"/>
        <w:jc w:val="center"/>
        <w:rPr>
          <w:rFonts w:ascii="Calibri" w:eastAsia="Calibri" w:hAnsi="Calibri" w:cs="Calibri"/>
          <w:b/>
          <w:sz w:val="24"/>
        </w:rPr>
      </w:pPr>
      <w:r>
        <w:rPr>
          <w:rFonts w:ascii="Calibri" w:eastAsia="Calibri" w:hAnsi="Calibri" w:cs="Calibri"/>
          <w:b/>
          <w:sz w:val="24"/>
        </w:rPr>
        <w:t xml:space="preserve">składane na podstawie art. 125 ust. 5 ustawy </w:t>
      </w:r>
      <w:proofErr w:type="spellStart"/>
      <w:r>
        <w:rPr>
          <w:rFonts w:ascii="Calibri" w:eastAsia="Calibri" w:hAnsi="Calibri" w:cs="Calibri"/>
          <w:b/>
          <w:sz w:val="24"/>
        </w:rPr>
        <w:t>Pzp</w:t>
      </w:r>
      <w:proofErr w:type="spellEnd"/>
    </w:p>
    <w:p w14:paraId="7FA88DE2" w14:textId="77777777" w:rsidR="009F500D" w:rsidRDefault="009F500D" w:rsidP="009F500D">
      <w:pPr>
        <w:spacing w:after="0" w:line="276" w:lineRule="auto"/>
        <w:jc w:val="both"/>
        <w:rPr>
          <w:rFonts w:ascii="Calibri" w:eastAsia="Calibri" w:hAnsi="Calibri" w:cs="Calibri"/>
          <w:sz w:val="24"/>
        </w:rPr>
      </w:pPr>
    </w:p>
    <w:p w14:paraId="00582492" w14:textId="7DC4E9FD" w:rsidR="009F500D" w:rsidRPr="009F500D" w:rsidRDefault="009F500D" w:rsidP="009F500D">
      <w:pPr>
        <w:tabs>
          <w:tab w:val="left" w:pos="6240"/>
        </w:tabs>
        <w:spacing w:after="0" w:line="240" w:lineRule="auto"/>
        <w:jc w:val="both"/>
        <w:rPr>
          <w:rFonts w:ascii="Calibri" w:eastAsia="Calibri" w:hAnsi="Calibri" w:cs="Calibri"/>
          <w:b/>
          <w:color w:val="000000"/>
          <w:sz w:val="24"/>
        </w:rPr>
      </w:pPr>
      <w:r>
        <w:rPr>
          <w:rFonts w:ascii="Calibri" w:eastAsia="Calibri" w:hAnsi="Calibri" w:cs="Calibri"/>
          <w:sz w:val="24"/>
        </w:rPr>
        <w:t>Na potrzeby postępowania o udzielenie zamówienia publicznego pn.</w:t>
      </w:r>
      <w:r>
        <w:rPr>
          <w:rFonts w:ascii="Calibri" w:eastAsia="Calibri" w:hAnsi="Calibri" w:cs="Calibri"/>
          <w:b/>
          <w:sz w:val="24"/>
        </w:rPr>
        <w:t xml:space="preserve"> </w:t>
      </w:r>
      <w:r w:rsidRPr="009F500D">
        <w:rPr>
          <w:rFonts w:ascii="Calibri" w:eastAsia="Calibri" w:hAnsi="Calibri" w:cs="Calibri"/>
          <w:b/>
          <w:color w:val="000000"/>
          <w:sz w:val="24"/>
        </w:rPr>
        <w:t xml:space="preserve">„Odbiór, transport </w:t>
      </w:r>
      <w:r>
        <w:rPr>
          <w:rFonts w:ascii="Calibri" w:eastAsia="Calibri" w:hAnsi="Calibri" w:cs="Calibri"/>
          <w:b/>
          <w:color w:val="000000"/>
          <w:sz w:val="24"/>
        </w:rPr>
        <w:br/>
      </w:r>
      <w:r w:rsidRPr="009F500D">
        <w:rPr>
          <w:rFonts w:ascii="Calibri" w:eastAsia="Calibri" w:hAnsi="Calibri" w:cs="Calibri"/>
          <w:b/>
          <w:color w:val="000000"/>
          <w:sz w:val="24"/>
        </w:rPr>
        <w:t xml:space="preserve">i zagospodarowanie zmieszanych odpadów komunalnych i odpadów segregowanych </w:t>
      </w:r>
      <w:r>
        <w:rPr>
          <w:rFonts w:ascii="Calibri" w:eastAsia="Calibri" w:hAnsi="Calibri" w:cs="Calibri"/>
          <w:b/>
          <w:color w:val="000000"/>
          <w:sz w:val="24"/>
        </w:rPr>
        <w:br/>
      </w:r>
      <w:r w:rsidRPr="009F500D">
        <w:rPr>
          <w:rFonts w:ascii="Calibri" w:eastAsia="Calibri" w:hAnsi="Calibri" w:cs="Calibri"/>
          <w:b/>
          <w:color w:val="000000"/>
          <w:sz w:val="24"/>
        </w:rPr>
        <w:t>z obiektów MOSiR w Zabrzu Sp. z o.o. oraz zmieszanych odpadów komunalnych i odpadów ulegających biodegradacji pochodzących z terenów zieleni miejskiej w Zabrzu”</w:t>
      </w:r>
      <w:r>
        <w:rPr>
          <w:rFonts w:ascii="Calibri" w:eastAsia="Calibri" w:hAnsi="Calibri" w:cs="Calibri"/>
          <w:sz w:val="24"/>
        </w:rPr>
        <w:t>, prowadzonego przez Miejski Ośrodek Sportu i Rekreacji w Zabrzu Sp. z o.o.</w:t>
      </w:r>
      <w:r>
        <w:rPr>
          <w:rFonts w:ascii="Calibri" w:eastAsia="Calibri" w:hAnsi="Calibri" w:cs="Calibri"/>
          <w:i/>
          <w:sz w:val="24"/>
        </w:rPr>
        <w:t xml:space="preserve">, </w:t>
      </w:r>
      <w:r>
        <w:rPr>
          <w:rFonts w:ascii="Calibri" w:eastAsia="Calibri" w:hAnsi="Calibri" w:cs="Calibri"/>
          <w:sz w:val="24"/>
        </w:rPr>
        <w:t>oświadczam, co następuje:</w:t>
      </w:r>
    </w:p>
    <w:p w14:paraId="4C14A5C4" w14:textId="77777777" w:rsidR="009F500D" w:rsidRDefault="009F500D" w:rsidP="009F500D">
      <w:pPr>
        <w:spacing w:before="120" w:after="0" w:line="360" w:lineRule="auto"/>
        <w:rPr>
          <w:rFonts w:ascii="Calibri" w:eastAsia="Calibri" w:hAnsi="Calibri" w:cs="Calibri"/>
          <w:b/>
          <w:sz w:val="24"/>
          <w:shd w:val="clear" w:color="auto" w:fill="BFBFBF"/>
        </w:rPr>
      </w:pPr>
      <w:r>
        <w:rPr>
          <w:rFonts w:ascii="Calibri" w:eastAsia="Calibri" w:hAnsi="Calibri" w:cs="Calibri"/>
          <w:b/>
          <w:sz w:val="24"/>
          <w:shd w:val="clear" w:color="auto" w:fill="BFBFBF"/>
        </w:rPr>
        <w:t>OŚWIADCZENIA DOTYCZĄCE PODSTAW WYKLUCZENIA:</w:t>
      </w:r>
    </w:p>
    <w:p w14:paraId="4F282266" w14:textId="77777777" w:rsidR="009F500D" w:rsidRDefault="009F500D" w:rsidP="00B92D6F">
      <w:pPr>
        <w:numPr>
          <w:ilvl w:val="0"/>
          <w:numId w:val="90"/>
        </w:numPr>
        <w:spacing w:before="120" w:after="0" w:line="240" w:lineRule="auto"/>
        <w:ind w:left="618" w:hanging="360"/>
        <w:jc w:val="both"/>
        <w:rPr>
          <w:rFonts w:ascii="Calibri" w:eastAsia="Calibri" w:hAnsi="Calibri" w:cs="Calibri"/>
          <w:sz w:val="24"/>
        </w:rPr>
      </w:pPr>
      <w:r>
        <w:rPr>
          <w:rFonts w:ascii="Calibri" w:eastAsia="Calibri" w:hAnsi="Calibri" w:cs="Calibri"/>
          <w:sz w:val="24"/>
        </w:rPr>
        <w:t xml:space="preserve">Oświadczam, że nie zachodzą w stosunku do mnie przesłanki wykluczenia </w:t>
      </w:r>
      <w:r>
        <w:rPr>
          <w:rFonts w:ascii="Calibri" w:eastAsia="Calibri" w:hAnsi="Calibri" w:cs="Calibri"/>
          <w:sz w:val="24"/>
        </w:rPr>
        <w:br/>
        <w:t xml:space="preserve">z postępowania na podstawie  art. 108 ust 1 ustawy </w:t>
      </w:r>
      <w:proofErr w:type="spellStart"/>
      <w:r>
        <w:rPr>
          <w:rFonts w:ascii="Calibri" w:eastAsia="Calibri" w:hAnsi="Calibri" w:cs="Calibri"/>
          <w:sz w:val="24"/>
        </w:rPr>
        <w:t>Pzp</w:t>
      </w:r>
      <w:proofErr w:type="spellEnd"/>
      <w:r>
        <w:rPr>
          <w:rFonts w:ascii="Calibri" w:eastAsia="Calibri" w:hAnsi="Calibri" w:cs="Calibri"/>
          <w:sz w:val="24"/>
        </w:rPr>
        <w:t>.</w:t>
      </w:r>
    </w:p>
    <w:p w14:paraId="51BC86DC" w14:textId="77777777" w:rsidR="009F500D" w:rsidRDefault="009F500D" w:rsidP="00B92D6F">
      <w:pPr>
        <w:spacing w:after="0" w:line="240" w:lineRule="auto"/>
        <w:jc w:val="both"/>
        <w:rPr>
          <w:rFonts w:ascii="Calibri" w:eastAsia="Calibri" w:hAnsi="Calibri" w:cs="Calibri"/>
          <w:sz w:val="24"/>
        </w:rPr>
      </w:pPr>
    </w:p>
    <w:p w14:paraId="2A264CBC" w14:textId="2CA183EA" w:rsidR="009F500D" w:rsidRDefault="009F500D" w:rsidP="00B92D6F">
      <w:pPr>
        <w:numPr>
          <w:ilvl w:val="0"/>
          <w:numId w:val="91"/>
        </w:numPr>
        <w:spacing w:after="0" w:line="240" w:lineRule="auto"/>
        <w:ind w:left="596" w:hanging="360"/>
        <w:jc w:val="both"/>
        <w:rPr>
          <w:rFonts w:ascii="Arial" w:eastAsia="Arial" w:hAnsi="Arial" w:cs="Arial"/>
          <w:sz w:val="21"/>
        </w:rPr>
      </w:pPr>
      <w:r>
        <w:rPr>
          <w:rFonts w:ascii="Calibri" w:eastAsia="Calibri" w:hAnsi="Calibri" w:cs="Calibri"/>
          <w:sz w:val="24"/>
        </w:rPr>
        <w:t xml:space="preserve">Oświadczam, </w:t>
      </w:r>
      <w:r>
        <w:rPr>
          <w:rFonts w:ascii="Calibri" w:eastAsia="Calibri" w:hAnsi="Calibri" w:cs="Calibri"/>
          <w:color w:val="000000"/>
          <w:sz w:val="24"/>
        </w:rPr>
        <w:t xml:space="preserve">że nie zachodzą w stosunku do mnie przesłanki wykluczenia </w:t>
      </w:r>
      <w:r>
        <w:rPr>
          <w:rFonts w:ascii="Calibri" w:eastAsia="Calibri" w:hAnsi="Calibri" w:cs="Calibri"/>
          <w:color w:val="000000"/>
          <w:sz w:val="24"/>
        </w:rPr>
        <w:br/>
        <w:t>z postępowania na podstawie art.  7 ust. 1 ustawy z dnia 13 kwietnia 2022r.</w:t>
      </w:r>
      <w:r>
        <w:rPr>
          <w:rFonts w:ascii="Calibri" w:eastAsia="Calibri" w:hAnsi="Calibri" w:cs="Calibri"/>
          <w:i/>
          <w:color w:val="000000"/>
          <w:sz w:val="24"/>
        </w:rPr>
        <w:t xml:space="preserve"> </w:t>
      </w:r>
      <w:r w:rsidR="00B92D6F">
        <w:rPr>
          <w:rFonts w:ascii="Calibri" w:eastAsia="Calibri" w:hAnsi="Calibri" w:cs="Calibri"/>
          <w:iCs/>
          <w:color w:val="000000"/>
          <w:sz w:val="24"/>
        </w:rPr>
        <w:br/>
      </w:r>
      <w:r>
        <w:rPr>
          <w:rFonts w:ascii="Calibri" w:eastAsia="Calibri" w:hAnsi="Calibri" w:cs="Calibri"/>
          <w:color w:val="000000"/>
          <w:sz w:val="24"/>
        </w:rPr>
        <w:t>o szczególnych rozwiązaniach w zakresie przeciwdziałania wspieraniu agresji na Ukrainę oraz służących ochronie bezpieczeństwa narodowego (</w:t>
      </w:r>
      <w:r w:rsidR="00B92D6F">
        <w:rPr>
          <w:rFonts w:ascii="Calibri" w:eastAsia="Calibri" w:hAnsi="Calibri" w:cs="Calibri"/>
          <w:color w:val="000000"/>
          <w:sz w:val="24"/>
        </w:rPr>
        <w:t>t.j.</w:t>
      </w:r>
      <w:r>
        <w:rPr>
          <w:rFonts w:ascii="Calibri" w:eastAsia="Calibri" w:hAnsi="Calibri" w:cs="Calibri"/>
          <w:color w:val="000000"/>
          <w:sz w:val="24"/>
        </w:rPr>
        <w:t>Dz.U.2023.1497 z późn.zm.</w:t>
      </w:r>
      <w:r>
        <w:rPr>
          <w:rFonts w:ascii="Calibri" w:eastAsia="Calibri" w:hAnsi="Calibri" w:cs="Calibri"/>
          <w:sz w:val="24"/>
        </w:rPr>
        <w:t>).</w:t>
      </w:r>
      <w:r>
        <w:rPr>
          <w:rFonts w:ascii="Arial" w:eastAsia="Arial" w:hAnsi="Arial" w:cs="Arial"/>
          <w:color w:val="000000"/>
          <w:sz w:val="21"/>
        </w:rPr>
        <w:t xml:space="preserve"> </w:t>
      </w:r>
      <w:r>
        <w:rPr>
          <w:rFonts w:ascii="Arial" w:eastAsia="Arial" w:hAnsi="Arial" w:cs="Arial"/>
          <w:sz w:val="21"/>
        </w:rPr>
        <w:t xml:space="preserve"> </w:t>
      </w:r>
    </w:p>
    <w:p w14:paraId="1A5A8391" w14:textId="77777777" w:rsidR="009F500D" w:rsidRDefault="009F500D" w:rsidP="00B92D6F">
      <w:pPr>
        <w:spacing w:after="0" w:line="360" w:lineRule="auto"/>
        <w:jc w:val="both"/>
        <w:rPr>
          <w:rFonts w:ascii="Arial" w:eastAsia="Arial" w:hAnsi="Arial" w:cs="Arial"/>
          <w:sz w:val="21"/>
        </w:rPr>
      </w:pPr>
    </w:p>
    <w:p w14:paraId="1D761F27" w14:textId="77777777" w:rsidR="009F500D" w:rsidRDefault="009F500D" w:rsidP="009F500D">
      <w:pPr>
        <w:spacing w:after="120" w:line="240" w:lineRule="auto"/>
        <w:jc w:val="both"/>
        <w:rPr>
          <w:rFonts w:ascii="Calibri" w:eastAsia="Calibri" w:hAnsi="Calibri" w:cs="Calibri"/>
          <w:b/>
          <w:sz w:val="24"/>
          <w:shd w:val="clear" w:color="auto" w:fill="BFBFBF"/>
        </w:rPr>
      </w:pPr>
      <w:r>
        <w:rPr>
          <w:rFonts w:ascii="Calibri" w:eastAsia="Calibri" w:hAnsi="Calibri" w:cs="Calibri"/>
          <w:b/>
          <w:sz w:val="24"/>
          <w:shd w:val="clear" w:color="auto" w:fill="BFBFBF"/>
        </w:rPr>
        <w:t>OŚWIADCZENIE DOTYCZĄCE WARUNKÓW UDZIAŁU W POSTĘPOWANIU:</w:t>
      </w:r>
    </w:p>
    <w:p w14:paraId="5795EDF6" w14:textId="05B5DCB6" w:rsidR="009F500D" w:rsidRDefault="009F500D" w:rsidP="009F500D">
      <w:pPr>
        <w:spacing w:after="120" w:line="240" w:lineRule="auto"/>
        <w:jc w:val="both"/>
        <w:rPr>
          <w:rFonts w:ascii="Calibri" w:eastAsia="Calibri" w:hAnsi="Calibri" w:cs="Calibri"/>
          <w:sz w:val="24"/>
        </w:rPr>
      </w:pPr>
      <w:r>
        <w:rPr>
          <w:rFonts w:ascii="Calibri" w:eastAsia="Calibri" w:hAnsi="Calibri" w:cs="Calibri"/>
          <w:sz w:val="24"/>
        </w:rPr>
        <w:lastRenderedPageBreak/>
        <w:t xml:space="preserve">Oświadczam, że spełniam warunki udziału w postępowaniu określone przez zamawiającego w  SWZ Nr postępowania KZP/3/I/2024 w  następującym zakresie: ………………………………………………………………………………….............................................................. </w:t>
      </w:r>
    </w:p>
    <w:p w14:paraId="2DD6EB8E" w14:textId="77777777" w:rsidR="009F500D" w:rsidRDefault="009F500D" w:rsidP="009F500D">
      <w:pPr>
        <w:spacing w:after="0" w:line="240" w:lineRule="auto"/>
        <w:jc w:val="both"/>
        <w:rPr>
          <w:rFonts w:ascii="Calibri" w:eastAsia="Calibri" w:hAnsi="Calibri" w:cs="Calibri"/>
          <w:sz w:val="24"/>
        </w:rPr>
      </w:pPr>
      <w:r>
        <w:rPr>
          <w:rFonts w:ascii="Calibri" w:eastAsia="Calibri" w:hAnsi="Calibri" w:cs="Calibri"/>
          <w:sz w:val="24"/>
        </w:rPr>
        <w:t>……..…………………………………………………..………………………………………….........................................</w:t>
      </w:r>
    </w:p>
    <w:p w14:paraId="291783B9" w14:textId="77777777" w:rsidR="009F500D" w:rsidRDefault="009F500D" w:rsidP="009F500D">
      <w:pPr>
        <w:spacing w:after="0" w:line="240" w:lineRule="auto"/>
        <w:ind w:left="5664" w:firstLine="708"/>
        <w:jc w:val="both"/>
        <w:rPr>
          <w:rFonts w:ascii="Calibri" w:eastAsia="Calibri" w:hAnsi="Calibri" w:cs="Calibri"/>
          <w:i/>
          <w:sz w:val="24"/>
        </w:rPr>
      </w:pPr>
    </w:p>
    <w:p w14:paraId="06252195" w14:textId="77777777" w:rsidR="009F500D" w:rsidRDefault="009F500D" w:rsidP="009F500D">
      <w:pPr>
        <w:spacing w:after="120" w:line="240" w:lineRule="auto"/>
        <w:jc w:val="both"/>
        <w:rPr>
          <w:rFonts w:ascii="Calibri" w:eastAsia="Calibri" w:hAnsi="Calibri" w:cs="Calibri"/>
          <w:b/>
          <w:sz w:val="24"/>
          <w:shd w:val="clear" w:color="auto" w:fill="BFBFBF"/>
        </w:rPr>
      </w:pPr>
      <w:r>
        <w:rPr>
          <w:rFonts w:ascii="Calibri" w:eastAsia="Calibri" w:hAnsi="Calibri" w:cs="Calibri"/>
          <w:b/>
          <w:sz w:val="24"/>
          <w:shd w:val="clear" w:color="auto" w:fill="BFBFBF"/>
        </w:rPr>
        <w:t>OŚWIADCZENIE DOTYCZĄCE PODANYCH INFORMACJI:</w:t>
      </w:r>
    </w:p>
    <w:p w14:paraId="59860EA5" w14:textId="77777777" w:rsidR="009F500D" w:rsidRDefault="009F500D" w:rsidP="009F500D">
      <w:pPr>
        <w:spacing w:before="120" w:after="120" w:line="240" w:lineRule="auto"/>
        <w:jc w:val="both"/>
        <w:rPr>
          <w:rFonts w:ascii="Calibri" w:eastAsia="Calibri" w:hAnsi="Calibri" w:cs="Calibri"/>
          <w:sz w:val="24"/>
        </w:rPr>
      </w:pPr>
      <w:r>
        <w:rPr>
          <w:rFonts w:ascii="Calibri" w:eastAsia="Calibri" w:hAnsi="Calibri" w:cs="Calibri"/>
          <w:sz w:val="24"/>
        </w:rPr>
        <w:t xml:space="preserve">Oświadczam, że wszystkie informacje podane w powyższych oświadczeniach są aktualne </w:t>
      </w:r>
      <w:r>
        <w:rPr>
          <w:rFonts w:ascii="Calibri" w:eastAsia="Calibri" w:hAnsi="Calibri" w:cs="Calibri"/>
          <w:sz w:val="24"/>
        </w:rPr>
        <w:br/>
        <w:t xml:space="preserve">i zgodne z prawdą oraz zostały przedstawione z pełną świadomością konsekwencji wprowadzenia zamawiającego w błąd przy przedstawianiu informacji. </w:t>
      </w:r>
    </w:p>
    <w:p w14:paraId="06ECAEA8" w14:textId="77777777" w:rsidR="009F500D" w:rsidRDefault="009F500D" w:rsidP="009F500D">
      <w:pPr>
        <w:spacing w:before="120" w:after="120" w:line="240" w:lineRule="auto"/>
        <w:jc w:val="both"/>
        <w:rPr>
          <w:rFonts w:ascii="Calibri" w:eastAsia="Calibri" w:hAnsi="Calibri" w:cs="Calibri"/>
          <w:sz w:val="24"/>
        </w:rPr>
      </w:pPr>
    </w:p>
    <w:p w14:paraId="40F506EC" w14:textId="77777777" w:rsidR="009F500D" w:rsidRDefault="009F500D" w:rsidP="009F500D">
      <w:pPr>
        <w:spacing w:after="120" w:line="240" w:lineRule="auto"/>
        <w:jc w:val="both"/>
        <w:rPr>
          <w:rFonts w:ascii="Calibri" w:eastAsia="Calibri" w:hAnsi="Calibri" w:cs="Calibri"/>
          <w:b/>
          <w:sz w:val="24"/>
          <w:shd w:val="clear" w:color="auto" w:fill="BFBFBF"/>
        </w:rPr>
      </w:pPr>
      <w:r>
        <w:rPr>
          <w:rFonts w:ascii="Calibri" w:eastAsia="Calibri" w:hAnsi="Calibri" w:cs="Calibri"/>
          <w:b/>
          <w:sz w:val="24"/>
          <w:shd w:val="clear" w:color="auto" w:fill="BFBFBF"/>
        </w:rPr>
        <w:t>INFORMACJA DOTYCZĄCA DOSTĘPU DO PODMIOTOWYCH ŚRODKÓW DOWODOWYCH:</w:t>
      </w:r>
    </w:p>
    <w:p w14:paraId="131765CD" w14:textId="77777777" w:rsidR="009F500D" w:rsidRDefault="009F500D" w:rsidP="009F500D">
      <w:pPr>
        <w:spacing w:after="120" w:line="240" w:lineRule="auto"/>
        <w:jc w:val="both"/>
        <w:rPr>
          <w:rFonts w:ascii="Calibri" w:eastAsia="Calibri" w:hAnsi="Calibri" w:cs="Calibri"/>
          <w:sz w:val="24"/>
        </w:rPr>
      </w:pPr>
      <w:r>
        <w:rPr>
          <w:rFonts w:ascii="Calibri" w:eastAsia="Calibri" w:hAnsi="Calibri" w:cs="Calibri"/>
          <w:sz w:val="24"/>
        </w:rPr>
        <w:t>Wskazuję następujące podmiotowe środki dowodowe, które można uzyskać za pomocą bezpłatnych i ogólnodostępnych baz danych, oraz dane umożliwiające dostęp do tych środków:</w:t>
      </w:r>
    </w:p>
    <w:p w14:paraId="03A929B1" w14:textId="77777777" w:rsidR="009F500D" w:rsidRDefault="009F500D" w:rsidP="009F500D">
      <w:pPr>
        <w:spacing w:after="0" w:line="360" w:lineRule="auto"/>
        <w:jc w:val="both"/>
        <w:rPr>
          <w:rFonts w:ascii="Arial" w:eastAsia="Arial" w:hAnsi="Arial" w:cs="Arial"/>
          <w:sz w:val="21"/>
        </w:rPr>
      </w:pPr>
      <w:r>
        <w:rPr>
          <w:rFonts w:ascii="Calibri" w:eastAsia="Calibri" w:hAnsi="Calibri" w:cs="Calibri"/>
        </w:rPr>
        <w:t>1)</w:t>
      </w:r>
      <w:r>
        <w:rPr>
          <w:rFonts w:ascii="Arial" w:eastAsia="Arial" w:hAnsi="Arial" w:cs="Arial"/>
          <w:sz w:val="21"/>
        </w:rPr>
        <w:t xml:space="preserve"> ......................................................................................................................................................</w:t>
      </w:r>
    </w:p>
    <w:p w14:paraId="0BB111F8" w14:textId="77777777" w:rsidR="009F500D" w:rsidRDefault="009F500D" w:rsidP="009F500D">
      <w:pPr>
        <w:spacing w:after="0" w:line="360" w:lineRule="auto"/>
        <w:jc w:val="both"/>
        <w:rPr>
          <w:rFonts w:ascii="Arial" w:eastAsia="Arial" w:hAnsi="Arial" w:cs="Arial"/>
          <w:sz w:val="21"/>
        </w:rPr>
      </w:pPr>
      <w:r>
        <w:rPr>
          <w:rFonts w:ascii="Arial" w:eastAsia="Arial" w:hAnsi="Arial" w:cs="Arial"/>
          <w:i/>
          <w:sz w:val="16"/>
        </w:rPr>
        <w:t>(wskazać podmiotowy środek dowodowy, adres internetowy, wydający urząd lub organ, dokładne dane referencyjne dokumentacji)</w:t>
      </w:r>
    </w:p>
    <w:p w14:paraId="230B0015" w14:textId="77777777" w:rsidR="009F500D" w:rsidRDefault="009F500D" w:rsidP="009F500D">
      <w:pPr>
        <w:spacing w:after="0" w:line="360" w:lineRule="auto"/>
        <w:jc w:val="both"/>
        <w:rPr>
          <w:rFonts w:ascii="Arial" w:eastAsia="Arial" w:hAnsi="Arial" w:cs="Arial"/>
          <w:sz w:val="21"/>
        </w:rPr>
      </w:pPr>
      <w:r>
        <w:rPr>
          <w:rFonts w:ascii="Calibri" w:eastAsia="Calibri" w:hAnsi="Calibri" w:cs="Calibri"/>
        </w:rPr>
        <w:t>2)</w:t>
      </w:r>
      <w:r>
        <w:rPr>
          <w:rFonts w:ascii="Arial" w:eastAsia="Arial" w:hAnsi="Arial" w:cs="Arial"/>
          <w:sz w:val="21"/>
        </w:rPr>
        <w:t>.......................................................................................................................................................</w:t>
      </w:r>
    </w:p>
    <w:p w14:paraId="780EE6D0" w14:textId="77777777" w:rsidR="009F500D" w:rsidRDefault="009F500D" w:rsidP="009F500D">
      <w:pPr>
        <w:spacing w:after="0" w:line="360" w:lineRule="auto"/>
        <w:jc w:val="both"/>
        <w:rPr>
          <w:rFonts w:ascii="Arial" w:eastAsia="Arial" w:hAnsi="Arial" w:cs="Arial"/>
          <w:sz w:val="21"/>
        </w:rPr>
      </w:pPr>
      <w:r>
        <w:rPr>
          <w:rFonts w:ascii="Arial" w:eastAsia="Arial" w:hAnsi="Arial" w:cs="Arial"/>
          <w:i/>
          <w:sz w:val="16"/>
        </w:rPr>
        <w:t>(wskazać podmiotowy środek dowodowy, adres internetowy, wydający urząd lub organ, dokładne dane referencyjne dokumentacji)</w:t>
      </w:r>
    </w:p>
    <w:p w14:paraId="6EB9BAD0" w14:textId="77777777" w:rsidR="009F500D" w:rsidRDefault="009F500D" w:rsidP="009F500D">
      <w:pPr>
        <w:spacing w:after="0" w:line="360" w:lineRule="auto"/>
        <w:jc w:val="both"/>
        <w:rPr>
          <w:rFonts w:ascii="Arial" w:eastAsia="Arial" w:hAnsi="Arial" w:cs="Arial"/>
          <w:sz w:val="21"/>
        </w:rPr>
      </w:pPr>
      <w:r>
        <w:rPr>
          <w:rFonts w:ascii="Arial" w:eastAsia="Arial" w:hAnsi="Arial" w:cs="Arial"/>
          <w:sz w:val="21"/>
        </w:rPr>
        <w:tab/>
      </w:r>
      <w:r>
        <w:rPr>
          <w:rFonts w:ascii="Arial" w:eastAsia="Arial" w:hAnsi="Arial" w:cs="Arial"/>
          <w:sz w:val="21"/>
        </w:rPr>
        <w:tab/>
      </w:r>
      <w:r>
        <w:rPr>
          <w:rFonts w:ascii="Arial" w:eastAsia="Arial" w:hAnsi="Arial" w:cs="Arial"/>
          <w:sz w:val="21"/>
        </w:rPr>
        <w:tab/>
      </w:r>
      <w:r>
        <w:rPr>
          <w:rFonts w:ascii="Arial" w:eastAsia="Arial" w:hAnsi="Arial" w:cs="Arial"/>
          <w:sz w:val="21"/>
        </w:rPr>
        <w:tab/>
      </w:r>
      <w:r>
        <w:rPr>
          <w:rFonts w:ascii="Arial" w:eastAsia="Arial" w:hAnsi="Arial" w:cs="Arial"/>
          <w:sz w:val="21"/>
        </w:rPr>
        <w:tab/>
      </w:r>
    </w:p>
    <w:p w14:paraId="6640A423" w14:textId="77777777" w:rsidR="009F500D" w:rsidRDefault="009F500D" w:rsidP="009F500D">
      <w:pPr>
        <w:spacing w:after="0" w:line="360" w:lineRule="auto"/>
        <w:jc w:val="both"/>
        <w:rPr>
          <w:rFonts w:ascii="Arial" w:eastAsia="Arial" w:hAnsi="Arial" w:cs="Arial"/>
          <w:sz w:val="21"/>
        </w:rPr>
      </w:pPr>
    </w:p>
    <w:p w14:paraId="58E5C62E" w14:textId="77777777" w:rsidR="009F500D" w:rsidRDefault="009F500D" w:rsidP="009F500D">
      <w:pPr>
        <w:spacing w:after="0" w:line="360" w:lineRule="auto"/>
        <w:jc w:val="both"/>
        <w:rPr>
          <w:rFonts w:ascii="Arial" w:eastAsia="Arial" w:hAnsi="Arial" w:cs="Arial"/>
          <w:sz w:val="21"/>
        </w:rPr>
      </w:pPr>
      <w:r>
        <w:rPr>
          <w:rFonts w:ascii="Arial" w:eastAsia="Arial" w:hAnsi="Arial" w:cs="Arial"/>
          <w:sz w:val="21"/>
        </w:rPr>
        <w:t xml:space="preserve">                                                   </w:t>
      </w:r>
      <w:r>
        <w:rPr>
          <w:rFonts w:ascii="Arial" w:eastAsia="Arial" w:hAnsi="Arial" w:cs="Arial"/>
          <w:sz w:val="21"/>
        </w:rPr>
        <w:tab/>
        <w:t>……………………………………….</w:t>
      </w:r>
    </w:p>
    <w:p w14:paraId="01F0A908" w14:textId="77777777" w:rsidR="009F500D" w:rsidRDefault="009F500D" w:rsidP="009F500D">
      <w:pPr>
        <w:spacing w:after="0" w:line="360" w:lineRule="auto"/>
        <w:jc w:val="both"/>
        <w:rPr>
          <w:rFonts w:ascii="Arial" w:eastAsia="Arial" w:hAnsi="Arial" w:cs="Arial"/>
          <w:i/>
          <w:sz w:val="16"/>
        </w:rPr>
      </w:pPr>
      <w:r>
        <w:rPr>
          <w:rFonts w:ascii="Arial" w:eastAsia="Arial" w:hAnsi="Arial" w:cs="Arial"/>
          <w:sz w:val="21"/>
        </w:rPr>
        <w:tab/>
      </w:r>
      <w:r>
        <w:rPr>
          <w:rFonts w:ascii="Arial" w:eastAsia="Arial" w:hAnsi="Arial" w:cs="Arial"/>
          <w:sz w:val="21"/>
        </w:rPr>
        <w:tab/>
      </w:r>
      <w:r>
        <w:rPr>
          <w:rFonts w:ascii="Arial" w:eastAsia="Arial" w:hAnsi="Arial" w:cs="Arial"/>
          <w:sz w:val="21"/>
        </w:rPr>
        <w:tab/>
      </w:r>
      <w:r>
        <w:rPr>
          <w:rFonts w:ascii="Arial" w:eastAsia="Arial" w:hAnsi="Arial" w:cs="Arial"/>
          <w:i/>
          <w:sz w:val="21"/>
        </w:rPr>
        <w:tab/>
      </w:r>
      <w:r>
        <w:rPr>
          <w:rFonts w:ascii="Arial" w:eastAsia="Arial" w:hAnsi="Arial" w:cs="Arial"/>
          <w:i/>
          <w:sz w:val="16"/>
        </w:rPr>
        <w:t xml:space="preserve">Data; kwalifikowany podpis elektroniczny lub podpis zaufany lub podpis osobisty </w:t>
      </w:r>
    </w:p>
    <w:p w14:paraId="089154FA" w14:textId="77777777" w:rsidR="009F500D" w:rsidRDefault="009F500D" w:rsidP="009F500D">
      <w:pPr>
        <w:spacing w:after="40" w:line="276" w:lineRule="auto"/>
        <w:rPr>
          <w:rFonts w:ascii="Calibri" w:eastAsia="Calibri" w:hAnsi="Calibri" w:cs="Calibri"/>
          <w:b/>
        </w:rPr>
      </w:pPr>
    </w:p>
    <w:p w14:paraId="4A75AFB9" w14:textId="77777777" w:rsidR="009F500D" w:rsidRDefault="009F500D" w:rsidP="009F500D">
      <w:pPr>
        <w:spacing w:after="40" w:line="276" w:lineRule="auto"/>
        <w:rPr>
          <w:rFonts w:ascii="Calibri" w:eastAsia="Calibri" w:hAnsi="Calibri" w:cs="Calibri"/>
          <w:b/>
        </w:rPr>
      </w:pPr>
    </w:p>
    <w:p w14:paraId="1FE31FD2" w14:textId="77777777" w:rsidR="009F500D" w:rsidRDefault="009F500D" w:rsidP="009F500D">
      <w:pPr>
        <w:spacing w:after="40" w:line="276" w:lineRule="auto"/>
        <w:rPr>
          <w:rFonts w:ascii="Calibri" w:eastAsia="Calibri" w:hAnsi="Calibri" w:cs="Calibri"/>
          <w:b/>
        </w:rPr>
      </w:pPr>
    </w:p>
    <w:p w14:paraId="67487AC0" w14:textId="77777777" w:rsidR="009F500D" w:rsidRDefault="009F500D" w:rsidP="009F500D">
      <w:pPr>
        <w:spacing w:after="40" w:line="276" w:lineRule="auto"/>
        <w:rPr>
          <w:rFonts w:ascii="Calibri" w:eastAsia="Calibri" w:hAnsi="Calibri" w:cs="Calibri"/>
          <w:b/>
        </w:rPr>
      </w:pPr>
    </w:p>
    <w:p w14:paraId="629A122E" w14:textId="77777777" w:rsidR="009F500D" w:rsidRDefault="009F500D" w:rsidP="009F500D">
      <w:pPr>
        <w:spacing w:after="40" w:line="276" w:lineRule="auto"/>
        <w:rPr>
          <w:rFonts w:ascii="Calibri" w:eastAsia="Calibri" w:hAnsi="Calibri" w:cs="Calibri"/>
          <w:b/>
        </w:rPr>
      </w:pPr>
    </w:p>
    <w:p w14:paraId="4BB86745" w14:textId="77777777" w:rsidR="009F500D" w:rsidRDefault="009F500D" w:rsidP="009F500D">
      <w:pPr>
        <w:spacing w:after="40" w:line="276" w:lineRule="auto"/>
        <w:rPr>
          <w:rFonts w:ascii="Calibri" w:eastAsia="Calibri" w:hAnsi="Calibri" w:cs="Calibri"/>
          <w:b/>
        </w:rPr>
      </w:pPr>
    </w:p>
    <w:p w14:paraId="7C5EA5DE" w14:textId="77777777" w:rsidR="009F500D" w:rsidRDefault="009F500D" w:rsidP="009F500D">
      <w:pPr>
        <w:spacing w:after="40" w:line="276" w:lineRule="auto"/>
        <w:rPr>
          <w:rFonts w:ascii="Calibri" w:eastAsia="Calibri" w:hAnsi="Calibri" w:cs="Calibri"/>
          <w:b/>
        </w:rPr>
      </w:pPr>
    </w:p>
    <w:p w14:paraId="560E33C0" w14:textId="77777777" w:rsidR="009F500D" w:rsidRDefault="009F500D" w:rsidP="009F500D">
      <w:pPr>
        <w:spacing w:after="40" w:line="276" w:lineRule="auto"/>
        <w:rPr>
          <w:rFonts w:ascii="Calibri" w:eastAsia="Calibri" w:hAnsi="Calibri" w:cs="Calibri"/>
          <w:b/>
        </w:rPr>
      </w:pPr>
    </w:p>
    <w:p w14:paraId="08E9A0A9" w14:textId="77777777" w:rsidR="009F500D" w:rsidRDefault="009F500D" w:rsidP="009F500D">
      <w:pPr>
        <w:spacing w:after="40" w:line="276" w:lineRule="auto"/>
        <w:rPr>
          <w:rFonts w:ascii="Calibri" w:eastAsia="Calibri" w:hAnsi="Calibri" w:cs="Calibri"/>
          <w:b/>
        </w:rPr>
      </w:pPr>
    </w:p>
    <w:p w14:paraId="7937363F" w14:textId="77777777" w:rsidR="009F500D" w:rsidRDefault="009F500D" w:rsidP="009F500D">
      <w:pPr>
        <w:spacing w:after="40" w:line="276" w:lineRule="auto"/>
        <w:rPr>
          <w:rFonts w:ascii="Calibri" w:eastAsia="Calibri" w:hAnsi="Calibri" w:cs="Calibri"/>
          <w:b/>
        </w:rPr>
      </w:pPr>
    </w:p>
    <w:p w14:paraId="004BB612" w14:textId="77777777" w:rsidR="009F500D" w:rsidRDefault="009F500D" w:rsidP="009F500D">
      <w:pPr>
        <w:spacing w:after="40" w:line="276" w:lineRule="auto"/>
        <w:rPr>
          <w:rFonts w:ascii="Calibri" w:eastAsia="Calibri" w:hAnsi="Calibri" w:cs="Calibri"/>
          <w:b/>
        </w:rPr>
      </w:pPr>
    </w:p>
    <w:p w14:paraId="25626A91" w14:textId="77777777" w:rsidR="009F500D" w:rsidRDefault="009F500D" w:rsidP="009F500D">
      <w:pPr>
        <w:spacing w:after="40" w:line="276" w:lineRule="auto"/>
        <w:rPr>
          <w:rFonts w:ascii="Calibri" w:eastAsia="Calibri" w:hAnsi="Calibri" w:cs="Calibri"/>
          <w:b/>
        </w:rPr>
      </w:pPr>
    </w:p>
    <w:p w14:paraId="2D1386F6" w14:textId="77777777" w:rsidR="009F500D" w:rsidRDefault="009F500D" w:rsidP="009F500D">
      <w:pPr>
        <w:spacing w:after="40" w:line="276" w:lineRule="auto"/>
        <w:rPr>
          <w:rFonts w:ascii="Calibri" w:eastAsia="Calibri" w:hAnsi="Calibri" w:cs="Calibri"/>
          <w:b/>
        </w:rPr>
      </w:pPr>
    </w:p>
    <w:p w14:paraId="5A1FD814" w14:textId="77777777" w:rsidR="002A3807" w:rsidRDefault="002A3807" w:rsidP="009F500D">
      <w:pPr>
        <w:spacing w:after="40" w:line="276" w:lineRule="auto"/>
        <w:rPr>
          <w:rFonts w:ascii="Calibri" w:eastAsia="Calibri" w:hAnsi="Calibri" w:cs="Calibri"/>
          <w:b/>
        </w:rPr>
      </w:pPr>
    </w:p>
    <w:p w14:paraId="79E4418F" w14:textId="77777777" w:rsidR="009F500D" w:rsidRDefault="009F500D" w:rsidP="009F500D">
      <w:pPr>
        <w:spacing w:after="40" w:line="276" w:lineRule="auto"/>
        <w:rPr>
          <w:rFonts w:ascii="Calibri" w:eastAsia="Calibri" w:hAnsi="Calibri" w:cs="Calibri"/>
          <w:b/>
        </w:rPr>
      </w:pPr>
    </w:p>
    <w:p w14:paraId="44B411F8" w14:textId="77777777" w:rsidR="009F500D" w:rsidRDefault="009F500D" w:rsidP="009F500D">
      <w:pPr>
        <w:spacing w:after="40" w:line="276" w:lineRule="auto"/>
        <w:rPr>
          <w:rFonts w:ascii="Calibri" w:eastAsia="Calibri" w:hAnsi="Calibri" w:cs="Calibri"/>
          <w:b/>
        </w:rPr>
      </w:pPr>
    </w:p>
    <w:tbl>
      <w:tblPr>
        <w:tblW w:w="0" w:type="auto"/>
        <w:tblInd w:w="108" w:type="dxa"/>
        <w:tblCellMar>
          <w:left w:w="10" w:type="dxa"/>
          <w:right w:w="10" w:type="dxa"/>
        </w:tblCellMar>
        <w:tblLook w:val="04A0" w:firstRow="1" w:lastRow="0" w:firstColumn="1" w:lastColumn="0" w:noHBand="0" w:noVBand="1"/>
      </w:tblPr>
      <w:tblGrid>
        <w:gridCol w:w="8911"/>
      </w:tblGrid>
      <w:tr w:rsidR="009F500D" w14:paraId="643A4198" w14:textId="77777777" w:rsidTr="00FB57E5">
        <w:trPr>
          <w:trHeight w:val="1"/>
        </w:trPr>
        <w:tc>
          <w:tcPr>
            <w:tcW w:w="952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4B223D38" w14:textId="77777777" w:rsidR="009F500D" w:rsidRDefault="009F500D" w:rsidP="00FB57E5">
            <w:pPr>
              <w:spacing w:after="40" w:line="240" w:lineRule="auto"/>
              <w:jc w:val="right"/>
              <w:rPr>
                <w:rFonts w:ascii="Calibri" w:eastAsia="Calibri" w:hAnsi="Calibri" w:cs="Calibri"/>
                <w:b/>
                <w:sz w:val="20"/>
              </w:rPr>
            </w:pPr>
            <w:r>
              <w:rPr>
                <w:rFonts w:ascii="Calibri" w:eastAsia="Calibri" w:hAnsi="Calibri" w:cs="Calibri"/>
                <w:b/>
                <w:sz w:val="20"/>
              </w:rPr>
              <w:lastRenderedPageBreak/>
              <w:t xml:space="preserve"> </w:t>
            </w:r>
          </w:p>
          <w:p w14:paraId="7B937D49" w14:textId="7B8988C5" w:rsidR="009F500D" w:rsidRDefault="009F500D" w:rsidP="00FB57E5">
            <w:pPr>
              <w:spacing w:after="40" w:line="240" w:lineRule="auto"/>
              <w:jc w:val="right"/>
              <w:rPr>
                <w:rFonts w:ascii="Calibri" w:eastAsia="Calibri" w:hAnsi="Calibri" w:cs="Calibri"/>
              </w:rPr>
            </w:pPr>
            <w:r>
              <w:rPr>
                <w:rFonts w:ascii="Calibri" w:eastAsia="Calibri" w:hAnsi="Calibri" w:cs="Calibri"/>
                <w:b/>
                <w:sz w:val="20"/>
              </w:rPr>
              <w:t>Załącznik nr 2 do SWZ</w:t>
            </w:r>
          </w:p>
        </w:tc>
      </w:tr>
      <w:tr w:rsidR="009F500D" w14:paraId="755B4334" w14:textId="77777777" w:rsidTr="00FB57E5">
        <w:tc>
          <w:tcPr>
            <w:tcW w:w="952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29F34999" w14:textId="77777777" w:rsidR="009F500D" w:rsidRDefault="009F500D" w:rsidP="00FB57E5">
            <w:pPr>
              <w:keepNext/>
              <w:spacing w:after="40" w:line="276" w:lineRule="auto"/>
              <w:jc w:val="center"/>
              <w:rPr>
                <w:rFonts w:ascii="Calibri" w:eastAsia="Calibri" w:hAnsi="Calibri" w:cs="Calibri"/>
              </w:rPr>
            </w:pPr>
            <w:r>
              <w:rPr>
                <w:rFonts w:ascii="Calibri" w:eastAsia="Calibri" w:hAnsi="Calibri" w:cs="Calibri"/>
                <w:b/>
                <w:sz w:val="20"/>
              </w:rPr>
              <w:t>OŚWIADCZENIE O BRAKU PODSTAW DO WYKLUCZENIA PODWYKONAWCY</w:t>
            </w:r>
          </w:p>
        </w:tc>
      </w:tr>
    </w:tbl>
    <w:p w14:paraId="492E0CD0" w14:textId="77777777" w:rsidR="009F500D" w:rsidRDefault="009F500D" w:rsidP="009F500D">
      <w:pPr>
        <w:spacing w:after="40" w:line="276" w:lineRule="auto"/>
        <w:rPr>
          <w:rFonts w:ascii="Calibri" w:eastAsia="Calibri" w:hAnsi="Calibri" w:cs="Calibri"/>
          <w:sz w:val="20"/>
        </w:rPr>
      </w:pPr>
    </w:p>
    <w:tbl>
      <w:tblPr>
        <w:tblW w:w="0" w:type="auto"/>
        <w:tblInd w:w="108" w:type="dxa"/>
        <w:tblCellMar>
          <w:left w:w="10" w:type="dxa"/>
          <w:right w:w="10" w:type="dxa"/>
        </w:tblCellMar>
        <w:tblLook w:val="04A0" w:firstRow="1" w:lastRow="0" w:firstColumn="1" w:lastColumn="0" w:noHBand="0" w:noVBand="1"/>
      </w:tblPr>
      <w:tblGrid>
        <w:gridCol w:w="8911"/>
      </w:tblGrid>
      <w:tr w:rsidR="009F500D" w14:paraId="779CA308" w14:textId="77777777" w:rsidTr="00FB57E5">
        <w:tc>
          <w:tcPr>
            <w:tcW w:w="9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AE6933" w14:textId="77777777" w:rsidR="009F500D" w:rsidRPr="00877CE9" w:rsidRDefault="009F500D" w:rsidP="00FB57E5">
            <w:pPr>
              <w:tabs>
                <w:tab w:val="left" w:pos="6240"/>
              </w:tabs>
              <w:spacing w:after="0" w:line="240" w:lineRule="auto"/>
              <w:jc w:val="center"/>
              <w:rPr>
                <w:rFonts w:eastAsia="Calibri" w:cstheme="minorHAnsi"/>
                <w:b/>
                <w:sz w:val="20"/>
                <w:szCs w:val="20"/>
              </w:rPr>
            </w:pPr>
            <w:r w:rsidRPr="00877CE9">
              <w:rPr>
                <w:rFonts w:eastAsia="Calibri" w:cstheme="minorHAnsi"/>
                <w:sz w:val="20"/>
                <w:szCs w:val="20"/>
              </w:rPr>
              <w:t>W  postępowaniu na świadczenie usług</w:t>
            </w:r>
          </w:p>
          <w:p w14:paraId="34BC4E5B" w14:textId="77777777" w:rsidR="009F500D" w:rsidRPr="009F500D" w:rsidRDefault="009F500D" w:rsidP="009F500D">
            <w:pPr>
              <w:tabs>
                <w:tab w:val="left" w:pos="6240"/>
              </w:tabs>
              <w:spacing w:after="0" w:line="240" w:lineRule="auto"/>
              <w:jc w:val="both"/>
              <w:rPr>
                <w:rFonts w:eastAsia="Times New Roman" w:cstheme="minorHAnsi"/>
                <w:b/>
                <w:color w:val="000000"/>
                <w:sz w:val="20"/>
                <w:szCs w:val="20"/>
              </w:rPr>
            </w:pPr>
            <w:r w:rsidRPr="009F500D">
              <w:rPr>
                <w:rFonts w:eastAsia="Times New Roman" w:cstheme="minorHAnsi"/>
                <w:b/>
                <w:color w:val="000000"/>
                <w:sz w:val="20"/>
                <w:szCs w:val="20"/>
              </w:rPr>
              <w:t xml:space="preserve">„Odbiór, transport i zagospodarowanie zmieszanych odpadów komunalnych i odpadów segregowanych z obiektów MOSiR w Zabrzu Sp. z o.o. oraz zmieszanych odpadów komunalnych </w:t>
            </w:r>
          </w:p>
          <w:p w14:paraId="4E1C1660" w14:textId="3716DA9E" w:rsidR="009F500D" w:rsidRDefault="009F500D" w:rsidP="009F500D">
            <w:pPr>
              <w:tabs>
                <w:tab w:val="left" w:pos="6240"/>
              </w:tabs>
              <w:spacing w:after="0" w:line="240" w:lineRule="auto"/>
              <w:jc w:val="both"/>
              <w:rPr>
                <w:rFonts w:ascii="Calibri" w:eastAsia="Calibri" w:hAnsi="Calibri" w:cs="Calibri"/>
                <w:b/>
                <w:sz w:val="20"/>
              </w:rPr>
            </w:pPr>
            <w:r w:rsidRPr="009F500D">
              <w:rPr>
                <w:rFonts w:eastAsia="Times New Roman" w:cstheme="minorHAnsi"/>
                <w:b/>
                <w:color w:val="000000"/>
                <w:sz w:val="20"/>
                <w:szCs w:val="20"/>
              </w:rPr>
              <w:t>i odpadów ulegających biodegradacji pochodzących z terenów zieleni miejskiej w Zabrzu”</w:t>
            </w:r>
          </w:p>
          <w:p w14:paraId="26932FC7" w14:textId="77777777" w:rsidR="009F500D" w:rsidRDefault="009F500D" w:rsidP="00FB57E5">
            <w:pPr>
              <w:spacing w:after="0" w:line="240" w:lineRule="auto"/>
            </w:pPr>
          </w:p>
        </w:tc>
      </w:tr>
      <w:tr w:rsidR="009F500D" w14:paraId="36722DD8" w14:textId="77777777" w:rsidTr="00FB57E5">
        <w:tc>
          <w:tcPr>
            <w:tcW w:w="9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275D85" w14:textId="77777777" w:rsidR="009F500D" w:rsidRDefault="009F500D" w:rsidP="00FB57E5">
            <w:pPr>
              <w:spacing w:after="40" w:line="276" w:lineRule="auto"/>
              <w:rPr>
                <w:rFonts w:ascii="Calibri" w:eastAsia="Calibri" w:hAnsi="Calibri" w:cs="Calibri"/>
                <w:sz w:val="20"/>
              </w:rPr>
            </w:pPr>
          </w:p>
          <w:p w14:paraId="343B9BA5" w14:textId="77777777" w:rsidR="009F500D" w:rsidRDefault="009F500D" w:rsidP="00FB57E5">
            <w:pPr>
              <w:spacing w:after="40" w:line="276" w:lineRule="auto"/>
              <w:rPr>
                <w:rFonts w:ascii="Calibri" w:eastAsia="Calibri" w:hAnsi="Calibri" w:cs="Calibri"/>
                <w:sz w:val="20"/>
              </w:rPr>
            </w:pPr>
            <w:r>
              <w:rPr>
                <w:rFonts w:ascii="Calibri" w:eastAsia="Calibri" w:hAnsi="Calibri" w:cs="Calibri"/>
                <w:sz w:val="20"/>
              </w:rPr>
              <w:t>działając w imieniu Podwykonawcy………………………………………………………………………………………………………………</w:t>
            </w:r>
          </w:p>
          <w:p w14:paraId="6DCEEB18" w14:textId="41904989" w:rsidR="009F500D" w:rsidRDefault="009F500D" w:rsidP="00FB57E5">
            <w:pPr>
              <w:spacing w:after="40" w:line="276" w:lineRule="auto"/>
              <w:rPr>
                <w:rFonts w:ascii="Calibri" w:eastAsia="Calibri" w:hAnsi="Calibri" w:cs="Calibri"/>
                <w:sz w:val="20"/>
              </w:rPr>
            </w:pPr>
            <w:r>
              <w:rPr>
                <w:rFonts w:ascii="Calibri" w:eastAsia="Calibri" w:hAnsi="Calibri" w:cs="Calibri"/>
                <w:sz w:val="20"/>
              </w:rPr>
              <w:t>…………………………………………………………………………………………………………………………………………………………………….</w:t>
            </w:r>
          </w:p>
          <w:p w14:paraId="361DF5F9" w14:textId="77777777" w:rsidR="009F500D" w:rsidRDefault="009F500D" w:rsidP="00FB57E5">
            <w:pPr>
              <w:spacing w:after="40" w:line="276" w:lineRule="auto"/>
              <w:jc w:val="center"/>
              <w:rPr>
                <w:rFonts w:ascii="Calibri" w:eastAsia="Calibri" w:hAnsi="Calibri" w:cs="Calibri"/>
              </w:rPr>
            </w:pPr>
            <w:r>
              <w:rPr>
                <w:rFonts w:ascii="Calibri" w:eastAsia="Calibri" w:hAnsi="Calibri" w:cs="Calibri"/>
                <w:sz w:val="20"/>
              </w:rPr>
              <w:t>(podać nazwę i adres Podwykonawcy)</w:t>
            </w:r>
          </w:p>
        </w:tc>
      </w:tr>
      <w:tr w:rsidR="009F500D" w14:paraId="4E7DB7D4" w14:textId="77777777" w:rsidTr="00FB57E5">
        <w:tc>
          <w:tcPr>
            <w:tcW w:w="9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558FE2" w14:textId="77777777" w:rsidR="009F500D" w:rsidRDefault="009F500D" w:rsidP="00FB57E5">
            <w:pPr>
              <w:spacing w:after="40" w:line="276" w:lineRule="auto"/>
              <w:jc w:val="center"/>
              <w:rPr>
                <w:rFonts w:ascii="Calibri" w:eastAsia="Calibri" w:hAnsi="Calibri" w:cs="Calibri"/>
              </w:rPr>
            </w:pPr>
            <w:r>
              <w:rPr>
                <w:rFonts w:ascii="Calibri" w:eastAsia="Calibri" w:hAnsi="Calibri" w:cs="Calibri"/>
                <w:sz w:val="20"/>
              </w:rPr>
              <w:t>Oświadczam, że na dzień składania ofert  nie podlegam wykluczeniu z postępowania.</w:t>
            </w:r>
          </w:p>
        </w:tc>
      </w:tr>
      <w:tr w:rsidR="009F500D" w14:paraId="5E0B72F4" w14:textId="77777777" w:rsidTr="00FB57E5">
        <w:tc>
          <w:tcPr>
            <w:tcW w:w="9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021AFA" w14:textId="77777777" w:rsidR="009F500D" w:rsidRDefault="009F500D" w:rsidP="00FB57E5">
            <w:pPr>
              <w:spacing w:after="40" w:line="276" w:lineRule="auto"/>
              <w:jc w:val="both"/>
              <w:rPr>
                <w:rFonts w:ascii="Calibri" w:eastAsia="Calibri" w:hAnsi="Calibri" w:cs="Calibri"/>
                <w:sz w:val="20"/>
              </w:rPr>
            </w:pPr>
            <w:r>
              <w:rPr>
                <w:rFonts w:ascii="Calibri" w:eastAsia="Calibri" w:hAnsi="Calibri" w:cs="Calibri"/>
                <w:sz w:val="20"/>
              </w:rPr>
              <w:t>W przedmiotowym postępowaniu Zamawiający zgodnie z art. 108 ust. 1  PZP wykluczy Podwykonawcę:</w:t>
            </w:r>
          </w:p>
          <w:p w14:paraId="13D1D64B" w14:textId="77777777" w:rsidR="009F500D" w:rsidRDefault="009F500D" w:rsidP="00FB57E5">
            <w:pPr>
              <w:spacing w:after="0" w:line="276" w:lineRule="auto"/>
              <w:jc w:val="both"/>
              <w:rPr>
                <w:rFonts w:ascii="Calibri" w:eastAsia="Calibri" w:hAnsi="Calibri" w:cs="Calibri"/>
                <w:color w:val="000000"/>
                <w:sz w:val="20"/>
              </w:rPr>
            </w:pPr>
            <w:r>
              <w:rPr>
                <w:rFonts w:ascii="Calibri" w:eastAsia="Calibri" w:hAnsi="Calibri" w:cs="Calibri"/>
                <w:color w:val="000000"/>
                <w:sz w:val="20"/>
              </w:rPr>
              <w:t xml:space="preserve">1) będącego osobą fizyczną, którego prawomocnie skazano za przestępstwo: </w:t>
            </w:r>
          </w:p>
          <w:p w14:paraId="7416BD2E" w14:textId="77777777" w:rsidR="009F500D" w:rsidRDefault="009F500D" w:rsidP="00FB57E5">
            <w:pPr>
              <w:spacing w:after="0" w:line="276" w:lineRule="auto"/>
              <w:jc w:val="both"/>
              <w:rPr>
                <w:rFonts w:ascii="Calibri" w:eastAsia="Calibri" w:hAnsi="Calibri" w:cs="Calibri"/>
                <w:color w:val="000000"/>
                <w:sz w:val="20"/>
              </w:rPr>
            </w:pPr>
            <w:r>
              <w:rPr>
                <w:rFonts w:ascii="Calibri" w:eastAsia="Calibri" w:hAnsi="Calibri" w:cs="Calibri"/>
                <w:color w:val="000000"/>
                <w:sz w:val="20"/>
              </w:rPr>
              <w:t xml:space="preserve">a) udziału w zorganizowanej grupie przestępczej albo związku mającym na celu popełnienie przestępstwa lub przestępstwa skarbowego, o którym mowa w art. 258 Kodeksu karnego, </w:t>
            </w:r>
          </w:p>
          <w:p w14:paraId="276487EC" w14:textId="77777777" w:rsidR="009F500D" w:rsidRDefault="009F500D" w:rsidP="00FB57E5">
            <w:pPr>
              <w:spacing w:after="0" w:line="276" w:lineRule="auto"/>
              <w:jc w:val="both"/>
              <w:rPr>
                <w:rFonts w:ascii="Calibri" w:eastAsia="Calibri" w:hAnsi="Calibri" w:cs="Calibri"/>
                <w:color w:val="000000"/>
                <w:sz w:val="20"/>
              </w:rPr>
            </w:pPr>
            <w:r>
              <w:rPr>
                <w:rFonts w:ascii="Calibri" w:eastAsia="Calibri" w:hAnsi="Calibri" w:cs="Calibri"/>
                <w:color w:val="000000"/>
                <w:sz w:val="20"/>
              </w:rPr>
              <w:t xml:space="preserve">b) handlu ludźmi, o którym mowa w art. 189a Kodeksu karnego, </w:t>
            </w:r>
          </w:p>
          <w:p w14:paraId="56BF2619" w14:textId="77777777" w:rsidR="009F500D" w:rsidRDefault="009F500D" w:rsidP="00FB57E5">
            <w:pPr>
              <w:spacing w:after="0" w:line="276" w:lineRule="auto"/>
              <w:jc w:val="both"/>
              <w:rPr>
                <w:rFonts w:ascii="Calibri" w:eastAsia="Calibri" w:hAnsi="Calibri" w:cs="Calibri"/>
                <w:color w:val="000000"/>
                <w:sz w:val="20"/>
              </w:rPr>
            </w:pPr>
            <w:r>
              <w:rPr>
                <w:rFonts w:ascii="Calibri" w:eastAsia="Calibri" w:hAnsi="Calibri" w:cs="Calibri"/>
                <w:color w:val="000000"/>
                <w:sz w:val="20"/>
              </w:rPr>
              <w:t xml:space="preserve">c) o którym mowa w art. 228–230a, art. 250a Kodeksu karnego lub w art. 46 lub art. 48 ustawy </w:t>
            </w:r>
            <w:r>
              <w:rPr>
                <w:rFonts w:ascii="Calibri" w:eastAsia="Calibri" w:hAnsi="Calibri" w:cs="Calibri"/>
                <w:color w:val="000000"/>
                <w:sz w:val="20"/>
              </w:rPr>
              <w:br/>
              <w:t xml:space="preserve">z dnia 25 czerwca 2010 r. o sporcie, </w:t>
            </w:r>
          </w:p>
          <w:p w14:paraId="7E258437" w14:textId="77777777" w:rsidR="009F500D" w:rsidRDefault="009F500D" w:rsidP="00FB57E5">
            <w:pPr>
              <w:spacing w:after="0" w:line="276" w:lineRule="auto"/>
              <w:jc w:val="both"/>
              <w:rPr>
                <w:rFonts w:ascii="Calibri" w:eastAsia="Calibri" w:hAnsi="Calibri" w:cs="Calibri"/>
                <w:color w:val="000000"/>
                <w:sz w:val="20"/>
              </w:rPr>
            </w:pPr>
            <w:r>
              <w:rPr>
                <w:rFonts w:ascii="Calibri" w:eastAsia="Calibri" w:hAnsi="Calibri" w:cs="Calibri"/>
                <w:color w:val="000000"/>
                <w:sz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04E2AD8" w14:textId="77777777" w:rsidR="009F500D" w:rsidRDefault="009F500D" w:rsidP="00FB57E5">
            <w:pPr>
              <w:spacing w:after="0" w:line="276" w:lineRule="auto"/>
              <w:jc w:val="both"/>
              <w:rPr>
                <w:rFonts w:ascii="Calibri" w:eastAsia="Calibri" w:hAnsi="Calibri" w:cs="Calibri"/>
                <w:color w:val="000000"/>
                <w:sz w:val="20"/>
              </w:rPr>
            </w:pPr>
            <w:r>
              <w:rPr>
                <w:rFonts w:ascii="Calibri" w:eastAsia="Calibri" w:hAnsi="Calibri" w:cs="Calibri"/>
                <w:color w:val="000000"/>
                <w:sz w:val="20"/>
              </w:rPr>
              <w:t xml:space="preserve">e) o charakterze terrorystycznym, o którym mowa w art. 115 § 20 Kodeksu karnego, lub mające na celu popełnienie tego przestępstwa, </w:t>
            </w:r>
          </w:p>
          <w:p w14:paraId="51CE537F" w14:textId="77777777" w:rsidR="009F500D" w:rsidRDefault="009F500D" w:rsidP="00FB57E5">
            <w:pPr>
              <w:spacing w:after="0" w:line="276" w:lineRule="auto"/>
              <w:jc w:val="both"/>
              <w:rPr>
                <w:rFonts w:ascii="Calibri" w:eastAsia="Calibri" w:hAnsi="Calibri" w:cs="Calibri"/>
                <w:color w:val="000000"/>
                <w:sz w:val="20"/>
              </w:rPr>
            </w:pPr>
            <w:r>
              <w:rPr>
                <w:rFonts w:ascii="Calibri" w:eastAsia="Calibri" w:hAnsi="Calibri" w:cs="Calibri"/>
                <w:color w:val="000000"/>
                <w:sz w:val="20"/>
              </w:rPr>
              <w:t>f) powierzenia wykonywania pracy małoletniemu cudzoziemcowi,</w:t>
            </w:r>
            <w:r>
              <w:rPr>
                <w:rFonts w:ascii="Calibri" w:eastAsia="Calibri" w:hAnsi="Calibri" w:cs="Calibri"/>
                <w:b/>
                <w:color w:val="000000"/>
                <w:sz w:val="20"/>
              </w:rPr>
              <w:t xml:space="preserve"> </w:t>
            </w:r>
            <w:r>
              <w:rPr>
                <w:rFonts w:ascii="Calibri" w:eastAsia="Calibri" w:hAnsi="Calibri" w:cs="Calibri"/>
                <w:color w:val="000000"/>
                <w:sz w:val="20"/>
              </w:rPr>
              <w:t xml:space="preserve">o którym mowa w art. 9 ust. 2 ustawy z dnia 15 czerwca 2012 r. o skutkach powierzania wykonywania pracy cudzoziemcom przebywającym wbrew przepisom na terytorium Rzeczypospolitej Polskiej, </w:t>
            </w:r>
          </w:p>
          <w:p w14:paraId="7365FD5C" w14:textId="77777777" w:rsidR="009F500D" w:rsidRDefault="009F500D" w:rsidP="00FB57E5">
            <w:pPr>
              <w:spacing w:after="0" w:line="276" w:lineRule="auto"/>
              <w:jc w:val="both"/>
              <w:rPr>
                <w:rFonts w:ascii="Calibri" w:eastAsia="Calibri" w:hAnsi="Calibri" w:cs="Calibri"/>
                <w:color w:val="000000"/>
                <w:sz w:val="20"/>
              </w:rPr>
            </w:pPr>
            <w:r>
              <w:rPr>
                <w:rFonts w:ascii="Calibri" w:eastAsia="Calibri" w:hAnsi="Calibri" w:cs="Calibri"/>
                <w:color w:val="000000"/>
                <w:sz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AB5B2ED" w14:textId="77777777" w:rsidR="009F500D" w:rsidRDefault="009F500D" w:rsidP="00FB57E5">
            <w:pPr>
              <w:spacing w:after="0" w:line="276" w:lineRule="auto"/>
              <w:jc w:val="both"/>
              <w:rPr>
                <w:rFonts w:ascii="Calibri" w:eastAsia="Calibri" w:hAnsi="Calibri" w:cs="Calibri"/>
                <w:color w:val="000000"/>
                <w:sz w:val="20"/>
              </w:rPr>
            </w:pPr>
            <w:r>
              <w:rPr>
                <w:rFonts w:ascii="Calibri" w:eastAsia="Calibri" w:hAnsi="Calibri" w:cs="Calibri"/>
                <w:color w:val="000000"/>
                <w:sz w:val="20"/>
              </w:rPr>
              <w:t xml:space="preserve">h) o którym mowa w art. 9 ust. 1 i 3 lub art. 10 ustawy z dnia 15 czerwca 2012 r. o skutkach powierzania wykonywania pracy cudzoziemcom przebywającym wbrew przepisom na terytorium Rzeczypospolitej Polskiej </w:t>
            </w:r>
          </w:p>
          <w:p w14:paraId="179DF55B" w14:textId="77777777" w:rsidR="009F500D" w:rsidRDefault="009F500D" w:rsidP="00FB57E5">
            <w:pPr>
              <w:spacing w:after="0" w:line="276" w:lineRule="auto"/>
              <w:jc w:val="both"/>
              <w:rPr>
                <w:rFonts w:ascii="Calibri" w:eastAsia="Calibri" w:hAnsi="Calibri" w:cs="Calibri"/>
                <w:color w:val="000000"/>
                <w:sz w:val="20"/>
              </w:rPr>
            </w:pPr>
            <w:r>
              <w:rPr>
                <w:rFonts w:ascii="Calibri" w:eastAsia="Calibri" w:hAnsi="Calibri" w:cs="Calibri"/>
                <w:color w:val="000000"/>
                <w:sz w:val="20"/>
              </w:rPr>
              <w:t xml:space="preserve">– lub za odpowiedni czyn zabroniony określony w przepisach prawa obcego; </w:t>
            </w:r>
          </w:p>
          <w:p w14:paraId="21DA73EF" w14:textId="77777777" w:rsidR="009F500D" w:rsidRDefault="009F500D" w:rsidP="00FB57E5">
            <w:pPr>
              <w:spacing w:after="0" w:line="276" w:lineRule="auto"/>
              <w:jc w:val="both"/>
              <w:rPr>
                <w:rFonts w:ascii="Calibri" w:eastAsia="Calibri" w:hAnsi="Calibri" w:cs="Calibri"/>
                <w:color w:val="000000"/>
                <w:sz w:val="20"/>
              </w:rPr>
            </w:pPr>
            <w:r>
              <w:rPr>
                <w:rFonts w:ascii="Calibri" w:eastAsia="Calibri" w:hAnsi="Calibri" w:cs="Calibri"/>
                <w:color w:val="000000"/>
                <w:sz w:val="20"/>
              </w:rPr>
              <w:t xml:space="preserve">2) jeżeli urzędującego członka jego organu zarządzającego lub nadzorczego, wspólnika spółki </w:t>
            </w:r>
            <w:r>
              <w:rPr>
                <w:rFonts w:ascii="Calibri" w:eastAsia="Calibri" w:hAnsi="Calibri" w:cs="Calibri"/>
                <w:color w:val="000000"/>
                <w:sz w:val="20"/>
              </w:rPr>
              <w:br/>
              <w:t xml:space="preserve">w spółce jawnej lub partnerskiej albo komplementariusza w spółce komandytowej lub komandytowo-akcyjnej lub prokurenta prawomocnie skazano za przestępstwo, o którym mowa w pkt 1; </w:t>
            </w:r>
          </w:p>
          <w:p w14:paraId="549E636D" w14:textId="77777777" w:rsidR="009F500D" w:rsidRDefault="009F500D" w:rsidP="00FB57E5">
            <w:pPr>
              <w:spacing w:after="0" w:line="276" w:lineRule="auto"/>
              <w:jc w:val="both"/>
              <w:rPr>
                <w:rFonts w:ascii="Calibri" w:eastAsia="Calibri" w:hAnsi="Calibri" w:cs="Calibri"/>
                <w:color w:val="000000"/>
                <w:sz w:val="20"/>
              </w:rPr>
            </w:pPr>
            <w:r>
              <w:rPr>
                <w:rFonts w:ascii="Calibri" w:eastAsia="Calibri" w:hAnsi="Calibri" w:cs="Calibri"/>
                <w:color w:val="000000"/>
                <w:sz w:val="20"/>
              </w:rPr>
              <w:t xml:space="preserve">3) wobec którego wydano prawomocny wyrok sądu lub ostateczną decyzję administracyjną </w:t>
            </w:r>
            <w:r>
              <w:rPr>
                <w:rFonts w:ascii="Calibri" w:eastAsia="Calibri" w:hAnsi="Calibri" w:cs="Calibri"/>
                <w:color w:val="000000"/>
                <w:sz w:val="20"/>
              </w:rPr>
              <w:br/>
              <w:t xml:space="preserve">o zaleganiu z uiszczeniem podatków, opłat lub składek na ubezpieczenie społeczne lub zdrowotne, chyba </w:t>
            </w:r>
            <w:r>
              <w:rPr>
                <w:rFonts w:ascii="Calibri" w:eastAsia="Calibri" w:hAnsi="Calibri" w:cs="Calibri"/>
                <w:color w:val="000000"/>
                <w:sz w:val="20"/>
              </w:rPr>
              <w:br/>
              <w:t xml:space="preserve">że wykonawca odpowiednio przed upływem terminu do składania wniosków o dopuszczenie do udziału </w:t>
            </w:r>
            <w:r>
              <w:rPr>
                <w:rFonts w:ascii="Calibri" w:eastAsia="Calibri" w:hAnsi="Calibri" w:cs="Calibri"/>
                <w:color w:val="000000"/>
                <w:sz w:val="20"/>
              </w:rPr>
              <w:br/>
              <w:t xml:space="preserve">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B593100" w14:textId="77777777" w:rsidR="009F500D" w:rsidRDefault="009F500D" w:rsidP="00FB57E5">
            <w:pPr>
              <w:spacing w:after="0" w:line="276" w:lineRule="auto"/>
              <w:jc w:val="both"/>
              <w:rPr>
                <w:rFonts w:ascii="Calibri" w:eastAsia="Calibri" w:hAnsi="Calibri" w:cs="Calibri"/>
                <w:color w:val="000000"/>
                <w:sz w:val="20"/>
              </w:rPr>
            </w:pPr>
            <w:r>
              <w:rPr>
                <w:rFonts w:ascii="Calibri" w:eastAsia="Calibri" w:hAnsi="Calibri" w:cs="Calibri"/>
                <w:color w:val="000000"/>
                <w:sz w:val="20"/>
              </w:rPr>
              <w:t>4) wobec którego prawomocnie</w:t>
            </w:r>
            <w:r>
              <w:rPr>
                <w:rFonts w:ascii="Calibri" w:eastAsia="Calibri" w:hAnsi="Calibri" w:cs="Calibri"/>
                <w:b/>
                <w:color w:val="000000"/>
                <w:sz w:val="20"/>
              </w:rPr>
              <w:t xml:space="preserve"> </w:t>
            </w:r>
            <w:r>
              <w:rPr>
                <w:rFonts w:ascii="Calibri" w:eastAsia="Calibri" w:hAnsi="Calibri" w:cs="Calibri"/>
                <w:color w:val="000000"/>
                <w:sz w:val="20"/>
              </w:rPr>
              <w:t xml:space="preserve">orzeczono zakaz ubiegania się o zamówienia publiczne; </w:t>
            </w:r>
          </w:p>
          <w:p w14:paraId="07B9B621" w14:textId="77777777" w:rsidR="009F500D" w:rsidRDefault="009F500D" w:rsidP="00FB57E5">
            <w:pPr>
              <w:pageBreakBefore/>
              <w:spacing w:after="0" w:line="276" w:lineRule="auto"/>
              <w:jc w:val="both"/>
              <w:rPr>
                <w:rFonts w:ascii="Calibri" w:eastAsia="Calibri" w:hAnsi="Calibri" w:cs="Calibri"/>
                <w:color w:val="000000"/>
                <w:sz w:val="20"/>
              </w:rPr>
            </w:pPr>
            <w:r>
              <w:rPr>
                <w:rFonts w:ascii="Calibri" w:eastAsia="Calibri" w:hAnsi="Calibri" w:cs="Calibri"/>
                <w:color w:val="000000"/>
                <w:sz w:val="20"/>
              </w:rPr>
              <w:t xml:space="preserve">5) jeżeli zamawiający może stwierdzić, na podstawie wiarygodnych przesłanek, że </w:t>
            </w:r>
            <w:r>
              <w:rPr>
                <w:rFonts w:ascii="Calibri" w:eastAsia="Calibri" w:hAnsi="Calibri" w:cs="Calibri"/>
                <w:sz w:val="20"/>
              </w:rPr>
              <w:t>podw</w:t>
            </w:r>
            <w:r>
              <w:rPr>
                <w:rFonts w:ascii="Calibri" w:eastAsia="Calibri" w:hAnsi="Calibri" w:cs="Calibri"/>
                <w:color w:val="000000"/>
                <w:sz w:val="20"/>
              </w:rPr>
              <w:t xml:space="preserve">ykonawca zawarł z innymi wykonawcami porozumienie mające na celu zakłócenie konkurencji, w szczególności jeżeli należąc </w:t>
            </w:r>
            <w:r>
              <w:rPr>
                <w:rFonts w:ascii="Calibri" w:eastAsia="Calibri" w:hAnsi="Calibri" w:cs="Calibri"/>
                <w:color w:val="000000"/>
                <w:sz w:val="20"/>
              </w:rPr>
              <w:lastRenderedPageBreak/>
              <w:t xml:space="preserve">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A8CBD64" w14:textId="77777777" w:rsidR="009F500D" w:rsidRDefault="009F500D" w:rsidP="00FB57E5">
            <w:pPr>
              <w:spacing w:after="0" w:line="276" w:lineRule="auto"/>
              <w:jc w:val="both"/>
              <w:rPr>
                <w:rFonts w:ascii="Calibri" w:eastAsia="Calibri" w:hAnsi="Calibri" w:cs="Calibri"/>
                <w:sz w:val="20"/>
              </w:rPr>
            </w:pPr>
            <w:r>
              <w:rPr>
                <w:rFonts w:ascii="Calibri" w:eastAsia="Calibri" w:hAnsi="Calibri" w:cs="Calibri"/>
                <w:sz w:val="20"/>
              </w:rPr>
              <w:t xml:space="preserve">6) jeżeli, w przypadkach, o których mowa w art. 85 ust. 1, doszło do zakłócenia konkurencji wynikającego </w:t>
            </w:r>
            <w:r>
              <w:rPr>
                <w:rFonts w:ascii="Calibri" w:eastAsia="Calibri" w:hAnsi="Calibri" w:cs="Calibri"/>
                <w:sz w:val="20"/>
              </w:rPr>
              <w:br/>
              <w:t xml:space="preserve">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044AA862" w14:textId="2646EBA8" w:rsidR="009F500D" w:rsidRDefault="009F500D" w:rsidP="00FB57E5">
            <w:pPr>
              <w:spacing w:after="0"/>
              <w:jc w:val="both"/>
              <w:rPr>
                <w:rFonts w:ascii="Calibri" w:eastAsia="Calibri" w:hAnsi="Calibri" w:cs="Calibri"/>
                <w:sz w:val="20"/>
              </w:rPr>
            </w:pPr>
            <w:r>
              <w:rPr>
                <w:rFonts w:ascii="Calibri" w:eastAsia="Calibri" w:hAnsi="Calibri" w:cs="Calibri"/>
                <w:sz w:val="20"/>
              </w:rPr>
              <w:t>7) Oświadczam, że nie występują wobec mnie podstawy wykluczenia z niniejszego postępowania na podstawie art. 7 ust. 1 ustawy z dnia 13 kwietnia 2022 r. o szczególnych rozwiązaniach w zakresie przeciwdziałania wspieraniu agresji na Ukrainę oraz służących ochronie bezpieczeństwa narodowego (</w:t>
            </w:r>
            <w:r w:rsidR="00B60045">
              <w:rPr>
                <w:rFonts w:ascii="Calibri" w:eastAsia="Calibri" w:hAnsi="Calibri" w:cs="Calibri"/>
                <w:sz w:val="20"/>
              </w:rPr>
              <w:t>t.j.</w:t>
            </w:r>
            <w:r>
              <w:rPr>
                <w:rFonts w:ascii="Calibri" w:eastAsia="Calibri" w:hAnsi="Calibri" w:cs="Calibri"/>
                <w:sz w:val="20"/>
              </w:rPr>
              <w:t>Dz.U.2023.1497 z późn.zm.), gdyż nie jestem:</w:t>
            </w:r>
          </w:p>
          <w:p w14:paraId="3F2A5F3D" w14:textId="77777777" w:rsidR="009F500D" w:rsidRDefault="009F500D" w:rsidP="00FB57E5">
            <w:pPr>
              <w:spacing w:after="0"/>
              <w:jc w:val="both"/>
              <w:rPr>
                <w:rFonts w:ascii="Calibri" w:eastAsia="Calibri" w:hAnsi="Calibri" w:cs="Calibri"/>
                <w:sz w:val="20"/>
              </w:rPr>
            </w:pPr>
            <w:r>
              <w:rPr>
                <w:rFonts w:ascii="Calibri" w:eastAsia="Calibri" w:hAnsi="Calibri" w:cs="Calibri"/>
                <w:sz w:val="20"/>
              </w:rPr>
              <w:t>7.1)</w:t>
            </w:r>
            <w:r>
              <w:rPr>
                <w:rFonts w:ascii="Calibri" w:eastAsia="Calibri" w:hAnsi="Calibri" w:cs="Calibri"/>
                <w:sz w:val="20"/>
              </w:rPr>
              <w:tab/>
              <w:t>podwykonawcą wymienionym w wykazach określonych w rozporządzeniu 765/2006 i rozporządzeniu 269/2014 albo wpisanym na listę na podstawie decyzji w sprawie wpisu na listę rozstrzygającej o zastosowaniu środka, o którym mowa w art. 1 pkt 3 ustawy;</w:t>
            </w:r>
          </w:p>
          <w:p w14:paraId="5794845F" w14:textId="2FEE14F3" w:rsidR="009F500D" w:rsidRDefault="009F500D" w:rsidP="00FB57E5">
            <w:pPr>
              <w:spacing w:after="0"/>
              <w:jc w:val="both"/>
              <w:rPr>
                <w:rFonts w:ascii="Calibri" w:eastAsia="Calibri" w:hAnsi="Calibri" w:cs="Calibri"/>
                <w:sz w:val="20"/>
              </w:rPr>
            </w:pPr>
            <w:r>
              <w:rPr>
                <w:rFonts w:ascii="Calibri" w:eastAsia="Calibri" w:hAnsi="Calibri" w:cs="Calibri"/>
                <w:sz w:val="20"/>
              </w:rPr>
              <w:t>7.2)</w:t>
            </w:r>
            <w:r>
              <w:rPr>
                <w:rFonts w:ascii="Calibri" w:eastAsia="Calibri" w:hAnsi="Calibri" w:cs="Calibri"/>
                <w:sz w:val="20"/>
              </w:rPr>
              <w:tab/>
              <w:t>podwykonawcą, którego beneficjentem rzeczywistym w rozumieniu ustawy z dnia 1 marca 2018 r. o przeciwdziałaniu praniu pieniędzy oraz finansowaniu terroryzmu (</w:t>
            </w:r>
            <w:r w:rsidR="00B92D6F">
              <w:rPr>
                <w:rFonts w:ascii="Calibri" w:eastAsia="Calibri" w:hAnsi="Calibri" w:cs="Calibri"/>
                <w:sz w:val="20"/>
              </w:rPr>
              <w:t>t.j.</w:t>
            </w:r>
            <w:r>
              <w:rPr>
                <w:rFonts w:ascii="Calibri" w:eastAsia="Calibri" w:hAnsi="Calibri" w:cs="Calibri"/>
                <w:sz w:val="20"/>
              </w:rPr>
              <w:t>Dz.U.2023</w:t>
            </w:r>
            <w:r w:rsidR="00B92D6F">
              <w:rPr>
                <w:rFonts w:ascii="Calibri" w:eastAsia="Calibri" w:hAnsi="Calibri" w:cs="Calibri"/>
                <w:sz w:val="20"/>
              </w:rPr>
              <w:t>.</w:t>
            </w:r>
            <w:r>
              <w:rPr>
                <w:rFonts w:ascii="Calibri" w:eastAsia="Calibri" w:hAnsi="Calibri" w:cs="Calibri"/>
                <w:sz w:val="20"/>
              </w:rPr>
              <w:t xml:space="preserve">1124 z </w:t>
            </w:r>
            <w:proofErr w:type="spellStart"/>
            <w:r>
              <w:rPr>
                <w:rFonts w:ascii="Calibri" w:eastAsia="Calibri" w:hAnsi="Calibri" w:cs="Calibri"/>
                <w:sz w:val="20"/>
              </w:rPr>
              <w:t>późn</w:t>
            </w:r>
            <w:proofErr w:type="spellEnd"/>
            <w:r>
              <w:rPr>
                <w:rFonts w:ascii="Calibri" w:eastAsia="Calibri" w:hAnsi="Calibri" w:cs="Calibri"/>
                <w:sz w:val="20"/>
              </w:rPr>
              <w:t>. zm.) jest osoba wymieniona w wykazach określonych w rozporządzeniu 765/2006 i rozporządzeniu 269/2014 albo wpisana na listę lub będąca takim beneficjentem od dnia 24 lutego 2022 r., o ile została wpisana na listę na  podstawie decyzji w sprawie wpisu na listę rozstrzygającej o zastosowaniu środka, o którym mowa w art. 1 pkt 3 ustawy;</w:t>
            </w:r>
          </w:p>
          <w:p w14:paraId="77A708D9" w14:textId="12357F69" w:rsidR="009F500D" w:rsidRDefault="009F500D" w:rsidP="00FB57E5">
            <w:pPr>
              <w:jc w:val="both"/>
              <w:rPr>
                <w:rFonts w:ascii="Calibri" w:eastAsia="Calibri" w:hAnsi="Calibri" w:cs="Calibri"/>
              </w:rPr>
            </w:pPr>
            <w:r>
              <w:rPr>
                <w:rFonts w:ascii="Calibri" w:eastAsia="Calibri" w:hAnsi="Calibri" w:cs="Calibri"/>
                <w:sz w:val="20"/>
              </w:rPr>
              <w:t>7.3)</w:t>
            </w:r>
            <w:r>
              <w:rPr>
                <w:rFonts w:ascii="Calibri" w:eastAsia="Calibri" w:hAnsi="Calibri" w:cs="Calibri"/>
                <w:sz w:val="20"/>
              </w:rPr>
              <w:tab/>
              <w:t>podwykonawcą, którego jednostką dominującą w rozumieniu art. 3 ust. 1 pkt 37 ustawy z dnia 29 września 1994 r. o rachunkowości (</w:t>
            </w:r>
            <w:r w:rsidR="00B92D6F">
              <w:rPr>
                <w:rFonts w:ascii="Calibri" w:eastAsia="Calibri" w:hAnsi="Calibri" w:cs="Calibri"/>
                <w:sz w:val="20"/>
              </w:rPr>
              <w:t>t.j.</w:t>
            </w:r>
            <w:r>
              <w:rPr>
                <w:rFonts w:ascii="Calibri" w:eastAsia="Calibri" w:hAnsi="Calibri" w:cs="Calibri"/>
                <w:sz w:val="20"/>
              </w:rPr>
              <w:t xml:space="preserve">Dz.U.2023.120 z </w:t>
            </w:r>
            <w:proofErr w:type="spellStart"/>
            <w:r>
              <w:rPr>
                <w:rFonts w:ascii="Calibri" w:eastAsia="Calibri" w:hAnsi="Calibri" w:cs="Calibri"/>
                <w:sz w:val="20"/>
              </w:rPr>
              <w:t>późn</w:t>
            </w:r>
            <w:proofErr w:type="spellEnd"/>
            <w:r>
              <w:rPr>
                <w:rFonts w:ascii="Calibri" w:eastAsia="Calibri" w:hAnsi="Calibri" w:cs="Calibri"/>
                <w:sz w:val="20"/>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tc>
      </w:tr>
      <w:tr w:rsidR="009F500D" w14:paraId="0801708C" w14:textId="77777777" w:rsidTr="00FB57E5">
        <w:tc>
          <w:tcPr>
            <w:tcW w:w="9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845D9DF" w14:textId="77777777" w:rsidR="009F500D" w:rsidRDefault="009F500D" w:rsidP="00FB57E5">
            <w:pPr>
              <w:spacing w:after="0" w:line="276" w:lineRule="auto"/>
              <w:jc w:val="both"/>
              <w:rPr>
                <w:rFonts w:ascii="Calibri" w:eastAsia="Calibri" w:hAnsi="Calibri" w:cs="Calibri"/>
                <w:b/>
                <w:sz w:val="20"/>
              </w:rPr>
            </w:pPr>
            <w:r>
              <w:rPr>
                <w:rFonts w:ascii="Calibri" w:eastAsia="Calibri" w:hAnsi="Calibri" w:cs="Calibri"/>
                <w:b/>
                <w:sz w:val="20"/>
              </w:rPr>
              <w:lastRenderedPageBreak/>
              <w:t xml:space="preserve">Oświadczenie w zakresie wypełnienia obowiązków informacyjnych przewidzianych w art. 13 lub art. 14 RODO </w:t>
            </w:r>
            <w:r>
              <w:rPr>
                <w:rFonts w:ascii="Calibri" w:eastAsia="Calibri" w:hAnsi="Calibri" w:cs="Calibri"/>
                <w:i/>
                <w:sz w:val="20"/>
                <w:u w:val="single"/>
              </w:rPr>
              <w:t xml:space="preserve"> </w:t>
            </w:r>
          </w:p>
          <w:p w14:paraId="2AC43B0C" w14:textId="77777777" w:rsidR="009F500D" w:rsidRDefault="009F500D" w:rsidP="00FB57E5">
            <w:pPr>
              <w:spacing w:after="0" w:line="240" w:lineRule="auto"/>
              <w:ind w:firstLine="567"/>
              <w:jc w:val="both"/>
              <w:rPr>
                <w:rFonts w:ascii="Calibri" w:eastAsia="Calibri" w:hAnsi="Calibri" w:cs="Calibri"/>
                <w:sz w:val="20"/>
              </w:rPr>
            </w:pPr>
            <w:r>
              <w:rPr>
                <w:rFonts w:ascii="Calibri" w:eastAsia="Calibri" w:hAnsi="Calibri" w:cs="Calibri"/>
                <w:color w:val="000000"/>
                <w:sz w:val="20"/>
              </w:rPr>
              <w:t>Oświadczam, że wypełniłem obowiązki informacyjne przewidziane w art. 13 lub art. 14 RODO</w:t>
            </w:r>
            <w:r>
              <w:rPr>
                <w:rFonts w:ascii="Calibri" w:eastAsia="Calibri" w:hAnsi="Calibri" w:cs="Calibri"/>
                <w:color w:val="000000"/>
                <w:sz w:val="20"/>
                <w:vertAlign w:val="superscript"/>
              </w:rPr>
              <w:t>1)</w:t>
            </w:r>
            <w:r>
              <w:rPr>
                <w:rFonts w:ascii="Calibri" w:eastAsia="Calibri" w:hAnsi="Calibri" w:cs="Calibri"/>
                <w:color w:val="000000"/>
                <w:sz w:val="20"/>
              </w:rPr>
              <w:t xml:space="preserve"> wobec osób fizycznych, </w:t>
            </w:r>
            <w:r>
              <w:rPr>
                <w:rFonts w:ascii="Calibri" w:eastAsia="Calibri" w:hAnsi="Calibri" w:cs="Calibri"/>
                <w:sz w:val="20"/>
              </w:rPr>
              <w:t>od których dane osobowe bezpośrednio lub pośrednio pozyskałem</w:t>
            </w:r>
            <w:r>
              <w:rPr>
                <w:rFonts w:ascii="Calibri" w:eastAsia="Calibri" w:hAnsi="Calibri" w:cs="Calibri"/>
                <w:color w:val="000000"/>
                <w:sz w:val="20"/>
              </w:rPr>
              <w:t xml:space="preserve"> w celu ubiegania się </w:t>
            </w:r>
            <w:r>
              <w:rPr>
                <w:rFonts w:ascii="Calibri" w:eastAsia="Calibri" w:hAnsi="Calibri" w:cs="Calibri"/>
                <w:color w:val="000000"/>
                <w:sz w:val="20"/>
              </w:rPr>
              <w:br/>
              <w:t>o udzielenie zamówienia publicznego w niniejszym postępowaniu</w:t>
            </w:r>
            <w:r>
              <w:rPr>
                <w:rFonts w:ascii="Calibri" w:eastAsia="Calibri" w:hAnsi="Calibri" w:cs="Calibri"/>
                <w:sz w:val="20"/>
              </w:rPr>
              <w:t>.*</w:t>
            </w:r>
          </w:p>
          <w:p w14:paraId="4519F8BA" w14:textId="77777777" w:rsidR="009F500D" w:rsidRDefault="009F500D" w:rsidP="00FB57E5">
            <w:pPr>
              <w:spacing w:after="0" w:line="240" w:lineRule="auto"/>
              <w:jc w:val="both"/>
              <w:rPr>
                <w:rFonts w:ascii="Calibri" w:eastAsia="Calibri" w:hAnsi="Calibri" w:cs="Calibri"/>
                <w:sz w:val="20"/>
              </w:rPr>
            </w:pPr>
            <w:r>
              <w:rPr>
                <w:rFonts w:ascii="Calibri" w:eastAsia="Calibri" w:hAnsi="Calibri" w:cs="Calibri"/>
                <w:color w:val="000000"/>
                <w:sz w:val="20"/>
              </w:rPr>
              <w:t>___________________________</w:t>
            </w:r>
          </w:p>
          <w:p w14:paraId="1067C859" w14:textId="77777777" w:rsidR="009F500D" w:rsidRDefault="009F500D" w:rsidP="00FB57E5">
            <w:pPr>
              <w:spacing w:after="0" w:line="240" w:lineRule="auto"/>
              <w:rPr>
                <w:rFonts w:ascii="Calibri" w:eastAsia="Calibri" w:hAnsi="Calibri" w:cs="Calibri"/>
                <w:sz w:val="20"/>
              </w:rPr>
            </w:pPr>
            <w:r>
              <w:rPr>
                <w:rFonts w:ascii="Calibri" w:eastAsia="Calibri" w:hAnsi="Calibri" w:cs="Calibri"/>
                <w:color w:val="000000"/>
                <w:sz w:val="20"/>
                <w:vertAlign w:val="superscript"/>
              </w:rPr>
              <w:t xml:space="preserve">1) </w:t>
            </w:r>
            <w:r>
              <w:rPr>
                <w:rFonts w:ascii="Calibri" w:eastAsia="Calibri" w:hAnsi="Calibri" w:cs="Calibri"/>
                <w:sz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87DAA76" w14:textId="77777777" w:rsidR="009F500D" w:rsidRDefault="009F500D" w:rsidP="00FB57E5">
            <w:pPr>
              <w:spacing w:before="100" w:after="100" w:line="276" w:lineRule="auto"/>
              <w:ind w:left="142" w:hanging="142"/>
              <w:jc w:val="both"/>
              <w:rPr>
                <w:rFonts w:ascii="Calibri" w:eastAsia="Calibri" w:hAnsi="Calibri" w:cs="Calibri"/>
              </w:rPr>
            </w:pPr>
            <w:r>
              <w:rPr>
                <w:rFonts w:ascii="Calibri" w:eastAsia="Calibri" w:hAnsi="Calibri" w:cs="Calibri"/>
                <w:color w:val="000000"/>
                <w:sz w:val="20"/>
              </w:rPr>
              <w:t xml:space="preserve">* W przypadku gdy wykonawca </w:t>
            </w:r>
            <w:r>
              <w:rPr>
                <w:rFonts w:ascii="Calibri" w:eastAsia="Calibri" w:hAnsi="Calibri" w:cs="Calibri"/>
                <w:sz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9F500D" w14:paraId="114A4F89" w14:textId="77777777" w:rsidTr="00FB57E5">
        <w:tc>
          <w:tcPr>
            <w:tcW w:w="9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7721E" w14:textId="77777777" w:rsidR="009F500D" w:rsidRDefault="009F500D" w:rsidP="00FB57E5">
            <w:pPr>
              <w:spacing w:after="0" w:line="276" w:lineRule="auto"/>
              <w:jc w:val="both"/>
              <w:rPr>
                <w:rFonts w:ascii="Calibri" w:eastAsia="Calibri" w:hAnsi="Calibri" w:cs="Calibri"/>
                <w:b/>
                <w:sz w:val="20"/>
              </w:rPr>
            </w:pPr>
            <w:r>
              <w:rPr>
                <w:rFonts w:ascii="Calibri" w:eastAsia="Calibri" w:hAnsi="Calibri" w:cs="Calibri"/>
                <w:b/>
                <w:sz w:val="20"/>
              </w:rPr>
              <w:t xml:space="preserve">OŚWIADCZENIE DOTYCZĄCE PODANYCH INFORMACJI: </w:t>
            </w:r>
          </w:p>
          <w:p w14:paraId="61F1B8C5" w14:textId="77777777" w:rsidR="009F500D" w:rsidRDefault="009F500D" w:rsidP="00FB57E5">
            <w:pPr>
              <w:spacing w:after="120" w:line="276" w:lineRule="auto"/>
              <w:jc w:val="both"/>
              <w:rPr>
                <w:rFonts w:ascii="Calibri" w:eastAsia="Calibri" w:hAnsi="Calibri" w:cs="Calibri"/>
              </w:rPr>
            </w:pPr>
            <w:r>
              <w:rPr>
                <w:rFonts w:ascii="Calibri" w:eastAsia="Calibri" w:hAnsi="Calibri" w:cs="Calibri"/>
                <w:sz w:val="20"/>
              </w:rPr>
              <w:t xml:space="preserve">Oświadczam, że wszystkie informacje podane w powyższych oświadczeniach są aktualne i zgodne z prawdą oraz zostały przedstawione z pełną świadomością konsekwencji wprowadzenia zamawiającego w błąd przy przedstawianiu informacji. </w:t>
            </w:r>
          </w:p>
        </w:tc>
      </w:tr>
    </w:tbl>
    <w:p w14:paraId="6AD9F8CF" w14:textId="77777777" w:rsidR="009F500D" w:rsidRDefault="009F500D" w:rsidP="009F500D">
      <w:pPr>
        <w:spacing w:after="200" w:line="276" w:lineRule="auto"/>
        <w:rPr>
          <w:rFonts w:ascii="Calibri" w:eastAsia="Calibri" w:hAnsi="Calibri" w:cs="Calibri"/>
          <w:b/>
          <w:sz w:val="24"/>
        </w:rPr>
      </w:pPr>
    </w:p>
    <w:p w14:paraId="472B0653" w14:textId="77777777" w:rsidR="009F500D" w:rsidRDefault="009F500D" w:rsidP="009F500D">
      <w:pPr>
        <w:spacing w:after="200" w:line="276" w:lineRule="auto"/>
        <w:rPr>
          <w:rFonts w:ascii="Calibri" w:eastAsia="Calibri" w:hAnsi="Calibri" w:cs="Calibri"/>
          <w:b/>
          <w:sz w:val="24"/>
        </w:rPr>
      </w:pPr>
    </w:p>
    <w:p w14:paraId="589E71FF" w14:textId="77777777" w:rsidR="009F500D" w:rsidRDefault="009F500D" w:rsidP="009F500D">
      <w:pPr>
        <w:spacing w:after="0" w:line="276" w:lineRule="auto"/>
        <w:rPr>
          <w:rFonts w:ascii="Calibri" w:eastAsia="Calibri" w:hAnsi="Calibri" w:cs="Calibri"/>
          <w:sz w:val="24"/>
        </w:rPr>
      </w:pPr>
    </w:p>
    <w:p w14:paraId="7CB0E2F2" w14:textId="77777777" w:rsidR="00580E08" w:rsidRDefault="00580E08" w:rsidP="009F500D">
      <w:pPr>
        <w:spacing w:after="0" w:line="276" w:lineRule="auto"/>
        <w:rPr>
          <w:rFonts w:ascii="Calibri" w:eastAsia="Calibri" w:hAnsi="Calibri" w:cs="Calibri"/>
          <w:sz w:val="24"/>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9132"/>
        <w:gridCol w:w="48"/>
      </w:tblGrid>
      <w:tr w:rsidR="00E970D9" w:rsidRPr="00E970D9" w14:paraId="5092C0A4" w14:textId="77777777" w:rsidTr="00EE005B">
        <w:tc>
          <w:tcPr>
            <w:tcW w:w="9214" w:type="dxa"/>
            <w:gridSpan w:val="3"/>
            <w:tcBorders>
              <w:bottom w:val="single" w:sz="4" w:space="0" w:color="auto"/>
            </w:tcBorders>
            <w:shd w:val="clear" w:color="auto" w:fill="D9D9D9"/>
          </w:tcPr>
          <w:p w14:paraId="0AB4AE63" w14:textId="29CFFC4C" w:rsidR="00E970D9" w:rsidRPr="00AD2152" w:rsidRDefault="00E970D9" w:rsidP="00E970D9">
            <w:pPr>
              <w:spacing w:after="40" w:line="240" w:lineRule="auto"/>
              <w:jc w:val="right"/>
              <w:rPr>
                <w:rFonts w:ascii="Calibri" w:eastAsia="Times New Roman" w:hAnsi="Calibri" w:cs="Segoe UI"/>
                <w:b/>
                <w:color w:val="FF0000"/>
                <w:sz w:val="20"/>
                <w:szCs w:val="20"/>
              </w:rPr>
            </w:pPr>
            <w:r w:rsidRPr="00AD2152">
              <w:rPr>
                <w:rFonts w:ascii="Calibri" w:eastAsia="Times New Roman" w:hAnsi="Calibri" w:cs="Segoe UI"/>
                <w:color w:val="FF0000"/>
                <w:sz w:val="20"/>
                <w:szCs w:val="20"/>
              </w:rPr>
              <w:br w:type="page"/>
            </w:r>
            <w:r w:rsidRPr="00B026F8">
              <w:rPr>
                <w:rFonts w:ascii="Calibri" w:eastAsia="Times New Roman" w:hAnsi="Calibri" w:cs="Segoe UI"/>
                <w:b/>
                <w:sz w:val="20"/>
                <w:szCs w:val="20"/>
              </w:rPr>
              <w:t xml:space="preserve">Załącznik nr </w:t>
            </w:r>
            <w:r w:rsidR="00B026F8" w:rsidRPr="00B026F8">
              <w:rPr>
                <w:rFonts w:ascii="Calibri" w:eastAsia="Times New Roman" w:hAnsi="Calibri" w:cs="Segoe UI"/>
                <w:b/>
                <w:sz w:val="20"/>
                <w:szCs w:val="20"/>
              </w:rPr>
              <w:t>3</w:t>
            </w:r>
            <w:r w:rsidRPr="00B026F8">
              <w:rPr>
                <w:rFonts w:ascii="Calibri" w:eastAsia="Times New Roman" w:hAnsi="Calibri" w:cs="Segoe UI"/>
                <w:b/>
                <w:sz w:val="20"/>
                <w:szCs w:val="20"/>
              </w:rPr>
              <w:t xml:space="preserve"> do SWZ</w:t>
            </w:r>
          </w:p>
        </w:tc>
      </w:tr>
      <w:tr w:rsidR="00E970D9" w:rsidRPr="00E970D9" w14:paraId="5F18E7D8" w14:textId="77777777" w:rsidTr="00EE005B">
        <w:trPr>
          <w:trHeight w:val="480"/>
        </w:trPr>
        <w:tc>
          <w:tcPr>
            <w:tcW w:w="9214" w:type="dxa"/>
            <w:gridSpan w:val="3"/>
            <w:tcBorders>
              <w:top w:val="single" w:sz="4" w:space="0" w:color="auto"/>
            </w:tcBorders>
            <w:shd w:val="clear" w:color="auto" w:fill="D9D9D9"/>
            <w:vAlign w:val="center"/>
          </w:tcPr>
          <w:p w14:paraId="28F521A8" w14:textId="77777777" w:rsidR="00E970D9" w:rsidRPr="00E970D9" w:rsidRDefault="00E970D9" w:rsidP="00E970D9">
            <w:pPr>
              <w:spacing w:after="40" w:line="240" w:lineRule="auto"/>
              <w:jc w:val="center"/>
              <w:rPr>
                <w:rFonts w:ascii="Calibri" w:eastAsia="Times New Roman" w:hAnsi="Calibri" w:cs="Segoe UI"/>
                <w:b/>
                <w:sz w:val="20"/>
                <w:szCs w:val="20"/>
              </w:rPr>
            </w:pPr>
            <w:r w:rsidRPr="00E970D9">
              <w:rPr>
                <w:rFonts w:ascii="Calibri" w:eastAsia="Times New Roman" w:hAnsi="Calibri" w:cs="Segoe UI"/>
                <w:b/>
                <w:sz w:val="20"/>
                <w:szCs w:val="20"/>
              </w:rPr>
              <w:t>FORMULARZ OFERTOWY</w:t>
            </w:r>
          </w:p>
        </w:tc>
      </w:tr>
      <w:tr w:rsidR="00E970D9" w:rsidRPr="00E970D9" w14:paraId="0CF68602" w14:textId="77777777" w:rsidTr="00EE005B">
        <w:trPr>
          <w:gridBefore w:val="1"/>
          <w:gridAfter w:val="1"/>
          <w:wBefore w:w="34" w:type="dxa"/>
          <w:wAfter w:w="48" w:type="dxa"/>
          <w:trHeight w:val="2467"/>
        </w:trPr>
        <w:tc>
          <w:tcPr>
            <w:tcW w:w="9132" w:type="dxa"/>
            <w:shd w:val="clear" w:color="auto" w:fill="auto"/>
            <w:vAlign w:val="center"/>
          </w:tcPr>
          <w:p w14:paraId="1BD686DC" w14:textId="77777777" w:rsidR="00E970D9" w:rsidRPr="00E970D9" w:rsidRDefault="00E970D9" w:rsidP="00E970D9">
            <w:pPr>
              <w:spacing w:after="40" w:line="240" w:lineRule="auto"/>
              <w:jc w:val="center"/>
              <w:rPr>
                <w:rFonts w:ascii="Calibri" w:eastAsia="Times New Roman" w:hAnsi="Calibri" w:cs="Segoe UI"/>
                <w:b/>
                <w:sz w:val="20"/>
                <w:szCs w:val="20"/>
              </w:rPr>
            </w:pPr>
            <w:r w:rsidRPr="00E970D9">
              <w:rPr>
                <w:rFonts w:ascii="Calibri" w:eastAsia="Times New Roman" w:hAnsi="Calibri" w:cs="Segoe UI"/>
                <w:b/>
                <w:sz w:val="20"/>
                <w:szCs w:val="20"/>
              </w:rPr>
              <w:t>OFERTA</w:t>
            </w:r>
          </w:p>
          <w:p w14:paraId="10005B20" w14:textId="77777777" w:rsidR="00E970D9" w:rsidRPr="00E970D9" w:rsidRDefault="00E970D9" w:rsidP="00E970D9">
            <w:pPr>
              <w:spacing w:after="40" w:line="240" w:lineRule="auto"/>
              <w:ind w:firstLine="4712"/>
              <w:rPr>
                <w:rFonts w:ascii="Calibri" w:eastAsia="Times New Roman" w:hAnsi="Calibri" w:cs="Segoe UI"/>
                <w:b/>
                <w:sz w:val="10"/>
                <w:szCs w:val="10"/>
              </w:rPr>
            </w:pPr>
          </w:p>
          <w:p w14:paraId="78B48CC0" w14:textId="77777777" w:rsidR="00E970D9" w:rsidRPr="00E970D9" w:rsidRDefault="00E970D9" w:rsidP="00E970D9">
            <w:pPr>
              <w:spacing w:after="40" w:line="240" w:lineRule="auto"/>
              <w:rPr>
                <w:rFonts w:ascii="Calibri" w:eastAsia="Times New Roman" w:hAnsi="Calibri" w:cs="Segoe UI"/>
                <w:sz w:val="20"/>
                <w:szCs w:val="20"/>
              </w:rPr>
            </w:pPr>
            <w:r w:rsidRPr="00E970D9">
              <w:rPr>
                <w:rFonts w:ascii="Calibri" w:eastAsia="Times New Roman" w:hAnsi="Calibri" w:cs="Segoe UI"/>
                <w:sz w:val="20"/>
                <w:szCs w:val="20"/>
              </w:rPr>
              <w:t xml:space="preserve">                                                                                          Miejski Ośrodek Sportu i Rekreacji w Zabrzu Sp. z o.o.</w:t>
            </w:r>
          </w:p>
          <w:p w14:paraId="41888F72" w14:textId="77777777" w:rsidR="00E970D9" w:rsidRPr="00E970D9" w:rsidRDefault="00E970D9" w:rsidP="00E970D9">
            <w:pPr>
              <w:spacing w:after="40" w:line="240" w:lineRule="auto"/>
              <w:rPr>
                <w:rFonts w:ascii="Calibri" w:eastAsia="Times New Roman" w:hAnsi="Calibri" w:cs="Segoe UI"/>
                <w:sz w:val="20"/>
                <w:szCs w:val="20"/>
              </w:rPr>
            </w:pPr>
            <w:r w:rsidRPr="00E970D9">
              <w:rPr>
                <w:rFonts w:ascii="Calibri" w:eastAsia="Times New Roman" w:hAnsi="Calibri" w:cs="Segoe UI"/>
                <w:sz w:val="20"/>
                <w:szCs w:val="20"/>
              </w:rPr>
              <w:t xml:space="preserve">                                                                                          ul. Matejki 6</w:t>
            </w:r>
          </w:p>
          <w:p w14:paraId="2EF3DF42" w14:textId="77777777" w:rsidR="00E970D9" w:rsidRPr="00E970D9" w:rsidRDefault="00E970D9" w:rsidP="00E970D9">
            <w:pPr>
              <w:spacing w:after="40" w:line="240" w:lineRule="auto"/>
              <w:rPr>
                <w:rFonts w:ascii="Calibri" w:eastAsia="Times New Roman" w:hAnsi="Calibri" w:cs="Segoe UI"/>
                <w:sz w:val="20"/>
                <w:szCs w:val="20"/>
              </w:rPr>
            </w:pPr>
            <w:r w:rsidRPr="00E970D9">
              <w:rPr>
                <w:rFonts w:ascii="Calibri" w:eastAsia="Times New Roman" w:hAnsi="Calibri" w:cs="Segoe UI"/>
                <w:sz w:val="20"/>
                <w:szCs w:val="20"/>
              </w:rPr>
              <w:t xml:space="preserve">                                                                                          41-800 Zabrze</w:t>
            </w:r>
          </w:p>
          <w:p w14:paraId="5CC8AE75" w14:textId="77777777" w:rsidR="00E970D9" w:rsidRPr="00E970D9" w:rsidRDefault="00E970D9" w:rsidP="00E970D9">
            <w:pPr>
              <w:spacing w:after="40" w:line="240" w:lineRule="auto"/>
              <w:jc w:val="both"/>
              <w:rPr>
                <w:rFonts w:ascii="Calibri" w:eastAsia="Times New Roman" w:hAnsi="Calibri" w:cs="Segoe UI"/>
                <w:sz w:val="10"/>
                <w:szCs w:val="10"/>
              </w:rPr>
            </w:pPr>
          </w:p>
          <w:p w14:paraId="4D59E6C2" w14:textId="323EB367" w:rsidR="004442FB" w:rsidRPr="004442FB" w:rsidRDefault="00E970D9" w:rsidP="004442FB">
            <w:pPr>
              <w:tabs>
                <w:tab w:val="left" w:pos="0"/>
                <w:tab w:val="left" w:pos="2130"/>
                <w:tab w:val="center" w:pos="7386"/>
                <w:tab w:val="right" w:pos="11922"/>
              </w:tabs>
              <w:jc w:val="both"/>
              <w:rPr>
                <w:rFonts w:asciiTheme="majorHAnsi" w:hAnsiTheme="majorHAnsi"/>
              </w:rPr>
            </w:pPr>
            <w:r w:rsidRPr="00E970D9">
              <w:rPr>
                <w:rFonts w:ascii="Calibri" w:hAnsi="Calibri" w:cs="Segoe UI"/>
              </w:rPr>
              <w:t>W postępowaniu o udzielenie zamówienia publicznego prowadzonego w trybie podstawowym bez negocjacji</w:t>
            </w:r>
            <w:r w:rsidRPr="00E970D9">
              <w:rPr>
                <w:rFonts w:ascii="Calibri" w:hAnsi="Calibri" w:cs="Segoe UI"/>
                <w:color w:val="000000"/>
              </w:rPr>
              <w:t xml:space="preserve"> zgodnie z ustawą z dnia 11 września 2019 r. Prawo zamówień publicznych na</w:t>
            </w:r>
            <w:r w:rsidRPr="00E970D9">
              <w:rPr>
                <w:rFonts w:ascii="Calibri" w:hAnsi="Calibri" w:cs="Segoe UI"/>
              </w:rPr>
              <w:t xml:space="preserve"> świadczenie u</w:t>
            </w:r>
            <w:r w:rsidRPr="00E970D9">
              <w:rPr>
                <w:rFonts w:asciiTheme="majorHAnsi" w:hAnsiTheme="majorHAnsi"/>
              </w:rPr>
              <w:t xml:space="preserve">sług </w:t>
            </w:r>
            <w:r w:rsidR="004442FB" w:rsidRPr="004442FB">
              <w:rPr>
                <w:rFonts w:asciiTheme="majorHAnsi" w:eastAsia="Times New Roman" w:hAnsiTheme="majorHAnsi" w:cstheme="majorHAnsi"/>
                <w:b/>
              </w:rPr>
              <w:t xml:space="preserve">„Odbiór, transport i zagospodarowanie zmieszanych odpadów komunalnych i odpadów segregowanych z obiektów MOSiR w Zabrzu Sp. z o.o. oraz zmieszanych odpadów komunalnych </w:t>
            </w:r>
            <w:r w:rsidR="007B5E22">
              <w:rPr>
                <w:rFonts w:asciiTheme="majorHAnsi" w:eastAsia="Times New Roman" w:hAnsiTheme="majorHAnsi" w:cstheme="majorHAnsi"/>
                <w:b/>
              </w:rPr>
              <w:br/>
            </w:r>
            <w:r w:rsidR="004442FB" w:rsidRPr="004442FB">
              <w:rPr>
                <w:rFonts w:asciiTheme="majorHAnsi" w:eastAsia="Times New Roman" w:hAnsiTheme="majorHAnsi" w:cstheme="majorHAnsi"/>
                <w:b/>
              </w:rPr>
              <w:t>i odpadów ulegających biodegradacji pochodzących z terenów zieleni miejskiej w Zabrzu”</w:t>
            </w:r>
          </w:p>
        </w:tc>
      </w:tr>
      <w:tr w:rsidR="00E970D9" w:rsidRPr="00E970D9" w14:paraId="074A51AA" w14:textId="77777777" w:rsidTr="00EE005B">
        <w:trPr>
          <w:gridBefore w:val="1"/>
          <w:gridAfter w:val="1"/>
          <w:wBefore w:w="34" w:type="dxa"/>
          <w:wAfter w:w="48" w:type="dxa"/>
          <w:trHeight w:val="1502"/>
        </w:trPr>
        <w:tc>
          <w:tcPr>
            <w:tcW w:w="9132" w:type="dxa"/>
          </w:tcPr>
          <w:p w14:paraId="687FB2EC" w14:textId="77777777" w:rsidR="00E970D9" w:rsidRPr="00E970D9" w:rsidRDefault="00E970D9" w:rsidP="00041D07">
            <w:pPr>
              <w:numPr>
                <w:ilvl w:val="0"/>
                <w:numId w:val="38"/>
              </w:numPr>
              <w:tabs>
                <w:tab w:val="left" w:pos="459"/>
              </w:tabs>
              <w:spacing w:after="40" w:line="240" w:lineRule="auto"/>
              <w:ind w:hanging="720"/>
              <w:contextualSpacing/>
              <w:rPr>
                <w:rFonts w:ascii="Calibri" w:hAnsi="Calibri" w:cs="Segoe UI"/>
                <w:b/>
                <w:sz w:val="20"/>
                <w:szCs w:val="20"/>
              </w:rPr>
            </w:pPr>
            <w:r w:rsidRPr="00E970D9">
              <w:rPr>
                <w:rFonts w:ascii="Calibri" w:hAnsi="Calibri" w:cs="Segoe UI"/>
                <w:b/>
                <w:sz w:val="20"/>
                <w:szCs w:val="20"/>
              </w:rPr>
              <w:t>DANE WYKONAWCY:</w:t>
            </w:r>
          </w:p>
          <w:p w14:paraId="05FFEA6B" w14:textId="77777777" w:rsidR="00E970D9" w:rsidRPr="00E970D9" w:rsidRDefault="00E970D9" w:rsidP="00E970D9">
            <w:pPr>
              <w:spacing w:after="40"/>
              <w:jc w:val="both"/>
              <w:rPr>
                <w:rFonts w:ascii="Calibri" w:hAnsi="Calibri" w:cs="Segoe UI"/>
                <w:sz w:val="20"/>
                <w:szCs w:val="20"/>
              </w:rPr>
            </w:pPr>
            <w:r w:rsidRPr="00E970D9">
              <w:rPr>
                <w:rFonts w:ascii="Calibri" w:hAnsi="Calibri" w:cs="Segoe UI"/>
                <w:sz w:val="20"/>
                <w:szCs w:val="20"/>
              </w:rPr>
              <w:t>Osoba upoważniona do reprezentacji Wykonawcy/ów i podpisująca ofertę:</w:t>
            </w:r>
            <w:r w:rsidRPr="00E970D9">
              <w:rPr>
                <w:rFonts w:ascii="Calibri" w:hAnsi="Calibri" w:cs="Segoe UI"/>
                <w:b/>
                <w:sz w:val="20"/>
                <w:szCs w:val="20"/>
              </w:rPr>
              <w:t>………………..………………………………….</w:t>
            </w:r>
          </w:p>
          <w:p w14:paraId="45D0C6D0" w14:textId="267AD80C" w:rsidR="00E970D9" w:rsidRPr="00E970D9" w:rsidRDefault="00E970D9" w:rsidP="00E970D9">
            <w:pPr>
              <w:spacing w:after="40"/>
              <w:rPr>
                <w:rFonts w:ascii="Calibri" w:hAnsi="Calibri" w:cs="Segoe UI"/>
                <w:b/>
                <w:sz w:val="20"/>
                <w:szCs w:val="20"/>
              </w:rPr>
            </w:pPr>
            <w:r w:rsidRPr="00E970D9">
              <w:rPr>
                <w:rFonts w:ascii="Calibri" w:hAnsi="Calibri" w:cs="Segoe UI"/>
                <w:sz w:val="20"/>
                <w:szCs w:val="20"/>
              </w:rPr>
              <w:t>Wykonawca/Wykonawcy (Nazwa):</w:t>
            </w:r>
            <w:r w:rsidRPr="00E970D9">
              <w:rPr>
                <w:rFonts w:ascii="Calibri" w:hAnsi="Calibri" w:cs="Segoe UI"/>
                <w:b/>
                <w:sz w:val="20"/>
                <w:szCs w:val="20"/>
              </w:rPr>
              <w:t>..……………..………………………………………….……….…………….……………...….………...</w:t>
            </w:r>
            <w:r w:rsidR="00346F45">
              <w:rPr>
                <w:rFonts w:ascii="Calibri" w:hAnsi="Calibri" w:cs="Segoe UI"/>
                <w:b/>
                <w:sz w:val="20"/>
                <w:szCs w:val="20"/>
              </w:rPr>
              <w:t>....................................</w:t>
            </w:r>
          </w:p>
          <w:p w14:paraId="7567FF63" w14:textId="735348E8" w:rsidR="00E970D9" w:rsidRPr="00E970D9" w:rsidRDefault="00E970D9" w:rsidP="00E970D9">
            <w:pPr>
              <w:spacing w:after="40"/>
              <w:rPr>
                <w:rFonts w:ascii="Calibri" w:hAnsi="Calibri" w:cs="Segoe UI"/>
                <w:b/>
                <w:sz w:val="20"/>
                <w:szCs w:val="20"/>
              </w:rPr>
            </w:pPr>
            <w:r w:rsidRPr="00E970D9">
              <w:rPr>
                <w:rFonts w:ascii="Calibri" w:hAnsi="Calibri" w:cs="Segoe UI"/>
                <w:b/>
                <w:sz w:val="20"/>
                <w:szCs w:val="20"/>
              </w:rPr>
              <w:t>………………………………………………………………………………………………………..…….……………………………………………………</w:t>
            </w:r>
          </w:p>
          <w:p w14:paraId="31BD7366" w14:textId="51BEF9EF" w:rsidR="00E970D9" w:rsidRPr="00E970D9" w:rsidRDefault="00E970D9" w:rsidP="00E970D9">
            <w:pPr>
              <w:spacing w:after="40"/>
              <w:rPr>
                <w:rFonts w:ascii="Calibri" w:hAnsi="Calibri" w:cs="Segoe UI"/>
                <w:bCs/>
                <w:sz w:val="20"/>
                <w:szCs w:val="20"/>
              </w:rPr>
            </w:pPr>
            <w:r w:rsidRPr="00E970D9">
              <w:rPr>
                <w:rFonts w:ascii="Calibri" w:hAnsi="Calibri" w:cs="Segoe UI"/>
                <w:bCs/>
                <w:sz w:val="20"/>
                <w:szCs w:val="20"/>
              </w:rPr>
              <w:t>KRS/CEIDG................................................... NIP ............................................ REGON ...........................................</w:t>
            </w:r>
          </w:p>
          <w:p w14:paraId="4C00E267" w14:textId="281BB6D6" w:rsidR="00E970D9" w:rsidRPr="00E970D9" w:rsidRDefault="00E970D9" w:rsidP="00E970D9">
            <w:pPr>
              <w:spacing w:after="40"/>
              <w:rPr>
                <w:rFonts w:ascii="Calibri" w:hAnsi="Calibri" w:cs="Segoe UI"/>
                <w:b/>
                <w:sz w:val="20"/>
                <w:szCs w:val="20"/>
              </w:rPr>
            </w:pPr>
            <w:r w:rsidRPr="00E970D9">
              <w:rPr>
                <w:rFonts w:ascii="Calibri" w:hAnsi="Calibri" w:cs="Segoe UI"/>
                <w:sz w:val="20"/>
                <w:szCs w:val="20"/>
              </w:rPr>
              <w:t>Adres:</w:t>
            </w:r>
            <w:r w:rsidRPr="00E970D9">
              <w:rPr>
                <w:rFonts w:ascii="Calibri" w:hAnsi="Calibri" w:cs="Segoe UI"/>
                <w:b/>
                <w:sz w:val="20"/>
                <w:szCs w:val="20"/>
              </w:rPr>
              <w:t>…</w:t>
            </w:r>
            <w:r w:rsidRPr="00E970D9">
              <w:rPr>
                <w:rFonts w:ascii="Calibri" w:hAnsi="Calibri" w:cs="Segoe UI"/>
                <w:bCs/>
                <w:sz w:val="20"/>
                <w:szCs w:val="20"/>
              </w:rPr>
              <w:t>ul</w:t>
            </w:r>
            <w:r w:rsidRPr="00E970D9">
              <w:rPr>
                <w:rFonts w:ascii="Calibri" w:hAnsi="Calibri" w:cs="Segoe UI"/>
                <w:b/>
                <w:sz w:val="20"/>
                <w:szCs w:val="20"/>
              </w:rPr>
              <w:t>.……………………………………………………………………</w:t>
            </w:r>
            <w:r w:rsidRPr="00E970D9">
              <w:rPr>
                <w:rFonts w:ascii="Calibri" w:hAnsi="Calibri" w:cs="Segoe UI"/>
                <w:bCs/>
                <w:sz w:val="20"/>
                <w:szCs w:val="20"/>
              </w:rPr>
              <w:t>miejscowość</w:t>
            </w:r>
            <w:r w:rsidRPr="00E970D9">
              <w:rPr>
                <w:rFonts w:ascii="Calibri" w:hAnsi="Calibri" w:cs="Segoe UI"/>
                <w:b/>
                <w:sz w:val="20"/>
                <w:szCs w:val="20"/>
              </w:rPr>
              <w:t xml:space="preserve">: ..................……..……..…....………………… </w:t>
            </w:r>
            <w:r w:rsidRPr="00E970D9">
              <w:rPr>
                <w:rFonts w:ascii="Calibri" w:hAnsi="Calibri" w:cs="Segoe UI"/>
                <w:bCs/>
                <w:sz w:val="20"/>
                <w:szCs w:val="20"/>
              </w:rPr>
              <w:t>województwo:</w:t>
            </w:r>
            <w:r w:rsidRPr="00E970D9">
              <w:rPr>
                <w:rFonts w:ascii="Calibri" w:hAnsi="Calibri" w:cs="Segoe UI"/>
                <w:b/>
                <w:sz w:val="20"/>
                <w:szCs w:val="20"/>
              </w:rPr>
              <w:t>……………………………………………………………………</w:t>
            </w:r>
            <w:r w:rsidRPr="00E970D9">
              <w:rPr>
                <w:rFonts w:ascii="Calibri" w:hAnsi="Calibri" w:cs="Segoe UI"/>
                <w:bCs/>
                <w:sz w:val="20"/>
                <w:szCs w:val="20"/>
              </w:rPr>
              <w:t>Kraj:</w:t>
            </w:r>
            <w:r w:rsidRPr="00E970D9">
              <w:rPr>
                <w:rFonts w:ascii="Calibri" w:hAnsi="Calibri" w:cs="Segoe UI"/>
                <w:b/>
                <w:sz w:val="20"/>
                <w:szCs w:val="20"/>
              </w:rPr>
              <w:t>.......…………………………………………………………..</w:t>
            </w:r>
          </w:p>
          <w:p w14:paraId="58FA54CB" w14:textId="21421A7C" w:rsidR="00E970D9" w:rsidRPr="00E970D9" w:rsidRDefault="00E970D9" w:rsidP="00E970D9">
            <w:pPr>
              <w:spacing w:after="40"/>
              <w:rPr>
                <w:rFonts w:ascii="Calibri" w:hAnsi="Calibri" w:cs="Segoe UI"/>
                <w:sz w:val="20"/>
                <w:szCs w:val="20"/>
              </w:rPr>
            </w:pPr>
            <w:r w:rsidRPr="00E970D9">
              <w:rPr>
                <w:rFonts w:ascii="Calibri" w:hAnsi="Calibri" w:cs="Segoe UI"/>
                <w:sz w:val="20"/>
                <w:szCs w:val="20"/>
              </w:rPr>
              <w:t>Osoba odpowiedzialna za kontakty z</w:t>
            </w:r>
            <w:r w:rsidR="00CB35D2">
              <w:rPr>
                <w:rFonts w:ascii="Calibri" w:hAnsi="Calibri" w:cs="Segoe UI"/>
                <w:sz w:val="20"/>
                <w:szCs w:val="20"/>
              </w:rPr>
              <w:t xml:space="preserve"> </w:t>
            </w:r>
            <w:r w:rsidRPr="00E970D9">
              <w:rPr>
                <w:rFonts w:ascii="Calibri" w:hAnsi="Calibri" w:cs="Segoe UI"/>
                <w:sz w:val="20"/>
                <w:szCs w:val="20"/>
              </w:rPr>
              <w:t>Zamawiającym:</w:t>
            </w:r>
            <w:r w:rsidRPr="00E970D9">
              <w:rPr>
                <w:rFonts w:ascii="Calibri" w:hAnsi="Calibri" w:cs="Segoe UI"/>
                <w:b/>
                <w:sz w:val="20"/>
                <w:szCs w:val="20"/>
              </w:rPr>
              <w:t>.…………………………………………..………………………………………</w:t>
            </w:r>
          </w:p>
          <w:p w14:paraId="1693E59C" w14:textId="2FB624C1" w:rsidR="00E970D9" w:rsidRPr="00E970D9" w:rsidRDefault="00E970D9" w:rsidP="00E970D9">
            <w:pPr>
              <w:spacing w:after="40"/>
              <w:jc w:val="both"/>
              <w:rPr>
                <w:rFonts w:ascii="Calibri" w:hAnsi="Calibri" w:cs="Segoe UI"/>
                <w:sz w:val="20"/>
                <w:szCs w:val="20"/>
              </w:rPr>
            </w:pPr>
            <w:r w:rsidRPr="00E970D9">
              <w:rPr>
                <w:rFonts w:ascii="Calibri" w:hAnsi="Calibri" w:cs="Segoe UI"/>
                <w:sz w:val="20"/>
                <w:szCs w:val="20"/>
              </w:rPr>
              <w:t>Dane teleadresowe na które należy przekazywać korespondencję związaną z niniejszym postępowaniem: .</w:t>
            </w:r>
            <w:r w:rsidRPr="00E970D9">
              <w:rPr>
                <w:rFonts w:ascii="Calibri" w:hAnsi="Calibri" w:cs="Segoe UI"/>
                <w:b/>
                <w:bCs/>
                <w:sz w:val="20"/>
                <w:szCs w:val="20"/>
              </w:rPr>
              <w:t>.....</w:t>
            </w:r>
            <w:r w:rsidRPr="00E970D9">
              <w:rPr>
                <w:rFonts w:ascii="Calibri" w:hAnsi="Calibri" w:cs="Segoe UI"/>
                <w:b/>
                <w:sz w:val="20"/>
                <w:szCs w:val="20"/>
              </w:rPr>
              <w:t>………………………………………………………………………………………………………………………………………..…………………</w:t>
            </w:r>
            <w:r w:rsidR="00CB35D2">
              <w:rPr>
                <w:rFonts w:ascii="Calibri" w:hAnsi="Calibri" w:cs="Segoe UI"/>
                <w:b/>
                <w:sz w:val="20"/>
                <w:szCs w:val="20"/>
              </w:rPr>
              <w:t>.</w:t>
            </w:r>
          </w:p>
          <w:p w14:paraId="42DC60CC" w14:textId="72658728" w:rsidR="00E970D9" w:rsidRPr="00E970D9" w:rsidRDefault="00E970D9" w:rsidP="00E970D9">
            <w:pPr>
              <w:spacing w:after="40"/>
              <w:rPr>
                <w:rFonts w:ascii="Calibri" w:hAnsi="Calibri" w:cs="Segoe UI"/>
                <w:b/>
              </w:rPr>
            </w:pPr>
            <w:r w:rsidRPr="00E970D9">
              <w:rPr>
                <w:rFonts w:ascii="Calibri" w:hAnsi="Calibri" w:cs="Segoe UI"/>
                <w:sz w:val="20"/>
                <w:szCs w:val="20"/>
              </w:rPr>
              <w:t>e-mail</w:t>
            </w:r>
            <w:r w:rsidRPr="00E970D9">
              <w:rPr>
                <w:rFonts w:ascii="Calibri" w:hAnsi="Calibri" w:cs="Segoe UI"/>
                <w:b/>
                <w:sz w:val="20"/>
                <w:szCs w:val="20"/>
              </w:rPr>
              <w:t>…………………………………………………………………………………………………………………………….….…..……………….....</w:t>
            </w:r>
            <w:r w:rsidRPr="00E970D9">
              <w:rPr>
                <w:rFonts w:ascii="Calibri" w:hAnsi="Calibri" w:cs="Segoe UI"/>
              </w:rPr>
              <w:t xml:space="preserve"> Adres do korespondencji (jeżeli inny niż adres siedziby):</w:t>
            </w:r>
            <w:r w:rsidRPr="00E970D9">
              <w:rPr>
                <w:rFonts w:ascii="Calibri" w:hAnsi="Calibri"/>
              </w:rPr>
              <w:t xml:space="preserve"> </w:t>
            </w:r>
            <w:r w:rsidRPr="00E970D9">
              <w:rPr>
                <w:rFonts w:ascii="Calibri" w:hAnsi="Calibri" w:cs="Segoe UI"/>
                <w:b/>
              </w:rPr>
              <w:t>……………………………………………………….………………………........................................................................……………………………………………………………………………………………………………………...……………………………</w:t>
            </w:r>
          </w:p>
          <w:p w14:paraId="1B7A44C2" w14:textId="77777777" w:rsidR="00E970D9" w:rsidRPr="00E970D9" w:rsidRDefault="00E970D9" w:rsidP="00E970D9">
            <w:pPr>
              <w:spacing w:after="40" w:line="240" w:lineRule="auto"/>
              <w:rPr>
                <w:rFonts w:ascii="Calibri" w:eastAsia="Times New Roman" w:hAnsi="Calibri" w:cs="Segoe UI"/>
                <w:sz w:val="20"/>
                <w:szCs w:val="20"/>
              </w:rPr>
            </w:pPr>
            <w:r w:rsidRPr="00E970D9">
              <w:rPr>
                <w:rFonts w:ascii="Calibri" w:eastAsia="Times New Roman" w:hAnsi="Calibri" w:cs="Segoe UI"/>
                <w:sz w:val="20"/>
                <w:szCs w:val="20"/>
              </w:rPr>
              <w:t>Rodzaj Wykonawcy – proszę zaznaczyć właściwe*:</w:t>
            </w:r>
          </w:p>
          <w:p w14:paraId="3CAC875D" w14:textId="77777777" w:rsidR="00E970D9" w:rsidRPr="00E970D9" w:rsidRDefault="00E970D9" w:rsidP="00E970D9">
            <w:pPr>
              <w:spacing w:after="40" w:line="240" w:lineRule="auto"/>
              <w:rPr>
                <w:rFonts w:ascii="Calibri" w:eastAsia="Times New Roman" w:hAnsi="Calibri" w:cs="Segoe UI"/>
                <w:sz w:val="20"/>
                <w:szCs w:val="20"/>
              </w:rPr>
            </w:pPr>
            <w:r w:rsidRPr="00E970D9">
              <w:rPr>
                <w:rFonts w:ascii="Courier New" w:eastAsia="Times New Roman" w:hAnsi="Courier New" w:cs="Courier New"/>
                <w:sz w:val="20"/>
                <w:szCs w:val="20"/>
              </w:rPr>
              <w:sym w:font="Symbol" w:char="F07F"/>
            </w:r>
            <w:r w:rsidRPr="00E970D9">
              <w:rPr>
                <w:rFonts w:ascii="Calibri" w:eastAsia="Times New Roman" w:hAnsi="Calibri" w:cs="Segoe UI"/>
                <w:sz w:val="20"/>
                <w:szCs w:val="20"/>
              </w:rPr>
              <w:t xml:space="preserve"> mikroprzedsiębiorstwo, </w:t>
            </w:r>
            <w:r w:rsidRPr="00E970D9">
              <w:rPr>
                <w:rFonts w:ascii="Calibri" w:eastAsia="Times New Roman" w:hAnsi="Calibri" w:cs="Segoe UI"/>
                <w:sz w:val="20"/>
                <w:szCs w:val="20"/>
              </w:rPr>
              <w:sym w:font="Symbol" w:char="F07F"/>
            </w:r>
            <w:r w:rsidRPr="00E970D9">
              <w:rPr>
                <w:rFonts w:ascii="Calibri" w:eastAsia="Times New Roman" w:hAnsi="Calibri" w:cs="Segoe UI"/>
                <w:sz w:val="20"/>
                <w:szCs w:val="20"/>
              </w:rPr>
              <w:t xml:space="preserve"> małe przedsiębiorstwo, </w:t>
            </w:r>
            <w:r w:rsidRPr="00E970D9">
              <w:rPr>
                <w:rFonts w:ascii="Calibri" w:eastAsia="Times New Roman" w:hAnsi="Calibri" w:cs="Segoe UI"/>
                <w:sz w:val="20"/>
                <w:szCs w:val="20"/>
              </w:rPr>
              <w:sym w:font="Symbol" w:char="F07F"/>
            </w:r>
            <w:r w:rsidRPr="00E970D9">
              <w:rPr>
                <w:rFonts w:ascii="Calibri" w:eastAsia="Times New Roman" w:hAnsi="Calibri" w:cs="Segoe UI"/>
                <w:sz w:val="20"/>
                <w:szCs w:val="20"/>
              </w:rPr>
              <w:t xml:space="preserve"> średnie przedsiębiorstwo, </w:t>
            </w:r>
            <w:r w:rsidRPr="00E970D9">
              <w:rPr>
                <w:rFonts w:ascii="Calibri" w:eastAsia="Times New Roman" w:hAnsi="Calibri" w:cs="Segoe UI"/>
                <w:sz w:val="20"/>
                <w:szCs w:val="20"/>
              </w:rPr>
              <w:sym w:font="Symbol" w:char="F07F"/>
            </w:r>
            <w:r w:rsidRPr="00E970D9">
              <w:rPr>
                <w:rFonts w:ascii="Calibri" w:eastAsia="Times New Roman" w:hAnsi="Calibri" w:cs="Segoe UI"/>
                <w:sz w:val="20"/>
                <w:szCs w:val="20"/>
              </w:rPr>
              <w:t xml:space="preserve"> jednoosobowa działalność gospodarcza, </w:t>
            </w:r>
            <w:r w:rsidRPr="00E970D9">
              <w:rPr>
                <w:rFonts w:ascii="Calibri" w:eastAsia="Times New Roman" w:hAnsi="Calibri" w:cs="Segoe UI"/>
                <w:sz w:val="20"/>
                <w:szCs w:val="20"/>
              </w:rPr>
              <w:sym w:font="Symbol" w:char="F07F"/>
            </w:r>
            <w:r w:rsidRPr="00E970D9">
              <w:rPr>
                <w:rFonts w:ascii="Calibri" w:eastAsia="Times New Roman" w:hAnsi="Calibri" w:cs="Segoe UI"/>
                <w:sz w:val="20"/>
                <w:szCs w:val="20"/>
              </w:rPr>
              <w:t xml:space="preserve"> osoba fizyczna nieprowadząca działalności gospodarczej, </w:t>
            </w:r>
            <w:r w:rsidRPr="00E970D9">
              <w:rPr>
                <w:rFonts w:ascii="Calibri" w:eastAsia="Times New Roman" w:hAnsi="Calibri" w:cs="Segoe UI"/>
                <w:sz w:val="20"/>
                <w:szCs w:val="20"/>
              </w:rPr>
              <w:sym w:font="Symbol" w:char="F07F"/>
            </w:r>
            <w:r w:rsidRPr="00E970D9">
              <w:rPr>
                <w:rFonts w:ascii="Calibri" w:eastAsia="Times New Roman" w:hAnsi="Calibri" w:cs="Segoe UI"/>
                <w:sz w:val="20"/>
                <w:szCs w:val="20"/>
              </w:rPr>
              <w:t xml:space="preserve"> inny rodzaj.</w:t>
            </w:r>
          </w:p>
          <w:p w14:paraId="41D1E02A" w14:textId="77777777" w:rsidR="00E970D9" w:rsidRPr="00E970D9" w:rsidRDefault="00E970D9" w:rsidP="00E970D9">
            <w:pPr>
              <w:spacing w:after="40" w:line="240" w:lineRule="auto"/>
              <w:rPr>
                <w:rFonts w:ascii="Calibri" w:eastAsia="Times New Roman" w:hAnsi="Calibri" w:cs="Segoe UI"/>
                <w:sz w:val="20"/>
                <w:szCs w:val="20"/>
              </w:rPr>
            </w:pPr>
          </w:p>
          <w:p w14:paraId="1B189B52" w14:textId="77777777" w:rsidR="00E970D9" w:rsidRDefault="00E970D9" w:rsidP="00E970D9">
            <w:pPr>
              <w:spacing w:after="40" w:line="240" w:lineRule="auto"/>
              <w:rPr>
                <w:rFonts w:ascii="Calibri" w:eastAsia="Times New Roman" w:hAnsi="Calibri" w:cs="Segoe UI"/>
                <w:sz w:val="20"/>
                <w:szCs w:val="20"/>
              </w:rPr>
            </w:pPr>
            <w:r w:rsidRPr="00E970D9">
              <w:rPr>
                <w:rFonts w:ascii="Calibri" w:eastAsia="Times New Roman" w:hAnsi="Calibri" w:cs="Segoe UI"/>
                <w:sz w:val="20"/>
                <w:szCs w:val="20"/>
              </w:rPr>
              <w:t>W przypadku Wykonawców wspólnie ubiegających się o udzielenie zamówienia: należy podać wszystkie dane lidera, a w odniesieniu do pozostałych wykonawców należy podać nazwę, KRS/</w:t>
            </w:r>
            <w:proofErr w:type="spellStart"/>
            <w:r w:rsidRPr="00E970D9">
              <w:rPr>
                <w:rFonts w:ascii="Calibri" w:eastAsia="Times New Roman" w:hAnsi="Calibri" w:cs="Segoe UI"/>
                <w:sz w:val="20"/>
                <w:szCs w:val="20"/>
              </w:rPr>
              <w:t>CEiDG</w:t>
            </w:r>
            <w:proofErr w:type="spellEnd"/>
            <w:r w:rsidRPr="00E970D9">
              <w:rPr>
                <w:rFonts w:ascii="Calibri" w:eastAsia="Times New Roman" w:hAnsi="Calibri" w:cs="Segoe UI"/>
                <w:sz w:val="20"/>
                <w:szCs w:val="20"/>
              </w:rPr>
              <w:t xml:space="preserve">, REGON lub NIP . </w:t>
            </w:r>
          </w:p>
          <w:p w14:paraId="2B917BE2" w14:textId="4FFFB744" w:rsidR="005A20B9" w:rsidRPr="00E970D9" w:rsidRDefault="005A20B9" w:rsidP="005A20B9">
            <w:pPr>
              <w:spacing w:after="40"/>
              <w:ind w:left="317" w:hanging="317"/>
              <w:jc w:val="both"/>
              <w:rPr>
                <w:rFonts w:asciiTheme="majorHAnsi" w:hAnsiTheme="majorHAnsi" w:cs="Segoe UI"/>
                <w:sz w:val="16"/>
                <w:szCs w:val="16"/>
              </w:rPr>
            </w:pPr>
            <w:r w:rsidRPr="00E970D9">
              <w:rPr>
                <w:rFonts w:asciiTheme="majorHAnsi" w:hAnsiTheme="majorHAnsi" w:cs="Segoe UI"/>
                <w:sz w:val="16"/>
                <w:szCs w:val="16"/>
              </w:rPr>
              <w:t>*</w:t>
            </w:r>
            <w:r w:rsidRPr="00E970D9">
              <w:rPr>
                <w:rFonts w:asciiTheme="majorHAnsi" w:hAnsiTheme="majorHAnsi" w:cs="Segoe UI"/>
                <w:sz w:val="16"/>
                <w:szCs w:val="16"/>
              </w:rPr>
              <w:tab/>
              <w:t>należy ustalić zgodnie z definicją</w:t>
            </w:r>
            <w:r w:rsidRPr="00E970D9">
              <w:rPr>
                <w:rFonts w:asciiTheme="majorHAnsi" w:hAnsiTheme="majorHAnsi" w:cs="Segoe UI"/>
                <w:sz w:val="20"/>
                <w:szCs w:val="20"/>
              </w:rPr>
              <w:t xml:space="preserve"> </w:t>
            </w:r>
            <w:r w:rsidRPr="00E970D9">
              <w:rPr>
                <w:rFonts w:asciiTheme="majorHAnsi" w:hAnsiTheme="majorHAnsi" w:cs="Segoe UI"/>
                <w:sz w:val="16"/>
                <w:szCs w:val="16"/>
              </w:rPr>
              <w:t>zawartą w ustawie z dnia 6 marca 2018 r. Prawo przedsiębiorców (</w:t>
            </w:r>
            <w:r w:rsidR="00ED4217">
              <w:rPr>
                <w:rFonts w:asciiTheme="majorHAnsi" w:hAnsiTheme="majorHAnsi" w:cs="Segoe UI"/>
                <w:sz w:val="16"/>
                <w:szCs w:val="16"/>
              </w:rPr>
              <w:t>t.j.</w:t>
            </w:r>
            <w:r w:rsidRPr="00E970D9">
              <w:rPr>
                <w:rFonts w:asciiTheme="majorHAnsi" w:hAnsiTheme="majorHAnsi" w:cs="Segoe UI"/>
                <w:sz w:val="16"/>
                <w:szCs w:val="16"/>
              </w:rPr>
              <w:t>Dz.U</w:t>
            </w:r>
            <w:r w:rsidR="00ED4217">
              <w:rPr>
                <w:rFonts w:asciiTheme="majorHAnsi" w:hAnsiTheme="majorHAnsi" w:cs="Segoe UI"/>
                <w:sz w:val="16"/>
                <w:szCs w:val="16"/>
              </w:rPr>
              <w:t>.2023.221</w:t>
            </w:r>
            <w:r w:rsidR="007B5E22">
              <w:rPr>
                <w:rFonts w:asciiTheme="majorHAnsi" w:hAnsiTheme="majorHAnsi" w:cs="Segoe UI"/>
                <w:sz w:val="16"/>
                <w:szCs w:val="16"/>
              </w:rPr>
              <w:t xml:space="preserve"> z późn.zm.</w:t>
            </w:r>
            <w:r w:rsidRPr="00E970D9">
              <w:rPr>
                <w:rFonts w:asciiTheme="majorHAnsi" w:hAnsiTheme="majorHAnsi" w:cs="Segoe UI"/>
                <w:sz w:val="16"/>
                <w:szCs w:val="16"/>
              </w:rPr>
              <w:t>)</w:t>
            </w:r>
          </w:p>
        </w:tc>
      </w:tr>
      <w:tr w:rsidR="00E970D9" w:rsidRPr="00E970D9" w14:paraId="17078CB9" w14:textId="77777777" w:rsidTr="00EE005B">
        <w:trPr>
          <w:gridBefore w:val="1"/>
          <w:gridAfter w:val="1"/>
          <w:wBefore w:w="34" w:type="dxa"/>
          <w:wAfter w:w="48" w:type="dxa"/>
        </w:trPr>
        <w:tc>
          <w:tcPr>
            <w:tcW w:w="9132" w:type="dxa"/>
            <w:shd w:val="clear" w:color="auto" w:fill="auto"/>
          </w:tcPr>
          <w:p w14:paraId="492BA1F3" w14:textId="77777777" w:rsidR="00E970D9" w:rsidRPr="00E970D9" w:rsidRDefault="00E970D9" w:rsidP="00041D07">
            <w:pPr>
              <w:numPr>
                <w:ilvl w:val="0"/>
                <w:numId w:val="38"/>
              </w:numPr>
              <w:spacing w:after="40" w:line="240" w:lineRule="auto"/>
              <w:contextualSpacing/>
              <w:jc w:val="both"/>
              <w:rPr>
                <w:rFonts w:ascii="Calibri" w:hAnsi="Calibri" w:cs="Segoe UI"/>
                <w:b/>
                <w:sz w:val="20"/>
                <w:szCs w:val="20"/>
              </w:rPr>
            </w:pPr>
            <w:r w:rsidRPr="00E970D9">
              <w:rPr>
                <w:rFonts w:ascii="Calibri" w:hAnsi="Calibri" w:cs="Segoe UI"/>
                <w:b/>
                <w:sz w:val="20"/>
                <w:szCs w:val="20"/>
              </w:rPr>
              <w:t>OFEROWANY PRZEDMIOT ZAMÓWIENIA:</w:t>
            </w:r>
          </w:p>
          <w:p w14:paraId="17430044" w14:textId="1889686C" w:rsidR="00E970D9" w:rsidRPr="00755670" w:rsidRDefault="004442FB" w:rsidP="00BB1146">
            <w:pPr>
              <w:jc w:val="both"/>
              <w:rPr>
                <w:rFonts w:ascii="Calibri" w:hAnsi="Calibri" w:cs="Calibri"/>
                <w:b/>
              </w:rPr>
            </w:pPr>
            <w:r w:rsidRPr="004442FB">
              <w:rPr>
                <w:rFonts w:asciiTheme="majorHAnsi" w:eastAsia="Times New Roman" w:hAnsiTheme="majorHAnsi" w:cstheme="majorHAnsi"/>
                <w:b/>
              </w:rPr>
              <w:t xml:space="preserve">„Odbiór, transport i zagospodarowanie zmieszanych odpadów komunalnych i odpadów segregowanych z obiektów MOSiR w Zabrzu Sp. z o.o. oraz zmieszanych odpadów komunalnych </w:t>
            </w:r>
            <w:r w:rsidR="00A6047C">
              <w:rPr>
                <w:rFonts w:asciiTheme="majorHAnsi" w:eastAsia="Times New Roman" w:hAnsiTheme="majorHAnsi" w:cstheme="majorHAnsi"/>
                <w:b/>
              </w:rPr>
              <w:br/>
            </w:r>
            <w:r w:rsidRPr="004442FB">
              <w:rPr>
                <w:rFonts w:asciiTheme="majorHAnsi" w:eastAsia="Times New Roman" w:hAnsiTheme="majorHAnsi" w:cstheme="majorHAnsi"/>
                <w:b/>
              </w:rPr>
              <w:t>i odpadów ulegających biodegradacji pochodzących z terenów zieleni miejskiej w Zabrzu”</w:t>
            </w:r>
            <w:r>
              <w:rPr>
                <w:b/>
                <w:sz w:val="20"/>
                <w:szCs w:val="20"/>
              </w:rPr>
              <w:t xml:space="preserve"> </w:t>
            </w:r>
            <w:r w:rsidR="00A6047C">
              <w:rPr>
                <w:b/>
                <w:sz w:val="20"/>
                <w:szCs w:val="20"/>
              </w:rPr>
              <w:br/>
            </w:r>
            <w:r w:rsidR="00E970D9" w:rsidRPr="00755670">
              <w:rPr>
                <w:rFonts w:ascii="Calibri" w:hAnsi="Calibri" w:cs="Calibri"/>
                <w:b/>
              </w:rPr>
              <w:t>w zakresie i na warunkach określonych w SWZ</w:t>
            </w:r>
            <w:r w:rsidR="00EE005B">
              <w:rPr>
                <w:rFonts w:ascii="Calibri" w:hAnsi="Calibri" w:cs="Calibri"/>
                <w:b/>
              </w:rPr>
              <w:t>.</w:t>
            </w:r>
          </w:p>
          <w:p w14:paraId="757ED37E" w14:textId="77777777" w:rsidR="00560A38" w:rsidRPr="00755670" w:rsidRDefault="00560A38" w:rsidP="00E970D9">
            <w:pPr>
              <w:jc w:val="both"/>
              <w:rPr>
                <w:rFonts w:ascii="Calibri" w:hAnsi="Calibri" w:cs="Calibri"/>
                <w:b/>
              </w:rPr>
            </w:pPr>
            <w:r w:rsidRPr="00755670">
              <w:rPr>
                <w:rFonts w:ascii="Calibri" w:hAnsi="Calibri" w:cs="Calibri"/>
                <w:b/>
              </w:rPr>
              <w:t xml:space="preserve">Składam ofertę na: </w:t>
            </w:r>
          </w:p>
          <w:p w14:paraId="5D86BDF7" w14:textId="3B3E6F33" w:rsidR="00560A38" w:rsidRPr="00755670" w:rsidRDefault="00560A38" w:rsidP="00AF1C56">
            <w:pPr>
              <w:spacing w:after="0" w:line="240" w:lineRule="auto"/>
              <w:jc w:val="both"/>
              <w:rPr>
                <w:rFonts w:ascii="Calibri" w:hAnsi="Calibri" w:cs="Calibri"/>
                <w:b/>
              </w:rPr>
            </w:pPr>
            <w:r w:rsidRPr="00755670">
              <w:rPr>
                <w:rFonts w:ascii="Calibri" w:hAnsi="Calibri" w:cs="Calibri"/>
                <w:b/>
              </w:rPr>
              <w:t xml:space="preserve">Część 1  TAK/NIE* </w:t>
            </w:r>
          </w:p>
          <w:p w14:paraId="11365774" w14:textId="528DD958" w:rsidR="00560A38" w:rsidRPr="00755670" w:rsidRDefault="00560A38" w:rsidP="00AF1C56">
            <w:pPr>
              <w:spacing w:after="0" w:line="240" w:lineRule="auto"/>
              <w:jc w:val="both"/>
              <w:rPr>
                <w:rFonts w:ascii="Calibri" w:hAnsi="Calibri" w:cs="Calibri"/>
                <w:b/>
              </w:rPr>
            </w:pPr>
            <w:r w:rsidRPr="00755670">
              <w:rPr>
                <w:rFonts w:ascii="Calibri" w:hAnsi="Calibri" w:cs="Calibri"/>
                <w:b/>
              </w:rPr>
              <w:t xml:space="preserve">Część 2  TAK/NIE* </w:t>
            </w:r>
          </w:p>
          <w:p w14:paraId="1D945C9C" w14:textId="77777777" w:rsidR="00EE005B" w:rsidRDefault="00A71AE1" w:rsidP="00AF1C56">
            <w:pPr>
              <w:spacing w:after="0" w:line="240" w:lineRule="auto"/>
              <w:jc w:val="both"/>
              <w:rPr>
                <w:rFonts w:ascii="Calibri" w:hAnsi="Calibri" w:cs="Calibri"/>
                <w:b/>
              </w:rPr>
            </w:pPr>
            <w:r w:rsidRPr="00755670">
              <w:rPr>
                <w:rFonts w:ascii="Calibri" w:hAnsi="Calibri" w:cs="Calibri"/>
                <w:b/>
              </w:rPr>
              <w:t xml:space="preserve">Część 3  TAK/NIE* </w:t>
            </w:r>
          </w:p>
          <w:p w14:paraId="29F0D426" w14:textId="01D6840B" w:rsidR="00560A38" w:rsidRPr="00EE005B" w:rsidRDefault="00560A38" w:rsidP="00AF1C56">
            <w:pPr>
              <w:spacing w:after="0" w:line="240" w:lineRule="auto"/>
              <w:jc w:val="both"/>
              <w:rPr>
                <w:bCs/>
                <w:i/>
                <w:sz w:val="20"/>
                <w:szCs w:val="20"/>
              </w:rPr>
            </w:pPr>
            <w:r w:rsidRPr="00EE005B">
              <w:rPr>
                <w:rFonts w:ascii="Calibri" w:hAnsi="Calibri" w:cs="Calibri"/>
                <w:bCs/>
              </w:rPr>
              <w:t>*niepotrzebne skreślić</w:t>
            </w:r>
          </w:p>
        </w:tc>
      </w:tr>
      <w:tr w:rsidR="00E970D9" w:rsidRPr="00E970D9" w14:paraId="65B8D988" w14:textId="77777777" w:rsidTr="00EE005B">
        <w:trPr>
          <w:gridBefore w:val="1"/>
          <w:gridAfter w:val="1"/>
          <w:wBefore w:w="34" w:type="dxa"/>
          <w:wAfter w:w="48" w:type="dxa"/>
          <w:trHeight w:val="416"/>
        </w:trPr>
        <w:tc>
          <w:tcPr>
            <w:tcW w:w="9132" w:type="dxa"/>
            <w:shd w:val="clear" w:color="auto" w:fill="auto"/>
          </w:tcPr>
          <w:p w14:paraId="17AE63A9" w14:textId="77777777" w:rsidR="00E970D9" w:rsidRPr="00E970D9" w:rsidRDefault="00E970D9" w:rsidP="00E970D9">
            <w:pPr>
              <w:spacing w:after="40"/>
              <w:contextualSpacing/>
              <w:rPr>
                <w:rFonts w:asciiTheme="majorHAnsi" w:hAnsiTheme="majorHAnsi"/>
                <w:b/>
                <w:sz w:val="10"/>
                <w:szCs w:val="10"/>
              </w:rPr>
            </w:pPr>
          </w:p>
          <w:p w14:paraId="183204B1" w14:textId="080E98C9" w:rsidR="00E970D9" w:rsidRDefault="00E970D9" w:rsidP="00041D07">
            <w:pPr>
              <w:numPr>
                <w:ilvl w:val="0"/>
                <w:numId w:val="38"/>
              </w:numPr>
              <w:spacing w:after="40" w:line="240" w:lineRule="auto"/>
              <w:ind w:left="459" w:hanging="459"/>
              <w:contextualSpacing/>
              <w:rPr>
                <w:rFonts w:asciiTheme="majorHAnsi" w:hAnsiTheme="majorHAnsi"/>
                <w:b/>
                <w:sz w:val="20"/>
                <w:szCs w:val="20"/>
              </w:rPr>
            </w:pPr>
            <w:r w:rsidRPr="00E970D9">
              <w:rPr>
                <w:rFonts w:asciiTheme="majorHAnsi" w:hAnsiTheme="majorHAnsi"/>
                <w:b/>
                <w:sz w:val="20"/>
                <w:szCs w:val="20"/>
              </w:rPr>
              <w:t xml:space="preserve">CENA OFERTOWA ZA PRZEDMIOT ZAMÓWIENIA**: </w:t>
            </w:r>
            <w:r w:rsidR="00A67CB6">
              <w:rPr>
                <w:rFonts w:asciiTheme="majorHAnsi" w:hAnsiTheme="majorHAnsi"/>
                <w:b/>
                <w:sz w:val="20"/>
                <w:szCs w:val="20"/>
              </w:rPr>
              <w:t xml:space="preserve"> </w:t>
            </w:r>
          </w:p>
          <w:p w14:paraId="3307FBA9" w14:textId="51E03C03" w:rsidR="00A67CB6" w:rsidRPr="00A81688" w:rsidRDefault="00A67CB6" w:rsidP="00A67CB6">
            <w:pPr>
              <w:spacing w:after="40" w:line="240" w:lineRule="auto"/>
              <w:contextualSpacing/>
              <w:rPr>
                <w:rFonts w:asciiTheme="majorHAnsi" w:hAnsiTheme="majorHAnsi"/>
                <w:b/>
                <w:sz w:val="20"/>
                <w:szCs w:val="20"/>
                <w:u w:val="single"/>
              </w:rPr>
            </w:pPr>
            <w:r w:rsidRPr="00A81688">
              <w:rPr>
                <w:rFonts w:asciiTheme="majorHAnsi" w:hAnsiTheme="majorHAnsi"/>
                <w:b/>
                <w:sz w:val="20"/>
                <w:szCs w:val="20"/>
                <w:u w:val="single"/>
              </w:rPr>
              <w:t>Część 1</w:t>
            </w:r>
          </w:p>
          <w:p w14:paraId="5C221335" w14:textId="5EE1E862" w:rsidR="006577C4" w:rsidRPr="00A81688" w:rsidRDefault="00A81688" w:rsidP="00A81688">
            <w:pPr>
              <w:spacing w:after="40" w:line="240" w:lineRule="auto"/>
              <w:rPr>
                <w:b/>
                <w:sz w:val="20"/>
                <w:szCs w:val="20"/>
              </w:rPr>
            </w:pPr>
            <w:r w:rsidRPr="00333974">
              <w:rPr>
                <w:b/>
                <w:sz w:val="20"/>
                <w:szCs w:val="20"/>
              </w:rPr>
              <w:t xml:space="preserve">Oferujemy wykonanie przedmiotu zamówienia za cenę: </w:t>
            </w:r>
            <w:r w:rsidR="006577C4" w:rsidRPr="00A81688">
              <w:rPr>
                <w:b/>
                <w:sz w:val="16"/>
                <w:szCs w:val="16"/>
              </w:rPr>
              <w:t>(Wolne rubryki w tabelce uzupełnia Wykonawca</w:t>
            </w:r>
            <w:r w:rsidR="00345774" w:rsidRPr="00A81688">
              <w:rPr>
                <w:b/>
                <w:sz w:val="16"/>
                <w:szCs w:val="16"/>
              </w:rPr>
              <w:t xml:space="preserve"> </w:t>
            </w:r>
            <w:r>
              <w:rPr>
                <w:b/>
                <w:sz w:val="16"/>
                <w:szCs w:val="16"/>
              </w:rPr>
              <w:br/>
            </w:r>
            <w:r w:rsidR="00345774" w:rsidRPr="00A81688">
              <w:rPr>
                <w:b/>
                <w:sz w:val="16"/>
                <w:szCs w:val="16"/>
                <w:u w:val="double"/>
              </w:rPr>
              <w:t>o cenę brutto</w:t>
            </w:r>
            <w:r w:rsidR="006577C4" w:rsidRPr="00A81688">
              <w:rPr>
                <w:b/>
                <w:sz w:val="16"/>
                <w:szCs w:val="16"/>
              </w:rPr>
              <w:t>)</w:t>
            </w:r>
            <w:r w:rsidR="00DB3CFF" w:rsidRPr="00A81688">
              <w:rPr>
                <w:b/>
                <w:sz w:val="16"/>
                <w:szCs w:val="16"/>
              </w:rPr>
              <w:t xml:space="preserve"> </w:t>
            </w:r>
          </w:p>
          <w:tbl>
            <w:tblPr>
              <w:tblStyle w:val="Tabela-Siatka"/>
              <w:tblW w:w="0" w:type="auto"/>
              <w:tblLayout w:type="fixed"/>
              <w:tblCellMar>
                <w:left w:w="0" w:type="dxa"/>
                <w:right w:w="0" w:type="dxa"/>
              </w:tblCellMar>
              <w:tblLook w:val="04A0" w:firstRow="1" w:lastRow="0" w:firstColumn="1" w:lastColumn="0" w:noHBand="0" w:noVBand="1"/>
            </w:tblPr>
            <w:tblGrid>
              <w:gridCol w:w="556"/>
              <w:gridCol w:w="431"/>
              <w:gridCol w:w="695"/>
              <w:gridCol w:w="288"/>
              <w:gridCol w:w="430"/>
              <w:gridCol w:w="695"/>
              <w:gridCol w:w="288"/>
              <w:gridCol w:w="430"/>
              <w:gridCol w:w="695"/>
              <w:gridCol w:w="288"/>
              <w:gridCol w:w="430"/>
              <w:gridCol w:w="695"/>
              <w:gridCol w:w="288"/>
              <w:gridCol w:w="430"/>
              <w:gridCol w:w="931"/>
              <w:gridCol w:w="524"/>
              <w:gridCol w:w="812"/>
            </w:tblGrid>
            <w:tr w:rsidR="006577C4" w:rsidRPr="008824A6" w14:paraId="7A7A6A94" w14:textId="77777777" w:rsidTr="00D44DA3">
              <w:tc>
                <w:tcPr>
                  <w:tcW w:w="556" w:type="dxa"/>
                </w:tcPr>
                <w:p w14:paraId="2FCBD8DA" w14:textId="77777777" w:rsidR="006577C4" w:rsidRPr="00B026F8" w:rsidRDefault="006577C4" w:rsidP="006577C4">
                  <w:pPr>
                    <w:pStyle w:val="Akapitzlist"/>
                    <w:spacing w:after="40"/>
                    <w:ind w:left="0"/>
                    <w:jc w:val="center"/>
                    <w:rPr>
                      <w:b/>
                      <w:sz w:val="12"/>
                      <w:szCs w:val="12"/>
                    </w:rPr>
                  </w:pPr>
                  <w:bookmarkStart w:id="45" w:name="_Hlk94705333"/>
                  <w:r w:rsidRPr="00B026F8">
                    <w:rPr>
                      <w:b/>
                      <w:sz w:val="12"/>
                      <w:szCs w:val="12"/>
                    </w:rPr>
                    <w:t>Pojemnik</w:t>
                  </w:r>
                </w:p>
                <w:p w14:paraId="3A4AF2D8" w14:textId="77777777" w:rsidR="006577C4" w:rsidRPr="00B026F8" w:rsidRDefault="006577C4" w:rsidP="006577C4">
                  <w:pPr>
                    <w:pStyle w:val="Akapitzlist"/>
                    <w:spacing w:after="40"/>
                    <w:ind w:left="0"/>
                    <w:jc w:val="center"/>
                    <w:rPr>
                      <w:b/>
                      <w:sz w:val="12"/>
                      <w:szCs w:val="12"/>
                    </w:rPr>
                  </w:pPr>
                  <w:r w:rsidRPr="00B026F8">
                    <w:rPr>
                      <w:b/>
                      <w:sz w:val="12"/>
                      <w:szCs w:val="12"/>
                    </w:rPr>
                    <w:t>pojemność</w:t>
                  </w:r>
                </w:p>
              </w:tc>
              <w:tc>
                <w:tcPr>
                  <w:tcW w:w="1414" w:type="dxa"/>
                  <w:gridSpan w:val="3"/>
                </w:tcPr>
                <w:p w14:paraId="68532587" w14:textId="77777777" w:rsidR="006577C4" w:rsidRPr="00B026F8" w:rsidRDefault="006577C4" w:rsidP="006577C4">
                  <w:pPr>
                    <w:pStyle w:val="Akapitzlist"/>
                    <w:spacing w:after="40"/>
                    <w:ind w:left="0"/>
                    <w:jc w:val="center"/>
                    <w:rPr>
                      <w:b/>
                      <w:sz w:val="12"/>
                      <w:szCs w:val="12"/>
                    </w:rPr>
                  </w:pPr>
                  <w:r w:rsidRPr="00B026F8">
                    <w:rPr>
                      <w:b/>
                      <w:sz w:val="12"/>
                      <w:szCs w:val="12"/>
                    </w:rPr>
                    <w:t>zmieszane</w:t>
                  </w:r>
                </w:p>
              </w:tc>
              <w:tc>
                <w:tcPr>
                  <w:tcW w:w="1413" w:type="dxa"/>
                  <w:gridSpan w:val="3"/>
                </w:tcPr>
                <w:p w14:paraId="58D39CCF" w14:textId="77777777" w:rsidR="006577C4" w:rsidRPr="00B026F8" w:rsidRDefault="006577C4" w:rsidP="006577C4">
                  <w:pPr>
                    <w:pStyle w:val="Akapitzlist"/>
                    <w:spacing w:after="40"/>
                    <w:ind w:left="0"/>
                    <w:jc w:val="center"/>
                    <w:rPr>
                      <w:b/>
                      <w:sz w:val="12"/>
                      <w:szCs w:val="12"/>
                    </w:rPr>
                  </w:pPr>
                  <w:r w:rsidRPr="00B026F8">
                    <w:rPr>
                      <w:b/>
                      <w:sz w:val="12"/>
                      <w:szCs w:val="12"/>
                    </w:rPr>
                    <w:t>papier</w:t>
                  </w:r>
                </w:p>
              </w:tc>
              <w:tc>
                <w:tcPr>
                  <w:tcW w:w="1413" w:type="dxa"/>
                  <w:gridSpan w:val="3"/>
                </w:tcPr>
                <w:p w14:paraId="49339933" w14:textId="77777777" w:rsidR="006577C4" w:rsidRPr="00B026F8" w:rsidRDefault="006577C4" w:rsidP="006577C4">
                  <w:pPr>
                    <w:pStyle w:val="Akapitzlist"/>
                    <w:spacing w:after="40"/>
                    <w:ind w:left="0"/>
                    <w:jc w:val="center"/>
                    <w:rPr>
                      <w:b/>
                      <w:sz w:val="12"/>
                      <w:szCs w:val="12"/>
                    </w:rPr>
                  </w:pPr>
                  <w:r w:rsidRPr="00B026F8">
                    <w:rPr>
                      <w:b/>
                      <w:sz w:val="12"/>
                      <w:szCs w:val="12"/>
                    </w:rPr>
                    <w:t>szkło</w:t>
                  </w:r>
                </w:p>
              </w:tc>
              <w:tc>
                <w:tcPr>
                  <w:tcW w:w="1413" w:type="dxa"/>
                  <w:gridSpan w:val="3"/>
                </w:tcPr>
                <w:p w14:paraId="5B8917DC" w14:textId="77777777" w:rsidR="006577C4" w:rsidRPr="00B026F8" w:rsidRDefault="006577C4" w:rsidP="006577C4">
                  <w:pPr>
                    <w:pStyle w:val="Akapitzlist"/>
                    <w:spacing w:after="40"/>
                    <w:ind w:left="0"/>
                    <w:jc w:val="center"/>
                    <w:rPr>
                      <w:b/>
                      <w:sz w:val="12"/>
                      <w:szCs w:val="12"/>
                    </w:rPr>
                  </w:pPr>
                  <w:r w:rsidRPr="00B026F8">
                    <w:rPr>
                      <w:b/>
                      <w:sz w:val="12"/>
                      <w:szCs w:val="12"/>
                    </w:rPr>
                    <w:t>metale i plastik</w:t>
                  </w:r>
                </w:p>
              </w:tc>
              <w:tc>
                <w:tcPr>
                  <w:tcW w:w="1885" w:type="dxa"/>
                  <w:gridSpan w:val="3"/>
                </w:tcPr>
                <w:p w14:paraId="35654710" w14:textId="77777777" w:rsidR="006577C4" w:rsidRPr="00B026F8" w:rsidRDefault="006577C4" w:rsidP="006577C4">
                  <w:pPr>
                    <w:pStyle w:val="Akapitzlist"/>
                    <w:spacing w:after="40"/>
                    <w:ind w:left="-12" w:firstLine="12"/>
                    <w:jc w:val="center"/>
                    <w:rPr>
                      <w:b/>
                      <w:sz w:val="12"/>
                      <w:szCs w:val="12"/>
                    </w:rPr>
                  </w:pPr>
                  <w:proofErr w:type="spellStart"/>
                  <w:r w:rsidRPr="00B026F8">
                    <w:rPr>
                      <w:b/>
                      <w:sz w:val="12"/>
                      <w:szCs w:val="12"/>
                    </w:rPr>
                    <w:t>bio</w:t>
                  </w:r>
                  <w:proofErr w:type="spellEnd"/>
                </w:p>
              </w:tc>
              <w:tc>
                <w:tcPr>
                  <w:tcW w:w="812" w:type="dxa"/>
                  <w:vMerge w:val="restart"/>
                </w:tcPr>
                <w:p w14:paraId="0963F91F" w14:textId="541825DC" w:rsidR="006577C4" w:rsidRDefault="006577C4" w:rsidP="006577C4">
                  <w:pPr>
                    <w:pStyle w:val="Akapitzlist"/>
                    <w:spacing w:after="40"/>
                    <w:ind w:left="-12" w:firstLine="12"/>
                    <w:jc w:val="center"/>
                    <w:rPr>
                      <w:b/>
                      <w:sz w:val="12"/>
                      <w:szCs w:val="12"/>
                    </w:rPr>
                  </w:pPr>
                  <w:r>
                    <w:rPr>
                      <w:b/>
                      <w:sz w:val="12"/>
                      <w:szCs w:val="12"/>
                    </w:rPr>
                    <w:t>Łącznie s</w:t>
                  </w:r>
                  <w:r w:rsidRPr="008824A6">
                    <w:rPr>
                      <w:b/>
                      <w:sz w:val="12"/>
                      <w:szCs w:val="12"/>
                    </w:rPr>
                    <w:t>um</w:t>
                  </w:r>
                  <w:r>
                    <w:rPr>
                      <w:b/>
                      <w:sz w:val="12"/>
                      <w:szCs w:val="12"/>
                    </w:rPr>
                    <w:t>y</w:t>
                  </w:r>
                </w:p>
                <w:p w14:paraId="3D7141B6" w14:textId="48AF2483" w:rsidR="00A20C51" w:rsidRPr="00B026F8" w:rsidRDefault="00A20C51" w:rsidP="006577C4">
                  <w:pPr>
                    <w:pStyle w:val="Akapitzlist"/>
                    <w:spacing w:after="40"/>
                    <w:ind w:left="-12" w:firstLine="12"/>
                    <w:jc w:val="center"/>
                    <w:rPr>
                      <w:b/>
                      <w:sz w:val="12"/>
                      <w:szCs w:val="12"/>
                    </w:rPr>
                  </w:pPr>
                  <w:r w:rsidRPr="00B026F8">
                    <w:rPr>
                      <w:b/>
                      <w:sz w:val="12"/>
                      <w:szCs w:val="12"/>
                    </w:rPr>
                    <w:t>zł</w:t>
                  </w:r>
                </w:p>
                <w:p w14:paraId="5B58D89A" w14:textId="77777777" w:rsidR="006577C4" w:rsidRPr="008824A6" w:rsidRDefault="006577C4" w:rsidP="006577C4">
                  <w:pPr>
                    <w:pStyle w:val="Akapitzlist"/>
                    <w:spacing w:after="40"/>
                    <w:ind w:left="-12" w:firstLine="12"/>
                    <w:jc w:val="center"/>
                    <w:rPr>
                      <w:b/>
                      <w:sz w:val="12"/>
                      <w:szCs w:val="12"/>
                    </w:rPr>
                  </w:pPr>
                  <w:r w:rsidRPr="00B026F8">
                    <w:rPr>
                      <w:b/>
                      <w:sz w:val="12"/>
                      <w:szCs w:val="12"/>
                    </w:rPr>
                    <w:t>(zmieszane</w:t>
                  </w:r>
                  <w:r>
                    <w:rPr>
                      <w:b/>
                      <w:sz w:val="12"/>
                      <w:szCs w:val="12"/>
                    </w:rPr>
                    <w:t xml:space="preserve">, papier, szkło, metale i plastik, </w:t>
                  </w:r>
                  <w:proofErr w:type="spellStart"/>
                  <w:r>
                    <w:rPr>
                      <w:b/>
                      <w:sz w:val="12"/>
                      <w:szCs w:val="12"/>
                    </w:rPr>
                    <w:t>bio</w:t>
                  </w:r>
                  <w:proofErr w:type="spellEnd"/>
                  <w:r>
                    <w:rPr>
                      <w:b/>
                      <w:sz w:val="12"/>
                      <w:szCs w:val="12"/>
                    </w:rPr>
                    <w:t>)</w:t>
                  </w:r>
                </w:p>
              </w:tc>
            </w:tr>
            <w:tr w:rsidR="006577C4" w:rsidRPr="008824A6" w14:paraId="5B25ADCE" w14:textId="77777777" w:rsidTr="00EE005B">
              <w:tc>
                <w:tcPr>
                  <w:tcW w:w="556" w:type="dxa"/>
                </w:tcPr>
                <w:p w14:paraId="4557996A" w14:textId="77777777" w:rsidR="006577C4" w:rsidRPr="00B026F8" w:rsidRDefault="006577C4" w:rsidP="006577C4">
                  <w:pPr>
                    <w:pStyle w:val="Akapitzlist"/>
                    <w:spacing w:after="40"/>
                    <w:ind w:left="0"/>
                    <w:rPr>
                      <w:b/>
                      <w:sz w:val="12"/>
                      <w:szCs w:val="12"/>
                    </w:rPr>
                  </w:pPr>
                </w:p>
              </w:tc>
              <w:tc>
                <w:tcPr>
                  <w:tcW w:w="431" w:type="dxa"/>
                </w:tcPr>
                <w:p w14:paraId="4CA555D8" w14:textId="77777777" w:rsidR="006577C4" w:rsidRPr="007E4929" w:rsidRDefault="006577C4" w:rsidP="006577C4">
                  <w:pPr>
                    <w:pStyle w:val="Akapitzlist"/>
                    <w:spacing w:after="40"/>
                    <w:ind w:left="0"/>
                    <w:jc w:val="center"/>
                    <w:rPr>
                      <w:b/>
                      <w:sz w:val="12"/>
                      <w:szCs w:val="12"/>
                    </w:rPr>
                  </w:pPr>
                  <w:r w:rsidRPr="007E4929">
                    <w:rPr>
                      <w:b/>
                      <w:sz w:val="12"/>
                      <w:szCs w:val="12"/>
                    </w:rPr>
                    <w:t>Ilość wywozu</w:t>
                  </w:r>
                </w:p>
                <w:p w14:paraId="7DDB0D3E" w14:textId="77777777" w:rsidR="006577C4" w:rsidRPr="007E4929" w:rsidRDefault="006577C4" w:rsidP="006577C4">
                  <w:pPr>
                    <w:pStyle w:val="Akapitzlist"/>
                    <w:spacing w:after="40"/>
                    <w:ind w:left="0"/>
                    <w:jc w:val="center"/>
                    <w:rPr>
                      <w:b/>
                      <w:sz w:val="12"/>
                      <w:szCs w:val="12"/>
                    </w:rPr>
                  </w:pPr>
                </w:p>
                <w:p w14:paraId="5797F231" w14:textId="77777777" w:rsidR="006577C4" w:rsidRPr="007E4929" w:rsidRDefault="006577C4" w:rsidP="006577C4">
                  <w:pPr>
                    <w:pStyle w:val="Akapitzlist"/>
                    <w:spacing w:after="40"/>
                    <w:ind w:left="0"/>
                    <w:jc w:val="center"/>
                    <w:rPr>
                      <w:b/>
                      <w:sz w:val="12"/>
                      <w:szCs w:val="12"/>
                    </w:rPr>
                  </w:pPr>
                </w:p>
                <w:p w14:paraId="7B332693" w14:textId="77777777" w:rsidR="006577C4" w:rsidRPr="007E4929" w:rsidRDefault="006577C4" w:rsidP="006577C4">
                  <w:pPr>
                    <w:pStyle w:val="Akapitzlist"/>
                    <w:spacing w:after="40"/>
                    <w:ind w:left="0"/>
                    <w:jc w:val="center"/>
                    <w:rPr>
                      <w:b/>
                      <w:sz w:val="12"/>
                      <w:szCs w:val="12"/>
                    </w:rPr>
                  </w:pPr>
                  <w:r w:rsidRPr="007E4929">
                    <w:rPr>
                      <w:b/>
                      <w:sz w:val="12"/>
                      <w:szCs w:val="12"/>
                    </w:rPr>
                    <w:t>(a)</w:t>
                  </w:r>
                </w:p>
              </w:tc>
              <w:tc>
                <w:tcPr>
                  <w:tcW w:w="695" w:type="dxa"/>
                </w:tcPr>
                <w:p w14:paraId="745BE15E" w14:textId="0AD75CA4" w:rsidR="006577C4" w:rsidRPr="007E4929" w:rsidRDefault="006577C4" w:rsidP="006577C4">
                  <w:pPr>
                    <w:pStyle w:val="Akapitzlist"/>
                    <w:spacing w:after="40"/>
                    <w:ind w:left="0"/>
                    <w:jc w:val="center"/>
                    <w:rPr>
                      <w:b/>
                      <w:sz w:val="12"/>
                      <w:szCs w:val="12"/>
                    </w:rPr>
                  </w:pPr>
                  <w:r w:rsidRPr="007E4929">
                    <w:rPr>
                      <w:b/>
                      <w:sz w:val="12"/>
                      <w:szCs w:val="12"/>
                    </w:rPr>
                    <w:t>Cena za jednorazowy odbiór 1 pojemnika</w:t>
                  </w:r>
                </w:p>
                <w:p w14:paraId="0309B994" w14:textId="3903755B" w:rsidR="00EA5624" w:rsidRPr="007E4929" w:rsidRDefault="00EA5624" w:rsidP="006577C4">
                  <w:pPr>
                    <w:pStyle w:val="Akapitzlist"/>
                    <w:spacing w:after="40"/>
                    <w:ind w:left="0"/>
                    <w:jc w:val="center"/>
                    <w:rPr>
                      <w:b/>
                      <w:sz w:val="12"/>
                      <w:szCs w:val="12"/>
                    </w:rPr>
                  </w:pPr>
                  <w:r w:rsidRPr="007E4929">
                    <w:rPr>
                      <w:b/>
                      <w:sz w:val="12"/>
                      <w:szCs w:val="12"/>
                    </w:rPr>
                    <w:t>zł</w:t>
                  </w:r>
                </w:p>
                <w:p w14:paraId="03E1B8AE" w14:textId="77777777" w:rsidR="006577C4" w:rsidRPr="007E4929" w:rsidRDefault="006577C4" w:rsidP="006577C4">
                  <w:pPr>
                    <w:pStyle w:val="Akapitzlist"/>
                    <w:spacing w:after="40"/>
                    <w:ind w:left="0"/>
                    <w:jc w:val="center"/>
                    <w:rPr>
                      <w:b/>
                      <w:sz w:val="12"/>
                      <w:szCs w:val="12"/>
                    </w:rPr>
                  </w:pPr>
                  <w:r w:rsidRPr="007E4929">
                    <w:rPr>
                      <w:b/>
                      <w:sz w:val="12"/>
                      <w:szCs w:val="12"/>
                    </w:rPr>
                    <w:t>(b)</w:t>
                  </w:r>
                </w:p>
              </w:tc>
              <w:tc>
                <w:tcPr>
                  <w:tcW w:w="288" w:type="dxa"/>
                </w:tcPr>
                <w:p w14:paraId="0576A37C" w14:textId="77777777" w:rsidR="006577C4" w:rsidRPr="007E4929" w:rsidRDefault="006577C4" w:rsidP="006577C4">
                  <w:pPr>
                    <w:pStyle w:val="Akapitzlist"/>
                    <w:spacing w:after="40"/>
                    <w:ind w:left="0"/>
                    <w:jc w:val="center"/>
                    <w:rPr>
                      <w:b/>
                      <w:sz w:val="12"/>
                      <w:szCs w:val="12"/>
                    </w:rPr>
                  </w:pPr>
                  <w:r w:rsidRPr="007E4929">
                    <w:rPr>
                      <w:b/>
                      <w:sz w:val="12"/>
                      <w:szCs w:val="12"/>
                    </w:rPr>
                    <w:t>Suma</w:t>
                  </w:r>
                </w:p>
                <w:p w14:paraId="336A8F55" w14:textId="5521C034" w:rsidR="006577C4" w:rsidRPr="007E4929" w:rsidRDefault="00EA5624" w:rsidP="006577C4">
                  <w:pPr>
                    <w:pStyle w:val="Akapitzlist"/>
                    <w:spacing w:after="40"/>
                    <w:ind w:left="0"/>
                    <w:jc w:val="center"/>
                    <w:rPr>
                      <w:b/>
                      <w:sz w:val="12"/>
                      <w:szCs w:val="12"/>
                    </w:rPr>
                  </w:pPr>
                  <w:r w:rsidRPr="007E4929">
                    <w:rPr>
                      <w:b/>
                      <w:sz w:val="12"/>
                      <w:szCs w:val="12"/>
                    </w:rPr>
                    <w:t>zł</w:t>
                  </w:r>
                </w:p>
                <w:p w14:paraId="1A098E11" w14:textId="77777777" w:rsidR="006577C4" w:rsidRPr="007E4929" w:rsidRDefault="006577C4" w:rsidP="006577C4">
                  <w:pPr>
                    <w:pStyle w:val="Akapitzlist"/>
                    <w:spacing w:after="40"/>
                    <w:ind w:left="0"/>
                    <w:jc w:val="center"/>
                    <w:rPr>
                      <w:b/>
                      <w:sz w:val="12"/>
                      <w:szCs w:val="12"/>
                    </w:rPr>
                  </w:pPr>
                </w:p>
                <w:p w14:paraId="7B9BE203" w14:textId="77777777" w:rsidR="006577C4" w:rsidRPr="007E4929" w:rsidRDefault="006577C4" w:rsidP="006577C4">
                  <w:pPr>
                    <w:pStyle w:val="Akapitzlist"/>
                    <w:spacing w:after="40"/>
                    <w:ind w:left="0"/>
                    <w:jc w:val="center"/>
                    <w:rPr>
                      <w:b/>
                      <w:sz w:val="12"/>
                      <w:szCs w:val="12"/>
                    </w:rPr>
                  </w:pPr>
                </w:p>
                <w:p w14:paraId="263A8401" w14:textId="77777777" w:rsidR="006577C4" w:rsidRPr="007E4929" w:rsidRDefault="006577C4" w:rsidP="006577C4">
                  <w:pPr>
                    <w:pStyle w:val="Akapitzlist"/>
                    <w:spacing w:after="40"/>
                    <w:ind w:left="0"/>
                    <w:jc w:val="center"/>
                    <w:rPr>
                      <w:b/>
                      <w:sz w:val="12"/>
                      <w:szCs w:val="12"/>
                    </w:rPr>
                  </w:pPr>
                  <w:r w:rsidRPr="007E4929">
                    <w:rPr>
                      <w:b/>
                      <w:sz w:val="12"/>
                      <w:szCs w:val="12"/>
                    </w:rPr>
                    <w:t>(</w:t>
                  </w:r>
                  <w:proofErr w:type="spellStart"/>
                  <w:r w:rsidRPr="007E4929">
                    <w:rPr>
                      <w:b/>
                      <w:sz w:val="12"/>
                      <w:szCs w:val="12"/>
                    </w:rPr>
                    <w:t>axb</w:t>
                  </w:r>
                  <w:proofErr w:type="spellEnd"/>
                  <w:r w:rsidRPr="007E4929">
                    <w:rPr>
                      <w:b/>
                      <w:sz w:val="12"/>
                      <w:szCs w:val="12"/>
                    </w:rPr>
                    <w:t>)</w:t>
                  </w:r>
                </w:p>
              </w:tc>
              <w:tc>
                <w:tcPr>
                  <w:tcW w:w="430" w:type="dxa"/>
                </w:tcPr>
                <w:p w14:paraId="2DE6D808" w14:textId="77777777" w:rsidR="006577C4" w:rsidRPr="007E4929" w:rsidRDefault="006577C4" w:rsidP="006577C4">
                  <w:pPr>
                    <w:pStyle w:val="Akapitzlist"/>
                    <w:spacing w:after="40"/>
                    <w:ind w:left="0"/>
                    <w:jc w:val="center"/>
                    <w:rPr>
                      <w:b/>
                      <w:sz w:val="12"/>
                      <w:szCs w:val="12"/>
                    </w:rPr>
                  </w:pPr>
                  <w:r w:rsidRPr="007E4929">
                    <w:rPr>
                      <w:b/>
                      <w:sz w:val="12"/>
                      <w:szCs w:val="12"/>
                    </w:rPr>
                    <w:t>Ilość wywozu</w:t>
                  </w:r>
                </w:p>
                <w:p w14:paraId="0BFA7131" w14:textId="77777777" w:rsidR="006577C4" w:rsidRPr="007E4929" w:rsidRDefault="006577C4" w:rsidP="006577C4">
                  <w:pPr>
                    <w:pStyle w:val="Akapitzlist"/>
                    <w:spacing w:after="40"/>
                    <w:ind w:left="0"/>
                    <w:jc w:val="center"/>
                    <w:rPr>
                      <w:b/>
                      <w:sz w:val="12"/>
                      <w:szCs w:val="12"/>
                    </w:rPr>
                  </w:pPr>
                </w:p>
                <w:p w14:paraId="21D526D1" w14:textId="77777777" w:rsidR="006577C4" w:rsidRPr="007E4929" w:rsidRDefault="006577C4" w:rsidP="006577C4">
                  <w:pPr>
                    <w:pStyle w:val="Akapitzlist"/>
                    <w:spacing w:after="40"/>
                    <w:ind w:left="0"/>
                    <w:jc w:val="center"/>
                    <w:rPr>
                      <w:b/>
                      <w:sz w:val="12"/>
                      <w:szCs w:val="12"/>
                    </w:rPr>
                  </w:pPr>
                </w:p>
                <w:p w14:paraId="093ED461" w14:textId="77777777" w:rsidR="006577C4" w:rsidRPr="007E4929" w:rsidRDefault="006577C4" w:rsidP="006577C4">
                  <w:pPr>
                    <w:pStyle w:val="Akapitzlist"/>
                    <w:spacing w:after="40"/>
                    <w:ind w:left="0"/>
                    <w:jc w:val="center"/>
                    <w:rPr>
                      <w:b/>
                      <w:sz w:val="12"/>
                      <w:szCs w:val="12"/>
                    </w:rPr>
                  </w:pPr>
                  <w:r w:rsidRPr="007E4929">
                    <w:rPr>
                      <w:b/>
                      <w:sz w:val="12"/>
                      <w:szCs w:val="12"/>
                    </w:rPr>
                    <w:t>(a)</w:t>
                  </w:r>
                </w:p>
              </w:tc>
              <w:tc>
                <w:tcPr>
                  <w:tcW w:w="695" w:type="dxa"/>
                </w:tcPr>
                <w:p w14:paraId="4A664669" w14:textId="74845966" w:rsidR="006577C4" w:rsidRPr="007E4929" w:rsidRDefault="006577C4" w:rsidP="006577C4">
                  <w:pPr>
                    <w:pStyle w:val="Akapitzlist"/>
                    <w:spacing w:after="40"/>
                    <w:ind w:left="0"/>
                    <w:jc w:val="center"/>
                    <w:rPr>
                      <w:b/>
                      <w:sz w:val="12"/>
                      <w:szCs w:val="12"/>
                    </w:rPr>
                  </w:pPr>
                  <w:r w:rsidRPr="007E4929">
                    <w:rPr>
                      <w:b/>
                      <w:sz w:val="12"/>
                      <w:szCs w:val="12"/>
                    </w:rPr>
                    <w:t>Cena za jednorazowy odbiór 1 pojemnika</w:t>
                  </w:r>
                </w:p>
                <w:p w14:paraId="14668A67" w14:textId="539DAB69" w:rsidR="00EA5624" w:rsidRPr="007E4929" w:rsidRDefault="00EA5624" w:rsidP="006577C4">
                  <w:pPr>
                    <w:pStyle w:val="Akapitzlist"/>
                    <w:spacing w:after="40"/>
                    <w:ind w:left="0"/>
                    <w:jc w:val="center"/>
                    <w:rPr>
                      <w:b/>
                      <w:sz w:val="12"/>
                      <w:szCs w:val="12"/>
                    </w:rPr>
                  </w:pPr>
                  <w:r w:rsidRPr="007E4929">
                    <w:rPr>
                      <w:b/>
                      <w:sz w:val="12"/>
                      <w:szCs w:val="12"/>
                    </w:rPr>
                    <w:t>zł</w:t>
                  </w:r>
                </w:p>
                <w:p w14:paraId="50A7F453" w14:textId="77777777" w:rsidR="006577C4" w:rsidRPr="007E4929" w:rsidRDefault="006577C4" w:rsidP="006577C4">
                  <w:pPr>
                    <w:pStyle w:val="Akapitzlist"/>
                    <w:spacing w:after="40"/>
                    <w:ind w:left="0"/>
                    <w:jc w:val="center"/>
                    <w:rPr>
                      <w:b/>
                      <w:sz w:val="12"/>
                      <w:szCs w:val="12"/>
                    </w:rPr>
                  </w:pPr>
                  <w:r w:rsidRPr="007E4929">
                    <w:rPr>
                      <w:b/>
                      <w:sz w:val="12"/>
                      <w:szCs w:val="12"/>
                    </w:rPr>
                    <w:t>(b)</w:t>
                  </w:r>
                </w:p>
              </w:tc>
              <w:tc>
                <w:tcPr>
                  <w:tcW w:w="288" w:type="dxa"/>
                </w:tcPr>
                <w:p w14:paraId="5654E73F" w14:textId="3C887BC4" w:rsidR="006577C4" w:rsidRPr="007E4929" w:rsidRDefault="006577C4" w:rsidP="006577C4">
                  <w:pPr>
                    <w:pStyle w:val="Akapitzlist"/>
                    <w:spacing w:after="40"/>
                    <w:ind w:left="0"/>
                    <w:jc w:val="center"/>
                    <w:rPr>
                      <w:b/>
                      <w:sz w:val="12"/>
                      <w:szCs w:val="12"/>
                    </w:rPr>
                  </w:pPr>
                  <w:r w:rsidRPr="007E4929">
                    <w:rPr>
                      <w:b/>
                      <w:sz w:val="12"/>
                      <w:szCs w:val="12"/>
                    </w:rPr>
                    <w:t>Suma</w:t>
                  </w:r>
                </w:p>
                <w:p w14:paraId="5B00ED10" w14:textId="287D9330" w:rsidR="00EA5624" w:rsidRPr="007E4929" w:rsidRDefault="00EA5624" w:rsidP="006577C4">
                  <w:pPr>
                    <w:pStyle w:val="Akapitzlist"/>
                    <w:spacing w:after="40"/>
                    <w:ind w:left="0"/>
                    <w:jc w:val="center"/>
                    <w:rPr>
                      <w:b/>
                      <w:sz w:val="12"/>
                      <w:szCs w:val="12"/>
                    </w:rPr>
                  </w:pPr>
                  <w:r w:rsidRPr="007E4929">
                    <w:rPr>
                      <w:b/>
                      <w:sz w:val="12"/>
                      <w:szCs w:val="12"/>
                    </w:rPr>
                    <w:t>zł</w:t>
                  </w:r>
                </w:p>
                <w:p w14:paraId="12384696" w14:textId="77777777" w:rsidR="006577C4" w:rsidRPr="007E4929" w:rsidRDefault="006577C4" w:rsidP="006577C4">
                  <w:pPr>
                    <w:pStyle w:val="Akapitzlist"/>
                    <w:spacing w:after="40"/>
                    <w:ind w:left="0"/>
                    <w:jc w:val="center"/>
                    <w:rPr>
                      <w:b/>
                      <w:sz w:val="12"/>
                      <w:szCs w:val="12"/>
                    </w:rPr>
                  </w:pPr>
                </w:p>
                <w:p w14:paraId="13F8B526" w14:textId="77777777" w:rsidR="006577C4" w:rsidRPr="007E4929" w:rsidRDefault="006577C4" w:rsidP="006577C4">
                  <w:pPr>
                    <w:pStyle w:val="Akapitzlist"/>
                    <w:spacing w:after="40"/>
                    <w:ind w:left="0"/>
                    <w:jc w:val="center"/>
                    <w:rPr>
                      <w:b/>
                      <w:sz w:val="12"/>
                      <w:szCs w:val="12"/>
                    </w:rPr>
                  </w:pPr>
                </w:p>
                <w:p w14:paraId="474A1F50" w14:textId="77777777" w:rsidR="006577C4" w:rsidRPr="007E4929" w:rsidRDefault="006577C4" w:rsidP="006577C4">
                  <w:pPr>
                    <w:pStyle w:val="Akapitzlist"/>
                    <w:spacing w:after="40"/>
                    <w:ind w:left="0"/>
                    <w:jc w:val="center"/>
                    <w:rPr>
                      <w:b/>
                      <w:sz w:val="12"/>
                      <w:szCs w:val="12"/>
                    </w:rPr>
                  </w:pPr>
                </w:p>
                <w:p w14:paraId="01A015DC" w14:textId="77777777" w:rsidR="006577C4" w:rsidRPr="007E4929" w:rsidRDefault="006577C4" w:rsidP="006577C4">
                  <w:pPr>
                    <w:pStyle w:val="Akapitzlist"/>
                    <w:spacing w:after="40"/>
                    <w:ind w:left="0"/>
                    <w:jc w:val="center"/>
                    <w:rPr>
                      <w:b/>
                      <w:sz w:val="12"/>
                      <w:szCs w:val="12"/>
                    </w:rPr>
                  </w:pPr>
                  <w:r w:rsidRPr="007E4929">
                    <w:rPr>
                      <w:b/>
                      <w:sz w:val="12"/>
                      <w:szCs w:val="12"/>
                    </w:rPr>
                    <w:t>(</w:t>
                  </w:r>
                  <w:proofErr w:type="spellStart"/>
                  <w:r w:rsidRPr="007E4929">
                    <w:rPr>
                      <w:b/>
                      <w:sz w:val="12"/>
                      <w:szCs w:val="12"/>
                    </w:rPr>
                    <w:t>axb</w:t>
                  </w:r>
                  <w:proofErr w:type="spellEnd"/>
                  <w:r w:rsidRPr="007E4929">
                    <w:rPr>
                      <w:b/>
                      <w:sz w:val="12"/>
                      <w:szCs w:val="12"/>
                    </w:rPr>
                    <w:t>)</w:t>
                  </w:r>
                </w:p>
              </w:tc>
              <w:tc>
                <w:tcPr>
                  <w:tcW w:w="430" w:type="dxa"/>
                </w:tcPr>
                <w:p w14:paraId="75734B92" w14:textId="77777777" w:rsidR="006577C4" w:rsidRPr="007E4929" w:rsidRDefault="006577C4" w:rsidP="006577C4">
                  <w:pPr>
                    <w:pStyle w:val="Akapitzlist"/>
                    <w:spacing w:after="40"/>
                    <w:ind w:left="0"/>
                    <w:jc w:val="center"/>
                    <w:rPr>
                      <w:b/>
                      <w:sz w:val="12"/>
                      <w:szCs w:val="12"/>
                    </w:rPr>
                  </w:pPr>
                  <w:r w:rsidRPr="007E4929">
                    <w:rPr>
                      <w:b/>
                      <w:sz w:val="12"/>
                      <w:szCs w:val="12"/>
                    </w:rPr>
                    <w:t>Ilość wywozu</w:t>
                  </w:r>
                </w:p>
                <w:p w14:paraId="63271826" w14:textId="77777777" w:rsidR="006577C4" w:rsidRPr="007E4929" w:rsidRDefault="006577C4" w:rsidP="006577C4">
                  <w:pPr>
                    <w:pStyle w:val="Akapitzlist"/>
                    <w:spacing w:after="40"/>
                    <w:ind w:left="0"/>
                    <w:jc w:val="center"/>
                    <w:rPr>
                      <w:b/>
                      <w:sz w:val="12"/>
                      <w:szCs w:val="12"/>
                    </w:rPr>
                  </w:pPr>
                </w:p>
                <w:p w14:paraId="6DD655C6" w14:textId="77777777" w:rsidR="006577C4" w:rsidRPr="007E4929" w:rsidRDefault="006577C4" w:rsidP="006577C4">
                  <w:pPr>
                    <w:pStyle w:val="Akapitzlist"/>
                    <w:spacing w:after="40"/>
                    <w:ind w:left="0"/>
                    <w:jc w:val="center"/>
                    <w:rPr>
                      <w:b/>
                      <w:sz w:val="12"/>
                      <w:szCs w:val="12"/>
                    </w:rPr>
                  </w:pPr>
                </w:p>
                <w:p w14:paraId="52A58351" w14:textId="77777777" w:rsidR="006577C4" w:rsidRPr="007E4929" w:rsidRDefault="006577C4" w:rsidP="006577C4">
                  <w:pPr>
                    <w:pStyle w:val="Akapitzlist"/>
                    <w:spacing w:after="40"/>
                    <w:ind w:left="0"/>
                    <w:jc w:val="center"/>
                    <w:rPr>
                      <w:b/>
                      <w:sz w:val="12"/>
                      <w:szCs w:val="12"/>
                    </w:rPr>
                  </w:pPr>
                  <w:r w:rsidRPr="007E4929">
                    <w:rPr>
                      <w:b/>
                      <w:sz w:val="12"/>
                      <w:szCs w:val="12"/>
                    </w:rPr>
                    <w:t>(a)</w:t>
                  </w:r>
                </w:p>
              </w:tc>
              <w:tc>
                <w:tcPr>
                  <w:tcW w:w="695" w:type="dxa"/>
                </w:tcPr>
                <w:p w14:paraId="32AB93F7" w14:textId="4EF1A337" w:rsidR="006577C4" w:rsidRPr="007E4929" w:rsidRDefault="006577C4" w:rsidP="006577C4">
                  <w:pPr>
                    <w:pStyle w:val="Akapitzlist"/>
                    <w:spacing w:after="40"/>
                    <w:ind w:left="0"/>
                    <w:jc w:val="center"/>
                    <w:rPr>
                      <w:b/>
                      <w:sz w:val="12"/>
                      <w:szCs w:val="12"/>
                    </w:rPr>
                  </w:pPr>
                  <w:r w:rsidRPr="007E4929">
                    <w:rPr>
                      <w:b/>
                      <w:sz w:val="12"/>
                      <w:szCs w:val="12"/>
                    </w:rPr>
                    <w:t>Cena za jednorazowy odbiór 1 pojemnika</w:t>
                  </w:r>
                </w:p>
                <w:p w14:paraId="270F4B26" w14:textId="1B3E351E" w:rsidR="00EA5624" w:rsidRPr="007E4929" w:rsidRDefault="00EA5624" w:rsidP="006577C4">
                  <w:pPr>
                    <w:pStyle w:val="Akapitzlist"/>
                    <w:spacing w:after="40"/>
                    <w:ind w:left="0"/>
                    <w:jc w:val="center"/>
                    <w:rPr>
                      <w:b/>
                      <w:sz w:val="12"/>
                      <w:szCs w:val="12"/>
                    </w:rPr>
                  </w:pPr>
                  <w:r w:rsidRPr="007E4929">
                    <w:rPr>
                      <w:b/>
                      <w:sz w:val="12"/>
                      <w:szCs w:val="12"/>
                    </w:rPr>
                    <w:t>zł</w:t>
                  </w:r>
                </w:p>
                <w:p w14:paraId="7B5846E4" w14:textId="77777777" w:rsidR="006577C4" w:rsidRPr="007E4929" w:rsidRDefault="006577C4" w:rsidP="006577C4">
                  <w:pPr>
                    <w:pStyle w:val="Akapitzlist"/>
                    <w:spacing w:after="40"/>
                    <w:ind w:left="0"/>
                    <w:jc w:val="center"/>
                    <w:rPr>
                      <w:b/>
                      <w:sz w:val="12"/>
                      <w:szCs w:val="12"/>
                    </w:rPr>
                  </w:pPr>
                  <w:r w:rsidRPr="007E4929">
                    <w:rPr>
                      <w:b/>
                      <w:sz w:val="12"/>
                      <w:szCs w:val="12"/>
                    </w:rPr>
                    <w:t>(b)</w:t>
                  </w:r>
                </w:p>
              </w:tc>
              <w:tc>
                <w:tcPr>
                  <w:tcW w:w="288" w:type="dxa"/>
                </w:tcPr>
                <w:p w14:paraId="04A482B5" w14:textId="77777777" w:rsidR="006577C4" w:rsidRPr="007E4929" w:rsidRDefault="006577C4" w:rsidP="006577C4">
                  <w:pPr>
                    <w:pStyle w:val="Akapitzlist"/>
                    <w:spacing w:after="40"/>
                    <w:ind w:left="0"/>
                    <w:jc w:val="center"/>
                    <w:rPr>
                      <w:b/>
                      <w:sz w:val="12"/>
                      <w:szCs w:val="12"/>
                    </w:rPr>
                  </w:pPr>
                  <w:r w:rsidRPr="007E4929">
                    <w:rPr>
                      <w:b/>
                      <w:sz w:val="12"/>
                      <w:szCs w:val="12"/>
                    </w:rPr>
                    <w:t>Suma</w:t>
                  </w:r>
                </w:p>
                <w:p w14:paraId="36370031" w14:textId="070110E4" w:rsidR="006577C4" w:rsidRPr="007E4929" w:rsidRDefault="00EA5624" w:rsidP="006577C4">
                  <w:pPr>
                    <w:pStyle w:val="Akapitzlist"/>
                    <w:spacing w:after="40"/>
                    <w:ind w:left="0"/>
                    <w:jc w:val="center"/>
                    <w:rPr>
                      <w:b/>
                      <w:sz w:val="12"/>
                      <w:szCs w:val="12"/>
                    </w:rPr>
                  </w:pPr>
                  <w:r w:rsidRPr="007E4929">
                    <w:rPr>
                      <w:b/>
                      <w:sz w:val="12"/>
                      <w:szCs w:val="12"/>
                    </w:rPr>
                    <w:t>zł</w:t>
                  </w:r>
                </w:p>
                <w:p w14:paraId="770F389B" w14:textId="77777777" w:rsidR="006577C4" w:rsidRPr="007E4929" w:rsidRDefault="006577C4" w:rsidP="006577C4">
                  <w:pPr>
                    <w:pStyle w:val="Akapitzlist"/>
                    <w:spacing w:after="40"/>
                    <w:ind w:left="0"/>
                    <w:jc w:val="center"/>
                    <w:rPr>
                      <w:b/>
                      <w:sz w:val="12"/>
                      <w:szCs w:val="12"/>
                    </w:rPr>
                  </w:pPr>
                </w:p>
                <w:p w14:paraId="1DFB863A" w14:textId="77777777" w:rsidR="006577C4" w:rsidRPr="007E4929" w:rsidRDefault="006577C4" w:rsidP="006577C4">
                  <w:pPr>
                    <w:pStyle w:val="Akapitzlist"/>
                    <w:spacing w:after="40"/>
                    <w:ind w:left="0"/>
                    <w:jc w:val="center"/>
                    <w:rPr>
                      <w:b/>
                      <w:sz w:val="12"/>
                      <w:szCs w:val="12"/>
                    </w:rPr>
                  </w:pPr>
                </w:p>
                <w:p w14:paraId="5559128C" w14:textId="77777777" w:rsidR="006577C4" w:rsidRPr="007E4929" w:rsidRDefault="006577C4" w:rsidP="006577C4">
                  <w:pPr>
                    <w:pStyle w:val="Akapitzlist"/>
                    <w:spacing w:after="40"/>
                    <w:ind w:left="0"/>
                    <w:jc w:val="center"/>
                    <w:rPr>
                      <w:b/>
                      <w:sz w:val="12"/>
                      <w:szCs w:val="12"/>
                    </w:rPr>
                  </w:pPr>
                  <w:r w:rsidRPr="007E4929">
                    <w:rPr>
                      <w:b/>
                      <w:sz w:val="12"/>
                      <w:szCs w:val="12"/>
                    </w:rPr>
                    <w:t>(</w:t>
                  </w:r>
                  <w:proofErr w:type="spellStart"/>
                  <w:r w:rsidRPr="007E4929">
                    <w:rPr>
                      <w:b/>
                      <w:sz w:val="12"/>
                      <w:szCs w:val="12"/>
                    </w:rPr>
                    <w:t>axb</w:t>
                  </w:r>
                  <w:proofErr w:type="spellEnd"/>
                  <w:r w:rsidRPr="007E4929">
                    <w:rPr>
                      <w:b/>
                      <w:sz w:val="12"/>
                      <w:szCs w:val="12"/>
                    </w:rPr>
                    <w:t>)</w:t>
                  </w:r>
                </w:p>
              </w:tc>
              <w:tc>
                <w:tcPr>
                  <w:tcW w:w="430" w:type="dxa"/>
                </w:tcPr>
                <w:p w14:paraId="55295688" w14:textId="77777777" w:rsidR="006577C4" w:rsidRPr="007E4929" w:rsidRDefault="006577C4" w:rsidP="006577C4">
                  <w:pPr>
                    <w:pStyle w:val="Akapitzlist"/>
                    <w:spacing w:after="40"/>
                    <w:ind w:left="0"/>
                    <w:jc w:val="center"/>
                    <w:rPr>
                      <w:b/>
                      <w:sz w:val="12"/>
                      <w:szCs w:val="12"/>
                    </w:rPr>
                  </w:pPr>
                  <w:r w:rsidRPr="007E4929">
                    <w:rPr>
                      <w:b/>
                      <w:sz w:val="12"/>
                      <w:szCs w:val="12"/>
                    </w:rPr>
                    <w:t>Ilość wywozu</w:t>
                  </w:r>
                </w:p>
                <w:p w14:paraId="2DE978CC" w14:textId="77777777" w:rsidR="006577C4" w:rsidRPr="007E4929" w:rsidRDefault="006577C4" w:rsidP="006577C4">
                  <w:pPr>
                    <w:pStyle w:val="Akapitzlist"/>
                    <w:spacing w:after="40"/>
                    <w:ind w:left="0"/>
                    <w:jc w:val="center"/>
                    <w:rPr>
                      <w:b/>
                      <w:sz w:val="12"/>
                      <w:szCs w:val="12"/>
                    </w:rPr>
                  </w:pPr>
                </w:p>
                <w:p w14:paraId="70CBF855" w14:textId="77777777" w:rsidR="006577C4" w:rsidRPr="007E4929" w:rsidRDefault="006577C4" w:rsidP="006577C4">
                  <w:pPr>
                    <w:pStyle w:val="Akapitzlist"/>
                    <w:spacing w:after="40"/>
                    <w:ind w:left="0"/>
                    <w:jc w:val="center"/>
                    <w:rPr>
                      <w:b/>
                      <w:sz w:val="12"/>
                      <w:szCs w:val="12"/>
                    </w:rPr>
                  </w:pPr>
                </w:p>
                <w:p w14:paraId="5C02C6FE" w14:textId="77777777" w:rsidR="006577C4" w:rsidRPr="007E4929" w:rsidRDefault="006577C4" w:rsidP="006577C4">
                  <w:pPr>
                    <w:pStyle w:val="Akapitzlist"/>
                    <w:spacing w:after="40"/>
                    <w:ind w:left="0"/>
                    <w:jc w:val="center"/>
                    <w:rPr>
                      <w:b/>
                      <w:sz w:val="12"/>
                      <w:szCs w:val="12"/>
                    </w:rPr>
                  </w:pPr>
                  <w:r w:rsidRPr="007E4929">
                    <w:rPr>
                      <w:b/>
                      <w:sz w:val="12"/>
                      <w:szCs w:val="12"/>
                    </w:rPr>
                    <w:t>(a)</w:t>
                  </w:r>
                </w:p>
              </w:tc>
              <w:tc>
                <w:tcPr>
                  <w:tcW w:w="695" w:type="dxa"/>
                </w:tcPr>
                <w:p w14:paraId="7198F0B0" w14:textId="5F95993D" w:rsidR="006577C4" w:rsidRPr="007E4929" w:rsidRDefault="006577C4" w:rsidP="006577C4">
                  <w:pPr>
                    <w:pStyle w:val="Akapitzlist"/>
                    <w:spacing w:after="40"/>
                    <w:ind w:left="0"/>
                    <w:jc w:val="center"/>
                    <w:rPr>
                      <w:b/>
                      <w:sz w:val="12"/>
                      <w:szCs w:val="12"/>
                    </w:rPr>
                  </w:pPr>
                  <w:r w:rsidRPr="007E4929">
                    <w:rPr>
                      <w:b/>
                      <w:sz w:val="12"/>
                      <w:szCs w:val="12"/>
                    </w:rPr>
                    <w:t>Cena za jednorazowy odbiór 1 pojemnika</w:t>
                  </w:r>
                </w:p>
                <w:p w14:paraId="092496E6" w14:textId="17607A31" w:rsidR="00EA5624" w:rsidRPr="007E4929" w:rsidRDefault="00EA5624" w:rsidP="006577C4">
                  <w:pPr>
                    <w:pStyle w:val="Akapitzlist"/>
                    <w:spacing w:after="40"/>
                    <w:ind w:left="0"/>
                    <w:jc w:val="center"/>
                    <w:rPr>
                      <w:b/>
                      <w:sz w:val="12"/>
                      <w:szCs w:val="12"/>
                    </w:rPr>
                  </w:pPr>
                  <w:r w:rsidRPr="007E4929">
                    <w:rPr>
                      <w:b/>
                      <w:sz w:val="12"/>
                      <w:szCs w:val="12"/>
                    </w:rPr>
                    <w:t>zł</w:t>
                  </w:r>
                </w:p>
                <w:p w14:paraId="135677CB" w14:textId="77777777" w:rsidR="006577C4" w:rsidRPr="007E4929" w:rsidRDefault="006577C4" w:rsidP="006577C4">
                  <w:pPr>
                    <w:pStyle w:val="Akapitzlist"/>
                    <w:spacing w:after="40"/>
                    <w:ind w:left="0"/>
                    <w:jc w:val="center"/>
                    <w:rPr>
                      <w:b/>
                      <w:sz w:val="12"/>
                      <w:szCs w:val="12"/>
                    </w:rPr>
                  </w:pPr>
                  <w:r w:rsidRPr="007E4929">
                    <w:rPr>
                      <w:b/>
                      <w:sz w:val="12"/>
                      <w:szCs w:val="12"/>
                    </w:rPr>
                    <w:t>(b)</w:t>
                  </w:r>
                </w:p>
              </w:tc>
              <w:tc>
                <w:tcPr>
                  <w:tcW w:w="288" w:type="dxa"/>
                </w:tcPr>
                <w:p w14:paraId="773E50ED" w14:textId="77777777" w:rsidR="006577C4" w:rsidRPr="007E4929" w:rsidRDefault="006577C4" w:rsidP="006577C4">
                  <w:pPr>
                    <w:pStyle w:val="Akapitzlist"/>
                    <w:spacing w:after="40"/>
                    <w:ind w:left="0"/>
                    <w:jc w:val="center"/>
                    <w:rPr>
                      <w:b/>
                      <w:sz w:val="12"/>
                      <w:szCs w:val="12"/>
                    </w:rPr>
                  </w:pPr>
                  <w:r w:rsidRPr="007E4929">
                    <w:rPr>
                      <w:b/>
                      <w:sz w:val="12"/>
                      <w:szCs w:val="12"/>
                    </w:rPr>
                    <w:t>Suma</w:t>
                  </w:r>
                </w:p>
                <w:p w14:paraId="2CB39E6B" w14:textId="0C20C0EA" w:rsidR="006577C4" w:rsidRPr="007E4929" w:rsidRDefault="00EA5624" w:rsidP="006577C4">
                  <w:pPr>
                    <w:pStyle w:val="Akapitzlist"/>
                    <w:spacing w:after="40"/>
                    <w:ind w:left="0"/>
                    <w:jc w:val="center"/>
                    <w:rPr>
                      <w:b/>
                      <w:sz w:val="12"/>
                      <w:szCs w:val="12"/>
                    </w:rPr>
                  </w:pPr>
                  <w:r w:rsidRPr="007E4929">
                    <w:rPr>
                      <w:b/>
                      <w:sz w:val="12"/>
                      <w:szCs w:val="12"/>
                    </w:rPr>
                    <w:t>zł</w:t>
                  </w:r>
                </w:p>
                <w:p w14:paraId="01D12E57" w14:textId="77777777" w:rsidR="006577C4" w:rsidRPr="007E4929" w:rsidRDefault="006577C4" w:rsidP="006577C4">
                  <w:pPr>
                    <w:pStyle w:val="Akapitzlist"/>
                    <w:spacing w:after="40"/>
                    <w:ind w:left="0"/>
                    <w:jc w:val="center"/>
                    <w:rPr>
                      <w:b/>
                      <w:sz w:val="12"/>
                      <w:szCs w:val="12"/>
                    </w:rPr>
                  </w:pPr>
                </w:p>
                <w:p w14:paraId="50EB6D50" w14:textId="77777777" w:rsidR="006577C4" w:rsidRPr="007E4929" w:rsidRDefault="006577C4" w:rsidP="006577C4">
                  <w:pPr>
                    <w:pStyle w:val="Akapitzlist"/>
                    <w:spacing w:after="40"/>
                    <w:ind w:left="0"/>
                    <w:jc w:val="center"/>
                    <w:rPr>
                      <w:b/>
                      <w:sz w:val="12"/>
                      <w:szCs w:val="12"/>
                    </w:rPr>
                  </w:pPr>
                </w:p>
                <w:p w14:paraId="72CD6842" w14:textId="77777777" w:rsidR="006577C4" w:rsidRPr="007E4929" w:rsidRDefault="006577C4" w:rsidP="006577C4">
                  <w:pPr>
                    <w:pStyle w:val="Akapitzlist"/>
                    <w:spacing w:after="40"/>
                    <w:ind w:left="0"/>
                    <w:jc w:val="center"/>
                    <w:rPr>
                      <w:b/>
                      <w:sz w:val="12"/>
                      <w:szCs w:val="12"/>
                    </w:rPr>
                  </w:pPr>
                  <w:r w:rsidRPr="007E4929">
                    <w:rPr>
                      <w:b/>
                      <w:sz w:val="12"/>
                      <w:szCs w:val="12"/>
                    </w:rPr>
                    <w:t>(</w:t>
                  </w:r>
                  <w:proofErr w:type="spellStart"/>
                  <w:r w:rsidRPr="007E4929">
                    <w:rPr>
                      <w:b/>
                      <w:sz w:val="12"/>
                      <w:szCs w:val="12"/>
                    </w:rPr>
                    <w:t>axb</w:t>
                  </w:r>
                  <w:proofErr w:type="spellEnd"/>
                  <w:r w:rsidRPr="007E4929">
                    <w:rPr>
                      <w:b/>
                      <w:sz w:val="12"/>
                      <w:szCs w:val="12"/>
                    </w:rPr>
                    <w:t>)</w:t>
                  </w:r>
                </w:p>
              </w:tc>
              <w:tc>
                <w:tcPr>
                  <w:tcW w:w="430" w:type="dxa"/>
                </w:tcPr>
                <w:p w14:paraId="4D25A6C9" w14:textId="77777777" w:rsidR="006577C4" w:rsidRPr="007E4929" w:rsidRDefault="006577C4" w:rsidP="006577C4">
                  <w:pPr>
                    <w:pStyle w:val="Akapitzlist"/>
                    <w:spacing w:after="40"/>
                    <w:ind w:left="0"/>
                    <w:jc w:val="center"/>
                    <w:rPr>
                      <w:b/>
                      <w:sz w:val="12"/>
                      <w:szCs w:val="12"/>
                    </w:rPr>
                  </w:pPr>
                  <w:r w:rsidRPr="007E4929">
                    <w:rPr>
                      <w:b/>
                      <w:sz w:val="12"/>
                      <w:szCs w:val="12"/>
                    </w:rPr>
                    <w:t>Ilość wywozu</w:t>
                  </w:r>
                </w:p>
                <w:p w14:paraId="387C3BC5" w14:textId="77777777" w:rsidR="006577C4" w:rsidRPr="007E4929" w:rsidRDefault="006577C4" w:rsidP="006577C4">
                  <w:pPr>
                    <w:pStyle w:val="Akapitzlist"/>
                    <w:spacing w:after="40"/>
                    <w:ind w:left="0"/>
                    <w:jc w:val="center"/>
                    <w:rPr>
                      <w:b/>
                      <w:sz w:val="12"/>
                      <w:szCs w:val="12"/>
                    </w:rPr>
                  </w:pPr>
                </w:p>
                <w:p w14:paraId="110DCABD" w14:textId="77777777" w:rsidR="006577C4" w:rsidRPr="007E4929" w:rsidRDefault="006577C4" w:rsidP="006577C4">
                  <w:pPr>
                    <w:pStyle w:val="Akapitzlist"/>
                    <w:spacing w:after="40"/>
                    <w:ind w:left="0"/>
                    <w:jc w:val="center"/>
                    <w:rPr>
                      <w:b/>
                      <w:sz w:val="12"/>
                      <w:szCs w:val="12"/>
                    </w:rPr>
                  </w:pPr>
                </w:p>
                <w:p w14:paraId="592763CA" w14:textId="77777777" w:rsidR="006577C4" w:rsidRPr="007E4929" w:rsidRDefault="006577C4" w:rsidP="006577C4">
                  <w:pPr>
                    <w:pStyle w:val="Akapitzlist"/>
                    <w:spacing w:after="40"/>
                    <w:ind w:left="0"/>
                    <w:jc w:val="center"/>
                    <w:rPr>
                      <w:b/>
                      <w:sz w:val="12"/>
                      <w:szCs w:val="12"/>
                    </w:rPr>
                  </w:pPr>
                  <w:r w:rsidRPr="007E4929">
                    <w:rPr>
                      <w:b/>
                      <w:sz w:val="12"/>
                      <w:szCs w:val="12"/>
                    </w:rPr>
                    <w:t>(a)</w:t>
                  </w:r>
                </w:p>
              </w:tc>
              <w:tc>
                <w:tcPr>
                  <w:tcW w:w="931" w:type="dxa"/>
                </w:tcPr>
                <w:p w14:paraId="572C1FE3" w14:textId="34D6C85A" w:rsidR="006577C4" w:rsidRPr="007E4929" w:rsidRDefault="006577C4" w:rsidP="006577C4">
                  <w:pPr>
                    <w:pStyle w:val="Akapitzlist"/>
                    <w:tabs>
                      <w:tab w:val="left" w:pos="372"/>
                    </w:tabs>
                    <w:spacing w:after="40"/>
                    <w:ind w:left="0" w:right="236"/>
                    <w:jc w:val="center"/>
                    <w:rPr>
                      <w:b/>
                      <w:sz w:val="12"/>
                      <w:szCs w:val="12"/>
                    </w:rPr>
                  </w:pPr>
                  <w:r w:rsidRPr="007E4929">
                    <w:rPr>
                      <w:b/>
                      <w:sz w:val="12"/>
                      <w:szCs w:val="12"/>
                    </w:rPr>
                    <w:t>Cena za jednorazowy odbiór 1 pojemnika</w:t>
                  </w:r>
                </w:p>
                <w:p w14:paraId="2ED0F099" w14:textId="59E59BC7" w:rsidR="00EA5624" w:rsidRPr="007E4929" w:rsidRDefault="00EA5624" w:rsidP="006577C4">
                  <w:pPr>
                    <w:pStyle w:val="Akapitzlist"/>
                    <w:tabs>
                      <w:tab w:val="left" w:pos="372"/>
                    </w:tabs>
                    <w:spacing w:after="40"/>
                    <w:ind w:left="0" w:right="236"/>
                    <w:jc w:val="center"/>
                    <w:rPr>
                      <w:b/>
                      <w:sz w:val="12"/>
                      <w:szCs w:val="12"/>
                    </w:rPr>
                  </w:pPr>
                  <w:r w:rsidRPr="007E4929">
                    <w:rPr>
                      <w:b/>
                      <w:sz w:val="12"/>
                      <w:szCs w:val="12"/>
                    </w:rPr>
                    <w:t>zł</w:t>
                  </w:r>
                </w:p>
                <w:p w14:paraId="52D029B2" w14:textId="77777777" w:rsidR="006577C4" w:rsidRPr="007E4929" w:rsidRDefault="006577C4" w:rsidP="006577C4">
                  <w:pPr>
                    <w:pStyle w:val="Akapitzlist"/>
                    <w:tabs>
                      <w:tab w:val="left" w:pos="372"/>
                    </w:tabs>
                    <w:spacing w:after="40"/>
                    <w:ind w:left="0" w:right="236"/>
                    <w:jc w:val="center"/>
                    <w:rPr>
                      <w:b/>
                      <w:sz w:val="12"/>
                      <w:szCs w:val="12"/>
                    </w:rPr>
                  </w:pPr>
                  <w:r w:rsidRPr="007E4929">
                    <w:rPr>
                      <w:b/>
                      <w:sz w:val="12"/>
                      <w:szCs w:val="12"/>
                    </w:rPr>
                    <w:t>(b)</w:t>
                  </w:r>
                </w:p>
              </w:tc>
              <w:tc>
                <w:tcPr>
                  <w:tcW w:w="524" w:type="dxa"/>
                </w:tcPr>
                <w:p w14:paraId="16DC7087" w14:textId="633747D3" w:rsidR="006577C4" w:rsidRPr="007E4929" w:rsidRDefault="006577C4" w:rsidP="006577C4">
                  <w:pPr>
                    <w:pStyle w:val="Akapitzlist"/>
                    <w:tabs>
                      <w:tab w:val="left" w:pos="372"/>
                    </w:tabs>
                    <w:spacing w:after="40"/>
                    <w:ind w:left="0" w:right="236"/>
                    <w:jc w:val="center"/>
                    <w:rPr>
                      <w:b/>
                      <w:sz w:val="12"/>
                      <w:szCs w:val="12"/>
                    </w:rPr>
                  </w:pPr>
                  <w:r w:rsidRPr="007E4929">
                    <w:rPr>
                      <w:b/>
                      <w:sz w:val="12"/>
                      <w:szCs w:val="12"/>
                    </w:rPr>
                    <w:t>Su</w:t>
                  </w:r>
                  <w:r w:rsidR="00EE005B" w:rsidRPr="007E4929">
                    <w:rPr>
                      <w:b/>
                      <w:sz w:val="12"/>
                      <w:szCs w:val="12"/>
                    </w:rPr>
                    <w:t>m</w:t>
                  </w:r>
                  <w:r w:rsidRPr="007E4929">
                    <w:rPr>
                      <w:b/>
                      <w:sz w:val="12"/>
                      <w:szCs w:val="12"/>
                    </w:rPr>
                    <w:t>a</w:t>
                  </w:r>
                </w:p>
                <w:p w14:paraId="21D59CDF" w14:textId="07ADE27F" w:rsidR="006577C4" w:rsidRPr="007E4929" w:rsidRDefault="00EA5624" w:rsidP="006577C4">
                  <w:pPr>
                    <w:pStyle w:val="Akapitzlist"/>
                    <w:tabs>
                      <w:tab w:val="left" w:pos="372"/>
                    </w:tabs>
                    <w:spacing w:after="40"/>
                    <w:ind w:left="0" w:right="236"/>
                    <w:jc w:val="center"/>
                    <w:rPr>
                      <w:b/>
                      <w:sz w:val="12"/>
                      <w:szCs w:val="12"/>
                    </w:rPr>
                  </w:pPr>
                  <w:r w:rsidRPr="007E4929">
                    <w:rPr>
                      <w:b/>
                      <w:sz w:val="12"/>
                      <w:szCs w:val="12"/>
                    </w:rPr>
                    <w:t>zł</w:t>
                  </w:r>
                </w:p>
                <w:p w14:paraId="1AEFE8D6" w14:textId="77777777" w:rsidR="006577C4" w:rsidRPr="007E4929" w:rsidRDefault="006577C4" w:rsidP="006577C4">
                  <w:pPr>
                    <w:pStyle w:val="Akapitzlist"/>
                    <w:tabs>
                      <w:tab w:val="left" w:pos="372"/>
                    </w:tabs>
                    <w:spacing w:after="40"/>
                    <w:ind w:left="0" w:right="236"/>
                    <w:jc w:val="center"/>
                    <w:rPr>
                      <w:b/>
                      <w:sz w:val="12"/>
                      <w:szCs w:val="12"/>
                    </w:rPr>
                  </w:pPr>
                </w:p>
                <w:p w14:paraId="00C41AB6" w14:textId="77777777" w:rsidR="006577C4" w:rsidRPr="007E4929" w:rsidRDefault="006577C4" w:rsidP="006577C4">
                  <w:pPr>
                    <w:pStyle w:val="Akapitzlist"/>
                    <w:tabs>
                      <w:tab w:val="left" w:pos="372"/>
                    </w:tabs>
                    <w:spacing w:after="40"/>
                    <w:ind w:left="0" w:right="236"/>
                    <w:jc w:val="center"/>
                    <w:rPr>
                      <w:b/>
                      <w:sz w:val="12"/>
                      <w:szCs w:val="12"/>
                    </w:rPr>
                  </w:pPr>
                </w:p>
                <w:p w14:paraId="7E4157BC" w14:textId="77777777" w:rsidR="006577C4" w:rsidRPr="007E4929" w:rsidRDefault="006577C4" w:rsidP="006577C4">
                  <w:pPr>
                    <w:pStyle w:val="Akapitzlist"/>
                    <w:tabs>
                      <w:tab w:val="left" w:pos="232"/>
                    </w:tabs>
                    <w:spacing w:after="40"/>
                    <w:ind w:left="0" w:right="236"/>
                    <w:jc w:val="center"/>
                    <w:rPr>
                      <w:b/>
                      <w:sz w:val="12"/>
                      <w:szCs w:val="12"/>
                    </w:rPr>
                  </w:pPr>
                  <w:r w:rsidRPr="007E4929">
                    <w:rPr>
                      <w:b/>
                      <w:sz w:val="12"/>
                      <w:szCs w:val="12"/>
                    </w:rPr>
                    <w:t>(</w:t>
                  </w:r>
                  <w:proofErr w:type="spellStart"/>
                  <w:r w:rsidRPr="007E4929">
                    <w:rPr>
                      <w:b/>
                      <w:sz w:val="12"/>
                      <w:szCs w:val="12"/>
                    </w:rPr>
                    <w:t>axb</w:t>
                  </w:r>
                  <w:proofErr w:type="spellEnd"/>
                  <w:r w:rsidRPr="007E4929">
                    <w:rPr>
                      <w:b/>
                      <w:sz w:val="12"/>
                      <w:szCs w:val="12"/>
                    </w:rPr>
                    <w:t>)</w:t>
                  </w:r>
                </w:p>
              </w:tc>
              <w:tc>
                <w:tcPr>
                  <w:tcW w:w="812" w:type="dxa"/>
                  <w:vMerge/>
                </w:tcPr>
                <w:p w14:paraId="2BCFBA2A" w14:textId="77777777" w:rsidR="006577C4" w:rsidRPr="007E4929" w:rsidRDefault="006577C4" w:rsidP="006577C4">
                  <w:pPr>
                    <w:pStyle w:val="Akapitzlist"/>
                    <w:tabs>
                      <w:tab w:val="left" w:pos="372"/>
                    </w:tabs>
                    <w:spacing w:after="40"/>
                    <w:ind w:left="0" w:right="236"/>
                    <w:jc w:val="center"/>
                    <w:rPr>
                      <w:b/>
                      <w:sz w:val="12"/>
                      <w:szCs w:val="12"/>
                    </w:rPr>
                  </w:pPr>
                </w:p>
              </w:tc>
            </w:tr>
            <w:tr w:rsidR="006577C4" w:rsidRPr="008824A6" w14:paraId="571EB9EE" w14:textId="77777777" w:rsidTr="00D44DA3">
              <w:tc>
                <w:tcPr>
                  <w:tcW w:w="556" w:type="dxa"/>
                </w:tcPr>
                <w:p w14:paraId="4F899BCA" w14:textId="77777777" w:rsidR="006577C4" w:rsidRPr="008824A6" w:rsidRDefault="006577C4" w:rsidP="006577C4">
                  <w:pPr>
                    <w:pStyle w:val="Akapitzlist"/>
                    <w:spacing w:after="40"/>
                    <w:ind w:left="0"/>
                    <w:rPr>
                      <w:b/>
                      <w:sz w:val="12"/>
                      <w:szCs w:val="12"/>
                    </w:rPr>
                  </w:pPr>
                  <w:r w:rsidRPr="008824A6">
                    <w:rPr>
                      <w:b/>
                      <w:sz w:val="12"/>
                      <w:szCs w:val="12"/>
                    </w:rPr>
                    <w:t>120 l</w:t>
                  </w:r>
                </w:p>
              </w:tc>
              <w:tc>
                <w:tcPr>
                  <w:tcW w:w="431" w:type="dxa"/>
                </w:tcPr>
                <w:p w14:paraId="6D2A7A0F" w14:textId="77777777" w:rsidR="006577C4" w:rsidRPr="007E4929" w:rsidRDefault="006577C4" w:rsidP="006577C4">
                  <w:pPr>
                    <w:pStyle w:val="Akapitzlist"/>
                    <w:spacing w:after="40"/>
                    <w:ind w:left="0"/>
                    <w:jc w:val="both"/>
                    <w:rPr>
                      <w:b/>
                      <w:sz w:val="12"/>
                      <w:szCs w:val="12"/>
                    </w:rPr>
                  </w:pPr>
                  <w:r w:rsidRPr="007E4929">
                    <w:rPr>
                      <w:b/>
                      <w:sz w:val="12"/>
                      <w:szCs w:val="12"/>
                    </w:rPr>
                    <w:t>x</w:t>
                  </w:r>
                </w:p>
              </w:tc>
              <w:tc>
                <w:tcPr>
                  <w:tcW w:w="695" w:type="dxa"/>
                </w:tcPr>
                <w:p w14:paraId="11997DF3" w14:textId="77777777" w:rsidR="006577C4" w:rsidRPr="007E4929" w:rsidRDefault="006577C4" w:rsidP="006577C4">
                  <w:pPr>
                    <w:pStyle w:val="Akapitzlist"/>
                    <w:spacing w:after="40"/>
                    <w:ind w:left="0"/>
                    <w:jc w:val="both"/>
                    <w:rPr>
                      <w:b/>
                      <w:sz w:val="12"/>
                      <w:szCs w:val="12"/>
                    </w:rPr>
                  </w:pPr>
                  <w:r w:rsidRPr="007E4929">
                    <w:rPr>
                      <w:b/>
                      <w:sz w:val="12"/>
                      <w:szCs w:val="12"/>
                    </w:rPr>
                    <w:t>X</w:t>
                  </w:r>
                </w:p>
              </w:tc>
              <w:tc>
                <w:tcPr>
                  <w:tcW w:w="288" w:type="dxa"/>
                </w:tcPr>
                <w:p w14:paraId="4881875A" w14:textId="77777777" w:rsidR="006577C4" w:rsidRPr="007E4929" w:rsidRDefault="006577C4" w:rsidP="006577C4">
                  <w:pPr>
                    <w:pStyle w:val="Akapitzlist"/>
                    <w:spacing w:after="40"/>
                    <w:ind w:left="0"/>
                    <w:jc w:val="both"/>
                    <w:rPr>
                      <w:b/>
                      <w:sz w:val="12"/>
                      <w:szCs w:val="12"/>
                    </w:rPr>
                  </w:pPr>
                  <w:r w:rsidRPr="007E4929">
                    <w:rPr>
                      <w:b/>
                      <w:sz w:val="12"/>
                      <w:szCs w:val="12"/>
                    </w:rPr>
                    <w:t>x</w:t>
                  </w:r>
                </w:p>
              </w:tc>
              <w:tc>
                <w:tcPr>
                  <w:tcW w:w="430" w:type="dxa"/>
                </w:tcPr>
                <w:p w14:paraId="2C326AC1" w14:textId="3207ABDE" w:rsidR="006577C4" w:rsidRPr="007E4929" w:rsidRDefault="00D316B1" w:rsidP="006577C4">
                  <w:pPr>
                    <w:pStyle w:val="Akapitzlist"/>
                    <w:spacing w:after="40"/>
                    <w:ind w:left="0"/>
                    <w:jc w:val="both"/>
                    <w:rPr>
                      <w:b/>
                      <w:sz w:val="12"/>
                      <w:szCs w:val="12"/>
                    </w:rPr>
                  </w:pPr>
                  <w:r w:rsidRPr="007E4929">
                    <w:rPr>
                      <w:b/>
                      <w:sz w:val="12"/>
                      <w:szCs w:val="12"/>
                    </w:rPr>
                    <w:t>26</w:t>
                  </w:r>
                </w:p>
              </w:tc>
              <w:tc>
                <w:tcPr>
                  <w:tcW w:w="695" w:type="dxa"/>
                </w:tcPr>
                <w:p w14:paraId="25362689" w14:textId="77777777" w:rsidR="006577C4" w:rsidRPr="007E4929" w:rsidRDefault="006577C4" w:rsidP="006577C4">
                  <w:pPr>
                    <w:pStyle w:val="Akapitzlist"/>
                    <w:spacing w:after="40"/>
                    <w:ind w:left="0"/>
                    <w:jc w:val="both"/>
                    <w:rPr>
                      <w:b/>
                      <w:sz w:val="12"/>
                      <w:szCs w:val="12"/>
                    </w:rPr>
                  </w:pPr>
                </w:p>
              </w:tc>
              <w:tc>
                <w:tcPr>
                  <w:tcW w:w="288" w:type="dxa"/>
                </w:tcPr>
                <w:p w14:paraId="297126FE" w14:textId="77777777" w:rsidR="006577C4" w:rsidRPr="007E4929" w:rsidRDefault="006577C4" w:rsidP="006577C4">
                  <w:pPr>
                    <w:pStyle w:val="Akapitzlist"/>
                    <w:spacing w:after="40"/>
                    <w:ind w:left="0"/>
                    <w:jc w:val="both"/>
                    <w:rPr>
                      <w:b/>
                      <w:sz w:val="12"/>
                      <w:szCs w:val="12"/>
                    </w:rPr>
                  </w:pPr>
                </w:p>
              </w:tc>
              <w:tc>
                <w:tcPr>
                  <w:tcW w:w="430" w:type="dxa"/>
                </w:tcPr>
                <w:p w14:paraId="74F1B437" w14:textId="69420263" w:rsidR="006577C4" w:rsidRPr="007E4929" w:rsidRDefault="0038412B" w:rsidP="006577C4">
                  <w:pPr>
                    <w:pStyle w:val="Akapitzlist"/>
                    <w:spacing w:after="40"/>
                    <w:ind w:left="0"/>
                    <w:jc w:val="both"/>
                    <w:rPr>
                      <w:b/>
                      <w:sz w:val="12"/>
                      <w:szCs w:val="12"/>
                    </w:rPr>
                  </w:pPr>
                  <w:r w:rsidRPr="007E4929">
                    <w:rPr>
                      <w:b/>
                      <w:sz w:val="12"/>
                      <w:szCs w:val="12"/>
                    </w:rPr>
                    <w:t>26</w:t>
                  </w:r>
                </w:p>
              </w:tc>
              <w:tc>
                <w:tcPr>
                  <w:tcW w:w="695" w:type="dxa"/>
                </w:tcPr>
                <w:p w14:paraId="779B88EE" w14:textId="77777777" w:rsidR="006577C4" w:rsidRPr="007E4929" w:rsidRDefault="006577C4" w:rsidP="006577C4">
                  <w:pPr>
                    <w:pStyle w:val="Akapitzlist"/>
                    <w:spacing w:after="40"/>
                    <w:ind w:left="0"/>
                    <w:jc w:val="both"/>
                    <w:rPr>
                      <w:b/>
                      <w:sz w:val="12"/>
                      <w:szCs w:val="12"/>
                    </w:rPr>
                  </w:pPr>
                </w:p>
              </w:tc>
              <w:tc>
                <w:tcPr>
                  <w:tcW w:w="288" w:type="dxa"/>
                </w:tcPr>
                <w:p w14:paraId="24E1027B" w14:textId="77777777" w:rsidR="006577C4" w:rsidRPr="007E4929" w:rsidRDefault="006577C4" w:rsidP="006577C4">
                  <w:pPr>
                    <w:pStyle w:val="Akapitzlist"/>
                    <w:spacing w:after="40"/>
                    <w:ind w:left="0"/>
                    <w:jc w:val="both"/>
                    <w:rPr>
                      <w:b/>
                      <w:sz w:val="12"/>
                      <w:szCs w:val="12"/>
                    </w:rPr>
                  </w:pPr>
                </w:p>
              </w:tc>
              <w:tc>
                <w:tcPr>
                  <w:tcW w:w="430" w:type="dxa"/>
                </w:tcPr>
                <w:p w14:paraId="6728F170" w14:textId="77777777" w:rsidR="006577C4" w:rsidRPr="007E4929" w:rsidRDefault="006577C4" w:rsidP="006577C4">
                  <w:pPr>
                    <w:pStyle w:val="Akapitzlist"/>
                    <w:spacing w:after="40"/>
                    <w:ind w:left="0"/>
                    <w:jc w:val="both"/>
                    <w:rPr>
                      <w:b/>
                      <w:sz w:val="12"/>
                      <w:szCs w:val="12"/>
                    </w:rPr>
                  </w:pPr>
                  <w:r w:rsidRPr="007E4929">
                    <w:rPr>
                      <w:b/>
                      <w:sz w:val="12"/>
                      <w:szCs w:val="12"/>
                    </w:rPr>
                    <w:t>26</w:t>
                  </w:r>
                </w:p>
              </w:tc>
              <w:tc>
                <w:tcPr>
                  <w:tcW w:w="695" w:type="dxa"/>
                </w:tcPr>
                <w:p w14:paraId="28C33DD7" w14:textId="77777777" w:rsidR="006577C4" w:rsidRPr="007E4929" w:rsidRDefault="006577C4" w:rsidP="006577C4">
                  <w:pPr>
                    <w:pStyle w:val="Akapitzlist"/>
                    <w:spacing w:after="40"/>
                    <w:ind w:left="0"/>
                    <w:jc w:val="both"/>
                    <w:rPr>
                      <w:b/>
                      <w:sz w:val="12"/>
                      <w:szCs w:val="12"/>
                    </w:rPr>
                  </w:pPr>
                </w:p>
              </w:tc>
              <w:tc>
                <w:tcPr>
                  <w:tcW w:w="288" w:type="dxa"/>
                </w:tcPr>
                <w:p w14:paraId="65282703" w14:textId="77777777" w:rsidR="006577C4" w:rsidRPr="007E4929" w:rsidRDefault="006577C4" w:rsidP="006577C4">
                  <w:pPr>
                    <w:pStyle w:val="Akapitzlist"/>
                    <w:spacing w:after="40"/>
                    <w:ind w:left="0"/>
                    <w:jc w:val="both"/>
                    <w:rPr>
                      <w:b/>
                      <w:sz w:val="12"/>
                      <w:szCs w:val="12"/>
                    </w:rPr>
                  </w:pPr>
                </w:p>
              </w:tc>
              <w:tc>
                <w:tcPr>
                  <w:tcW w:w="430" w:type="dxa"/>
                </w:tcPr>
                <w:p w14:paraId="506D89FC" w14:textId="77777777" w:rsidR="006577C4" w:rsidRPr="007E4929" w:rsidRDefault="006577C4" w:rsidP="006577C4">
                  <w:pPr>
                    <w:pStyle w:val="Akapitzlist"/>
                    <w:spacing w:after="40"/>
                    <w:ind w:left="0"/>
                    <w:jc w:val="both"/>
                    <w:rPr>
                      <w:b/>
                      <w:sz w:val="12"/>
                      <w:szCs w:val="12"/>
                    </w:rPr>
                  </w:pPr>
                  <w:r w:rsidRPr="007E4929">
                    <w:rPr>
                      <w:b/>
                      <w:sz w:val="12"/>
                      <w:szCs w:val="12"/>
                    </w:rPr>
                    <w:t>52</w:t>
                  </w:r>
                </w:p>
              </w:tc>
              <w:tc>
                <w:tcPr>
                  <w:tcW w:w="931" w:type="dxa"/>
                </w:tcPr>
                <w:p w14:paraId="155377F8" w14:textId="77777777" w:rsidR="006577C4" w:rsidRPr="007E4929" w:rsidRDefault="006577C4" w:rsidP="006577C4">
                  <w:pPr>
                    <w:pStyle w:val="Akapitzlist"/>
                    <w:spacing w:after="40"/>
                    <w:ind w:left="0"/>
                    <w:jc w:val="both"/>
                    <w:rPr>
                      <w:b/>
                      <w:sz w:val="12"/>
                      <w:szCs w:val="12"/>
                    </w:rPr>
                  </w:pPr>
                </w:p>
              </w:tc>
              <w:tc>
                <w:tcPr>
                  <w:tcW w:w="524" w:type="dxa"/>
                </w:tcPr>
                <w:p w14:paraId="3E2E1C64" w14:textId="77777777" w:rsidR="006577C4" w:rsidRPr="007E4929" w:rsidRDefault="006577C4" w:rsidP="006577C4">
                  <w:pPr>
                    <w:pStyle w:val="Akapitzlist"/>
                    <w:spacing w:after="40"/>
                    <w:ind w:left="0"/>
                    <w:jc w:val="both"/>
                    <w:rPr>
                      <w:b/>
                      <w:sz w:val="12"/>
                      <w:szCs w:val="12"/>
                    </w:rPr>
                  </w:pPr>
                </w:p>
              </w:tc>
              <w:tc>
                <w:tcPr>
                  <w:tcW w:w="812" w:type="dxa"/>
                </w:tcPr>
                <w:p w14:paraId="0A04041E" w14:textId="77777777" w:rsidR="006577C4" w:rsidRPr="007E4929" w:rsidRDefault="006577C4" w:rsidP="006577C4">
                  <w:pPr>
                    <w:pStyle w:val="Akapitzlist"/>
                    <w:spacing w:after="40"/>
                    <w:ind w:left="0"/>
                    <w:rPr>
                      <w:b/>
                      <w:sz w:val="12"/>
                      <w:szCs w:val="12"/>
                    </w:rPr>
                  </w:pPr>
                </w:p>
              </w:tc>
            </w:tr>
            <w:tr w:rsidR="006577C4" w:rsidRPr="008824A6" w14:paraId="458815A8" w14:textId="77777777" w:rsidTr="00D44DA3">
              <w:tc>
                <w:tcPr>
                  <w:tcW w:w="556" w:type="dxa"/>
                </w:tcPr>
                <w:p w14:paraId="50CFC0CB" w14:textId="77777777" w:rsidR="006577C4" w:rsidRPr="008824A6" w:rsidRDefault="006577C4" w:rsidP="006577C4">
                  <w:pPr>
                    <w:pStyle w:val="Akapitzlist"/>
                    <w:spacing w:after="40"/>
                    <w:ind w:left="0"/>
                    <w:rPr>
                      <w:b/>
                      <w:sz w:val="12"/>
                      <w:szCs w:val="12"/>
                    </w:rPr>
                  </w:pPr>
                  <w:r w:rsidRPr="008824A6">
                    <w:rPr>
                      <w:b/>
                      <w:sz w:val="12"/>
                      <w:szCs w:val="12"/>
                    </w:rPr>
                    <w:t>240 l</w:t>
                  </w:r>
                </w:p>
              </w:tc>
              <w:tc>
                <w:tcPr>
                  <w:tcW w:w="431" w:type="dxa"/>
                </w:tcPr>
                <w:p w14:paraId="4D2403B6" w14:textId="77777777" w:rsidR="006577C4" w:rsidRPr="007E4929" w:rsidRDefault="006577C4" w:rsidP="006577C4">
                  <w:pPr>
                    <w:pStyle w:val="Akapitzlist"/>
                    <w:spacing w:after="40"/>
                    <w:ind w:left="0"/>
                    <w:jc w:val="both"/>
                    <w:rPr>
                      <w:b/>
                      <w:sz w:val="12"/>
                      <w:szCs w:val="12"/>
                    </w:rPr>
                  </w:pPr>
                  <w:r w:rsidRPr="007E4929">
                    <w:rPr>
                      <w:b/>
                      <w:sz w:val="12"/>
                      <w:szCs w:val="12"/>
                    </w:rPr>
                    <w:t>x</w:t>
                  </w:r>
                </w:p>
              </w:tc>
              <w:tc>
                <w:tcPr>
                  <w:tcW w:w="695" w:type="dxa"/>
                </w:tcPr>
                <w:p w14:paraId="79AF4065" w14:textId="77777777" w:rsidR="006577C4" w:rsidRPr="007E4929" w:rsidRDefault="006577C4" w:rsidP="006577C4">
                  <w:pPr>
                    <w:pStyle w:val="Akapitzlist"/>
                    <w:spacing w:after="40"/>
                    <w:ind w:left="0"/>
                    <w:jc w:val="both"/>
                    <w:rPr>
                      <w:b/>
                      <w:sz w:val="12"/>
                      <w:szCs w:val="12"/>
                    </w:rPr>
                  </w:pPr>
                  <w:r w:rsidRPr="007E4929">
                    <w:rPr>
                      <w:b/>
                      <w:sz w:val="12"/>
                      <w:szCs w:val="12"/>
                    </w:rPr>
                    <w:t>X</w:t>
                  </w:r>
                </w:p>
              </w:tc>
              <w:tc>
                <w:tcPr>
                  <w:tcW w:w="288" w:type="dxa"/>
                </w:tcPr>
                <w:p w14:paraId="53465661" w14:textId="77777777" w:rsidR="006577C4" w:rsidRPr="007E4929" w:rsidRDefault="006577C4" w:rsidP="006577C4">
                  <w:pPr>
                    <w:pStyle w:val="Akapitzlist"/>
                    <w:spacing w:after="40"/>
                    <w:ind w:left="0"/>
                    <w:jc w:val="both"/>
                    <w:rPr>
                      <w:b/>
                      <w:sz w:val="12"/>
                      <w:szCs w:val="12"/>
                    </w:rPr>
                  </w:pPr>
                  <w:r w:rsidRPr="007E4929">
                    <w:rPr>
                      <w:b/>
                      <w:sz w:val="12"/>
                      <w:szCs w:val="12"/>
                    </w:rPr>
                    <w:t>x</w:t>
                  </w:r>
                </w:p>
              </w:tc>
              <w:tc>
                <w:tcPr>
                  <w:tcW w:w="430" w:type="dxa"/>
                </w:tcPr>
                <w:p w14:paraId="4C6CB276" w14:textId="25B6ED28" w:rsidR="006577C4" w:rsidRPr="007E4929" w:rsidRDefault="00D316B1" w:rsidP="006577C4">
                  <w:pPr>
                    <w:pStyle w:val="Akapitzlist"/>
                    <w:spacing w:after="40"/>
                    <w:ind w:left="0"/>
                    <w:jc w:val="both"/>
                    <w:rPr>
                      <w:b/>
                      <w:sz w:val="12"/>
                      <w:szCs w:val="12"/>
                    </w:rPr>
                  </w:pPr>
                  <w:r w:rsidRPr="007E4929">
                    <w:rPr>
                      <w:b/>
                      <w:sz w:val="12"/>
                      <w:szCs w:val="12"/>
                    </w:rPr>
                    <w:t>90</w:t>
                  </w:r>
                </w:p>
              </w:tc>
              <w:tc>
                <w:tcPr>
                  <w:tcW w:w="695" w:type="dxa"/>
                </w:tcPr>
                <w:p w14:paraId="01072FF0" w14:textId="77777777" w:rsidR="006577C4" w:rsidRPr="007E4929" w:rsidRDefault="006577C4" w:rsidP="006577C4">
                  <w:pPr>
                    <w:pStyle w:val="Akapitzlist"/>
                    <w:spacing w:after="40"/>
                    <w:ind w:left="0"/>
                    <w:jc w:val="both"/>
                    <w:rPr>
                      <w:b/>
                      <w:sz w:val="12"/>
                      <w:szCs w:val="12"/>
                    </w:rPr>
                  </w:pPr>
                </w:p>
              </w:tc>
              <w:tc>
                <w:tcPr>
                  <w:tcW w:w="288" w:type="dxa"/>
                </w:tcPr>
                <w:p w14:paraId="0BC6C037" w14:textId="77777777" w:rsidR="006577C4" w:rsidRPr="007E4929" w:rsidRDefault="006577C4" w:rsidP="006577C4">
                  <w:pPr>
                    <w:pStyle w:val="Akapitzlist"/>
                    <w:spacing w:after="40"/>
                    <w:ind w:left="0"/>
                    <w:jc w:val="both"/>
                    <w:rPr>
                      <w:b/>
                      <w:sz w:val="12"/>
                      <w:szCs w:val="12"/>
                    </w:rPr>
                  </w:pPr>
                </w:p>
              </w:tc>
              <w:tc>
                <w:tcPr>
                  <w:tcW w:w="430" w:type="dxa"/>
                </w:tcPr>
                <w:p w14:paraId="62C8B008" w14:textId="0944D4D7" w:rsidR="006577C4" w:rsidRPr="007E4929" w:rsidRDefault="00847148" w:rsidP="006577C4">
                  <w:pPr>
                    <w:pStyle w:val="Akapitzlist"/>
                    <w:spacing w:after="40"/>
                    <w:ind w:left="0"/>
                    <w:jc w:val="both"/>
                    <w:rPr>
                      <w:b/>
                      <w:sz w:val="12"/>
                      <w:szCs w:val="12"/>
                    </w:rPr>
                  </w:pPr>
                  <w:r w:rsidRPr="007E4929">
                    <w:rPr>
                      <w:b/>
                      <w:sz w:val="12"/>
                      <w:szCs w:val="12"/>
                    </w:rPr>
                    <w:t>93</w:t>
                  </w:r>
                </w:p>
              </w:tc>
              <w:tc>
                <w:tcPr>
                  <w:tcW w:w="695" w:type="dxa"/>
                </w:tcPr>
                <w:p w14:paraId="48161522" w14:textId="77777777" w:rsidR="006577C4" w:rsidRPr="007E4929" w:rsidRDefault="006577C4" w:rsidP="006577C4">
                  <w:pPr>
                    <w:pStyle w:val="Akapitzlist"/>
                    <w:spacing w:after="40"/>
                    <w:ind w:left="0"/>
                    <w:jc w:val="both"/>
                    <w:rPr>
                      <w:b/>
                      <w:sz w:val="12"/>
                      <w:szCs w:val="12"/>
                    </w:rPr>
                  </w:pPr>
                </w:p>
              </w:tc>
              <w:tc>
                <w:tcPr>
                  <w:tcW w:w="288" w:type="dxa"/>
                </w:tcPr>
                <w:p w14:paraId="1235A301" w14:textId="77777777" w:rsidR="006577C4" w:rsidRPr="007E4929" w:rsidRDefault="006577C4" w:rsidP="006577C4">
                  <w:pPr>
                    <w:pStyle w:val="Akapitzlist"/>
                    <w:spacing w:after="40"/>
                    <w:ind w:left="0"/>
                    <w:jc w:val="both"/>
                    <w:rPr>
                      <w:b/>
                      <w:sz w:val="12"/>
                      <w:szCs w:val="12"/>
                    </w:rPr>
                  </w:pPr>
                </w:p>
              </w:tc>
              <w:tc>
                <w:tcPr>
                  <w:tcW w:w="430" w:type="dxa"/>
                </w:tcPr>
                <w:p w14:paraId="2EBB1530" w14:textId="03F5EE72" w:rsidR="006577C4" w:rsidRPr="007E4929" w:rsidRDefault="008A2DA3" w:rsidP="006577C4">
                  <w:pPr>
                    <w:pStyle w:val="Akapitzlist"/>
                    <w:spacing w:after="40"/>
                    <w:ind w:left="0"/>
                    <w:jc w:val="both"/>
                    <w:rPr>
                      <w:b/>
                      <w:sz w:val="12"/>
                      <w:szCs w:val="12"/>
                    </w:rPr>
                  </w:pPr>
                  <w:r w:rsidRPr="007E4929">
                    <w:rPr>
                      <w:b/>
                      <w:sz w:val="12"/>
                      <w:szCs w:val="12"/>
                    </w:rPr>
                    <w:t>52</w:t>
                  </w:r>
                </w:p>
              </w:tc>
              <w:tc>
                <w:tcPr>
                  <w:tcW w:w="695" w:type="dxa"/>
                </w:tcPr>
                <w:p w14:paraId="5A289246" w14:textId="77777777" w:rsidR="006577C4" w:rsidRPr="007E4929" w:rsidRDefault="006577C4" w:rsidP="006577C4">
                  <w:pPr>
                    <w:pStyle w:val="Akapitzlist"/>
                    <w:spacing w:after="40"/>
                    <w:ind w:left="0"/>
                    <w:jc w:val="both"/>
                    <w:rPr>
                      <w:b/>
                      <w:sz w:val="12"/>
                      <w:szCs w:val="12"/>
                    </w:rPr>
                  </w:pPr>
                </w:p>
              </w:tc>
              <w:tc>
                <w:tcPr>
                  <w:tcW w:w="288" w:type="dxa"/>
                </w:tcPr>
                <w:p w14:paraId="61807E57" w14:textId="77777777" w:rsidR="006577C4" w:rsidRPr="007E4929" w:rsidRDefault="006577C4" w:rsidP="006577C4">
                  <w:pPr>
                    <w:pStyle w:val="Akapitzlist"/>
                    <w:spacing w:after="40"/>
                    <w:ind w:left="0"/>
                    <w:jc w:val="both"/>
                    <w:rPr>
                      <w:b/>
                      <w:sz w:val="12"/>
                      <w:szCs w:val="12"/>
                    </w:rPr>
                  </w:pPr>
                </w:p>
              </w:tc>
              <w:tc>
                <w:tcPr>
                  <w:tcW w:w="430" w:type="dxa"/>
                </w:tcPr>
                <w:p w14:paraId="197BB390" w14:textId="77777777" w:rsidR="006577C4" w:rsidRPr="007E4929" w:rsidRDefault="006577C4" w:rsidP="006577C4">
                  <w:pPr>
                    <w:pStyle w:val="Akapitzlist"/>
                    <w:spacing w:after="40"/>
                    <w:ind w:left="0"/>
                    <w:jc w:val="both"/>
                    <w:rPr>
                      <w:b/>
                      <w:sz w:val="12"/>
                      <w:szCs w:val="12"/>
                    </w:rPr>
                  </w:pPr>
                  <w:r w:rsidRPr="007E4929">
                    <w:rPr>
                      <w:b/>
                      <w:sz w:val="12"/>
                      <w:szCs w:val="12"/>
                    </w:rPr>
                    <w:t>52</w:t>
                  </w:r>
                </w:p>
              </w:tc>
              <w:tc>
                <w:tcPr>
                  <w:tcW w:w="931" w:type="dxa"/>
                </w:tcPr>
                <w:p w14:paraId="39A45AA1" w14:textId="77777777" w:rsidR="006577C4" w:rsidRPr="007E4929" w:rsidRDefault="006577C4" w:rsidP="006577C4">
                  <w:pPr>
                    <w:pStyle w:val="Akapitzlist"/>
                    <w:spacing w:after="40"/>
                    <w:ind w:left="0"/>
                    <w:jc w:val="both"/>
                    <w:rPr>
                      <w:b/>
                      <w:sz w:val="12"/>
                      <w:szCs w:val="12"/>
                    </w:rPr>
                  </w:pPr>
                </w:p>
              </w:tc>
              <w:tc>
                <w:tcPr>
                  <w:tcW w:w="524" w:type="dxa"/>
                </w:tcPr>
                <w:p w14:paraId="7135989E" w14:textId="77777777" w:rsidR="006577C4" w:rsidRPr="007E4929" w:rsidRDefault="006577C4" w:rsidP="006577C4">
                  <w:pPr>
                    <w:pStyle w:val="Akapitzlist"/>
                    <w:spacing w:after="40"/>
                    <w:ind w:left="0"/>
                    <w:jc w:val="both"/>
                    <w:rPr>
                      <w:b/>
                      <w:sz w:val="12"/>
                      <w:szCs w:val="12"/>
                    </w:rPr>
                  </w:pPr>
                </w:p>
              </w:tc>
              <w:tc>
                <w:tcPr>
                  <w:tcW w:w="812" w:type="dxa"/>
                </w:tcPr>
                <w:p w14:paraId="302CE634" w14:textId="77777777" w:rsidR="006577C4" w:rsidRPr="007E4929" w:rsidRDefault="006577C4" w:rsidP="006577C4">
                  <w:pPr>
                    <w:pStyle w:val="Akapitzlist"/>
                    <w:spacing w:after="40"/>
                    <w:ind w:left="0"/>
                    <w:rPr>
                      <w:b/>
                      <w:sz w:val="12"/>
                      <w:szCs w:val="12"/>
                    </w:rPr>
                  </w:pPr>
                </w:p>
              </w:tc>
            </w:tr>
            <w:tr w:rsidR="006577C4" w:rsidRPr="008824A6" w14:paraId="2B387C69" w14:textId="77777777" w:rsidTr="00D44DA3">
              <w:tc>
                <w:tcPr>
                  <w:tcW w:w="556" w:type="dxa"/>
                </w:tcPr>
                <w:p w14:paraId="10B3B3C9" w14:textId="77777777" w:rsidR="006577C4" w:rsidRPr="008824A6" w:rsidRDefault="006577C4" w:rsidP="006577C4">
                  <w:pPr>
                    <w:pStyle w:val="Akapitzlist"/>
                    <w:spacing w:after="40"/>
                    <w:ind w:left="0"/>
                    <w:rPr>
                      <w:b/>
                      <w:sz w:val="12"/>
                      <w:szCs w:val="12"/>
                    </w:rPr>
                  </w:pPr>
                  <w:r w:rsidRPr="008824A6">
                    <w:rPr>
                      <w:b/>
                      <w:sz w:val="12"/>
                      <w:szCs w:val="12"/>
                    </w:rPr>
                    <w:t>1100 l</w:t>
                  </w:r>
                </w:p>
              </w:tc>
              <w:tc>
                <w:tcPr>
                  <w:tcW w:w="431" w:type="dxa"/>
                </w:tcPr>
                <w:p w14:paraId="5904F31F" w14:textId="42D2C687" w:rsidR="006577C4" w:rsidRPr="007E4929" w:rsidRDefault="006577C4" w:rsidP="006577C4">
                  <w:pPr>
                    <w:pStyle w:val="Akapitzlist"/>
                    <w:spacing w:after="40"/>
                    <w:ind w:left="0"/>
                    <w:rPr>
                      <w:b/>
                      <w:sz w:val="12"/>
                      <w:szCs w:val="12"/>
                    </w:rPr>
                  </w:pPr>
                  <w:r w:rsidRPr="007E4929">
                    <w:rPr>
                      <w:b/>
                      <w:sz w:val="12"/>
                      <w:szCs w:val="12"/>
                    </w:rPr>
                    <w:t>6</w:t>
                  </w:r>
                  <w:r w:rsidR="00DB3CFF" w:rsidRPr="007E4929">
                    <w:rPr>
                      <w:b/>
                      <w:sz w:val="12"/>
                      <w:szCs w:val="12"/>
                    </w:rPr>
                    <w:t>18</w:t>
                  </w:r>
                </w:p>
              </w:tc>
              <w:tc>
                <w:tcPr>
                  <w:tcW w:w="695" w:type="dxa"/>
                </w:tcPr>
                <w:p w14:paraId="2DEFC295" w14:textId="77777777" w:rsidR="006577C4" w:rsidRPr="007E4929" w:rsidRDefault="006577C4" w:rsidP="006577C4">
                  <w:pPr>
                    <w:pStyle w:val="Akapitzlist"/>
                    <w:spacing w:after="40"/>
                    <w:ind w:left="0"/>
                    <w:rPr>
                      <w:b/>
                      <w:sz w:val="12"/>
                      <w:szCs w:val="12"/>
                    </w:rPr>
                  </w:pPr>
                </w:p>
              </w:tc>
              <w:tc>
                <w:tcPr>
                  <w:tcW w:w="288" w:type="dxa"/>
                </w:tcPr>
                <w:p w14:paraId="62088B32" w14:textId="77777777" w:rsidR="006577C4" w:rsidRPr="007E4929" w:rsidRDefault="006577C4" w:rsidP="006577C4">
                  <w:pPr>
                    <w:pStyle w:val="Akapitzlist"/>
                    <w:spacing w:after="40"/>
                    <w:ind w:left="0"/>
                    <w:rPr>
                      <w:b/>
                      <w:sz w:val="12"/>
                      <w:szCs w:val="12"/>
                    </w:rPr>
                  </w:pPr>
                </w:p>
              </w:tc>
              <w:tc>
                <w:tcPr>
                  <w:tcW w:w="430" w:type="dxa"/>
                </w:tcPr>
                <w:p w14:paraId="7CD0D86C" w14:textId="074A1567" w:rsidR="006577C4" w:rsidRPr="007E4929" w:rsidRDefault="006577C4" w:rsidP="006577C4">
                  <w:pPr>
                    <w:pStyle w:val="Akapitzlist"/>
                    <w:spacing w:after="40"/>
                    <w:ind w:left="0"/>
                    <w:rPr>
                      <w:b/>
                      <w:sz w:val="12"/>
                      <w:szCs w:val="12"/>
                    </w:rPr>
                  </w:pPr>
                  <w:r w:rsidRPr="007E4929">
                    <w:rPr>
                      <w:b/>
                      <w:sz w:val="12"/>
                      <w:szCs w:val="12"/>
                    </w:rPr>
                    <w:t>3</w:t>
                  </w:r>
                  <w:r w:rsidR="0038412B" w:rsidRPr="007E4929">
                    <w:rPr>
                      <w:b/>
                      <w:sz w:val="12"/>
                      <w:szCs w:val="12"/>
                    </w:rPr>
                    <w:t>19</w:t>
                  </w:r>
                </w:p>
              </w:tc>
              <w:tc>
                <w:tcPr>
                  <w:tcW w:w="695" w:type="dxa"/>
                </w:tcPr>
                <w:p w14:paraId="730BB093" w14:textId="77777777" w:rsidR="006577C4" w:rsidRPr="007E4929" w:rsidRDefault="006577C4" w:rsidP="006577C4">
                  <w:pPr>
                    <w:pStyle w:val="Akapitzlist"/>
                    <w:spacing w:after="40"/>
                    <w:ind w:left="0"/>
                    <w:rPr>
                      <w:b/>
                      <w:sz w:val="12"/>
                      <w:szCs w:val="12"/>
                    </w:rPr>
                  </w:pPr>
                </w:p>
              </w:tc>
              <w:tc>
                <w:tcPr>
                  <w:tcW w:w="288" w:type="dxa"/>
                </w:tcPr>
                <w:p w14:paraId="2281F5A9" w14:textId="77777777" w:rsidR="006577C4" w:rsidRPr="007E4929" w:rsidRDefault="006577C4" w:rsidP="006577C4">
                  <w:pPr>
                    <w:pStyle w:val="Akapitzlist"/>
                    <w:spacing w:after="40"/>
                    <w:ind w:left="0"/>
                    <w:rPr>
                      <w:b/>
                      <w:sz w:val="12"/>
                      <w:szCs w:val="12"/>
                    </w:rPr>
                  </w:pPr>
                </w:p>
              </w:tc>
              <w:tc>
                <w:tcPr>
                  <w:tcW w:w="430" w:type="dxa"/>
                </w:tcPr>
                <w:p w14:paraId="6EBA0A6A" w14:textId="596CB07E" w:rsidR="006577C4" w:rsidRPr="007E4929" w:rsidRDefault="008A2DA3" w:rsidP="006577C4">
                  <w:pPr>
                    <w:pStyle w:val="Akapitzlist"/>
                    <w:spacing w:after="40"/>
                    <w:ind w:left="0"/>
                    <w:rPr>
                      <w:b/>
                      <w:sz w:val="12"/>
                      <w:szCs w:val="12"/>
                    </w:rPr>
                  </w:pPr>
                  <w:r w:rsidRPr="007E4929">
                    <w:rPr>
                      <w:b/>
                      <w:sz w:val="12"/>
                      <w:szCs w:val="12"/>
                    </w:rPr>
                    <w:t>38</w:t>
                  </w:r>
                </w:p>
              </w:tc>
              <w:tc>
                <w:tcPr>
                  <w:tcW w:w="695" w:type="dxa"/>
                </w:tcPr>
                <w:p w14:paraId="722E8349" w14:textId="77777777" w:rsidR="006577C4" w:rsidRPr="007E4929" w:rsidRDefault="006577C4" w:rsidP="006577C4">
                  <w:pPr>
                    <w:pStyle w:val="Akapitzlist"/>
                    <w:spacing w:after="40"/>
                    <w:ind w:left="0"/>
                    <w:rPr>
                      <w:b/>
                      <w:sz w:val="12"/>
                      <w:szCs w:val="12"/>
                    </w:rPr>
                  </w:pPr>
                </w:p>
              </w:tc>
              <w:tc>
                <w:tcPr>
                  <w:tcW w:w="288" w:type="dxa"/>
                </w:tcPr>
                <w:p w14:paraId="7D6F6E3E" w14:textId="77777777" w:rsidR="006577C4" w:rsidRPr="007E4929" w:rsidRDefault="006577C4" w:rsidP="006577C4">
                  <w:pPr>
                    <w:pStyle w:val="Akapitzlist"/>
                    <w:spacing w:after="40"/>
                    <w:ind w:left="0"/>
                    <w:rPr>
                      <w:b/>
                      <w:sz w:val="12"/>
                      <w:szCs w:val="12"/>
                    </w:rPr>
                  </w:pPr>
                </w:p>
              </w:tc>
              <w:tc>
                <w:tcPr>
                  <w:tcW w:w="430" w:type="dxa"/>
                </w:tcPr>
                <w:p w14:paraId="36E541ED" w14:textId="2CCA630D" w:rsidR="006577C4" w:rsidRPr="007E4929" w:rsidRDefault="006577C4" w:rsidP="006577C4">
                  <w:pPr>
                    <w:pStyle w:val="Akapitzlist"/>
                    <w:spacing w:after="40"/>
                    <w:ind w:left="0"/>
                    <w:rPr>
                      <w:b/>
                      <w:sz w:val="12"/>
                      <w:szCs w:val="12"/>
                    </w:rPr>
                  </w:pPr>
                  <w:r w:rsidRPr="007E4929">
                    <w:rPr>
                      <w:b/>
                      <w:sz w:val="12"/>
                      <w:szCs w:val="12"/>
                    </w:rPr>
                    <w:t>3</w:t>
                  </w:r>
                  <w:r w:rsidR="008A2DA3" w:rsidRPr="007E4929">
                    <w:rPr>
                      <w:b/>
                      <w:sz w:val="12"/>
                      <w:szCs w:val="12"/>
                    </w:rPr>
                    <w:t>52</w:t>
                  </w:r>
                </w:p>
              </w:tc>
              <w:tc>
                <w:tcPr>
                  <w:tcW w:w="695" w:type="dxa"/>
                </w:tcPr>
                <w:p w14:paraId="141EEF40" w14:textId="77777777" w:rsidR="006577C4" w:rsidRPr="007E4929" w:rsidRDefault="006577C4" w:rsidP="006577C4">
                  <w:pPr>
                    <w:pStyle w:val="Akapitzlist"/>
                    <w:spacing w:after="40"/>
                    <w:ind w:left="0"/>
                    <w:rPr>
                      <w:b/>
                      <w:sz w:val="12"/>
                      <w:szCs w:val="12"/>
                    </w:rPr>
                  </w:pPr>
                </w:p>
              </w:tc>
              <w:tc>
                <w:tcPr>
                  <w:tcW w:w="288" w:type="dxa"/>
                </w:tcPr>
                <w:p w14:paraId="01CD2F0A" w14:textId="77777777" w:rsidR="006577C4" w:rsidRPr="007E4929" w:rsidRDefault="006577C4" w:rsidP="006577C4">
                  <w:pPr>
                    <w:pStyle w:val="Akapitzlist"/>
                    <w:spacing w:after="40"/>
                    <w:ind w:left="0"/>
                    <w:rPr>
                      <w:b/>
                      <w:sz w:val="12"/>
                      <w:szCs w:val="12"/>
                    </w:rPr>
                  </w:pPr>
                </w:p>
              </w:tc>
              <w:tc>
                <w:tcPr>
                  <w:tcW w:w="430" w:type="dxa"/>
                </w:tcPr>
                <w:p w14:paraId="37923C5E" w14:textId="6351450A" w:rsidR="006577C4" w:rsidRPr="007E4929" w:rsidRDefault="008A2DA3" w:rsidP="006577C4">
                  <w:pPr>
                    <w:pStyle w:val="Akapitzlist"/>
                    <w:spacing w:after="40"/>
                    <w:ind w:left="0"/>
                    <w:rPr>
                      <w:b/>
                      <w:sz w:val="12"/>
                      <w:szCs w:val="12"/>
                    </w:rPr>
                  </w:pPr>
                  <w:r w:rsidRPr="007E4929">
                    <w:rPr>
                      <w:b/>
                      <w:sz w:val="12"/>
                      <w:szCs w:val="12"/>
                    </w:rPr>
                    <w:t>246</w:t>
                  </w:r>
                </w:p>
              </w:tc>
              <w:tc>
                <w:tcPr>
                  <w:tcW w:w="931" w:type="dxa"/>
                </w:tcPr>
                <w:p w14:paraId="0022C2AA" w14:textId="77777777" w:rsidR="006577C4" w:rsidRPr="007E4929" w:rsidRDefault="006577C4" w:rsidP="006577C4">
                  <w:pPr>
                    <w:pStyle w:val="Akapitzlist"/>
                    <w:spacing w:after="40"/>
                    <w:ind w:left="0"/>
                    <w:rPr>
                      <w:b/>
                      <w:sz w:val="12"/>
                      <w:szCs w:val="12"/>
                    </w:rPr>
                  </w:pPr>
                </w:p>
              </w:tc>
              <w:tc>
                <w:tcPr>
                  <w:tcW w:w="524" w:type="dxa"/>
                </w:tcPr>
                <w:p w14:paraId="50929613" w14:textId="77777777" w:rsidR="006577C4" w:rsidRPr="007E4929" w:rsidRDefault="006577C4" w:rsidP="006577C4">
                  <w:pPr>
                    <w:pStyle w:val="Akapitzlist"/>
                    <w:spacing w:after="40"/>
                    <w:ind w:left="0"/>
                    <w:rPr>
                      <w:b/>
                      <w:sz w:val="12"/>
                      <w:szCs w:val="12"/>
                    </w:rPr>
                  </w:pPr>
                </w:p>
              </w:tc>
              <w:tc>
                <w:tcPr>
                  <w:tcW w:w="812" w:type="dxa"/>
                </w:tcPr>
                <w:p w14:paraId="22943817" w14:textId="77777777" w:rsidR="006577C4" w:rsidRPr="007E4929" w:rsidRDefault="006577C4" w:rsidP="006577C4">
                  <w:pPr>
                    <w:pStyle w:val="Akapitzlist"/>
                    <w:spacing w:after="40"/>
                    <w:ind w:left="0"/>
                    <w:rPr>
                      <w:b/>
                      <w:sz w:val="12"/>
                      <w:szCs w:val="12"/>
                    </w:rPr>
                  </w:pPr>
                </w:p>
              </w:tc>
            </w:tr>
            <w:tr w:rsidR="006577C4" w:rsidRPr="008824A6" w14:paraId="49BD6557" w14:textId="77777777" w:rsidTr="00D44DA3">
              <w:tc>
                <w:tcPr>
                  <w:tcW w:w="8094" w:type="dxa"/>
                  <w:gridSpan w:val="16"/>
                </w:tcPr>
                <w:p w14:paraId="31098882" w14:textId="77777777" w:rsidR="006577C4" w:rsidRPr="007E4929" w:rsidRDefault="006577C4" w:rsidP="006577C4">
                  <w:pPr>
                    <w:pStyle w:val="Akapitzlist"/>
                    <w:spacing w:after="40"/>
                    <w:ind w:left="0"/>
                    <w:rPr>
                      <w:b/>
                      <w:sz w:val="12"/>
                      <w:szCs w:val="12"/>
                    </w:rPr>
                  </w:pPr>
                </w:p>
                <w:p w14:paraId="55C6BE30" w14:textId="77777777" w:rsidR="006577C4" w:rsidRPr="007E4929" w:rsidRDefault="006577C4" w:rsidP="006577C4">
                  <w:pPr>
                    <w:pStyle w:val="Akapitzlist"/>
                    <w:spacing w:after="40"/>
                    <w:ind w:left="0"/>
                    <w:rPr>
                      <w:b/>
                      <w:sz w:val="12"/>
                      <w:szCs w:val="12"/>
                    </w:rPr>
                  </w:pPr>
                </w:p>
                <w:p w14:paraId="447B24E8" w14:textId="32B3BE60" w:rsidR="006577C4" w:rsidRPr="007E4929" w:rsidRDefault="006577C4" w:rsidP="006577C4">
                  <w:pPr>
                    <w:pStyle w:val="Akapitzlist"/>
                    <w:spacing w:after="40"/>
                    <w:ind w:left="0"/>
                    <w:rPr>
                      <w:b/>
                      <w:sz w:val="12"/>
                      <w:szCs w:val="12"/>
                    </w:rPr>
                  </w:pPr>
                  <w:r w:rsidRPr="007E4929">
                    <w:rPr>
                      <w:b/>
                      <w:sz w:val="12"/>
                      <w:szCs w:val="12"/>
                    </w:rPr>
                    <w:t xml:space="preserve">                          </w:t>
                  </w:r>
                </w:p>
              </w:tc>
              <w:tc>
                <w:tcPr>
                  <w:tcW w:w="812" w:type="dxa"/>
                </w:tcPr>
                <w:p w14:paraId="395D3B11" w14:textId="77777777" w:rsidR="00EE005B" w:rsidRPr="007E4929" w:rsidRDefault="006577C4" w:rsidP="006577C4">
                  <w:pPr>
                    <w:pStyle w:val="Akapitzlist"/>
                    <w:spacing w:after="40"/>
                    <w:ind w:left="0"/>
                    <w:rPr>
                      <w:b/>
                      <w:sz w:val="12"/>
                      <w:szCs w:val="12"/>
                    </w:rPr>
                  </w:pPr>
                  <w:r w:rsidRPr="007E4929">
                    <w:rPr>
                      <w:b/>
                      <w:sz w:val="12"/>
                      <w:szCs w:val="12"/>
                    </w:rPr>
                    <w:t xml:space="preserve">                                                                                                                                                                                                                                                 Suma za wszystkie  wywozy:</w:t>
                  </w:r>
                </w:p>
                <w:p w14:paraId="43B31F1D" w14:textId="48AFD5C4" w:rsidR="006577C4" w:rsidRPr="007E4929" w:rsidRDefault="006E342E" w:rsidP="006577C4">
                  <w:pPr>
                    <w:pStyle w:val="Akapitzlist"/>
                    <w:spacing w:after="40"/>
                    <w:ind w:left="0"/>
                    <w:rPr>
                      <w:b/>
                      <w:sz w:val="12"/>
                      <w:szCs w:val="12"/>
                    </w:rPr>
                  </w:pPr>
                  <w:r w:rsidRPr="007E4929">
                    <w:rPr>
                      <w:b/>
                      <w:sz w:val="12"/>
                      <w:szCs w:val="12"/>
                    </w:rPr>
                    <w:t>1 990</w:t>
                  </w:r>
                </w:p>
              </w:tc>
            </w:tr>
            <w:bookmarkEnd w:id="45"/>
          </w:tbl>
          <w:p w14:paraId="3833DE98" w14:textId="77777777" w:rsidR="006577C4" w:rsidRDefault="006577C4" w:rsidP="006577C4">
            <w:pPr>
              <w:spacing w:after="40" w:line="240" w:lineRule="auto"/>
              <w:contextualSpacing/>
              <w:rPr>
                <w:b/>
              </w:rPr>
            </w:pPr>
          </w:p>
          <w:p w14:paraId="58BEF97C" w14:textId="6F2EF344" w:rsidR="00E970D9" w:rsidRPr="00B026F8" w:rsidRDefault="00A81688" w:rsidP="00346EC4">
            <w:pPr>
              <w:spacing w:after="40"/>
              <w:ind w:left="346" w:hanging="317"/>
              <w:jc w:val="both"/>
              <w:rPr>
                <w:b/>
                <w:bCs/>
                <w:sz w:val="20"/>
                <w:szCs w:val="20"/>
              </w:rPr>
            </w:pPr>
            <w:r w:rsidRPr="00B026F8">
              <w:rPr>
                <w:sz w:val="20"/>
                <w:szCs w:val="20"/>
              </w:rPr>
              <w:t>1</w:t>
            </w:r>
            <w:r w:rsidR="00E970D9" w:rsidRPr="00B026F8">
              <w:rPr>
                <w:b/>
                <w:bCs/>
                <w:sz w:val="20"/>
                <w:szCs w:val="20"/>
              </w:rPr>
              <w:t>.</w:t>
            </w:r>
            <w:r w:rsidR="00E970D9" w:rsidRPr="00B026F8">
              <w:rPr>
                <w:sz w:val="20"/>
                <w:szCs w:val="20"/>
              </w:rPr>
              <w:t xml:space="preserve">Cena </w:t>
            </w:r>
            <w:r w:rsidR="00560A38" w:rsidRPr="00B026F8">
              <w:rPr>
                <w:sz w:val="20"/>
                <w:szCs w:val="20"/>
              </w:rPr>
              <w:t>brutto</w:t>
            </w:r>
            <w:r w:rsidR="00E970D9" w:rsidRPr="00B026F8">
              <w:rPr>
                <w:sz w:val="20"/>
                <w:szCs w:val="20"/>
              </w:rPr>
              <w:t xml:space="preserve"> </w:t>
            </w:r>
            <w:r w:rsidR="00560A38" w:rsidRPr="00B026F8">
              <w:rPr>
                <w:sz w:val="20"/>
                <w:szCs w:val="20"/>
              </w:rPr>
              <w:t xml:space="preserve">za Część </w:t>
            </w:r>
            <w:r w:rsidR="00560A38" w:rsidRPr="007E4929">
              <w:rPr>
                <w:sz w:val="20"/>
                <w:szCs w:val="20"/>
              </w:rPr>
              <w:t>1</w:t>
            </w:r>
            <w:r w:rsidR="00346EC4" w:rsidRPr="007E4929">
              <w:rPr>
                <w:b/>
                <w:bCs/>
                <w:sz w:val="18"/>
                <w:szCs w:val="18"/>
              </w:rPr>
              <w:t xml:space="preserve"> </w:t>
            </w:r>
            <w:r w:rsidR="00346EC4" w:rsidRPr="007E4929">
              <w:rPr>
                <w:b/>
                <w:bCs/>
                <w:sz w:val="20"/>
                <w:szCs w:val="20"/>
              </w:rPr>
              <w:t xml:space="preserve">za 1990 wywozów bez </w:t>
            </w:r>
            <w:r w:rsidR="00346EC4" w:rsidRPr="00B026F8">
              <w:rPr>
                <w:b/>
                <w:bCs/>
                <w:sz w:val="20"/>
                <w:szCs w:val="20"/>
              </w:rPr>
              <w:t>opcji</w:t>
            </w:r>
            <w:r w:rsidR="00E970D9" w:rsidRPr="00B026F8">
              <w:rPr>
                <w:sz w:val="20"/>
                <w:szCs w:val="20"/>
              </w:rPr>
              <w:t xml:space="preserve">: ……………………………………………… zł </w:t>
            </w:r>
          </w:p>
          <w:p w14:paraId="1BF90462" w14:textId="680812DE" w:rsidR="00346EC4" w:rsidRDefault="00E970D9" w:rsidP="00346EC4">
            <w:pPr>
              <w:spacing w:after="40"/>
              <w:ind w:firstLine="29"/>
              <w:jc w:val="both"/>
              <w:rPr>
                <w:sz w:val="20"/>
                <w:szCs w:val="20"/>
              </w:rPr>
            </w:pPr>
            <w:r w:rsidRPr="00B026F8">
              <w:rPr>
                <w:sz w:val="20"/>
                <w:szCs w:val="20"/>
              </w:rPr>
              <w:t>(</w:t>
            </w:r>
            <w:r w:rsidR="00560A38" w:rsidRPr="00B026F8">
              <w:rPr>
                <w:sz w:val="20"/>
                <w:szCs w:val="20"/>
              </w:rPr>
              <w:t>w tym</w:t>
            </w:r>
            <w:r w:rsidRPr="00B026F8">
              <w:rPr>
                <w:sz w:val="20"/>
                <w:szCs w:val="20"/>
              </w:rPr>
              <w:t xml:space="preserve"> podat</w:t>
            </w:r>
            <w:r w:rsidR="00560A38" w:rsidRPr="00B026F8">
              <w:rPr>
                <w:sz w:val="20"/>
                <w:szCs w:val="20"/>
              </w:rPr>
              <w:t>ek</w:t>
            </w:r>
            <w:r w:rsidR="00AA2709" w:rsidRPr="00B026F8">
              <w:rPr>
                <w:sz w:val="20"/>
                <w:szCs w:val="20"/>
              </w:rPr>
              <w:t xml:space="preserve"> </w:t>
            </w:r>
            <w:r w:rsidR="0052256F" w:rsidRPr="00B026F8">
              <w:rPr>
                <w:sz w:val="20"/>
                <w:szCs w:val="20"/>
              </w:rPr>
              <w:t xml:space="preserve">8 </w:t>
            </w:r>
            <w:r w:rsidR="00AA2709" w:rsidRPr="00B026F8">
              <w:rPr>
                <w:sz w:val="20"/>
                <w:szCs w:val="20"/>
              </w:rPr>
              <w:t>%</w:t>
            </w:r>
            <w:r w:rsidRPr="00B026F8">
              <w:rPr>
                <w:sz w:val="20"/>
                <w:szCs w:val="20"/>
              </w:rPr>
              <w:t xml:space="preserve"> VAT)</w:t>
            </w:r>
            <w:r w:rsidR="005046E6" w:rsidRPr="00B026F8">
              <w:rPr>
                <w:sz w:val="20"/>
                <w:szCs w:val="20"/>
              </w:rPr>
              <w:t xml:space="preserve"> </w:t>
            </w:r>
            <w:r w:rsidRPr="00B026F8">
              <w:rPr>
                <w:sz w:val="20"/>
                <w:szCs w:val="20"/>
              </w:rPr>
              <w:t xml:space="preserve">(słownie:…………………………………………………………………… </w:t>
            </w:r>
            <w:r w:rsidRPr="005046E6">
              <w:rPr>
                <w:sz w:val="20"/>
                <w:szCs w:val="20"/>
              </w:rPr>
              <w:t>)</w:t>
            </w:r>
            <w:r w:rsidR="00346EC4">
              <w:rPr>
                <w:sz w:val="20"/>
                <w:szCs w:val="20"/>
              </w:rPr>
              <w:t xml:space="preserve"> </w:t>
            </w:r>
          </w:p>
          <w:p w14:paraId="03BCF76F" w14:textId="77777777" w:rsidR="00346EC4" w:rsidRDefault="00346EC4" w:rsidP="00346EC4">
            <w:pPr>
              <w:spacing w:after="40"/>
              <w:ind w:firstLine="29"/>
              <w:jc w:val="both"/>
              <w:rPr>
                <w:sz w:val="20"/>
                <w:szCs w:val="20"/>
              </w:rPr>
            </w:pPr>
          </w:p>
          <w:p w14:paraId="6419EBFA" w14:textId="35A79AC9" w:rsidR="00A260E9" w:rsidRPr="00B026F8" w:rsidRDefault="00A81688" w:rsidP="00EE005B">
            <w:pPr>
              <w:spacing w:after="40"/>
              <w:jc w:val="both"/>
              <w:rPr>
                <w:sz w:val="20"/>
                <w:szCs w:val="20"/>
              </w:rPr>
            </w:pPr>
            <w:r w:rsidRPr="00B026F8">
              <w:rPr>
                <w:bCs/>
                <w:sz w:val="20"/>
                <w:szCs w:val="20"/>
              </w:rPr>
              <w:t>2</w:t>
            </w:r>
            <w:r w:rsidR="00346EC4">
              <w:rPr>
                <w:bCs/>
                <w:sz w:val="20"/>
                <w:szCs w:val="20"/>
              </w:rPr>
              <w:t>.</w:t>
            </w:r>
            <w:r w:rsidR="00A260E9" w:rsidRPr="00346EC4">
              <w:rPr>
                <w:bCs/>
                <w:sz w:val="20"/>
                <w:szCs w:val="20"/>
              </w:rPr>
              <w:t>Cena brutto za realizację zamówienia objętego opcją</w:t>
            </w:r>
            <w:r w:rsidR="001867AD">
              <w:rPr>
                <w:bCs/>
                <w:sz w:val="20"/>
                <w:szCs w:val="20"/>
              </w:rPr>
              <w:t xml:space="preserve"> </w:t>
            </w:r>
            <w:r w:rsidR="00A260E9" w:rsidRPr="00346EC4">
              <w:rPr>
                <w:bCs/>
                <w:sz w:val="20"/>
                <w:szCs w:val="20"/>
              </w:rPr>
              <w:t>(</w:t>
            </w:r>
            <w:r w:rsidR="00A260E9" w:rsidRPr="00346EC4">
              <w:rPr>
                <w:sz w:val="20"/>
                <w:szCs w:val="20"/>
              </w:rPr>
              <w:t xml:space="preserve">odbiór, transport i zagospodarowanie odpadów </w:t>
            </w:r>
            <w:r w:rsidR="003A209C">
              <w:rPr>
                <w:sz w:val="20"/>
                <w:szCs w:val="20"/>
              </w:rPr>
              <w:br/>
            </w:r>
            <w:r w:rsidR="00A260E9" w:rsidRPr="00346EC4">
              <w:rPr>
                <w:sz w:val="20"/>
                <w:szCs w:val="20"/>
              </w:rPr>
              <w:t xml:space="preserve">o kodach 17 03 80, 17 09 04, 20 03 07 w ilości łącznie do </w:t>
            </w:r>
            <w:r w:rsidR="00CF4BCC" w:rsidRPr="00346EC4">
              <w:rPr>
                <w:sz w:val="20"/>
                <w:szCs w:val="20"/>
              </w:rPr>
              <w:t>10,5</w:t>
            </w:r>
            <w:r w:rsidR="00A260E9" w:rsidRPr="00346EC4">
              <w:rPr>
                <w:sz w:val="20"/>
                <w:szCs w:val="20"/>
              </w:rPr>
              <w:t xml:space="preserve"> m</w:t>
            </w:r>
            <w:r w:rsidR="00A260E9" w:rsidRPr="00EE005B">
              <w:rPr>
                <w:sz w:val="20"/>
                <w:szCs w:val="20"/>
                <w:vertAlign w:val="superscript"/>
              </w:rPr>
              <w:t>3</w:t>
            </w:r>
            <w:r w:rsidR="00A260E9" w:rsidRPr="00346EC4">
              <w:rPr>
                <w:sz w:val="20"/>
                <w:szCs w:val="20"/>
              </w:rPr>
              <w:t>)</w:t>
            </w:r>
            <w:r>
              <w:rPr>
                <w:sz w:val="20"/>
                <w:szCs w:val="20"/>
              </w:rPr>
              <w:t>:</w:t>
            </w:r>
            <w:r w:rsidR="00A260E9" w:rsidRPr="00346EC4">
              <w:rPr>
                <w:sz w:val="20"/>
                <w:szCs w:val="20"/>
              </w:rPr>
              <w:t xml:space="preserve"> .............................................................zł</w:t>
            </w:r>
            <w:r>
              <w:rPr>
                <w:sz w:val="20"/>
                <w:szCs w:val="20"/>
              </w:rPr>
              <w:t xml:space="preserve"> </w:t>
            </w:r>
            <w:r w:rsidR="003A209C">
              <w:rPr>
                <w:sz w:val="20"/>
                <w:szCs w:val="20"/>
              </w:rPr>
              <w:br/>
            </w:r>
            <w:r w:rsidRPr="00B026F8">
              <w:rPr>
                <w:bCs/>
                <w:sz w:val="20"/>
                <w:szCs w:val="20"/>
              </w:rPr>
              <w:t xml:space="preserve">(w tym podatek </w:t>
            </w:r>
            <w:r w:rsidR="003A209C" w:rsidRPr="00B026F8">
              <w:rPr>
                <w:bCs/>
                <w:sz w:val="20"/>
                <w:szCs w:val="20"/>
              </w:rPr>
              <w:t xml:space="preserve">8% </w:t>
            </w:r>
            <w:r w:rsidRPr="00B026F8">
              <w:rPr>
                <w:bCs/>
                <w:sz w:val="20"/>
                <w:szCs w:val="20"/>
              </w:rPr>
              <w:t>VAT</w:t>
            </w:r>
            <w:r w:rsidR="003A209C" w:rsidRPr="00B026F8">
              <w:rPr>
                <w:bCs/>
                <w:sz w:val="20"/>
                <w:szCs w:val="20"/>
              </w:rPr>
              <w:t>)</w:t>
            </w:r>
            <w:r w:rsidRPr="00B026F8">
              <w:rPr>
                <w:bCs/>
                <w:sz w:val="20"/>
                <w:szCs w:val="20"/>
              </w:rPr>
              <w:t xml:space="preserve"> </w:t>
            </w:r>
            <w:r w:rsidR="001867AD" w:rsidRPr="00B026F8">
              <w:rPr>
                <w:sz w:val="20"/>
                <w:szCs w:val="20"/>
              </w:rPr>
              <w:t>(słownie:..........................................................................</w:t>
            </w:r>
            <w:r w:rsidR="00EE005B" w:rsidRPr="00B026F8">
              <w:rPr>
                <w:sz w:val="20"/>
                <w:szCs w:val="20"/>
              </w:rPr>
              <w:t>)</w:t>
            </w:r>
            <w:r w:rsidR="003A209C" w:rsidRPr="00B026F8">
              <w:rPr>
                <w:sz w:val="20"/>
                <w:szCs w:val="20"/>
              </w:rPr>
              <w:t xml:space="preserve">, </w:t>
            </w:r>
            <w:r w:rsidR="00EB6C12" w:rsidRPr="00B026F8">
              <w:rPr>
                <w:sz w:val="20"/>
                <w:szCs w:val="20"/>
              </w:rPr>
              <w:t xml:space="preserve">w tym: </w:t>
            </w:r>
          </w:p>
          <w:p w14:paraId="0C0A3989" w14:textId="08BEAEEE" w:rsidR="00EB6C12" w:rsidRPr="00B026F8" w:rsidRDefault="00EB6C12" w:rsidP="00A260E9">
            <w:pPr>
              <w:keepNext/>
              <w:widowControl w:val="0"/>
              <w:overflowPunct w:val="0"/>
              <w:autoSpaceDE w:val="0"/>
              <w:autoSpaceDN w:val="0"/>
              <w:adjustRightInd w:val="0"/>
              <w:spacing w:line="360" w:lineRule="auto"/>
              <w:jc w:val="both"/>
              <w:textAlignment w:val="baseline"/>
              <w:rPr>
                <w:sz w:val="20"/>
                <w:szCs w:val="20"/>
              </w:rPr>
            </w:pPr>
            <w:r w:rsidRPr="00B026F8">
              <w:rPr>
                <w:sz w:val="20"/>
                <w:szCs w:val="20"/>
              </w:rPr>
              <w:t>17 03 80 (</w:t>
            </w:r>
            <w:r w:rsidR="00CF4BCC" w:rsidRPr="00B026F8">
              <w:rPr>
                <w:sz w:val="20"/>
                <w:szCs w:val="20"/>
              </w:rPr>
              <w:t xml:space="preserve">3,5 </w:t>
            </w:r>
            <w:r w:rsidRPr="00B026F8">
              <w:rPr>
                <w:sz w:val="20"/>
                <w:szCs w:val="20"/>
              </w:rPr>
              <w:t>m</w:t>
            </w:r>
            <w:r w:rsidRPr="00B026F8">
              <w:rPr>
                <w:sz w:val="20"/>
                <w:szCs w:val="20"/>
                <w:vertAlign w:val="superscript"/>
              </w:rPr>
              <w:t>3</w:t>
            </w:r>
            <w:r w:rsidRPr="00B026F8">
              <w:rPr>
                <w:sz w:val="20"/>
                <w:szCs w:val="20"/>
              </w:rPr>
              <w:t>) ........................................ zł brutto</w:t>
            </w:r>
          </w:p>
          <w:p w14:paraId="0E2B6657" w14:textId="6280DB26" w:rsidR="00EB6C12" w:rsidRPr="004D7BDF" w:rsidRDefault="00EB6C12" w:rsidP="00A260E9">
            <w:pPr>
              <w:keepNext/>
              <w:widowControl w:val="0"/>
              <w:overflowPunct w:val="0"/>
              <w:autoSpaceDE w:val="0"/>
              <w:autoSpaceDN w:val="0"/>
              <w:adjustRightInd w:val="0"/>
              <w:spacing w:line="360" w:lineRule="auto"/>
              <w:jc w:val="both"/>
              <w:textAlignment w:val="baseline"/>
              <w:rPr>
                <w:sz w:val="20"/>
                <w:szCs w:val="20"/>
              </w:rPr>
            </w:pPr>
            <w:r w:rsidRPr="00B026F8">
              <w:rPr>
                <w:sz w:val="20"/>
                <w:szCs w:val="20"/>
              </w:rPr>
              <w:t>17 09 04 (</w:t>
            </w:r>
            <w:r w:rsidR="00CF4BCC" w:rsidRPr="00B026F8">
              <w:rPr>
                <w:sz w:val="20"/>
                <w:szCs w:val="20"/>
              </w:rPr>
              <w:t xml:space="preserve">3,5 </w:t>
            </w:r>
            <w:r w:rsidRPr="004D7BDF">
              <w:rPr>
                <w:sz w:val="20"/>
                <w:szCs w:val="20"/>
              </w:rPr>
              <w:t>m</w:t>
            </w:r>
            <w:r w:rsidRPr="00EE005B">
              <w:rPr>
                <w:sz w:val="20"/>
                <w:szCs w:val="20"/>
                <w:vertAlign w:val="superscript"/>
              </w:rPr>
              <w:t>3</w:t>
            </w:r>
            <w:r w:rsidRPr="004D7BDF">
              <w:rPr>
                <w:sz w:val="20"/>
                <w:szCs w:val="20"/>
              </w:rPr>
              <w:t>) .......................................  zł brutto</w:t>
            </w:r>
          </w:p>
          <w:p w14:paraId="7DE3CE6E" w14:textId="2D6CE817" w:rsidR="00EB6C12" w:rsidRDefault="00EB6C12" w:rsidP="00A260E9">
            <w:pPr>
              <w:keepNext/>
              <w:widowControl w:val="0"/>
              <w:overflowPunct w:val="0"/>
              <w:autoSpaceDE w:val="0"/>
              <w:autoSpaceDN w:val="0"/>
              <w:adjustRightInd w:val="0"/>
              <w:spacing w:line="360" w:lineRule="auto"/>
              <w:jc w:val="both"/>
              <w:textAlignment w:val="baseline"/>
              <w:rPr>
                <w:sz w:val="20"/>
                <w:szCs w:val="20"/>
              </w:rPr>
            </w:pPr>
            <w:r w:rsidRPr="004D7BDF">
              <w:rPr>
                <w:sz w:val="20"/>
                <w:szCs w:val="20"/>
              </w:rPr>
              <w:t>20 03 07 (</w:t>
            </w:r>
            <w:r w:rsidR="00CF4BCC" w:rsidRPr="004D7BDF">
              <w:rPr>
                <w:sz w:val="20"/>
                <w:szCs w:val="20"/>
              </w:rPr>
              <w:t xml:space="preserve">3,5 </w:t>
            </w:r>
            <w:r w:rsidRPr="004D7BDF">
              <w:rPr>
                <w:sz w:val="20"/>
                <w:szCs w:val="20"/>
              </w:rPr>
              <w:t>m</w:t>
            </w:r>
            <w:r w:rsidRPr="00EE005B">
              <w:rPr>
                <w:sz w:val="20"/>
                <w:szCs w:val="20"/>
                <w:vertAlign w:val="superscript"/>
              </w:rPr>
              <w:t>3</w:t>
            </w:r>
            <w:r w:rsidRPr="004D7BDF">
              <w:rPr>
                <w:sz w:val="20"/>
                <w:szCs w:val="20"/>
              </w:rPr>
              <w:t>) ........................................ zł brutto</w:t>
            </w:r>
            <w:r w:rsidR="00346EC4">
              <w:rPr>
                <w:sz w:val="20"/>
                <w:szCs w:val="20"/>
              </w:rPr>
              <w:t xml:space="preserve"> </w:t>
            </w:r>
          </w:p>
          <w:p w14:paraId="4B304B49" w14:textId="49BADC8A" w:rsidR="00346EC4" w:rsidRPr="001867AD" w:rsidRDefault="00346EC4" w:rsidP="00346EC4">
            <w:pPr>
              <w:spacing w:after="40"/>
              <w:jc w:val="both"/>
              <w:rPr>
                <w:b/>
                <w:bCs/>
                <w:sz w:val="20"/>
                <w:szCs w:val="20"/>
              </w:rPr>
            </w:pPr>
            <w:r w:rsidRPr="005046E6">
              <w:rPr>
                <w:b/>
                <w:bCs/>
                <w:sz w:val="18"/>
                <w:szCs w:val="18"/>
              </w:rPr>
              <w:t>ŁĄCZNA CENA OFERTOWA BRUTTO ZA WYKONANIE CZĘŚĆ 1 PRZEDMIOTU ZAMÓWIENIA</w:t>
            </w:r>
            <w:r>
              <w:rPr>
                <w:b/>
                <w:bCs/>
                <w:sz w:val="18"/>
                <w:szCs w:val="18"/>
              </w:rPr>
              <w:t xml:space="preserve"> (za</w:t>
            </w:r>
            <w:r w:rsidR="001867AD">
              <w:rPr>
                <w:b/>
                <w:bCs/>
                <w:sz w:val="18"/>
                <w:szCs w:val="18"/>
              </w:rPr>
              <w:t xml:space="preserve"> </w:t>
            </w:r>
            <w:r>
              <w:rPr>
                <w:b/>
                <w:bCs/>
                <w:sz w:val="18"/>
                <w:szCs w:val="18"/>
              </w:rPr>
              <w:t xml:space="preserve">1 990 wywozów </w:t>
            </w:r>
            <w:r w:rsidR="001867AD">
              <w:rPr>
                <w:b/>
                <w:bCs/>
                <w:sz w:val="18"/>
                <w:szCs w:val="18"/>
              </w:rPr>
              <w:t xml:space="preserve">+ </w:t>
            </w:r>
            <w:r w:rsidRPr="001867AD">
              <w:rPr>
                <w:b/>
                <w:bCs/>
                <w:sz w:val="18"/>
                <w:szCs w:val="18"/>
              </w:rPr>
              <w:t>opcj</w:t>
            </w:r>
            <w:r w:rsidR="001867AD" w:rsidRPr="001867AD">
              <w:rPr>
                <w:b/>
                <w:bCs/>
                <w:sz w:val="18"/>
                <w:szCs w:val="18"/>
              </w:rPr>
              <w:t>a</w:t>
            </w:r>
            <w:r w:rsidRPr="001867AD">
              <w:rPr>
                <w:b/>
                <w:bCs/>
                <w:sz w:val="18"/>
                <w:szCs w:val="18"/>
              </w:rPr>
              <w:t>):</w:t>
            </w:r>
          </w:p>
          <w:p w14:paraId="0B039CAB" w14:textId="5C07D853" w:rsidR="001867AD" w:rsidRPr="00346EC4" w:rsidRDefault="001867AD" w:rsidP="001867AD">
            <w:pPr>
              <w:spacing w:after="40"/>
              <w:ind w:left="346" w:hanging="317"/>
              <w:jc w:val="both"/>
              <w:rPr>
                <w:b/>
                <w:bCs/>
                <w:sz w:val="20"/>
                <w:szCs w:val="20"/>
              </w:rPr>
            </w:pPr>
            <w:r w:rsidRPr="005046E6">
              <w:rPr>
                <w:sz w:val="20"/>
                <w:szCs w:val="20"/>
              </w:rPr>
              <w:t xml:space="preserve">Cena brutto za Część 1: ……………………………………………… zł </w:t>
            </w:r>
          </w:p>
          <w:p w14:paraId="66AE639C" w14:textId="2DBA3AB8" w:rsidR="00346EC4" w:rsidRPr="004D7BDF" w:rsidRDefault="001867AD" w:rsidP="001867AD">
            <w:pPr>
              <w:keepNext/>
              <w:widowControl w:val="0"/>
              <w:overflowPunct w:val="0"/>
              <w:autoSpaceDE w:val="0"/>
              <w:autoSpaceDN w:val="0"/>
              <w:adjustRightInd w:val="0"/>
              <w:spacing w:line="360" w:lineRule="auto"/>
              <w:jc w:val="both"/>
              <w:textAlignment w:val="baseline"/>
              <w:rPr>
                <w:sz w:val="20"/>
                <w:szCs w:val="20"/>
              </w:rPr>
            </w:pPr>
            <w:r w:rsidRPr="005046E6">
              <w:rPr>
                <w:sz w:val="20"/>
                <w:szCs w:val="20"/>
              </w:rPr>
              <w:t>(w tym podatek</w:t>
            </w:r>
            <w:r>
              <w:rPr>
                <w:sz w:val="20"/>
                <w:szCs w:val="20"/>
              </w:rPr>
              <w:t xml:space="preserve"> 8 %</w:t>
            </w:r>
            <w:r w:rsidRPr="005046E6">
              <w:rPr>
                <w:sz w:val="20"/>
                <w:szCs w:val="20"/>
              </w:rPr>
              <w:t xml:space="preserve"> VAT)</w:t>
            </w:r>
            <w:r>
              <w:rPr>
                <w:sz w:val="20"/>
                <w:szCs w:val="20"/>
              </w:rPr>
              <w:t xml:space="preserve"> </w:t>
            </w:r>
            <w:r w:rsidRPr="005046E6">
              <w:rPr>
                <w:sz w:val="20"/>
                <w:szCs w:val="20"/>
              </w:rPr>
              <w:t>(słownie:……………………………………………………………………)</w:t>
            </w:r>
          </w:p>
          <w:p w14:paraId="67E5C6EA" w14:textId="03F17FE1" w:rsidR="00CF4BCC" w:rsidRDefault="00E47DC0" w:rsidP="00E47DC0">
            <w:pPr>
              <w:spacing w:after="40" w:line="240" w:lineRule="auto"/>
              <w:contextualSpacing/>
              <w:rPr>
                <w:b/>
                <w:sz w:val="20"/>
                <w:szCs w:val="20"/>
                <w:u w:val="single"/>
              </w:rPr>
            </w:pPr>
            <w:r w:rsidRPr="005046E6">
              <w:rPr>
                <w:b/>
                <w:sz w:val="20"/>
                <w:szCs w:val="20"/>
                <w:u w:val="single"/>
              </w:rPr>
              <w:t>Część 2</w:t>
            </w:r>
            <w:r w:rsidR="00CF4BCC">
              <w:rPr>
                <w:b/>
                <w:sz w:val="20"/>
                <w:szCs w:val="20"/>
                <w:u w:val="single"/>
              </w:rPr>
              <w:t xml:space="preserve"> </w:t>
            </w:r>
          </w:p>
          <w:p w14:paraId="0037080F" w14:textId="77777777" w:rsidR="00A81688" w:rsidRPr="00333974" w:rsidRDefault="00A81688" w:rsidP="00A81688">
            <w:pPr>
              <w:spacing w:after="40" w:line="240" w:lineRule="auto"/>
              <w:rPr>
                <w:b/>
                <w:sz w:val="20"/>
                <w:szCs w:val="20"/>
              </w:rPr>
            </w:pPr>
            <w:r w:rsidRPr="00333974">
              <w:rPr>
                <w:b/>
                <w:sz w:val="20"/>
                <w:szCs w:val="20"/>
              </w:rPr>
              <w:t xml:space="preserve">Oferujemy wykonanie przedmiotu zamówienia za cenę: </w:t>
            </w:r>
          </w:p>
          <w:p w14:paraId="3AB06965" w14:textId="1BC763E9" w:rsidR="00C26C86" w:rsidRPr="005046E6" w:rsidRDefault="00C26C86" w:rsidP="00C26C86">
            <w:pPr>
              <w:spacing w:after="40"/>
              <w:jc w:val="both"/>
              <w:rPr>
                <w:sz w:val="20"/>
                <w:szCs w:val="20"/>
              </w:rPr>
            </w:pPr>
            <w:r w:rsidRPr="005046E6">
              <w:rPr>
                <w:sz w:val="20"/>
                <w:szCs w:val="20"/>
              </w:rPr>
              <w:t xml:space="preserve">Część 2 pkt </w:t>
            </w:r>
            <w:r>
              <w:rPr>
                <w:sz w:val="20"/>
                <w:szCs w:val="20"/>
              </w:rPr>
              <w:t>1</w:t>
            </w:r>
            <w:r w:rsidRPr="005046E6">
              <w:rPr>
                <w:sz w:val="20"/>
                <w:szCs w:val="20"/>
              </w:rPr>
              <w:t xml:space="preserve">: Cena brutto za 1 tonę odpadów o kodzie 20 02 01: ………………………… zł (w tym podatek </w:t>
            </w:r>
            <w:r>
              <w:rPr>
                <w:sz w:val="20"/>
                <w:szCs w:val="20"/>
              </w:rPr>
              <w:t xml:space="preserve">8% </w:t>
            </w:r>
            <w:r w:rsidRPr="005046E6">
              <w:rPr>
                <w:sz w:val="20"/>
                <w:szCs w:val="20"/>
              </w:rPr>
              <w:t xml:space="preserve">VAT)  (słownie:……………………………………………………………………..……)  </w:t>
            </w:r>
          </w:p>
          <w:p w14:paraId="53513E60" w14:textId="27FF9286" w:rsidR="00C26C86" w:rsidRPr="00463CBF" w:rsidRDefault="00C26C86" w:rsidP="00463CBF">
            <w:pPr>
              <w:spacing w:after="40" w:line="276" w:lineRule="auto"/>
              <w:ind w:left="63" w:hanging="34"/>
              <w:jc w:val="both"/>
              <w:rPr>
                <w:sz w:val="20"/>
                <w:szCs w:val="20"/>
              </w:rPr>
            </w:pPr>
            <w:r w:rsidRPr="005046E6">
              <w:rPr>
                <w:sz w:val="20"/>
                <w:szCs w:val="20"/>
              </w:rPr>
              <w:t>Cena brutto za</w:t>
            </w:r>
            <w:r w:rsidR="007B5E22">
              <w:rPr>
                <w:sz w:val="20"/>
                <w:szCs w:val="20"/>
              </w:rPr>
              <w:t xml:space="preserve"> 900</w:t>
            </w:r>
            <w:r w:rsidRPr="005046E6">
              <w:rPr>
                <w:sz w:val="20"/>
                <w:szCs w:val="20"/>
              </w:rPr>
              <w:t xml:space="preserve"> ton odpadów o kodzie: 20 02 01: ......................... zł (w tym podatek </w:t>
            </w:r>
            <w:r>
              <w:rPr>
                <w:sz w:val="20"/>
                <w:szCs w:val="20"/>
              </w:rPr>
              <w:t xml:space="preserve">8% </w:t>
            </w:r>
            <w:r w:rsidRPr="005046E6">
              <w:rPr>
                <w:sz w:val="20"/>
                <w:szCs w:val="20"/>
              </w:rPr>
              <w:t xml:space="preserve">VAT) </w:t>
            </w:r>
          </w:p>
          <w:p w14:paraId="6396BA66" w14:textId="77777777" w:rsidR="00463CBF" w:rsidRDefault="00463CBF" w:rsidP="00333974">
            <w:pPr>
              <w:spacing w:after="40" w:line="240" w:lineRule="auto"/>
              <w:rPr>
                <w:sz w:val="20"/>
                <w:szCs w:val="20"/>
              </w:rPr>
            </w:pPr>
          </w:p>
          <w:p w14:paraId="0C5AACB3" w14:textId="5A3CCA24" w:rsidR="00C26C86" w:rsidRPr="00463CBF" w:rsidRDefault="00C26C86" w:rsidP="00333974">
            <w:pPr>
              <w:spacing w:after="40" w:line="240" w:lineRule="auto"/>
              <w:rPr>
                <w:sz w:val="20"/>
                <w:szCs w:val="20"/>
              </w:rPr>
            </w:pPr>
            <w:r w:rsidRPr="00463CBF">
              <w:rPr>
                <w:sz w:val="20"/>
                <w:szCs w:val="20"/>
              </w:rPr>
              <w:t>Część 2 pkt 2</w:t>
            </w:r>
            <w:r w:rsidR="00A81688">
              <w:rPr>
                <w:sz w:val="20"/>
                <w:szCs w:val="20"/>
              </w:rPr>
              <w:t>:</w:t>
            </w:r>
          </w:p>
          <w:p w14:paraId="55D0E610" w14:textId="77777777" w:rsidR="00D44DA3" w:rsidRPr="00DB3CFF" w:rsidRDefault="00D44DA3" w:rsidP="00D44DA3">
            <w:pPr>
              <w:spacing w:after="40" w:line="240" w:lineRule="auto"/>
              <w:contextualSpacing/>
              <w:rPr>
                <w:b/>
                <w:color w:val="FF0000"/>
                <w:sz w:val="16"/>
                <w:szCs w:val="16"/>
              </w:rPr>
            </w:pPr>
            <w:r w:rsidRPr="006577C4">
              <w:rPr>
                <w:b/>
                <w:sz w:val="16"/>
                <w:szCs w:val="16"/>
              </w:rPr>
              <w:t>(Wolne rubryki w tabelce uzupełnia Wykonawca</w:t>
            </w:r>
            <w:r>
              <w:rPr>
                <w:b/>
                <w:sz w:val="16"/>
                <w:szCs w:val="16"/>
              </w:rPr>
              <w:t xml:space="preserve"> </w:t>
            </w:r>
            <w:r w:rsidRPr="00345774">
              <w:rPr>
                <w:b/>
                <w:sz w:val="16"/>
                <w:szCs w:val="16"/>
                <w:u w:val="double"/>
              </w:rPr>
              <w:t>o cenę brutto</w:t>
            </w:r>
            <w:r>
              <w:rPr>
                <w:b/>
                <w:sz w:val="16"/>
                <w:szCs w:val="16"/>
              </w:rPr>
              <w:t xml:space="preserve">) </w:t>
            </w:r>
          </w:p>
          <w:tbl>
            <w:tblPr>
              <w:tblStyle w:val="Tabela-Siatka"/>
              <w:tblW w:w="0" w:type="auto"/>
              <w:tblLayout w:type="fixed"/>
              <w:tblCellMar>
                <w:left w:w="0" w:type="dxa"/>
                <w:right w:w="0" w:type="dxa"/>
              </w:tblCellMar>
              <w:tblLook w:val="04A0" w:firstRow="1" w:lastRow="0" w:firstColumn="1" w:lastColumn="0" w:noHBand="0" w:noVBand="1"/>
            </w:tblPr>
            <w:tblGrid>
              <w:gridCol w:w="988"/>
              <w:gridCol w:w="1559"/>
              <w:gridCol w:w="1984"/>
              <w:gridCol w:w="4111"/>
            </w:tblGrid>
            <w:tr w:rsidR="00987FD7" w:rsidRPr="008824A6" w14:paraId="6493AD8D" w14:textId="77777777" w:rsidTr="00A81688">
              <w:tc>
                <w:tcPr>
                  <w:tcW w:w="988" w:type="dxa"/>
                </w:tcPr>
                <w:p w14:paraId="6843CCAF" w14:textId="77777777" w:rsidR="00987FD7" w:rsidRPr="00D44DA3" w:rsidRDefault="00987FD7" w:rsidP="00D44DA3">
                  <w:pPr>
                    <w:pStyle w:val="Akapitzlist"/>
                    <w:spacing w:after="40"/>
                    <w:ind w:left="0"/>
                    <w:jc w:val="center"/>
                    <w:rPr>
                      <w:b/>
                      <w:sz w:val="18"/>
                      <w:szCs w:val="18"/>
                    </w:rPr>
                  </w:pPr>
                  <w:r w:rsidRPr="00D44DA3">
                    <w:rPr>
                      <w:b/>
                      <w:sz w:val="18"/>
                      <w:szCs w:val="18"/>
                    </w:rPr>
                    <w:t>Pojemnik</w:t>
                  </w:r>
                </w:p>
                <w:p w14:paraId="0C103410" w14:textId="77777777" w:rsidR="00987FD7" w:rsidRPr="00D44DA3" w:rsidRDefault="00987FD7" w:rsidP="00D44DA3">
                  <w:pPr>
                    <w:pStyle w:val="Akapitzlist"/>
                    <w:spacing w:after="40"/>
                    <w:ind w:left="0"/>
                    <w:jc w:val="center"/>
                    <w:rPr>
                      <w:b/>
                      <w:sz w:val="18"/>
                      <w:szCs w:val="18"/>
                    </w:rPr>
                  </w:pPr>
                  <w:r w:rsidRPr="00D44DA3">
                    <w:rPr>
                      <w:b/>
                      <w:sz w:val="18"/>
                      <w:szCs w:val="18"/>
                    </w:rPr>
                    <w:t>pojemność</w:t>
                  </w:r>
                </w:p>
              </w:tc>
              <w:tc>
                <w:tcPr>
                  <w:tcW w:w="7654" w:type="dxa"/>
                  <w:gridSpan w:val="3"/>
                </w:tcPr>
                <w:p w14:paraId="32B1A856" w14:textId="6F29A07B" w:rsidR="00987FD7" w:rsidRPr="00D44DA3" w:rsidRDefault="00987FD7" w:rsidP="00D44DA3">
                  <w:pPr>
                    <w:pStyle w:val="Akapitzlist"/>
                    <w:spacing w:after="40"/>
                    <w:ind w:left="-12" w:firstLine="12"/>
                    <w:jc w:val="center"/>
                    <w:rPr>
                      <w:b/>
                      <w:sz w:val="18"/>
                      <w:szCs w:val="18"/>
                    </w:rPr>
                  </w:pPr>
                  <w:r w:rsidRPr="00D44DA3">
                    <w:rPr>
                      <w:b/>
                      <w:sz w:val="18"/>
                      <w:szCs w:val="18"/>
                    </w:rPr>
                    <w:t>zmieszane</w:t>
                  </w:r>
                </w:p>
              </w:tc>
            </w:tr>
            <w:tr w:rsidR="00987FD7" w:rsidRPr="008824A6" w14:paraId="5234C12E" w14:textId="77777777" w:rsidTr="00A81688">
              <w:tc>
                <w:tcPr>
                  <w:tcW w:w="988" w:type="dxa"/>
                </w:tcPr>
                <w:p w14:paraId="1075F0EA" w14:textId="77777777" w:rsidR="00987FD7" w:rsidRPr="00214D4A" w:rsidRDefault="00987FD7" w:rsidP="00D44DA3">
                  <w:pPr>
                    <w:pStyle w:val="Akapitzlist"/>
                    <w:spacing w:after="40"/>
                    <w:ind w:left="0"/>
                    <w:rPr>
                      <w:b/>
                      <w:sz w:val="18"/>
                      <w:szCs w:val="18"/>
                    </w:rPr>
                  </w:pPr>
                </w:p>
              </w:tc>
              <w:tc>
                <w:tcPr>
                  <w:tcW w:w="1559" w:type="dxa"/>
                </w:tcPr>
                <w:p w14:paraId="17A7E9B2" w14:textId="77777777" w:rsidR="00987FD7" w:rsidRPr="00214D4A" w:rsidRDefault="00987FD7" w:rsidP="00D44DA3">
                  <w:pPr>
                    <w:pStyle w:val="Akapitzlist"/>
                    <w:spacing w:after="40"/>
                    <w:ind w:left="0"/>
                    <w:jc w:val="center"/>
                    <w:rPr>
                      <w:b/>
                      <w:sz w:val="18"/>
                      <w:szCs w:val="18"/>
                    </w:rPr>
                  </w:pPr>
                  <w:r w:rsidRPr="00214D4A">
                    <w:rPr>
                      <w:b/>
                      <w:sz w:val="18"/>
                      <w:szCs w:val="18"/>
                    </w:rPr>
                    <w:t>Ilość wywozu</w:t>
                  </w:r>
                </w:p>
                <w:p w14:paraId="7ABCC4D2" w14:textId="77777777" w:rsidR="00987FD7" w:rsidRPr="00214D4A" w:rsidRDefault="00987FD7" w:rsidP="00D44DA3">
                  <w:pPr>
                    <w:pStyle w:val="Akapitzlist"/>
                    <w:spacing w:after="40"/>
                    <w:ind w:left="0"/>
                    <w:jc w:val="center"/>
                    <w:rPr>
                      <w:b/>
                      <w:sz w:val="18"/>
                      <w:szCs w:val="18"/>
                    </w:rPr>
                  </w:pPr>
                  <w:r w:rsidRPr="00214D4A">
                    <w:rPr>
                      <w:b/>
                      <w:sz w:val="18"/>
                      <w:szCs w:val="18"/>
                    </w:rPr>
                    <w:t>(a)</w:t>
                  </w:r>
                </w:p>
              </w:tc>
              <w:tc>
                <w:tcPr>
                  <w:tcW w:w="1984" w:type="dxa"/>
                </w:tcPr>
                <w:p w14:paraId="36D7A6CC" w14:textId="31DF599E" w:rsidR="00987FD7" w:rsidRPr="00214D4A" w:rsidRDefault="00987FD7" w:rsidP="00D44DA3">
                  <w:pPr>
                    <w:pStyle w:val="Akapitzlist"/>
                    <w:spacing w:after="40"/>
                    <w:ind w:left="0"/>
                    <w:jc w:val="center"/>
                    <w:rPr>
                      <w:b/>
                      <w:sz w:val="18"/>
                      <w:szCs w:val="18"/>
                    </w:rPr>
                  </w:pPr>
                  <w:r w:rsidRPr="00214D4A">
                    <w:rPr>
                      <w:b/>
                      <w:sz w:val="18"/>
                      <w:szCs w:val="18"/>
                    </w:rPr>
                    <w:t>Cena za jednorazowy odbiór 1 pojemnika</w:t>
                  </w:r>
                </w:p>
                <w:p w14:paraId="607DDA4A" w14:textId="539BC09C" w:rsidR="00A20C51" w:rsidRPr="00214D4A" w:rsidRDefault="00A20C51" w:rsidP="00D44DA3">
                  <w:pPr>
                    <w:pStyle w:val="Akapitzlist"/>
                    <w:spacing w:after="40"/>
                    <w:ind w:left="0"/>
                    <w:jc w:val="center"/>
                    <w:rPr>
                      <w:b/>
                      <w:sz w:val="18"/>
                      <w:szCs w:val="18"/>
                    </w:rPr>
                  </w:pPr>
                  <w:r w:rsidRPr="00214D4A">
                    <w:rPr>
                      <w:b/>
                      <w:sz w:val="18"/>
                      <w:szCs w:val="18"/>
                    </w:rPr>
                    <w:t>zł</w:t>
                  </w:r>
                </w:p>
                <w:p w14:paraId="0A26B95A" w14:textId="77777777" w:rsidR="00987FD7" w:rsidRPr="00214D4A" w:rsidRDefault="00987FD7" w:rsidP="00D44DA3">
                  <w:pPr>
                    <w:pStyle w:val="Akapitzlist"/>
                    <w:spacing w:after="40"/>
                    <w:ind w:left="0"/>
                    <w:jc w:val="center"/>
                    <w:rPr>
                      <w:b/>
                      <w:sz w:val="18"/>
                      <w:szCs w:val="18"/>
                    </w:rPr>
                  </w:pPr>
                  <w:r w:rsidRPr="00214D4A">
                    <w:rPr>
                      <w:b/>
                      <w:sz w:val="18"/>
                      <w:szCs w:val="18"/>
                    </w:rPr>
                    <w:t>(b)</w:t>
                  </w:r>
                </w:p>
              </w:tc>
              <w:tc>
                <w:tcPr>
                  <w:tcW w:w="4111" w:type="dxa"/>
                </w:tcPr>
                <w:p w14:paraId="0AA171FD" w14:textId="73B0D9E8" w:rsidR="00987FD7" w:rsidRPr="00214D4A" w:rsidRDefault="00987FD7" w:rsidP="00D44DA3">
                  <w:pPr>
                    <w:pStyle w:val="Akapitzlist"/>
                    <w:spacing w:after="40"/>
                    <w:ind w:left="0"/>
                    <w:jc w:val="center"/>
                    <w:rPr>
                      <w:b/>
                      <w:sz w:val="18"/>
                      <w:szCs w:val="18"/>
                    </w:rPr>
                  </w:pPr>
                  <w:r w:rsidRPr="00214D4A">
                    <w:rPr>
                      <w:b/>
                      <w:sz w:val="18"/>
                      <w:szCs w:val="18"/>
                    </w:rPr>
                    <w:t>Suma</w:t>
                  </w:r>
                  <w:r w:rsidR="00A20C51" w:rsidRPr="00214D4A">
                    <w:rPr>
                      <w:b/>
                      <w:sz w:val="18"/>
                      <w:szCs w:val="18"/>
                    </w:rPr>
                    <w:t xml:space="preserve"> zł</w:t>
                  </w:r>
                </w:p>
                <w:p w14:paraId="088E0BEE" w14:textId="4C6C6F5E" w:rsidR="00987FD7" w:rsidRPr="00214D4A" w:rsidRDefault="00987FD7" w:rsidP="00D44DA3">
                  <w:pPr>
                    <w:pStyle w:val="Akapitzlist"/>
                    <w:spacing w:after="40"/>
                    <w:ind w:left="0"/>
                    <w:jc w:val="center"/>
                    <w:rPr>
                      <w:b/>
                      <w:sz w:val="18"/>
                      <w:szCs w:val="18"/>
                    </w:rPr>
                  </w:pPr>
                  <w:r w:rsidRPr="00214D4A">
                    <w:rPr>
                      <w:b/>
                      <w:sz w:val="18"/>
                      <w:szCs w:val="18"/>
                    </w:rPr>
                    <w:t>(</w:t>
                  </w:r>
                  <w:proofErr w:type="spellStart"/>
                  <w:r w:rsidRPr="00214D4A">
                    <w:rPr>
                      <w:b/>
                      <w:sz w:val="18"/>
                      <w:szCs w:val="18"/>
                    </w:rPr>
                    <w:t>axb</w:t>
                  </w:r>
                  <w:proofErr w:type="spellEnd"/>
                  <w:r w:rsidRPr="00214D4A">
                    <w:rPr>
                      <w:b/>
                      <w:sz w:val="18"/>
                      <w:szCs w:val="18"/>
                    </w:rPr>
                    <w:t>)</w:t>
                  </w:r>
                </w:p>
                <w:p w14:paraId="49E19F45" w14:textId="6F9985B4" w:rsidR="00987FD7" w:rsidRPr="00214D4A" w:rsidRDefault="00987FD7" w:rsidP="00D44DA3">
                  <w:pPr>
                    <w:pStyle w:val="Akapitzlist"/>
                    <w:spacing w:after="40"/>
                    <w:ind w:left="0"/>
                    <w:jc w:val="center"/>
                    <w:rPr>
                      <w:b/>
                      <w:sz w:val="18"/>
                      <w:szCs w:val="18"/>
                    </w:rPr>
                  </w:pPr>
                  <w:r w:rsidRPr="00214D4A">
                    <w:rPr>
                      <w:b/>
                      <w:sz w:val="18"/>
                      <w:szCs w:val="18"/>
                    </w:rPr>
                    <w:t xml:space="preserve">za wszystkie wywozy: </w:t>
                  </w:r>
                  <w:r w:rsidR="007B5E22" w:rsidRPr="00214D4A">
                    <w:rPr>
                      <w:b/>
                      <w:sz w:val="18"/>
                      <w:szCs w:val="18"/>
                    </w:rPr>
                    <w:t>721</w:t>
                  </w:r>
                </w:p>
                <w:p w14:paraId="06BC77B9" w14:textId="6FA7F926" w:rsidR="00987FD7" w:rsidRPr="00214D4A" w:rsidRDefault="00987FD7" w:rsidP="00D44DA3">
                  <w:pPr>
                    <w:pStyle w:val="Akapitzlist"/>
                    <w:spacing w:after="40"/>
                    <w:ind w:left="0"/>
                    <w:rPr>
                      <w:b/>
                      <w:sz w:val="18"/>
                      <w:szCs w:val="18"/>
                    </w:rPr>
                  </w:pPr>
                </w:p>
              </w:tc>
            </w:tr>
            <w:tr w:rsidR="00987FD7" w:rsidRPr="008824A6" w14:paraId="42CD3BF1" w14:textId="77777777" w:rsidTr="00A81688">
              <w:tc>
                <w:tcPr>
                  <w:tcW w:w="988" w:type="dxa"/>
                </w:tcPr>
                <w:p w14:paraId="0CF2F96C" w14:textId="77777777" w:rsidR="00987FD7" w:rsidRPr="00214D4A" w:rsidRDefault="00987FD7" w:rsidP="009958D7">
                  <w:pPr>
                    <w:pStyle w:val="Akapitzlist"/>
                    <w:spacing w:after="40"/>
                    <w:ind w:left="0"/>
                    <w:jc w:val="center"/>
                    <w:rPr>
                      <w:b/>
                      <w:sz w:val="18"/>
                      <w:szCs w:val="18"/>
                    </w:rPr>
                  </w:pPr>
                  <w:r w:rsidRPr="00214D4A">
                    <w:rPr>
                      <w:b/>
                      <w:sz w:val="18"/>
                      <w:szCs w:val="18"/>
                    </w:rPr>
                    <w:t>1100 l</w:t>
                  </w:r>
                </w:p>
              </w:tc>
              <w:tc>
                <w:tcPr>
                  <w:tcW w:w="1559" w:type="dxa"/>
                </w:tcPr>
                <w:p w14:paraId="60574CEB" w14:textId="287FF798" w:rsidR="00987FD7" w:rsidRPr="00214D4A" w:rsidRDefault="007B5E22" w:rsidP="009958D7">
                  <w:pPr>
                    <w:pStyle w:val="Akapitzlist"/>
                    <w:spacing w:after="40"/>
                    <w:ind w:left="0"/>
                    <w:jc w:val="center"/>
                    <w:rPr>
                      <w:b/>
                      <w:sz w:val="18"/>
                      <w:szCs w:val="18"/>
                    </w:rPr>
                  </w:pPr>
                  <w:r w:rsidRPr="00214D4A">
                    <w:rPr>
                      <w:b/>
                      <w:sz w:val="18"/>
                      <w:szCs w:val="18"/>
                    </w:rPr>
                    <w:t>721</w:t>
                  </w:r>
                </w:p>
              </w:tc>
              <w:tc>
                <w:tcPr>
                  <w:tcW w:w="1984" w:type="dxa"/>
                </w:tcPr>
                <w:p w14:paraId="102EC56A" w14:textId="77777777" w:rsidR="00987FD7" w:rsidRPr="00214D4A" w:rsidRDefault="00987FD7" w:rsidP="00D44DA3">
                  <w:pPr>
                    <w:pStyle w:val="Akapitzlist"/>
                    <w:spacing w:after="40"/>
                    <w:ind w:left="0"/>
                    <w:rPr>
                      <w:b/>
                      <w:sz w:val="12"/>
                      <w:szCs w:val="12"/>
                    </w:rPr>
                  </w:pPr>
                </w:p>
              </w:tc>
              <w:tc>
                <w:tcPr>
                  <w:tcW w:w="4111" w:type="dxa"/>
                </w:tcPr>
                <w:p w14:paraId="185A5353" w14:textId="77777777" w:rsidR="00987FD7" w:rsidRPr="00214D4A" w:rsidRDefault="00987FD7" w:rsidP="00D44DA3">
                  <w:pPr>
                    <w:pStyle w:val="Akapitzlist"/>
                    <w:spacing w:after="40"/>
                    <w:ind w:left="0"/>
                    <w:rPr>
                      <w:b/>
                      <w:sz w:val="12"/>
                      <w:szCs w:val="12"/>
                    </w:rPr>
                  </w:pPr>
                </w:p>
                <w:p w14:paraId="6D583884" w14:textId="42D8F5CB" w:rsidR="00CB4C86" w:rsidRPr="00214D4A" w:rsidRDefault="00CB4C86" w:rsidP="00D44DA3">
                  <w:pPr>
                    <w:pStyle w:val="Akapitzlist"/>
                    <w:spacing w:after="40"/>
                    <w:ind w:left="0"/>
                    <w:rPr>
                      <w:b/>
                      <w:sz w:val="12"/>
                      <w:szCs w:val="12"/>
                    </w:rPr>
                  </w:pPr>
                </w:p>
              </w:tc>
            </w:tr>
          </w:tbl>
          <w:p w14:paraId="59780121" w14:textId="77777777" w:rsidR="00CB4C86" w:rsidRDefault="00CB4C86" w:rsidP="00CB4C86">
            <w:pPr>
              <w:spacing w:after="40"/>
              <w:ind w:firstLine="29"/>
              <w:jc w:val="both"/>
              <w:rPr>
                <w:sz w:val="20"/>
                <w:szCs w:val="20"/>
              </w:rPr>
            </w:pPr>
            <w:bookmarkStart w:id="46" w:name="_Hlk94611894"/>
            <w:bookmarkStart w:id="47" w:name="_Hlk94618728"/>
          </w:p>
          <w:p w14:paraId="32403AEF" w14:textId="494331EE" w:rsidR="00CB4C86" w:rsidRDefault="00CB4C86" w:rsidP="00CB4C86">
            <w:pPr>
              <w:spacing w:after="40"/>
              <w:ind w:firstLine="29"/>
              <w:jc w:val="both"/>
              <w:rPr>
                <w:sz w:val="20"/>
                <w:szCs w:val="20"/>
              </w:rPr>
            </w:pPr>
            <w:r w:rsidRPr="005046E6">
              <w:rPr>
                <w:sz w:val="20"/>
                <w:szCs w:val="20"/>
              </w:rPr>
              <w:t>(w tym podatek</w:t>
            </w:r>
            <w:r>
              <w:rPr>
                <w:sz w:val="20"/>
                <w:szCs w:val="20"/>
              </w:rPr>
              <w:t xml:space="preserve"> 8 %</w:t>
            </w:r>
            <w:r w:rsidRPr="005046E6">
              <w:rPr>
                <w:sz w:val="20"/>
                <w:szCs w:val="20"/>
              </w:rPr>
              <w:t xml:space="preserve"> VAT)</w:t>
            </w:r>
            <w:r>
              <w:rPr>
                <w:sz w:val="20"/>
                <w:szCs w:val="20"/>
              </w:rPr>
              <w:t xml:space="preserve"> </w:t>
            </w:r>
            <w:r w:rsidRPr="005046E6">
              <w:rPr>
                <w:sz w:val="20"/>
                <w:szCs w:val="20"/>
              </w:rPr>
              <w:t xml:space="preserve">(słownie:…………………………………………………………………… </w:t>
            </w:r>
            <w:r>
              <w:rPr>
                <w:sz w:val="20"/>
                <w:szCs w:val="20"/>
              </w:rPr>
              <w:t xml:space="preserve">) </w:t>
            </w:r>
          </w:p>
          <w:p w14:paraId="58A7A3B5" w14:textId="77777777" w:rsidR="00CB4C86" w:rsidRDefault="00CB4C86" w:rsidP="00463CBF">
            <w:pPr>
              <w:pStyle w:val="Akapitzlist"/>
              <w:overflowPunct w:val="0"/>
              <w:autoSpaceDE w:val="0"/>
              <w:autoSpaceDN w:val="0"/>
              <w:adjustRightInd w:val="0"/>
              <w:spacing w:after="200"/>
              <w:ind w:left="0"/>
              <w:jc w:val="both"/>
              <w:textAlignment w:val="baseline"/>
              <w:rPr>
                <w:b/>
                <w:bCs/>
                <w:sz w:val="18"/>
                <w:szCs w:val="18"/>
              </w:rPr>
            </w:pPr>
          </w:p>
          <w:p w14:paraId="329F0E64" w14:textId="79CA1795" w:rsidR="005046E6" w:rsidRPr="005046E6" w:rsidRDefault="005046E6" w:rsidP="00463CBF">
            <w:pPr>
              <w:pStyle w:val="Akapitzlist"/>
              <w:overflowPunct w:val="0"/>
              <w:autoSpaceDE w:val="0"/>
              <w:autoSpaceDN w:val="0"/>
              <w:adjustRightInd w:val="0"/>
              <w:spacing w:after="200"/>
              <w:ind w:left="0"/>
              <w:jc w:val="both"/>
              <w:textAlignment w:val="baseline"/>
              <w:rPr>
                <w:sz w:val="20"/>
                <w:szCs w:val="20"/>
              </w:rPr>
            </w:pPr>
            <w:r w:rsidRPr="005046E6">
              <w:rPr>
                <w:b/>
                <w:bCs/>
                <w:sz w:val="18"/>
                <w:szCs w:val="18"/>
              </w:rPr>
              <w:lastRenderedPageBreak/>
              <w:t xml:space="preserve">ŁĄCZNA CENA OFERTOWA BRUTTO </w:t>
            </w:r>
            <w:bookmarkEnd w:id="46"/>
            <w:r w:rsidRPr="005046E6">
              <w:rPr>
                <w:b/>
                <w:bCs/>
                <w:sz w:val="18"/>
                <w:szCs w:val="18"/>
              </w:rPr>
              <w:t>ZA WYKONAN</w:t>
            </w:r>
            <w:r w:rsidR="00667278">
              <w:rPr>
                <w:b/>
                <w:bCs/>
                <w:sz w:val="18"/>
                <w:szCs w:val="18"/>
              </w:rPr>
              <w:t>I</w:t>
            </w:r>
            <w:r w:rsidRPr="005046E6">
              <w:rPr>
                <w:b/>
                <w:bCs/>
                <w:sz w:val="18"/>
                <w:szCs w:val="18"/>
              </w:rPr>
              <w:t xml:space="preserve">E CZĘŚCI 2 PRZEDMIOTU ZAMÓWIENIA </w:t>
            </w:r>
            <w:r w:rsidR="0024153E" w:rsidRPr="005046E6">
              <w:rPr>
                <w:b/>
                <w:bCs/>
                <w:sz w:val="20"/>
                <w:szCs w:val="20"/>
              </w:rPr>
              <w:t xml:space="preserve">(pkt 1 w ilości </w:t>
            </w:r>
            <w:r w:rsidR="007B5E22">
              <w:rPr>
                <w:b/>
                <w:bCs/>
                <w:sz w:val="20"/>
                <w:szCs w:val="20"/>
              </w:rPr>
              <w:t>9</w:t>
            </w:r>
            <w:r w:rsidR="0024153E" w:rsidRPr="005046E6">
              <w:rPr>
                <w:b/>
                <w:bCs/>
                <w:sz w:val="20"/>
                <w:szCs w:val="20"/>
              </w:rPr>
              <w:t xml:space="preserve">00 ton i pkt 2 </w:t>
            </w:r>
            <w:r w:rsidR="0024153E" w:rsidRPr="00214D4A">
              <w:rPr>
                <w:b/>
                <w:bCs/>
                <w:sz w:val="20"/>
                <w:szCs w:val="20"/>
              </w:rPr>
              <w:t xml:space="preserve">w ilości </w:t>
            </w:r>
            <w:r w:rsidR="007B5E22" w:rsidRPr="00214D4A">
              <w:rPr>
                <w:b/>
                <w:bCs/>
                <w:sz w:val="20"/>
                <w:szCs w:val="20"/>
              </w:rPr>
              <w:t>721</w:t>
            </w:r>
            <w:r w:rsidR="00463CBF" w:rsidRPr="00214D4A">
              <w:rPr>
                <w:b/>
                <w:bCs/>
                <w:sz w:val="20"/>
                <w:szCs w:val="20"/>
              </w:rPr>
              <w:t xml:space="preserve"> wywozów</w:t>
            </w:r>
            <w:r w:rsidR="0024153E" w:rsidRPr="005046E6">
              <w:rPr>
                <w:b/>
                <w:bCs/>
                <w:sz w:val="20"/>
                <w:szCs w:val="20"/>
              </w:rPr>
              <w:t>)</w:t>
            </w:r>
            <w:r w:rsidR="003D3CD3" w:rsidRPr="005046E6">
              <w:rPr>
                <w:b/>
                <w:bCs/>
                <w:sz w:val="20"/>
                <w:szCs w:val="20"/>
              </w:rPr>
              <w:t>:</w:t>
            </w:r>
          </w:p>
          <w:p w14:paraId="1D6FAB89" w14:textId="15EFC6B9" w:rsidR="003D3CD3" w:rsidRDefault="005046E6" w:rsidP="00CB4C86">
            <w:pPr>
              <w:pStyle w:val="Akapitzlist"/>
              <w:overflowPunct w:val="0"/>
              <w:autoSpaceDE w:val="0"/>
              <w:autoSpaceDN w:val="0"/>
              <w:adjustRightInd w:val="0"/>
              <w:spacing w:after="200"/>
              <w:ind w:left="0"/>
              <w:jc w:val="both"/>
              <w:textAlignment w:val="baseline"/>
              <w:rPr>
                <w:sz w:val="20"/>
                <w:szCs w:val="20"/>
              </w:rPr>
            </w:pPr>
            <w:r w:rsidRPr="009136B6">
              <w:rPr>
                <w:sz w:val="20"/>
                <w:szCs w:val="20"/>
              </w:rPr>
              <w:t xml:space="preserve">Cena brutto </w:t>
            </w:r>
            <w:r w:rsidR="009136B6" w:rsidRPr="009136B6">
              <w:rPr>
                <w:sz w:val="20"/>
                <w:szCs w:val="20"/>
              </w:rPr>
              <w:t>za Część 2:</w:t>
            </w:r>
            <w:r w:rsidR="003D3CD3" w:rsidRPr="009136B6">
              <w:rPr>
                <w:sz w:val="20"/>
                <w:szCs w:val="20"/>
              </w:rPr>
              <w:t xml:space="preserve"> </w:t>
            </w:r>
            <w:r w:rsidR="0024153E" w:rsidRPr="009136B6">
              <w:rPr>
                <w:sz w:val="20"/>
                <w:szCs w:val="20"/>
              </w:rPr>
              <w:t>..............................................</w:t>
            </w:r>
            <w:r w:rsidR="009136B6">
              <w:rPr>
                <w:sz w:val="20"/>
                <w:szCs w:val="20"/>
              </w:rPr>
              <w:t xml:space="preserve">    </w:t>
            </w:r>
            <w:r w:rsidR="003D3CD3" w:rsidRPr="009136B6">
              <w:rPr>
                <w:sz w:val="20"/>
                <w:szCs w:val="20"/>
              </w:rPr>
              <w:t xml:space="preserve">zł </w:t>
            </w:r>
            <w:r w:rsidR="00CB4C86">
              <w:rPr>
                <w:sz w:val="20"/>
                <w:szCs w:val="20"/>
              </w:rPr>
              <w:t xml:space="preserve"> </w:t>
            </w:r>
            <w:r w:rsidR="003D3CD3" w:rsidRPr="009136B6">
              <w:rPr>
                <w:sz w:val="20"/>
                <w:szCs w:val="20"/>
              </w:rPr>
              <w:t xml:space="preserve">(w tym podatek </w:t>
            </w:r>
            <w:r w:rsidR="00F204D0">
              <w:rPr>
                <w:sz w:val="20"/>
                <w:szCs w:val="20"/>
              </w:rPr>
              <w:t xml:space="preserve">8 </w:t>
            </w:r>
            <w:r w:rsidR="00AA2709">
              <w:rPr>
                <w:sz w:val="20"/>
                <w:szCs w:val="20"/>
              </w:rPr>
              <w:t>%</w:t>
            </w:r>
            <w:r w:rsidR="003D3CD3" w:rsidRPr="009136B6">
              <w:rPr>
                <w:sz w:val="20"/>
                <w:szCs w:val="20"/>
              </w:rPr>
              <w:t>VAT)(słownie:</w:t>
            </w:r>
            <w:r w:rsidR="0024153E" w:rsidRPr="009136B6">
              <w:rPr>
                <w:sz w:val="20"/>
                <w:szCs w:val="20"/>
              </w:rPr>
              <w:t xml:space="preserve"> </w:t>
            </w:r>
            <w:r w:rsidR="003D3CD3" w:rsidRPr="009136B6">
              <w:rPr>
                <w:sz w:val="20"/>
                <w:szCs w:val="20"/>
              </w:rPr>
              <w:t xml:space="preserve">…………………………zł)  </w:t>
            </w:r>
            <w:bookmarkEnd w:id="47"/>
          </w:p>
          <w:p w14:paraId="4BDE7102" w14:textId="7A7F3991" w:rsidR="00CB4C86" w:rsidRDefault="00CB4C86" w:rsidP="00CB4C86">
            <w:pPr>
              <w:spacing w:after="40" w:line="240" w:lineRule="auto"/>
              <w:contextualSpacing/>
              <w:rPr>
                <w:b/>
                <w:sz w:val="20"/>
                <w:szCs w:val="20"/>
                <w:u w:val="single"/>
              </w:rPr>
            </w:pPr>
            <w:r w:rsidRPr="005046E6">
              <w:rPr>
                <w:b/>
                <w:sz w:val="20"/>
                <w:szCs w:val="20"/>
                <w:u w:val="single"/>
              </w:rPr>
              <w:t xml:space="preserve">Część </w:t>
            </w:r>
            <w:r>
              <w:rPr>
                <w:b/>
                <w:sz w:val="20"/>
                <w:szCs w:val="20"/>
                <w:u w:val="single"/>
              </w:rPr>
              <w:t xml:space="preserve">3 </w:t>
            </w:r>
          </w:p>
          <w:p w14:paraId="5D061582" w14:textId="77777777" w:rsidR="00CB4C86" w:rsidRPr="00333974" w:rsidRDefault="00CB4C86" w:rsidP="00CB4C86">
            <w:pPr>
              <w:spacing w:after="40" w:line="240" w:lineRule="auto"/>
              <w:rPr>
                <w:b/>
                <w:sz w:val="20"/>
                <w:szCs w:val="20"/>
              </w:rPr>
            </w:pPr>
            <w:r w:rsidRPr="00333974">
              <w:rPr>
                <w:b/>
                <w:sz w:val="20"/>
                <w:szCs w:val="20"/>
              </w:rPr>
              <w:t xml:space="preserve">Oferujemy wykonanie przedmiotu zamówienia za cenę: </w:t>
            </w:r>
          </w:p>
          <w:p w14:paraId="4D73FD8F" w14:textId="77777777" w:rsidR="00CB4C86" w:rsidRPr="00DB3CFF" w:rsidRDefault="00CB4C86" w:rsidP="00CB4C86">
            <w:pPr>
              <w:spacing w:after="40" w:line="240" w:lineRule="auto"/>
              <w:contextualSpacing/>
              <w:rPr>
                <w:b/>
                <w:color w:val="FF0000"/>
                <w:sz w:val="16"/>
                <w:szCs w:val="16"/>
              </w:rPr>
            </w:pPr>
            <w:r w:rsidRPr="006577C4">
              <w:rPr>
                <w:b/>
                <w:sz w:val="16"/>
                <w:szCs w:val="16"/>
              </w:rPr>
              <w:t>(Wolne rubryki w tabelce uzupełnia Wykonawca</w:t>
            </w:r>
            <w:r>
              <w:rPr>
                <w:b/>
                <w:sz w:val="16"/>
                <w:szCs w:val="16"/>
              </w:rPr>
              <w:t xml:space="preserve"> </w:t>
            </w:r>
            <w:r w:rsidRPr="00345774">
              <w:rPr>
                <w:b/>
                <w:sz w:val="16"/>
                <w:szCs w:val="16"/>
                <w:u w:val="double"/>
              </w:rPr>
              <w:t>o cenę brutto</w:t>
            </w:r>
            <w:r>
              <w:rPr>
                <w:b/>
                <w:sz w:val="16"/>
                <w:szCs w:val="16"/>
              </w:rPr>
              <w:t xml:space="preserve">) </w:t>
            </w:r>
          </w:p>
          <w:tbl>
            <w:tblPr>
              <w:tblStyle w:val="Tabela-Siatka"/>
              <w:tblW w:w="0" w:type="auto"/>
              <w:tblLayout w:type="fixed"/>
              <w:tblCellMar>
                <w:left w:w="0" w:type="dxa"/>
                <w:right w:w="0" w:type="dxa"/>
              </w:tblCellMar>
              <w:tblLook w:val="04A0" w:firstRow="1" w:lastRow="0" w:firstColumn="1" w:lastColumn="0" w:noHBand="0" w:noVBand="1"/>
            </w:tblPr>
            <w:tblGrid>
              <w:gridCol w:w="988"/>
              <w:gridCol w:w="1275"/>
              <w:gridCol w:w="2694"/>
              <w:gridCol w:w="3685"/>
            </w:tblGrid>
            <w:tr w:rsidR="00CB4C86" w:rsidRPr="008824A6" w14:paraId="0131CB48" w14:textId="77777777" w:rsidTr="00A20C51">
              <w:tc>
                <w:tcPr>
                  <w:tcW w:w="988" w:type="dxa"/>
                </w:tcPr>
                <w:p w14:paraId="41BBAA4A" w14:textId="77777777" w:rsidR="00CB4C86" w:rsidRPr="00D44DA3" w:rsidRDefault="00CB4C86" w:rsidP="00CB4C86">
                  <w:pPr>
                    <w:pStyle w:val="Akapitzlist"/>
                    <w:spacing w:after="40"/>
                    <w:ind w:left="0"/>
                    <w:jc w:val="center"/>
                    <w:rPr>
                      <w:b/>
                      <w:sz w:val="18"/>
                      <w:szCs w:val="18"/>
                    </w:rPr>
                  </w:pPr>
                  <w:r w:rsidRPr="00D44DA3">
                    <w:rPr>
                      <w:b/>
                      <w:sz w:val="18"/>
                      <w:szCs w:val="18"/>
                    </w:rPr>
                    <w:t>Pojemnik</w:t>
                  </w:r>
                </w:p>
                <w:p w14:paraId="5780A648" w14:textId="77777777" w:rsidR="00CB4C86" w:rsidRPr="00D44DA3" w:rsidRDefault="00CB4C86" w:rsidP="00CB4C86">
                  <w:pPr>
                    <w:pStyle w:val="Akapitzlist"/>
                    <w:spacing w:after="40"/>
                    <w:ind w:left="0"/>
                    <w:jc w:val="center"/>
                    <w:rPr>
                      <w:b/>
                      <w:sz w:val="18"/>
                      <w:szCs w:val="18"/>
                    </w:rPr>
                  </w:pPr>
                  <w:r w:rsidRPr="00D44DA3">
                    <w:rPr>
                      <w:b/>
                      <w:sz w:val="18"/>
                      <w:szCs w:val="18"/>
                    </w:rPr>
                    <w:t>pojemność</w:t>
                  </w:r>
                </w:p>
              </w:tc>
              <w:tc>
                <w:tcPr>
                  <w:tcW w:w="7654" w:type="dxa"/>
                  <w:gridSpan w:val="3"/>
                </w:tcPr>
                <w:p w14:paraId="7D780A58" w14:textId="17BE6064" w:rsidR="00CB4C86" w:rsidRPr="00D44DA3" w:rsidRDefault="00CB4C86" w:rsidP="00CB4C86">
                  <w:pPr>
                    <w:pStyle w:val="Akapitzlist"/>
                    <w:spacing w:after="40"/>
                    <w:ind w:left="-12" w:firstLine="12"/>
                    <w:jc w:val="center"/>
                    <w:rPr>
                      <w:b/>
                      <w:sz w:val="18"/>
                      <w:szCs w:val="18"/>
                    </w:rPr>
                  </w:pPr>
                  <w:r>
                    <w:rPr>
                      <w:b/>
                      <w:sz w:val="18"/>
                      <w:szCs w:val="18"/>
                    </w:rPr>
                    <w:t>biodegradowalne</w:t>
                  </w:r>
                </w:p>
              </w:tc>
            </w:tr>
            <w:tr w:rsidR="00CB4C86" w:rsidRPr="008824A6" w14:paraId="31DDD313" w14:textId="77777777" w:rsidTr="00A20C51">
              <w:tc>
                <w:tcPr>
                  <w:tcW w:w="988" w:type="dxa"/>
                </w:tcPr>
                <w:p w14:paraId="6E503FA0" w14:textId="77777777" w:rsidR="00CB4C86" w:rsidRPr="00D44DA3" w:rsidRDefault="00CB4C86" w:rsidP="00CB4C86">
                  <w:pPr>
                    <w:pStyle w:val="Akapitzlist"/>
                    <w:spacing w:after="40"/>
                    <w:ind w:left="0"/>
                    <w:rPr>
                      <w:b/>
                      <w:sz w:val="18"/>
                      <w:szCs w:val="18"/>
                    </w:rPr>
                  </w:pPr>
                </w:p>
              </w:tc>
              <w:tc>
                <w:tcPr>
                  <w:tcW w:w="1275" w:type="dxa"/>
                </w:tcPr>
                <w:p w14:paraId="17A5DF5B" w14:textId="77777777" w:rsidR="00CB4C86" w:rsidRPr="00D44DA3" w:rsidRDefault="00CB4C86" w:rsidP="00CB4C86">
                  <w:pPr>
                    <w:pStyle w:val="Akapitzlist"/>
                    <w:spacing w:after="40"/>
                    <w:ind w:left="0"/>
                    <w:jc w:val="center"/>
                    <w:rPr>
                      <w:b/>
                      <w:sz w:val="18"/>
                      <w:szCs w:val="18"/>
                    </w:rPr>
                  </w:pPr>
                  <w:r w:rsidRPr="00D44DA3">
                    <w:rPr>
                      <w:b/>
                      <w:sz w:val="18"/>
                      <w:szCs w:val="18"/>
                    </w:rPr>
                    <w:t>Ilość wywozu</w:t>
                  </w:r>
                </w:p>
                <w:p w14:paraId="6CF856E0" w14:textId="77777777" w:rsidR="00CB4C86" w:rsidRPr="00D44DA3" w:rsidRDefault="00CB4C86" w:rsidP="00CB4C86">
                  <w:pPr>
                    <w:pStyle w:val="Akapitzlist"/>
                    <w:spacing w:after="40"/>
                    <w:ind w:left="0"/>
                    <w:jc w:val="center"/>
                    <w:rPr>
                      <w:b/>
                      <w:sz w:val="18"/>
                      <w:szCs w:val="18"/>
                    </w:rPr>
                  </w:pPr>
                  <w:r w:rsidRPr="00D44DA3">
                    <w:rPr>
                      <w:b/>
                      <w:sz w:val="18"/>
                      <w:szCs w:val="18"/>
                    </w:rPr>
                    <w:t>(a)</w:t>
                  </w:r>
                </w:p>
              </w:tc>
              <w:tc>
                <w:tcPr>
                  <w:tcW w:w="2694" w:type="dxa"/>
                </w:tcPr>
                <w:p w14:paraId="0E29C278" w14:textId="61E108F8" w:rsidR="00CB4C86" w:rsidRPr="00B026F8" w:rsidRDefault="00CB4C86" w:rsidP="00CB4C86">
                  <w:pPr>
                    <w:pStyle w:val="Akapitzlist"/>
                    <w:spacing w:after="40"/>
                    <w:ind w:left="0"/>
                    <w:jc w:val="center"/>
                    <w:rPr>
                      <w:b/>
                      <w:sz w:val="18"/>
                      <w:szCs w:val="18"/>
                    </w:rPr>
                  </w:pPr>
                  <w:r w:rsidRPr="00B026F8">
                    <w:rPr>
                      <w:b/>
                      <w:sz w:val="18"/>
                      <w:szCs w:val="18"/>
                    </w:rPr>
                    <w:t>Cena za jednorazowy odbiór 1 pojemnika</w:t>
                  </w:r>
                </w:p>
                <w:p w14:paraId="1122094F" w14:textId="62C963AA" w:rsidR="00A20C51" w:rsidRPr="00B026F8" w:rsidRDefault="00A20C51" w:rsidP="00CB4C86">
                  <w:pPr>
                    <w:pStyle w:val="Akapitzlist"/>
                    <w:spacing w:after="40"/>
                    <w:ind w:left="0"/>
                    <w:jc w:val="center"/>
                    <w:rPr>
                      <w:b/>
                      <w:sz w:val="18"/>
                      <w:szCs w:val="18"/>
                    </w:rPr>
                  </w:pPr>
                  <w:r w:rsidRPr="00B026F8">
                    <w:rPr>
                      <w:b/>
                      <w:sz w:val="18"/>
                      <w:szCs w:val="18"/>
                    </w:rPr>
                    <w:t>zł</w:t>
                  </w:r>
                </w:p>
                <w:p w14:paraId="73162911" w14:textId="77777777" w:rsidR="00CB4C86" w:rsidRPr="00B026F8" w:rsidRDefault="00CB4C86" w:rsidP="00CB4C86">
                  <w:pPr>
                    <w:pStyle w:val="Akapitzlist"/>
                    <w:spacing w:after="40"/>
                    <w:ind w:left="0"/>
                    <w:jc w:val="center"/>
                    <w:rPr>
                      <w:b/>
                      <w:sz w:val="18"/>
                      <w:szCs w:val="18"/>
                    </w:rPr>
                  </w:pPr>
                  <w:r w:rsidRPr="00B026F8">
                    <w:rPr>
                      <w:b/>
                      <w:sz w:val="18"/>
                      <w:szCs w:val="18"/>
                    </w:rPr>
                    <w:t>(b)</w:t>
                  </w:r>
                </w:p>
              </w:tc>
              <w:tc>
                <w:tcPr>
                  <w:tcW w:w="3685" w:type="dxa"/>
                </w:tcPr>
                <w:p w14:paraId="34326936" w14:textId="0B0F5898" w:rsidR="00CB4C86" w:rsidRPr="00B026F8" w:rsidRDefault="00CB4C86" w:rsidP="00CB4C86">
                  <w:pPr>
                    <w:pStyle w:val="Akapitzlist"/>
                    <w:spacing w:after="40"/>
                    <w:ind w:left="0"/>
                    <w:jc w:val="center"/>
                    <w:rPr>
                      <w:b/>
                      <w:sz w:val="18"/>
                      <w:szCs w:val="18"/>
                    </w:rPr>
                  </w:pPr>
                  <w:r w:rsidRPr="00B026F8">
                    <w:rPr>
                      <w:b/>
                      <w:sz w:val="18"/>
                      <w:szCs w:val="18"/>
                    </w:rPr>
                    <w:t>Suma</w:t>
                  </w:r>
                  <w:r w:rsidR="00A20C51" w:rsidRPr="00B026F8">
                    <w:rPr>
                      <w:b/>
                      <w:sz w:val="18"/>
                      <w:szCs w:val="18"/>
                    </w:rPr>
                    <w:t xml:space="preserve"> zł</w:t>
                  </w:r>
                </w:p>
                <w:p w14:paraId="0CFB1629" w14:textId="77777777" w:rsidR="00CB4C86" w:rsidRPr="00B026F8" w:rsidRDefault="00CB4C86" w:rsidP="00CB4C86">
                  <w:pPr>
                    <w:pStyle w:val="Akapitzlist"/>
                    <w:spacing w:after="40"/>
                    <w:ind w:left="0"/>
                    <w:jc w:val="center"/>
                    <w:rPr>
                      <w:b/>
                      <w:sz w:val="18"/>
                      <w:szCs w:val="18"/>
                    </w:rPr>
                  </w:pPr>
                  <w:r w:rsidRPr="00B026F8">
                    <w:rPr>
                      <w:b/>
                      <w:sz w:val="18"/>
                      <w:szCs w:val="18"/>
                    </w:rPr>
                    <w:t>(</w:t>
                  </w:r>
                  <w:proofErr w:type="spellStart"/>
                  <w:r w:rsidRPr="00B026F8">
                    <w:rPr>
                      <w:b/>
                      <w:sz w:val="18"/>
                      <w:szCs w:val="18"/>
                    </w:rPr>
                    <w:t>axb</w:t>
                  </w:r>
                  <w:proofErr w:type="spellEnd"/>
                  <w:r w:rsidRPr="00B026F8">
                    <w:rPr>
                      <w:b/>
                      <w:sz w:val="18"/>
                      <w:szCs w:val="18"/>
                    </w:rPr>
                    <w:t>)</w:t>
                  </w:r>
                </w:p>
                <w:p w14:paraId="178DD8B2" w14:textId="725102F7" w:rsidR="00CB4C86" w:rsidRPr="00214D4A" w:rsidRDefault="00CB4C86" w:rsidP="00CB4C86">
                  <w:pPr>
                    <w:pStyle w:val="Akapitzlist"/>
                    <w:spacing w:after="40"/>
                    <w:ind w:left="0"/>
                    <w:jc w:val="center"/>
                    <w:rPr>
                      <w:b/>
                      <w:sz w:val="18"/>
                      <w:szCs w:val="18"/>
                    </w:rPr>
                  </w:pPr>
                  <w:r w:rsidRPr="00B026F8">
                    <w:rPr>
                      <w:b/>
                      <w:sz w:val="18"/>
                      <w:szCs w:val="18"/>
                    </w:rPr>
                    <w:t>za wszystkie wywozy</w:t>
                  </w:r>
                  <w:r w:rsidRPr="00214D4A">
                    <w:rPr>
                      <w:b/>
                      <w:sz w:val="18"/>
                      <w:szCs w:val="18"/>
                    </w:rPr>
                    <w:t xml:space="preserve">: </w:t>
                  </w:r>
                  <w:r w:rsidR="007B5E22" w:rsidRPr="00214D4A">
                    <w:rPr>
                      <w:b/>
                      <w:sz w:val="18"/>
                      <w:szCs w:val="18"/>
                    </w:rPr>
                    <w:t>8</w:t>
                  </w:r>
                </w:p>
                <w:p w14:paraId="37BEE82D" w14:textId="77777777" w:rsidR="00CB4C86" w:rsidRPr="00B026F8" w:rsidRDefault="00CB4C86" w:rsidP="00CB4C86">
                  <w:pPr>
                    <w:pStyle w:val="Akapitzlist"/>
                    <w:spacing w:after="40"/>
                    <w:ind w:left="0"/>
                    <w:rPr>
                      <w:b/>
                      <w:sz w:val="18"/>
                      <w:szCs w:val="18"/>
                    </w:rPr>
                  </w:pPr>
                </w:p>
              </w:tc>
            </w:tr>
            <w:tr w:rsidR="00CB4C86" w:rsidRPr="008824A6" w14:paraId="0B2004D2" w14:textId="77777777" w:rsidTr="00A20C51">
              <w:tc>
                <w:tcPr>
                  <w:tcW w:w="988" w:type="dxa"/>
                </w:tcPr>
                <w:p w14:paraId="25F759BE" w14:textId="376084EB" w:rsidR="00CB4C86" w:rsidRPr="00214D4A" w:rsidRDefault="00CB4C86" w:rsidP="00214D4A">
                  <w:pPr>
                    <w:pStyle w:val="Akapitzlist"/>
                    <w:spacing w:after="40"/>
                    <w:ind w:left="0"/>
                    <w:jc w:val="center"/>
                    <w:rPr>
                      <w:b/>
                      <w:sz w:val="18"/>
                      <w:szCs w:val="18"/>
                    </w:rPr>
                  </w:pPr>
                  <w:r w:rsidRPr="00214D4A">
                    <w:rPr>
                      <w:b/>
                      <w:sz w:val="18"/>
                      <w:szCs w:val="18"/>
                    </w:rPr>
                    <w:t>7000 l</w:t>
                  </w:r>
                </w:p>
              </w:tc>
              <w:tc>
                <w:tcPr>
                  <w:tcW w:w="1275" w:type="dxa"/>
                </w:tcPr>
                <w:p w14:paraId="4B94DE62" w14:textId="4B69156B" w:rsidR="00CB4C86" w:rsidRPr="00214D4A" w:rsidRDefault="007B5E22" w:rsidP="00214D4A">
                  <w:pPr>
                    <w:pStyle w:val="Akapitzlist"/>
                    <w:spacing w:after="40"/>
                    <w:ind w:left="0"/>
                    <w:jc w:val="center"/>
                    <w:rPr>
                      <w:b/>
                      <w:sz w:val="18"/>
                      <w:szCs w:val="18"/>
                    </w:rPr>
                  </w:pPr>
                  <w:r w:rsidRPr="00214D4A">
                    <w:rPr>
                      <w:b/>
                      <w:sz w:val="18"/>
                      <w:szCs w:val="18"/>
                    </w:rPr>
                    <w:t>8</w:t>
                  </w:r>
                </w:p>
                <w:p w14:paraId="1D3A9FB3" w14:textId="7125A0C0" w:rsidR="007F1467" w:rsidRPr="00214D4A" w:rsidRDefault="007F1467" w:rsidP="00214D4A">
                  <w:pPr>
                    <w:pStyle w:val="Akapitzlist"/>
                    <w:spacing w:after="40"/>
                    <w:ind w:left="0"/>
                    <w:jc w:val="center"/>
                    <w:rPr>
                      <w:b/>
                      <w:sz w:val="18"/>
                      <w:szCs w:val="18"/>
                    </w:rPr>
                  </w:pPr>
                </w:p>
              </w:tc>
              <w:tc>
                <w:tcPr>
                  <w:tcW w:w="2694" w:type="dxa"/>
                </w:tcPr>
                <w:p w14:paraId="6D0D490D" w14:textId="77777777" w:rsidR="00CB4C86" w:rsidRPr="006E342E" w:rsidRDefault="00CB4C86" w:rsidP="00CB4C86">
                  <w:pPr>
                    <w:pStyle w:val="Akapitzlist"/>
                    <w:spacing w:after="40"/>
                    <w:ind w:left="0"/>
                    <w:rPr>
                      <w:b/>
                      <w:sz w:val="12"/>
                      <w:szCs w:val="12"/>
                    </w:rPr>
                  </w:pPr>
                </w:p>
              </w:tc>
              <w:tc>
                <w:tcPr>
                  <w:tcW w:w="3685" w:type="dxa"/>
                </w:tcPr>
                <w:p w14:paraId="31B86C50" w14:textId="77777777" w:rsidR="00CB4C86" w:rsidRPr="006E342E" w:rsidRDefault="00CB4C86" w:rsidP="00CB4C86">
                  <w:pPr>
                    <w:pStyle w:val="Akapitzlist"/>
                    <w:spacing w:after="40"/>
                    <w:ind w:left="0"/>
                    <w:rPr>
                      <w:b/>
                      <w:sz w:val="12"/>
                      <w:szCs w:val="12"/>
                    </w:rPr>
                  </w:pPr>
                </w:p>
              </w:tc>
            </w:tr>
          </w:tbl>
          <w:p w14:paraId="53B00613" w14:textId="77777777" w:rsidR="00CB4C86" w:rsidRPr="005046E6" w:rsidRDefault="00CB4C86" w:rsidP="00CB4C86">
            <w:pPr>
              <w:spacing w:after="40" w:line="240" w:lineRule="auto"/>
              <w:contextualSpacing/>
              <w:rPr>
                <w:b/>
                <w:sz w:val="20"/>
                <w:szCs w:val="20"/>
                <w:u w:val="single"/>
              </w:rPr>
            </w:pPr>
          </w:p>
          <w:p w14:paraId="08E842EA" w14:textId="77777777" w:rsidR="00CB4C86" w:rsidRDefault="00CB4C86" w:rsidP="00CB4C86">
            <w:pPr>
              <w:spacing w:after="40"/>
              <w:ind w:firstLine="29"/>
              <w:jc w:val="both"/>
              <w:rPr>
                <w:sz w:val="20"/>
                <w:szCs w:val="20"/>
              </w:rPr>
            </w:pPr>
            <w:r w:rsidRPr="005046E6">
              <w:rPr>
                <w:sz w:val="20"/>
                <w:szCs w:val="20"/>
              </w:rPr>
              <w:t>(w tym podatek</w:t>
            </w:r>
            <w:r>
              <w:rPr>
                <w:sz w:val="20"/>
                <w:szCs w:val="20"/>
              </w:rPr>
              <w:t xml:space="preserve"> 8 %</w:t>
            </w:r>
            <w:r w:rsidRPr="005046E6">
              <w:rPr>
                <w:sz w:val="20"/>
                <w:szCs w:val="20"/>
              </w:rPr>
              <w:t xml:space="preserve"> VAT)</w:t>
            </w:r>
            <w:r>
              <w:rPr>
                <w:sz w:val="20"/>
                <w:szCs w:val="20"/>
              </w:rPr>
              <w:t xml:space="preserve"> </w:t>
            </w:r>
            <w:r w:rsidRPr="005046E6">
              <w:rPr>
                <w:sz w:val="20"/>
                <w:szCs w:val="20"/>
              </w:rPr>
              <w:t>(słownie:…………………………………………………………………… zł</w:t>
            </w:r>
            <w:r>
              <w:rPr>
                <w:sz w:val="20"/>
                <w:szCs w:val="20"/>
              </w:rPr>
              <w:t xml:space="preserve">) </w:t>
            </w:r>
          </w:p>
          <w:p w14:paraId="3C7210CC" w14:textId="77777777" w:rsidR="00D0671B" w:rsidRPr="00F96044" w:rsidRDefault="00D0671B" w:rsidP="00CB4C86">
            <w:pPr>
              <w:spacing w:after="40"/>
              <w:jc w:val="both"/>
              <w:rPr>
                <w:sz w:val="20"/>
                <w:szCs w:val="20"/>
              </w:rPr>
            </w:pPr>
          </w:p>
          <w:p w14:paraId="35826065" w14:textId="77777777" w:rsidR="00E970D9" w:rsidRPr="00E970D9" w:rsidRDefault="00E970D9" w:rsidP="00E970D9">
            <w:pPr>
              <w:spacing w:after="40"/>
              <w:ind w:left="346" w:hanging="317"/>
              <w:jc w:val="both"/>
              <w:rPr>
                <w:rFonts w:asciiTheme="majorHAnsi" w:hAnsiTheme="majorHAnsi" w:cs="Segoe UI"/>
                <w:sz w:val="16"/>
                <w:szCs w:val="16"/>
              </w:rPr>
            </w:pPr>
            <w:r w:rsidRPr="00E970D9">
              <w:rPr>
                <w:rFonts w:asciiTheme="majorHAnsi" w:hAnsiTheme="majorHAnsi" w:cs="Segoe UI"/>
                <w:sz w:val="16"/>
                <w:szCs w:val="16"/>
              </w:rPr>
              <w:t>**    CENA OFERTOWA stanowi całkowite wynagrodzenie Wykonawcy, uwzględniające wszystkie koszty związane z realizacją przedmiotu zamówienia zgodnie z niniejszą SWZ.</w:t>
            </w:r>
          </w:p>
        </w:tc>
      </w:tr>
      <w:tr w:rsidR="00E970D9" w:rsidRPr="00E970D9" w14:paraId="16560F03" w14:textId="77777777" w:rsidTr="00EE005B">
        <w:trPr>
          <w:gridBefore w:val="1"/>
          <w:gridAfter w:val="1"/>
          <w:wBefore w:w="34" w:type="dxa"/>
          <w:wAfter w:w="48" w:type="dxa"/>
          <w:trHeight w:val="268"/>
        </w:trPr>
        <w:tc>
          <w:tcPr>
            <w:tcW w:w="9132" w:type="dxa"/>
            <w:shd w:val="clear" w:color="auto" w:fill="auto"/>
          </w:tcPr>
          <w:p w14:paraId="7F7E243F" w14:textId="34333B5C" w:rsidR="00E970D9" w:rsidRPr="00E970D9" w:rsidRDefault="00E970D9" w:rsidP="00E970D9">
            <w:pPr>
              <w:spacing w:after="40"/>
              <w:ind w:left="360"/>
              <w:contextualSpacing/>
              <w:jc w:val="both"/>
              <w:rPr>
                <w:rFonts w:ascii="Calibri" w:hAnsi="Calibri" w:cs="Segoe UI"/>
                <w:b/>
                <w:sz w:val="20"/>
                <w:szCs w:val="20"/>
              </w:rPr>
            </w:pPr>
          </w:p>
          <w:p w14:paraId="25419008" w14:textId="77777777" w:rsidR="00E970D9" w:rsidRPr="00E970D9" w:rsidRDefault="00E970D9" w:rsidP="00041D07">
            <w:pPr>
              <w:numPr>
                <w:ilvl w:val="0"/>
                <w:numId w:val="38"/>
              </w:numPr>
              <w:spacing w:after="40" w:line="240" w:lineRule="auto"/>
              <w:contextualSpacing/>
              <w:jc w:val="both"/>
              <w:rPr>
                <w:rFonts w:ascii="Calibri" w:hAnsi="Calibri" w:cs="Segoe UI"/>
                <w:b/>
                <w:sz w:val="20"/>
                <w:szCs w:val="20"/>
              </w:rPr>
            </w:pPr>
            <w:r w:rsidRPr="00E970D9">
              <w:rPr>
                <w:rFonts w:ascii="Calibri" w:hAnsi="Calibri" w:cs="Segoe UI"/>
                <w:b/>
                <w:sz w:val="20"/>
                <w:szCs w:val="20"/>
              </w:rPr>
              <w:t>OŚWIADCZENIA:</w:t>
            </w:r>
          </w:p>
          <w:p w14:paraId="5F3F4238" w14:textId="77777777" w:rsidR="00E970D9" w:rsidRPr="00E970D9" w:rsidRDefault="00E970D9" w:rsidP="00041D07">
            <w:pPr>
              <w:numPr>
                <w:ilvl w:val="0"/>
                <w:numId w:val="37"/>
              </w:numPr>
              <w:tabs>
                <w:tab w:val="left" w:pos="459"/>
              </w:tabs>
              <w:spacing w:after="40" w:line="240" w:lineRule="auto"/>
              <w:ind w:left="459" w:hanging="459"/>
              <w:jc w:val="both"/>
              <w:rPr>
                <w:rFonts w:ascii="Calibri" w:eastAsia="Times New Roman" w:hAnsi="Calibri" w:cs="Segoe UI"/>
                <w:sz w:val="20"/>
                <w:szCs w:val="20"/>
              </w:rPr>
            </w:pPr>
            <w:r w:rsidRPr="00E970D9">
              <w:rPr>
                <w:rFonts w:ascii="Calibri" w:eastAsia="Times New Roman" w:hAnsi="Calibri" w:cs="Segoe UI"/>
                <w:sz w:val="20"/>
                <w:szCs w:val="20"/>
              </w:rPr>
              <w:t>zamówienie zostanie zrealizowane w terminach określonych w SWZ;</w:t>
            </w:r>
          </w:p>
          <w:p w14:paraId="18DC4AD8" w14:textId="77777777" w:rsidR="00E970D9" w:rsidRPr="00E970D9" w:rsidRDefault="00E970D9" w:rsidP="00041D07">
            <w:pPr>
              <w:numPr>
                <w:ilvl w:val="0"/>
                <w:numId w:val="37"/>
              </w:numPr>
              <w:tabs>
                <w:tab w:val="left" w:pos="459"/>
              </w:tabs>
              <w:spacing w:after="40" w:line="240" w:lineRule="auto"/>
              <w:ind w:left="459" w:hanging="459"/>
              <w:jc w:val="both"/>
              <w:rPr>
                <w:rFonts w:ascii="Calibri" w:eastAsia="Times New Roman" w:hAnsi="Calibri" w:cs="Segoe UI"/>
                <w:sz w:val="20"/>
                <w:szCs w:val="20"/>
              </w:rPr>
            </w:pPr>
            <w:r w:rsidRPr="00E970D9">
              <w:rPr>
                <w:rFonts w:ascii="Calibri" w:eastAsia="Times New Roman" w:hAnsi="Calibri" w:cs="Segoe UI"/>
                <w:sz w:val="20"/>
                <w:szCs w:val="20"/>
              </w:rPr>
              <w:t>w cenie naszej oferty zostały uwzględnione wszystkie koszty wykonania zamówienia;</w:t>
            </w:r>
          </w:p>
          <w:p w14:paraId="562FF48B" w14:textId="77777777" w:rsidR="00E970D9" w:rsidRPr="00E970D9" w:rsidRDefault="00E970D9" w:rsidP="00041D07">
            <w:pPr>
              <w:numPr>
                <w:ilvl w:val="0"/>
                <w:numId w:val="37"/>
              </w:numPr>
              <w:tabs>
                <w:tab w:val="left" w:pos="459"/>
              </w:tabs>
              <w:spacing w:after="40" w:line="240" w:lineRule="auto"/>
              <w:ind w:left="459" w:hanging="459"/>
              <w:jc w:val="both"/>
              <w:rPr>
                <w:rFonts w:ascii="Calibri" w:eastAsia="Times New Roman" w:hAnsi="Calibri" w:cs="Segoe UI"/>
                <w:sz w:val="20"/>
                <w:szCs w:val="20"/>
              </w:rPr>
            </w:pPr>
            <w:r w:rsidRPr="00E970D9">
              <w:rPr>
                <w:rFonts w:ascii="Calibri" w:eastAsia="Times New Roman" w:hAnsi="Calibri" w:cs="Segoe UI"/>
                <w:sz w:val="20"/>
                <w:szCs w:val="20"/>
              </w:rPr>
              <w:t>zapoznaliśmy się ze Specyfikacją Warunków Zamówienia i nie wnosimy do niej zastrzeżeń oraz przyjmujemy warunki w niej zawarte;</w:t>
            </w:r>
          </w:p>
          <w:p w14:paraId="08C55B8E" w14:textId="4A7D0808" w:rsidR="00BB1146" w:rsidRPr="00A20C51" w:rsidRDefault="00E970D9" w:rsidP="00A20C51">
            <w:pPr>
              <w:numPr>
                <w:ilvl w:val="0"/>
                <w:numId w:val="37"/>
              </w:numPr>
              <w:tabs>
                <w:tab w:val="left" w:pos="459"/>
              </w:tabs>
              <w:spacing w:after="40" w:line="240" w:lineRule="auto"/>
              <w:ind w:left="459" w:hanging="459"/>
              <w:jc w:val="both"/>
              <w:rPr>
                <w:rFonts w:ascii="Calibri" w:eastAsia="Times New Roman" w:hAnsi="Calibri" w:cs="Segoe UI"/>
                <w:color w:val="FF0000"/>
                <w:sz w:val="20"/>
                <w:szCs w:val="20"/>
              </w:rPr>
            </w:pPr>
            <w:r w:rsidRPr="00E970D9">
              <w:rPr>
                <w:rFonts w:ascii="Calibri" w:eastAsia="Times New Roman" w:hAnsi="Calibri" w:cs="Segoe UI"/>
                <w:sz w:val="20"/>
                <w:szCs w:val="20"/>
              </w:rPr>
              <w:t>uważamy się za związanych niniejszą ofertą na okres 30 dni licząc</w:t>
            </w:r>
            <w:r w:rsidR="004A52CF">
              <w:rPr>
                <w:rFonts w:ascii="Calibri" w:eastAsia="Times New Roman" w:hAnsi="Calibri" w:cs="Segoe UI"/>
                <w:sz w:val="20"/>
                <w:szCs w:val="20"/>
              </w:rPr>
              <w:t xml:space="preserve"> od dnia </w:t>
            </w:r>
            <w:r w:rsidRPr="00E970D9">
              <w:rPr>
                <w:rFonts w:ascii="Calibri" w:eastAsia="Times New Roman" w:hAnsi="Calibri" w:cs="Segoe UI"/>
                <w:sz w:val="20"/>
                <w:szCs w:val="20"/>
              </w:rPr>
              <w:t>otwarcia ofert (włącznie z tym dniem)</w:t>
            </w:r>
            <w:r w:rsidR="004A52CF">
              <w:rPr>
                <w:rFonts w:ascii="Calibri" w:eastAsia="Times New Roman" w:hAnsi="Calibri" w:cs="Segoe UI"/>
                <w:sz w:val="20"/>
                <w:szCs w:val="20"/>
              </w:rPr>
              <w:t>, tj</w:t>
            </w:r>
            <w:r w:rsidR="004A52CF" w:rsidRPr="000E5B3F">
              <w:rPr>
                <w:rFonts w:ascii="Calibri" w:eastAsia="Times New Roman" w:hAnsi="Calibri" w:cs="Segoe UI"/>
                <w:sz w:val="20"/>
                <w:szCs w:val="20"/>
              </w:rPr>
              <w:t xml:space="preserve">. do </w:t>
            </w:r>
            <w:r w:rsidR="004A52CF" w:rsidRPr="009958D7">
              <w:rPr>
                <w:rFonts w:ascii="Calibri" w:eastAsia="Times New Roman" w:hAnsi="Calibri" w:cs="Segoe UI"/>
                <w:sz w:val="20"/>
                <w:szCs w:val="20"/>
              </w:rPr>
              <w:t xml:space="preserve">dnia </w:t>
            </w:r>
            <w:r w:rsidR="002A3807" w:rsidRPr="009958D7">
              <w:rPr>
                <w:rFonts w:ascii="Calibri" w:eastAsia="Times New Roman" w:hAnsi="Calibri" w:cs="Segoe UI"/>
                <w:sz w:val="20"/>
                <w:szCs w:val="20"/>
              </w:rPr>
              <w:t>1</w:t>
            </w:r>
            <w:r w:rsidR="00DD2D10" w:rsidRPr="009958D7">
              <w:rPr>
                <w:rFonts w:ascii="Calibri" w:eastAsia="Times New Roman" w:hAnsi="Calibri" w:cs="Segoe UI"/>
                <w:sz w:val="20"/>
                <w:szCs w:val="20"/>
              </w:rPr>
              <w:t>9</w:t>
            </w:r>
            <w:r w:rsidR="000E24F2" w:rsidRPr="009958D7">
              <w:rPr>
                <w:rFonts w:ascii="Calibri" w:eastAsia="Times New Roman" w:hAnsi="Calibri" w:cs="Segoe UI"/>
                <w:sz w:val="20"/>
                <w:szCs w:val="20"/>
              </w:rPr>
              <w:t>.03.</w:t>
            </w:r>
            <w:r w:rsidR="00AA2709" w:rsidRPr="009958D7">
              <w:rPr>
                <w:rFonts w:ascii="Calibri" w:eastAsia="Times New Roman" w:hAnsi="Calibri" w:cs="Segoe UI"/>
                <w:sz w:val="20"/>
                <w:szCs w:val="20"/>
              </w:rPr>
              <w:t>202</w:t>
            </w:r>
            <w:r w:rsidR="009F500D" w:rsidRPr="009958D7">
              <w:rPr>
                <w:rFonts w:ascii="Calibri" w:eastAsia="Times New Roman" w:hAnsi="Calibri" w:cs="Segoe UI"/>
                <w:sz w:val="20"/>
                <w:szCs w:val="20"/>
              </w:rPr>
              <w:t>4</w:t>
            </w:r>
            <w:r w:rsidR="007F1467" w:rsidRPr="009958D7">
              <w:rPr>
                <w:rFonts w:ascii="Calibri" w:eastAsia="Times New Roman" w:hAnsi="Calibri" w:cs="Segoe UI"/>
                <w:sz w:val="20"/>
                <w:szCs w:val="20"/>
              </w:rPr>
              <w:t xml:space="preserve"> </w:t>
            </w:r>
            <w:r w:rsidR="00AA2709" w:rsidRPr="009958D7">
              <w:rPr>
                <w:rFonts w:ascii="Calibri" w:eastAsia="Times New Roman" w:hAnsi="Calibri" w:cs="Segoe UI"/>
                <w:sz w:val="20"/>
                <w:szCs w:val="20"/>
              </w:rPr>
              <w:t>r.</w:t>
            </w:r>
            <w:r w:rsidR="004A52CF" w:rsidRPr="009958D7">
              <w:rPr>
                <w:rFonts w:ascii="Calibri" w:eastAsia="Times New Roman" w:hAnsi="Calibri" w:cs="Segoe UI"/>
                <w:sz w:val="20"/>
                <w:szCs w:val="20"/>
              </w:rPr>
              <w:t>;</w:t>
            </w:r>
          </w:p>
        </w:tc>
      </w:tr>
      <w:tr w:rsidR="00E970D9" w:rsidRPr="00E970D9" w14:paraId="34C83CE2" w14:textId="77777777" w:rsidTr="00EE005B">
        <w:trPr>
          <w:gridBefore w:val="1"/>
          <w:gridAfter w:val="1"/>
          <w:wBefore w:w="34" w:type="dxa"/>
          <w:wAfter w:w="48" w:type="dxa"/>
          <w:trHeight w:val="425"/>
        </w:trPr>
        <w:tc>
          <w:tcPr>
            <w:tcW w:w="9132" w:type="dxa"/>
          </w:tcPr>
          <w:p w14:paraId="7E8A90F2" w14:textId="77777777" w:rsidR="00E970D9" w:rsidRPr="00E970D9" w:rsidRDefault="00E970D9" w:rsidP="00041D07">
            <w:pPr>
              <w:numPr>
                <w:ilvl w:val="0"/>
                <w:numId w:val="38"/>
              </w:numPr>
              <w:spacing w:after="40" w:line="240" w:lineRule="auto"/>
              <w:contextualSpacing/>
              <w:rPr>
                <w:rFonts w:ascii="Calibri" w:hAnsi="Calibri" w:cs="Segoe UI"/>
                <w:b/>
                <w:sz w:val="20"/>
                <w:szCs w:val="20"/>
              </w:rPr>
            </w:pPr>
            <w:r w:rsidRPr="00E970D9">
              <w:rPr>
                <w:rFonts w:ascii="Calibri" w:hAnsi="Calibri" w:cs="Segoe UI"/>
                <w:b/>
                <w:sz w:val="20"/>
                <w:szCs w:val="20"/>
              </w:rPr>
              <w:t>ZOBOWIĄZANIA W PRZYPADKU PRZYZNANIA ZAMÓWIENIA:</w:t>
            </w:r>
          </w:p>
          <w:p w14:paraId="24E79039" w14:textId="77777777" w:rsidR="00E970D9" w:rsidRPr="00E970D9" w:rsidRDefault="00E970D9" w:rsidP="00041D07">
            <w:pPr>
              <w:numPr>
                <w:ilvl w:val="0"/>
                <w:numId w:val="35"/>
              </w:numPr>
              <w:tabs>
                <w:tab w:val="num" w:pos="459"/>
              </w:tabs>
              <w:spacing w:after="40" w:line="240" w:lineRule="auto"/>
              <w:ind w:left="459" w:hanging="459"/>
              <w:contextualSpacing/>
              <w:jc w:val="both"/>
              <w:rPr>
                <w:rFonts w:ascii="Calibri" w:hAnsi="Calibri" w:cs="Segoe UI"/>
                <w:sz w:val="20"/>
                <w:szCs w:val="20"/>
              </w:rPr>
            </w:pPr>
            <w:r w:rsidRPr="00E970D9">
              <w:rPr>
                <w:rFonts w:ascii="Calibri" w:hAnsi="Calibri" w:cs="Segoe UI"/>
                <w:sz w:val="20"/>
                <w:szCs w:val="20"/>
              </w:rPr>
              <w:t>zobowiązujemy się do zawarcia umowy w miejscu i terminie wyznaczonym przez Zamawiającego;</w:t>
            </w:r>
          </w:p>
          <w:p w14:paraId="62949B5E" w14:textId="66AEA448" w:rsidR="00E970D9" w:rsidRPr="00E970D9" w:rsidRDefault="00E970D9" w:rsidP="00041D07">
            <w:pPr>
              <w:numPr>
                <w:ilvl w:val="0"/>
                <w:numId w:val="35"/>
              </w:numPr>
              <w:tabs>
                <w:tab w:val="num" w:pos="459"/>
              </w:tabs>
              <w:spacing w:after="40" w:line="240" w:lineRule="auto"/>
              <w:ind w:left="459" w:hanging="459"/>
              <w:contextualSpacing/>
              <w:jc w:val="both"/>
              <w:rPr>
                <w:rFonts w:ascii="Calibri" w:hAnsi="Calibri" w:cs="Segoe UI"/>
                <w:sz w:val="20"/>
                <w:szCs w:val="20"/>
              </w:rPr>
            </w:pPr>
            <w:r w:rsidRPr="00E970D9">
              <w:rPr>
                <w:rFonts w:ascii="Calibri" w:hAnsi="Calibri" w:cs="Segoe UI"/>
                <w:sz w:val="20"/>
                <w:szCs w:val="20"/>
              </w:rPr>
              <w:t>osobą upoważnioną do kontaktów z Zamawiającym w sprawach dotyczących realizacji umowy jest .......................................................................................................................................................................</w:t>
            </w:r>
          </w:p>
          <w:p w14:paraId="7B5CDE47" w14:textId="54BA0384" w:rsidR="00E970D9" w:rsidRPr="00E970D9" w:rsidRDefault="00E970D9" w:rsidP="00EA5624">
            <w:pPr>
              <w:tabs>
                <w:tab w:val="num" w:pos="459"/>
              </w:tabs>
              <w:spacing w:after="40"/>
              <w:ind w:left="459"/>
              <w:jc w:val="both"/>
              <w:rPr>
                <w:rFonts w:ascii="Calibri" w:hAnsi="Calibri" w:cs="Segoe UI"/>
                <w:bCs/>
                <w:iCs/>
                <w:sz w:val="20"/>
                <w:szCs w:val="20"/>
              </w:rPr>
            </w:pPr>
            <w:r w:rsidRPr="00E970D9">
              <w:rPr>
                <w:rFonts w:ascii="Calibri" w:hAnsi="Calibri" w:cs="Segoe UI"/>
                <w:bCs/>
                <w:iCs/>
                <w:sz w:val="20"/>
                <w:szCs w:val="20"/>
              </w:rPr>
              <w:t>e-mail: ………...……........………….…………………..……....….tel.: .....................................................……………</w:t>
            </w:r>
            <w:r w:rsidR="00A308B0">
              <w:rPr>
                <w:rFonts w:ascii="Calibri" w:hAnsi="Calibri" w:cs="Segoe UI"/>
                <w:bCs/>
                <w:iCs/>
                <w:sz w:val="20"/>
                <w:szCs w:val="20"/>
              </w:rPr>
              <w:t>...</w:t>
            </w:r>
            <w:r w:rsidRPr="00E970D9">
              <w:rPr>
                <w:rFonts w:ascii="Calibri" w:hAnsi="Calibri" w:cs="Segoe UI"/>
                <w:bCs/>
                <w:iCs/>
                <w:sz w:val="20"/>
                <w:szCs w:val="20"/>
              </w:rPr>
              <w:t>;</w:t>
            </w:r>
          </w:p>
        </w:tc>
      </w:tr>
      <w:tr w:rsidR="00E970D9" w:rsidRPr="00E970D9" w14:paraId="71859926" w14:textId="77777777" w:rsidTr="00EE005B">
        <w:trPr>
          <w:gridBefore w:val="1"/>
          <w:gridAfter w:val="1"/>
          <w:wBefore w:w="34" w:type="dxa"/>
          <w:wAfter w:w="48" w:type="dxa"/>
          <w:trHeight w:val="280"/>
        </w:trPr>
        <w:tc>
          <w:tcPr>
            <w:tcW w:w="9132" w:type="dxa"/>
          </w:tcPr>
          <w:p w14:paraId="00D483F2" w14:textId="77777777" w:rsidR="00E970D9" w:rsidRPr="00E970D9" w:rsidRDefault="00E970D9" w:rsidP="00041D07">
            <w:pPr>
              <w:numPr>
                <w:ilvl w:val="0"/>
                <w:numId w:val="38"/>
              </w:numPr>
              <w:spacing w:after="40" w:line="240" w:lineRule="auto"/>
              <w:contextualSpacing/>
              <w:rPr>
                <w:rFonts w:ascii="Calibri" w:hAnsi="Calibri" w:cs="Segoe UI"/>
                <w:b/>
                <w:sz w:val="20"/>
                <w:szCs w:val="20"/>
              </w:rPr>
            </w:pPr>
            <w:r w:rsidRPr="00E970D9">
              <w:rPr>
                <w:rFonts w:ascii="Calibri" w:hAnsi="Calibri" w:cs="Segoe UI"/>
                <w:b/>
                <w:sz w:val="20"/>
                <w:szCs w:val="20"/>
              </w:rPr>
              <w:t>SPIS TREŚCI:</w:t>
            </w:r>
          </w:p>
          <w:p w14:paraId="73D68638" w14:textId="77777777" w:rsidR="00E970D9" w:rsidRPr="00E970D9" w:rsidRDefault="00E970D9" w:rsidP="00E970D9">
            <w:pPr>
              <w:spacing w:after="40"/>
              <w:jc w:val="both"/>
              <w:rPr>
                <w:rFonts w:ascii="Calibri" w:hAnsi="Calibri" w:cs="Segoe UI"/>
                <w:sz w:val="20"/>
                <w:szCs w:val="20"/>
              </w:rPr>
            </w:pPr>
            <w:r w:rsidRPr="00E970D9">
              <w:rPr>
                <w:rFonts w:ascii="Calibri" w:hAnsi="Calibri" w:cs="Segoe UI"/>
                <w:sz w:val="20"/>
                <w:szCs w:val="20"/>
              </w:rPr>
              <w:t>Integralną część oferty stanowią następujące dokumenty:</w:t>
            </w:r>
          </w:p>
          <w:p w14:paraId="07E8121A" w14:textId="77777777" w:rsidR="00E970D9" w:rsidRPr="00E970D9" w:rsidRDefault="00E970D9" w:rsidP="00041D07">
            <w:pPr>
              <w:numPr>
                <w:ilvl w:val="0"/>
                <w:numId w:val="36"/>
              </w:numPr>
              <w:spacing w:after="40" w:line="240" w:lineRule="auto"/>
              <w:ind w:left="459" w:hanging="425"/>
              <w:rPr>
                <w:rFonts w:ascii="Calibri" w:hAnsi="Calibri" w:cs="Segoe UI"/>
                <w:sz w:val="20"/>
                <w:szCs w:val="20"/>
              </w:rPr>
            </w:pPr>
            <w:r w:rsidRPr="00E970D9">
              <w:rPr>
                <w:rFonts w:ascii="Calibri" w:hAnsi="Calibri" w:cs="Segoe UI"/>
                <w:sz w:val="20"/>
                <w:szCs w:val="20"/>
              </w:rPr>
              <w:t>.........................................................................................................................................................</w:t>
            </w:r>
          </w:p>
          <w:p w14:paraId="6D0B22EB" w14:textId="77777777" w:rsidR="00E970D9" w:rsidRPr="00E970D9" w:rsidRDefault="00E970D9" w:rsidP="00041D07">
            <w:pPr>
              <w:numPr>
                <w:ilvl w:val="0"/>
                <w:numId w:val="36"/>
              </w:numPr>
              <w:spacing w:after="40" w:line="240" w:lineRule="auto"/>
              <w:ind w:left="459" w:hanging="425"/>
              <w:rPr>
                <w:rFonts w:ascii="Calibri" w:hAnsi="Calibri" w:cs="Segoe UI"/>
                <w:sz w:val="20"/>
                <w:szCs w:val="20"/>
              </w:rPr>
            </w:pPr>
            <w:r w:rsidRPr="00E970D9">
              <w:rPr>
                <w:rFonts w:ascii="Calibri" w:hAnsi="Calibri" w:cs="Segoe UI"/>
                <w:sz w:val="20"/>
                <w:szCs w:val="20"/>
              </w:rPr>
              <w:t>.........................................................................................................................................................</w:t>
            </w:r>
          </w:p>
          <w:p w14:paraId="5F478968" w14:textId="77777777" w:rsidR="00E970D9" w:rsidRPr="00E970D9" w:rsidRDefault="00E970D9" w:rsidP="00041D07">
            <w:pPr>
              <w:numPr>
                <w:ilvl w:val="0"/>
                <w:numId w:val="36"/>
              </w:numPr>
              <w:spacing w:after="40" w:line="240" w:lineRule="auto"/>
              <w:ind w:left="459" w:hanging="425"/>
              <w:rPr>
                <w:rFonts w:ascii="Calibri" w:hAnsi="Calibri" w:cs="Segoe UI"/>
                <w:sz w:val="20"/>
                <w:szCs w:val="20"/>
              </w:rPr>
            </w:pPr>
            <w:r w:rsidRPr="00E970D9">
              <w:rPr>
                <w:rFonts w:ascii="Calibri" w:hAnsi="Calibri" w:cs="Segoe UI"/>
                <w:sz w:val="20"/>
                <w:szCs w:val="20"/>
              </w:rPr>
              <w:t>.........................................................................................................................................................</w:t>
            </w:r>
          </w:p>
          <w:p w14:paraId="566F3452" w14:textId="77777777" w:rsidR="00E970D9" w:rsidRPr="00E970D9" w:rsidRDefault="00E970D9" w:rsidP="00041D07">
            <w:pPr>
              <w:numPr>
                <w:ilvl w:val="0"/>
                <w:numId w:val="36"/>
              </w:numPr>
              <w:spacing w:after="40" w:line="240" w:lineRule="auto"/>
              <w:ind w:left="459" w:hanging="425"/>
              <w:rPr>
                <w:rFonts w:ascii="Calibri" w:hAnsi="Calibri" w:cs="Segoe UI"/>
                <w:sz w:val="20"/>
                <w:szCs w:val="20"/>
              </w:rPr>
            </w:pPr>
            <w:r w:rsidRPr="00E970D9">
              <w:rPr>
                <w:rFonts w:ascii="Calibri" w:hAnsi="Calibri" w:cs="Segoe UI"/>
                <w:sz w:val="20"/>
                <w:szCs w:val="20"/>
              </w:rPr>
              <w:t>.........................................................................................................................................................</w:t>
            </w:r>
          </w:p>
          <w:p w14:paraId="033709F4" w14:textId="36157CA4" w:rsidR="00E970D9" w:rsidRPr="00EA5624" w:rsidRDefault="00E970D9" w:rsidP="00E970D9">
            <w:pPr>
              <w:spacing w:after="40"/>
              <w:ind w:left="34"/>
              <w:rPr>
                <w:rFonts w:ascii="Calibri" w:hAnsi="Calibri" w:cs="Segoe UI"/>
                <w:b/>
                <w:strike/>
                <w:sz w:val="20"/>
                <w:szCs w:val="20"/>
              </w:rPr>
            </w:pPr>
          </w:p>
        </w:tc>
      </w:tr>
    </w:tbl>
    <w:p w14:paraId="04345F1B" w14:textId="77777777" w:rsidR="00417C26" w:rsidRDefault="00417C26" w:rsidP="00D47C49">
      <w:pPr>
        <w:spacing w:line="360" w:lineRule="auto"/>
        <w:jc w:val="right"/>
        <w:rPr>
          <w:rFonts w:eastAsia="Times New Roman"/>
          <w:b/>
        </w:rPr>
      </w:pPr>
    </w:p>
    <w:p w14:paraId="43EE4605" w14:textId="77777777" w:rsidR="00417C26" w:rsidRDefault="00417C26" w:rsidP="00D47C49">
      <w:pPr>
        <w:spacing w:line="360" w:lineRule="auto"/>
        <w:jc w:val="right"/>
        <w:rPr>
          <w:rFonts w:eastAsia="Times New Roman"/>
          <w:b/>
        </w:rPr>
      </w:pPr>
    </w:p>
    <w:p w14:paraId="6E6FBF9D" w14:textId="77777777" w:rsidR="00417C26" w:rsidRDefault="00417C26" w:rsidP="00D47C49">
      <w:pPr>
        <w:spacing w:line="360" w:lineRule="auto"/>
        <w:jc w:val="right"/>
        <w:rPr>
          <w:rFonts w:eastAsia="Times New Roman"/>
          <w:b/>
        </w:rPr>
      </w:pPr>
    </w:p>
    <w:p w14:paraId="75431291" w14:textId="77777777" w:rsidR="00177C2F" w:rsidRDefault="00177C2F" w:rsidP="000E7548">
      <w:pPr>
        <w:spacing w:line="360" w:lineRule="auto"/>
        <w:rPr>
          <w:rFonts w:eastAsia="Times New Roman"/>
          <w:b/>
        </w:rPr>
      </w:pPr>
    </w:p>
    <w:sectPr w:rsidR="00177C2F" w:rsidSect="006412FB">
      <w:footerReference w:type="default" r:id="rId42"/>
      <w:footerReference w:type="first" r:id="rId43"/>
      <w:pgSz w:w="11909" w:h="16834"/>
      <w:pgMar w:top="1440" w:right="1440" w:bottom="1440" w:left="1440" w:header="720"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11658" w14:textId="77777777" w:rsidR="00D35A61" w:rsidRDefault="00D35A61">
      <w:pPr>
        <w:spacing w:line="240" w:lineRule="auto"/>
      </w:pPr>
      <w:r>
        <w:separator/>
      </w:r>
    </w:p>
  </w:endnote>
  <w:endnote w:type="continuationSeparator" w:id="0">
    <w:p w14:paraId="0EB8B3C7" w14:textId="77777777" w:rsidR="00D35A61" w:rsidRDefault="00D35A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520872"/>
      <w:docPartObj>
        <w:docPartGallery w:val="Page Numbers (Bottom of Page)"/>
        <w:docPartUnique/>
      </w:docPartObj>
    </w:sdtPr>
    <w:sdtEndPr/>
    <w:sdtContent>
      <w:p w14:paraId="016ADD0F" w14:textId="1B3BA5EA" w:rsidR="000E7548" w:rsidRDefault="000E7548">
        <w:pPr>
          <w:pStyle w:val="Stopka"/>
          <w:jc w:val="right"/>
        </w:pPr>
        <w:r>
          <w:fldChar w:fldCharType="begin"/>
        </w:r>
        <w:r>
          <w:instrText>PAGE   \* MERGEFORMAT</w:instrText>
        </w:r>
        <w:r>
          <w:fldChar w:fldCharType="separate"/>
        </w:r>
        <w:r>
          <w:t>2</w:t>
        </w:r>
        <w:r>
          <w:fldChar w:fldCharType="end"/>
        </w:r>
      </w:p>
    </w:sdtContent>
  </w:sdt>
  <w:p w14:paraId="4FF46824" w14:textId="51AD538B" w:rsidR="000E7548" w:rsidRDefault="000E754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808346"/>
      <w:docPartObj>
        <w:docPartGallery w:val="Page Numbers (Bottom of Page)"/>
        <w:docPartUnique/>
      </w:docPartObj>
    </w:sdtPr>
    <w:sdtEndPr/>
    <w:sdtContent>
      <w:p w14:paraId="3A89C49A" w14:textId="005D824E" w:rsidR="000E7548" w:rsidRDefault="000E7548">
        <w:pPr>
          <w:pStyle w:val="Stopka"/>
          <w:jc w:val="right"/>
        </w:pPr>
        <w:r>
          <w:fldChar w:fldCharType="begin"/>
        </w:r>
        <w:r>
          <w:instrText>PAGE   \* MERGEFORMAT</w:instrText>
        </w:r>
        <w:r>
          <w:fldChar w:fldCharType="separate"/>
        </w:r>
        <w:r>
          <w:t>2</w:t>
        </w:r>
        <w:r>
          <w:fldChar w:fldCharType="end"/>
        </w:r>
      </w:p>
    </w:sdtContent>
  </w:sdt>
  <w:p w14:paraId="363F6EC8" w14:textId="77777777" w:rsidR="000E7548" w:rsidRDefault="000E754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15335" w14:textId="77777777" w:rsidR="00D35A61" w:rsidRDefault="00D35A61">
      <w:pPr>
        <w:spacing w:line="240" w:lineRule="auto"/>
      </w:pPr>
      <w:r>
        <w:separator/>
      </w:r>
    </w:p>
  </w:footnote>
  <w:footnote w:type="continuationSeparator" w:id="0">
    <w:p w14:paraId="2C117BA7" w14:textId="77777777" w:rsidR="00D35A61" w:rsidRDefault="00D35A61">
      <w:pPr>
        <w:spacing w:line="240" w:lineRule="auto"/>
      </w:pPr>
      <w:r>
        <w:continuationSeparator/>
      </w:r>
    </w:p>
  </w:footnote>
  <w:footnote w:id="1">
    <w:p w14:paraId="7872C302" w14:textId="77777777" w:rsidR="007A3133" w:rsidRPr="00A82964" w:rsidRDefault="007A3133" w:rsidP="007A3133">
      <w:pPr>
        <w:jc w:val="both"/>
        <w:rPr>
          <w:color w:val="222222"/>
          <w:sz w:val="16"/>
          <w:szCs w:val="16"/>
        </w:rPr>
      </w:pPr>
      <w:r w:rsidRPr="00AF583E">
        <w:rPr>
          <w:rStyle w:val="Odwoanieprzypisudolnego"/>
          <w:sz w:val="16"/>
          <w:szCs w:val="16"/>
        </w:rPr>
        <w:footnoteRef/>
      </w:r>
      <w:r w:rsidRPr="00AF583E">
        <w:rPr>
          <w:sz w:val="16"/>
          <w:szCs w:val="16"/>
        </w:rPr>
        <w:t xml:space="preserve"> Zgodnie z treścią art. 7 ust. 1 ustawy z dnia 13 kwietnia 2022 r. </w:t>
      </w:r>
      <w:r w:rsidRPr="00AF583E">
        <w:rPr>
          <w:i/>
          <w:iCs/>
          <w:sz w:val="16"/>
          <w:szCs w:val="16"/>
        </w:rPr>
        <w:t xml:space="preserve">o szczególnych rozwiązaniach w zakresie przeciwdziałania wspieraniu agresji </w:t>
      </w:r>
      <w:r w:rsidRPr="00A82964">
        <w:rPr>
          <w:i/>
          <w:iCs/>
          <w:color w:val="222222"/>
          <w:sz w:val="16"/>
          <w:szCs w:val="16"/>
        </w:rPr>
        <w:t xml:space="preserve">na Ukrainę oraz służących ochronie bezpieczeństwa narodowego, </w:t>
      </w:r>
      <w:r>
        <w:rPr>
          <w:i/>
          <w:iCs/>
          <w:color w:val="222222"/>
          <w:sz w:val="16"/>
          <w:szCs w:val="16"/>
        </w:rPr>
        <w:t>zwanej dalej „ustawą”,</w:t>
      </w:r>
      <w:r w:rsidRPr="00A82964">
        <w:rPr>
          <w:i/>
          <w:iCs/>
          <w:color w:val="222222"/>
          <w:sz w:val="16"/>
          <w:szCs w:val="16"/>
        </w:rPr>
        <w:t xml:space="preserve"> </w:t>
      </w:r>
      <w:r w:rsidRPr="00A82964">
        <w:rPr>
          <w:color w:val="222222"/>
          <w:sz w:val="16"/>
          <w:szCs w:val="16"/>
        </w:rPr>
        <w:t xml:space="preserve">z </w:t>
      </w:r>
      <w:r w:rsidRPr="00A82964">
        <w:rPr>
          <w:rFonts w:eastAsia="Times New Roman"/>
          <w:color w:val="222222"/>
          <w:sz w:val="16"/>
          <w:szCs w:val="16"/>
        </w:rPr>
        <w:t>postępowania o udzielenie zamówienia publicznego lub konkursu prowadzonego na podstawie ustawy Pzp wyklucza się:</w:t>
      </w:r>
    </w:p>
    <w:p w14:paraId="65B01FF5" w14:textId="77777777" w:rsidR="007A3133" w:rsidRPr="00A82964" w:rsidRDefault="007A3133" w:rsidP="007A3133">
      <w:pPr>
        <w:jc w:val="both"/>
        <w:rPr>
          <w:rFonts w:eastAsia="Times New Roman"/>
          <w:color w:val="222222"/>
          <w:sz w:val="16"/>
          <w:szCs w:val="16"/>
        </w:rPr>
      </w:pPr>
      <w:r w:rsidRPr="00A82964">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0C6DA23" w14:textId="6F93E749" w:rsidR="007A3133" w:rsidRPr="00A82964" w:rsidRDefault="007A3133" w:rsidP="007A3133">
      <w:pPr>
        <w:jc w:val="both"/>
        <w:rPr>
          <w:color w:val="222222"/>
          <w:sz w:val="16"/>
          <w:szCs w:val="16"/>
        </w:rPr>
      </w:pPr>
      <w:r w:rsidRPr="00A82964">
        <w:rPr>
          <w:color w:val="222222"/>
          <w:sz w:val="16"/>
          <w:szCs w:val="16"/>
        </w:rPr>
        <w:t xml:space="preserve">2) </w:t>
      </w:r>
      <w:r w:rsidRPr="00A82964">
        <w:rPr>
          <w:rFonts w:eastAsia="Times New Roman"/>
          <w:color w:val="222222"/>
          <w:sz w:val="16"/>
          <w:szCs w:val="16"/>
        </w:rPr>
        <w:t xml:space="preserve">wykonawcę oraz uczestnika konkursu, którego beneficjentem rzeczywistym w rozumieniu ustawy z dnia 1 marca 2018 r. </w:t>
      </w:r>
      <w:r>
        <w:rPr>
          <w:rFonts w:eastAsia="Times New Roman"/>
          <w:color w:val="222222"/>
          <w:sz w:val="16"/>
          <w:szCs w:val="16"/>
        </w:rPr>
        <w:br/>
      </w:r>
      <w:r w:rsidRPr="00A82964">
        <w:rPr>
          <w:rFonts w:eastAsia="Times New Roman"/>
          <w:color w:val="222222"/>
          <w:sz w:val="16"/>
          <w:szCs w:val="16"/>
        </w:rPr>
        <w:t xml:space="preserve">o przeciwdziałaniu praniu pieniędzy oraz finansowaniu </w:t>
      </w:r>
      <w:r w:rsidRPr="00B026F8">
        <w:rPr>
          <w:rFonts w:eastAsia="Times New Roman"/>
          <w:sz w:val="16"/>
          <w:szCs w:val="16"/>
        </w:rPr>
        <w:t>terroryzmu (</w:t>
      </w:r>
      <w:r w:rsidR="00541CCF" w:rsidRPr="00B026F8">
        <w:rPr>
          <w:rFonts w:eastAsia="Times New Roman"/>
          <w:sz w:val="16"/>
          <w:szCs w:val="16"/>
        </w:rPr>
        <w:t>t.j.</w:t>
      </w:r>
      <w:r w:rsidRPr="00B026F8">
        <w:rPr>
          <w:rFonts w:eastAsia="Times New Roman"/>
          <w:sz w:val="16"/>
          <w:szCs w:val="16"/>
        </w:rPr>
        <w:t>Dz.U.202</w:t>
      </w:r>
      <w:r w:rsidR="00B92D6F">
        <w:rPr>
          <w:rFonts w:eastAsia="Times New Roman"/>
          <w:sz w:val="16"/>
          <w:szCs w:val="16"/>
        </w:rPr>
        <w:t>3</w:t>
      </w:r>
      <w:r w:rsidR="00541CCF" w:rsidRPr="00B026F8">
        <w:rPr>
          <w:rFonts w:eastAsia="Times New Roman"/>
          <w:sz w:val="16"/>
          <w:szCs w:val="16"/>
        </w:rPr>
        <w:t>.</w:t>
      </w:r>
      <w:r w:rsidR="00B92D6F">
        <w:rPr>
          <w:rFonts w:eastAsia="Times New Roman"/>
          <w:sz w:val="16"/>
          <w:szCs w:val="16"/>
        </w:rPr>
        <w:t>1124</w:t>
      </w:r>
      <w:r w:rsidR="00541CCF" w:rsidRPr="00B026F8">
        <w:rPr>
          <w:rFonts w:eastAsia="Times New Roman"/>
          <w:sz w:val="16"/>
          <w:szCs w:val="16"/>
        </w:rPr>
        <w:t xml:space="preserve"> z późn.zm.</w:t>
      </w:r>
      <w:r w:rsidRPr="00B026F8">
        <w:rPr>
          <w:rFonts w:eastAsia="Times New Roman"/>
          <w:sz w:val="16"/>
          <w:szCs w:val="16"/>
        </w:rPr>
        <w:t xml:space="preserve">) jest </w:t>
      </w:r>
      <w:r w:rsidRPr="00A82964">
        <w:rPr>
          <w:rFonts w:eastAsia="Times New Roman"/>
          <w:color w:val="222222"/>
          <w:sz w:val="16"/>
          <w:szCs w:val="16"/>
        </w:rPr>
        <w:t xml:space="preserve">osoba wymieniona </w:t>
      </w:r>
      <w:r>
        <w:rPr>
          <w:rFonts w:eastAsia="Times New Roman"/>
          <w:color w:val="222222"/>
          <w:sz w:val="16"/>
          <w:szCs w:val="16"/>
        </w:rPr>
        <w:br/>
      </w:r>
      <w:r w:rsidRPr="00A82964">
        <w:rPr>
          <w:rFonts w:eastAsia="Times New Roman"/>
          <w:color w:val="222222"/>
          <w:sz w:val="16"/>
          <w:szCs w:val="16"/>
        </w:rPr>
        <w:t>w wykazach określonych w rozporządzeniu 765/2006 i rozporządzeniu 269/2014 albo wpisana na listę lub będąca takim beneficjentem rzeczywistym od dnia 24 lutego 2022 r., o ile została wpisana na listę na podstawie decyzji w sprawie wpisu na listę</w:t>
      </w:r>
      <w:r>
        <w:rPr>
          <w:rFonts w:eastAsia="Times New Roman"/>
          <w:color w:val="222222"/>
          <w:sz w:val="16"/>
          <w:szCs w:val="16"/>
        </w:rPr>
        <w:t xml:space="preserve"> </w:t>
      </w:r>
      <w:r w:rsidRPr="00A82964">
        <w:rPr>
          <w:rFonts w:eastAsia="Times New Roman"/>
          <w:color w:val="222222"/>
          <w:sz w:val="16"/>
          <w:szCs w:val="16"/>
        </w:rPr>
        <w:t>rozstrzygającej o zastosowaniu środka, o którym mowa w art. 1 pkt 3 ustawy;</w:t>
      </w:r>
    </w:p>
    <w:p w14:paraId="57AB4C47" w14:textId="14FC8602" w:rsidR="007A3133" w:rsidRPr="00761CEB" w:rsidRDefault="007A3133" w:rsidP="007A3133">
      <w:pPr>
        <w:jc w:val="both"/>
        <w:rPr>
          <w:rFonts w:eastAsia="Times New Roman"/>
          <w:color w:val="222222"/>
          <w:sz w:val="16"/>
          <w:szCs w:val="16"/>
        </w:rPr>
      </w:pPr>
      <w:r w:rsidRPr="00A82964">
        <w:rPr>
          <w:rFonts w:eastAsia="Times New Roman"/>
          <w:color w:val="222222"/>
          <w:sz w:val="16"/>
          <w:szCs w:val="16"/>
        </w:rPr>
        <w:t xml:space="preserve">3) wykonawcę oraz uczestnika konkursu, którego jednostką dominującą w rozumieniu art. 3 ust. 1 pkt 37 ustawy z dnia 29 września 1994 r. </w:t>
      </w:r>
      <w:r w:rsidRPr="000E24F2">
        <w:rPr>
          <w:rFonts w:eastAsia="Times New Roman"/>
          <w:sz w:val="16"/>
          <w:szCs w:val="16"/>
        </w:rPr>
        <w:t>o rachunkowości (</w:t>
      </w:r>
      <w:r w:rsidR="00B92D6F">
        <w:rPr>
          <w:rFonts w:eastAsia="Times New Roman"/>
          <w:sz w:val="16"/>
          <w:szCs w:val="16"/>
        </w:rPr>
        <w:t>t.j.</w:t>
      </w:r>
      <w:r w:rsidRPr="000E24F2">
        <w:rPr>
          <w:rFonts w:eastAsia="Times New Roman"/>
          <w:sz w:val="16"/>
          <w:szCs w:val="16"/>
        </w:rPr>
        <w:t>Dz. U.202</w:t>
      </w:r>
      <w:r w:rsidR="000E24F2" w:rsidRPr="000E24F2">
        <w:rPr>
          <w:rFonts w:eastAsia="Times New Roman"/>
          <w:sz w:val="16"/>
          <w:szCs w:val="16"/>
        </w:rPr>
        <w:t>3</w:t>
      </w:r>
      <w:r w:rsidR="00B92D6F">
        <w:rPr>
          <w:rFonts w:eastAsia="Times New Roman"/>
          <w:sz w:val="16"/>
          <w:szCs w:val="16"/>
        </w:rPr>
        <w:t>.120 z późn.zm.</w:t>
      </w:r>
      <w:r w:rsidRPr="000E24F2">
        <w:rPr>
          <w:rFonts w:eastAsia="Times New Roman"/>
          <w:sz w:val="16"/>
          <w:szCs w:val="16"/>
        </w:rPr>
        <w:t xml:space="preserve">), jest </w:t>
      </w:r>
      <w:r w:rsidRPr="00A82964">
        <w:rPr>
          <w:rFonts w:eastAsia="Times New Roman"/>
          <w:color w:val="222222"/>
          <w:sz w:val="16"/>
          <w:szCs w:val="16"/>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w:t>
      </w:r>
      <w:r>
        <w:rPr>
          <w:rFonts w:eastAsia="Times New Roman"/>
          <w:color w:val="222222"/>
          <w:sz w:val="16"/>
          <w:szCs w:val="16"/>
        </w:rPr>
        <w:t xml:space="preserve"> </w:t>
      </w:r>
      <w:r w:rsidRPr="00A82964">
        <w:rPr>
          <w:rFonts w:eastAsia="Times New Roman"/>
          <w:color w:val="222222"/>
          <w:sz w:val="16"/>
          <w:szCs w:val="16"/>
        </w:rPr>
        <w:t>którym</w:t>
      </w:r>
      <w:r>
        <w:rPr>
          <w:rFonts w:eastAsia="Times New Roman"/>
          <w:color w:val="222222"/>
          <w:sz w:val="16"/>
          <w:szCs w:val="16"/>
        </w:rPr>
        <w:t xml:space="preserve"> </w:t>
      </w:r>
      <w:r w:rsidRPr="00A82964">
        <w:rPr>
          <w:rFonts w:eastAsia="Times New Roman"/>
          <w:color w:val="222222"/>
          <w:sz w:val="16"/>
          <w:szCs w:val="16"/>
        </w:rPr>
        <w:t xml:space="preserve">mowa </w:t>
      </w:r>
      <w:r w:rsidR="00487827">
        <w:rPr>
          <w:rFonts w:eastAsia="Times New Roman"/>
          <w:color w:val="222222"/>
          <w:sz w:val="16"/>
          <w:szCs w:val="16"/>
        </w:rPr>
        <w:br/>
      </w:r>
      <w:r w:rsidRPr="00A82964">
        <w:rPr>
          <w:rFonts w:eastAsia="Times New Roman"/>
          <w:color w:val="222222"/>
          <w:sz w:val="16"/>
          <w:szCs w:val="16"/>
        </w:rPr>
        <w:t>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singleLevel"/>
    <w:tmpl w:val="00000005"/>
    <w:name w:val="WW8Num4"/>
    <w:lvl w:ilvl="0">
      <w:start w:val="1"/>
      <w:numFmt w:val="decimal"/>
      <w:lvlText w:val="%1."/>
      <w:lvlJc w:val="left"/>
      <w:pPr>
        <w:tabs>
          <w:tab w:val="num" w:pos="720"/>
        </w:tabs>
      </w:pPr>
      <w:rPr>
        <w:i w:val="0"/>
      </w:rPr>
    </w:lvl>
  </w:abstractNum>
  <w:abstractNum w:abstractNumId="2" w15:restartNumberingAfterBreak="0">
    <w:nsid w:val="00000009"/>
    <w:multiLevelType w:val="multilevel"/>
    <w:tmpl w:val="88B065D8"/>
    <w:name w:val="WW8Num14"/>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decimal"/>
      <w:lvlText w:val="%3)"/>
      <w:lvlJc w:val="left"/>
      <w:pPr>
        <w:ind w:left="2340" w:hanging="360"/>
      </w:pPr>
      <w:rPr>
        <w:rFonts w:hint="default"/>
        <w:b w:val="0"/>
      </w:r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ind w:left="4320" w:hanging="180"/>
      </w:pPr>
    </w:lvl>
    <w:lvl w:ilvl="6">
      <w:start w:val="1"/>
      <w:numFmt w:val="decimal"/>
      <w:lvlText w:val="%7."/>
      <w:lvlJc w:val="left"/>
      <w:pPr>
        <w:ind w:left="5040" w:hanging="360"/>
      </w:pPr>
      <w:rPr>
        <w:b w:val="0"/>
        <w:i w:val="0"/>
        <w:strike w:val="0"/>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2C84FBC"/>
    <w:multiLevelType w:val="multilevel"/>
    <w:tmpl w:val="015A384E"/>
    <w:lvl w:ilvl="0">
      <w:start w:val="1"/>
      <w:numFmt w:val="decimal"/>
      <w:lvlText w:val="%1."/>
      <w:lvlJc w:val="left"/>
      <w:pPr>
        <w:ind w:left="0" w:firstLine="0"/>
      </w:pPr>
      <w:rPr>
        <w:rFonts w:ascii="Cambria" w:eastAsia="Arial" w:hAnsi="Cambria" w:cs="Aria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79C093E"/>
    <w:multiLevelType w:val="hybridMultilevel"/>
    <w:tmpl w:val="3820A5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805027"/>
    <w:multiLevelType w:val="hybridMultilevel"/>
    <w:tmpl w:val="4558C3D0"/>
    <w:lvl w:ilvl="0" w:tplc="5A608F88">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83286F"/>
    <w:multiLevelType w:val="multilevel"/>
    <w:tmpl w:val="B902F984"/>
    <w:lvl w:ilvl="0">
      <w:start w:val="2"/>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upperLetter"/>
      <w:lvlText w:val="%6."/>
      <w:lvlJc w:val="left"/>
      <w:pPr>
        <w:ind w:left="4500" w:hanging="360"/>
      </w:pPr>
      <w:rPr>
        <w:rFonts w:hint="default"/>
        <w:b/>
        <w:bCs/>
      </w:rPr>
    </w:lvl>
    <w:lvl w:ilvl="6">
      <w:start w:val="1"/>
      <w:numFmt w:val="decimal"/>
      <w:lvlText w:val="%7."/>
      <w:lvlJc w:val="left"/>
      <w:pPr>
        <w:ind w:left="5040" w:hanging="360"/>
      </w:pPr>
      <w:rPr>
        <w:rFonts w:hint="default"/>
        <w:b w:val="0"/>
        <w:i w:val="0"/>
        <w:strike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CC16C2B"/>
    <w:multiLevelType w:val="multilevel"/>
    <w:tmpl w:val="FE50FC4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bCs w:val="0"/>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D720141"/>
    <w:multiLevelType w:val="multilevel"/>
    <w:tmpl w:val="B48CE4D0"/>
    <w:lvl w:ilvl="0">
      <w:start w:val="1"/>
      <w:numFmt w:val="decimal"/>
      <w:lvlText w:val="%1."/>
      <w:lvlJc w:val="left"/>
      <w:pPr>
        <w:ind w:left="1004" w:hanging="360"/>
      </w:pPr>
      <w:rPr>
        <w:b/>
        <w:color w:val="auto"/>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 w15:restartNumberingAfterBreak="0">
    <w:nsid w:val="0EE055C1"/>
    <w:multiLevelType w:val="hybridMultilevel"/>
    <w:tmpl w:val="ED627A3E"/>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0F7077A5"/>
    <w:multiLevelType w:val="hybridMultilevel"/>
    <w:tmpl w:val="18061676"/>
    <w:lvl w:ilvl="0" w:tplc="D242B7A8">
      <w:start w:val="1"/>
      <w:numFmt w:val="decimal"/>
      <w:lvlText w:val="%1)"/>
      <w:lvlJc w:val="left"/>
      <w:pPr>
        <w:ind w:left="786" w:hanging="360"/>
      </w:pPr>
      <w:rPr>
        <w:rFonts w:hint="default"/>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248788A"/>
    <w:multiLevelType w:val="hybridMultilevel"/>
    <w:tmpl w:val="AD2C0084"/>
    <w:lvl w:ilvl="0" w:tplc="FFFFFFFF">
      <w:start w:val="1"/>
      <w:numFmt w:val="decimal"/>
      <w:lvlText w:val="%1."/>
      <w:lvlJc w:val="left"/>
      <w:pPr>
        <w:ind w:left="1080" w:hanging="360"/>
      </w:pPr>
      <w:rPr>
        <w:rFonts w:ascii="Cambria" w:eastAsia="Arial" w:hAnsi="Cambria" w:cs="Arial"/>
        <w:b w:val="0"/>
        <w:i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52E3BC6"/>
    <w:multiLevelType w:val="multilevel"/>
    <w:tmpl w:val="93B033A0"/>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549392D"/>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15DB3533"/>
    <w:multiLevelType w:val="hybridMultilevel"/>
    <w:tmpl w:val="3BD0FD36"/>
    <w:lvl w:ilvl="0" w:tplc="6A222814">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7365C1"/>
    <w:multiLevelType w:val="hybridMultilevel"/>
    <w:tmpl w:val="CB866F52"/>
    <w:lvl w:ilvl="0" w:tplc="06BEF38A">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894308"/>
    <w:multiLevelType w:val="hybridMultilevel"/>
    <w:tmpl w:val="B914C37E"/>
    <w:lvl w:ilvl="0" w:tplc="8E42E076">
      <w:start w:val="1"/>
      <w:numFmt w:val="lowerLetter"/>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1A597A40"/>
    <w:multiLevelType w:val="multilevel"/>
    <w:tmpl w:val="5EB477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AC0748A"/>
    <w:multiLevelType w:val="singleLevel"/>
    <w:tmpl w:val="04150011"/>
    <w:lvl w:ilvl="0">
      <w:start w:val="1"/>
      <w:numFmt w:val="decimal"/>
      <w:lvlText w:val="%1)"/>
      <w:lvlJc w:val="left"/>
      <w:pPr>
        <w:ind w:left="720" w:hanging="360"/>
      </w:pPr>
    </w:lvl>
  </w:abstractNum>
  <w:abstractNum w:abstractNumId="20" w15:restartNumberingAfterBreak="0">
    <w:nsid w:val="1B996E34"/>
    <w:multiLevelType w:val="singleLevel"/>
    <w:tmpl w:val="00000005"/>
    <w:lvl w:ilvl="0">
      <w:start w:val="1"/>
      <w:numFmt w:val="decimal"/>
      <w:lvlText w:val="%1."/>
      <w:lvlJc w:val="left"/>
      <w:pPr>
        <w:tabs>
          <w:tab w:val="num" w:pos="720"/>
        </w:tabs>
      </w:pPr>
      <w:rPr>
        <w:i w:val="0"/>
      </w:rPr>
    </w:lvl>
  </w:abstractNum>
  <w:abstractNum w:abstractNumId="21" w15:restartNumberingAfterBreak="0">
    <w:nsid w:val="1D404EDC"/>
    <w:multiLevelType w:val="hybridMultilevel"/>
    <w:tmpl w:val="B64612DC"/>
    <w:lvl w:ilvl="0" w:tplc="79B8F6F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DA73B7D"/>
    <w:multiLevelType w:val="multilevel"/>
    <w:tmpl w:val="015A384E"/>
    <w:lvl w:ilvl="0">
      <w:start w:val="1"/>
      <w:numFmt w:val="decimal"/>
      <w:lvlText w:val="%1."/>
      <w:lvlJc w:val="left"/>
      <w:pPr>
        <w:ind w:left="0" w:firstLine="0"/>
      </w:pPr>
      <w:rPr>
        <w:rFonts w:ascii="Cambria" w:eastAsia="Arial" w:hAnsi="Cambria" w:cs="Aria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1DA73F03"/>
    <w:multiLevelType w:val="multilevel"/>
    <w:tmpl w:val="473E6254"/>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4" w15:restartNumberingAfterBreak="0">
    <w:nsid w:val="1DF91AC9"/>
    <w:multiLevelType w:val="multilevel"/>
    <w:tmpl w:val="66D458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mbria" w:eastAsia="Times New Roman" w:hAnsi="Cambria" w:cs="Arial" w:hint="default"/>
        <w:sz w:val="22"/>
        <w:szCs w:val="22"/>
      </w:rPr>
    </w:lvl>
    <w:lvl w:ilvl="2">
      <w:start w:val="1"/>
      <w:numFmt w:val="decimal"/>
      <w:lvlText w:val="%3."/>
      <w:lvlJc w:val="left"/>
      <w:pPr>
        <w:ind w:left="2160" w:hanging="360"/>
      </w:pPr>
      <w:rPr>
        <w:rFonts w:ascii="Cambria" w:eastAsia="Arial" w:hAnsi="Cambria" w:cs="Arial"/>
      </w:rPr>
    </w:lvl>
    <w:lvl w:ilvl="3">
      <w:start w:val="1"/>
      <w:numFmt w:val="decimal"/>
      <w:lvlText w:val="%4)"/>
      <w:lvlJc w:val="left"/>
      <w:pPr>
        <w:ind w:left="2880" w:hanging="360"/>
      </w:pPr>
      <w:rPr>
        <w:rFonts w:hint="default"/>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FD26BDF"/>
    <w:multiLevelType w:val="singleLevel"/>
    <w:tmpl w:val="00000005"/>
    <w:lvl w:ilvl="0">
      <w:start w:val="1"/>
      <w:numFmt w:val="decimal"/>
      <w:lvlText w:val="%1."/>
      <w:lvlJc w:val="left"/>
      <w:pPr>
        <w:tabs>
          <w:tab w:val="num" w:pos="720"/>
        </w:tabs>
      </w:pPr>
      <w:rPr>
        <w:i w:val="0"/>
      </w:rPr>
    </w:lvl>
  </w:abstractNum>
  <w:abstractNum w:abstractNumId="26" w15:restartNumberingAfterBreak="0">
    <w:nsid w:val="1FE13658"/>
    <w:multiLevelType w:val="hybridMultilevel"/>
    <w:tmpl w:val="F82EA3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00B0B72"/>
    <w:multiLevelType w:val="singleLevel"/>
    <w:tmpl w:val="04150011"/>
    <w:lvl w:ilvl="0">
      <w:start w:val="1"/>
      <w:numFmt w:val="decimal"/>
      <w:lvlText w:val="%1)"/>
      <w:lvlJc w:val="left"/>
      <w:pPr>
        <w:ind w:left="720" w:hanging="360"/>
      </w:pPr>
    </w:lvl>
  </w:abstractNum>
  <w:abstractNum w:abstractNumId="28" w15:restartNumberingAfterBreak="0">
    <w:nsid w:val="208B3D8D"/>
    <w:multiLevelType w:val="hybridMultilevel"/>
    <w:tmpl w:val="FCCEFBDE"/>
    <w:lvl w:ilvl="0" w:tplc="DEA4DD70">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3F0E2C"/>
    <w:multiLevelType w:val="hybridMultilevel"/>
    <w:tmpl w:val="284676E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29E4231"/>
    <w:multiLevelType w:val="multilevel"/>
    <w:tmpl w:val="C868E02C"/>
    <w:lvl w:ilvl="0">
      <w:start w:val="1"/>
      <w:numFmt w:val="decimal"/>
      <w:lvlText w:val="%1."/>
      <w:lvlJc w:val="left"/>
      <w:pPr>
        <w:ind w:left="786" w:hanging="360"/>
      </w:pPr>
      <w:rPr>
        <w:b/>
        <w:bCs w:val="0"/>
        <w:color w:val="auto"/>
        <w:u w:val="none"/>
      </w:rPr>
    </w:lvl>
    <w:lvl w:ilvl="1">
      <w:start w:val="1"/>
      <w:numFmt w:val="lowerLetter"/>
      <w:lvlText w:val="%2."/>
      <w:lvlJc w:val="left"/>
      <w:pPr>
        <w:ind w:left="1506" w:hanging="360"/>
      </w:pPr>
      <w:rPr>
        <w:u w:val="none"/>
      </w:rPr>
    </w:lvl>
    <w:lvl w:ilvl="2">
      <w:start w:val="1"/>
      <w:numFmt w:val="lowerRoman"/>
      <w:lvlText w:val="%3."/>
      <w:lvlJc w:val="right"/>
      <w:pPr>
        <w:ind w:left="2226" w:hanging="360"/>
      </w:pPr>
      <w:rPr>
        <w:u w:val="none"/>
      </w:rPr>
    </w:lvl>
    <w:lvl w:ilvl="3">
      <w:start w:val="1"/>
      <w:numFmt w:val="decimal"/>
      <w:lvlText w:val="%4."/>
      <w:lvlJc w:val="left"/>
      <w:pPr>
        <w:ind w:left="2946" w:hanging="360"/>
      </w:pPr>
      <w:rPr>
        <w:u w:val="none"/>
      </w:rPr>
    </w:lvl>
    <w:lvl w:ilvl="4">
      <w:start w:val="1"/>
      <w:numFmt w:val="lowerLetter"/>
      <w:lvlText w:val="%5."/>
      <w:lvlJc w:val="left"/>
      <w:pPr>
        <w:ind w:left="3666" w:hanging="360"/>
      </w:pPr>
      <w:rPr>
        <w:u w:val="none"/>
      </w:rPr>
    </w:lvl>
    <w:lvl w:ilvl="5">
      <w:start w:val="1"/>
      <w:numFmt w:val="lowerRoman"/>
      <w:lvlText w:val="%6."/>
      <w:lvlJc w:val="right"/>
      <w:pPr>
        <w:ind w:left="4386" w:hanging="360"/>
      </w:pPr>
      <w:rPr>
        <w:u w:val="none"/>
      </w:rPr>
    </w:lvl>
    <w:lvl w:ilvl="6">
      <w:start w:val="1"/>
      <w:numFmt w:val="decimal"/>
      <w:lvlText w:val="%7."/>
      <w:lvlJc w:val="left"/>
      <w:pPr>
        <w:ind w:left="5106" w:hanging="360"/>
      </w:pPr>
      <w:rPr>
        <w:u w:val="none"/>
      </w:rPr>
    </w:lvl>
    <w:lvl w:ilvl="7">
      <w:start w:val="1"/>
      <w:numFmt w:val="lowerLetter"/>
      <w:lvlText w:val="%8."/>
      <w:lvlJc w:val="left"/>
      <w:pPr>
        <w:ind w:left="5826" w:hanging="360"/>
      </w:pPr>
      <w:rPr>
        <w:u w:val="none"/>
      </w:rPr>
    </w:lvl>
    <w:lvl w:ilvl="8">
      <w:start w:val="1"/>
      <w:numFmt w:val="lowerRoman"/>
      <w:lvlText w:val="%9."/>
      <w:lvlJc w:val="right"/>
      <w:pPr>
        <w:ind w:left="6546" w:hanging="360"/>
      </w:pPr>
      <w:rPr>
        <w:u w:val="none"/>
      </w:rPr>
    </w:lvl>
  </w:abstractNum>
  <w:abstractNum w:abstractNumId="31" w15:restartNumberingAfterBreak="0">
    <w:nsid w:val="24435289"/>
    <w:multiLevelType w:val="multilevel"/>
    <w:tmpl w:val="33ACC4B0"/>
    <w:lvl w:ilvl="0">
      <w:start w:val="1"/>
      <w:numFmt w:val="decimal"/>
      <w:lvlText w:val="%1."/>
      <w:lvlJc w:val="left"/>
      <w:pPr>
        <w:ind w:left="1004" w:hanging="360"/>
      </w:pPr>
      <w:rPr>
        <w:b/>
        <w:color w:val="auto"/>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15:restartNumberingAfterBreak="0">
    <w:nsid w:val="24C55257"/>
    <w:multiLevelType w:val="hybridMultilevel"/>
    <w:tmpl w:val="988A7F12"/>
    <w:lvl w:ilvl="0" w:tplc="CFB00B0E">
      <w:start w:val="1"/>
      <w:numFmt w:val="upperLetter"/>
      <w:lvlText w:val="%1."/>
      <w:lvlJc w:val="left"/>
      <w:pPr>
        <w:tabs>
          <w:tab w:val="num" w:pos="1516"/>
        </w:tabs>
        <w:ind w:left="1516" w:hanging="360"/>
      </w:pPr>
      <w:rPr>
        <w:b w:val="0"/>
      </w:rPr>
    </w:lvl>
    <w:lvl w:ilvl="1" w:tplc="04150019" w:tentative="1">
      <w:start w:val="1"/>
      <w:numFmt w:val="lowerLetter"/>
      <w:lvlText w:val="%2."/>
      <w:lvlJc w:val="left"/>
      <w:pPr>
        <w:ind w:left="2236" w:hanging="360"/>
      </w:pPr>
      <w:rPr>
        <w:rFonts w:cs="Times New Roman"/>
      </w:rPr>
    </w:lvl>
    <w:lvl w:ilvl="2" w:tplc="0415001B" w:tentative="1">
      <w:start w:val="1"/>
      <w:numFmt w:val="lowerRoman"/>
      <w:lvlText w:val="%3."/>
      <w:lvlJc w:val="right"/>
      <w:pPr>
        <w:ind w:left="2956" w:hanging="180"/>
      </w:pPr>
      <w:rPr>
        <w:rFonts w:cs="Times New Roman"/>
      </w:rPr>
    </w:lvl>
    <w:lvl w:ilvl="3" w:tplc="0415000F" w:tentative="1">
      <w:start w:val="1"/>
      <w:numFmt w:val="decimal"/>
      <w:lvlText w:val="%4."/>
      <w:lvlJc w:val="left"/>
      <w:pPr>
        <w:ind w:left="3676" w:hanging="360"/>
      </w:pPr>
      <w:rPr>
        <w:rFonts w:cs="Times New Roman"/>
      </w:rPr>
    </w:lvl>
    <w:lvl w:ilvl="4" w:tplc="04150019" w:tentative="1">
      <w:start w:val="1"/>
      <w:numFmt w:val="lowerLetter"/>
      <w:lvlText w:val="%5."/>
      <w:lvlJc w:val="left"/>
      <w:pPr>
        <w:ind w:left="4396" w:hanging="360"/>
      </w:pPr>
      <w:rPr>
        <w:rFonts w:cs="Times New Roman"/>
      </w:rPr>
    </w:lvl>
    <w:lvl w:ilvl="5" w:tplc="0415001B" w:tentative="1">
      <w:start w:val="1"/>
      <w:numFmt w:val="lowerRoman"/>
      <w:lvlText w:val="%6."/>
      <w:lvlJc w:val="right"/>
      <w:pPr>
        <w:ind w:left="5116" w:hanging="180"/>
      </w:pPr>
      <w:rPr>
        <w:rFonts w:cs="Times New Roman"/>
      </w:rPr>
    </w:lvl>
    <w:lvl w:ilvl="6" w:tplc="0415000F" w:tentative="1">
      <w:start w:val="1"/>
      <w:numFmt w:val="decimal"/>
      <w:lvlText w:val="%7."/>
      <w:lvlJc w:val="left"/>
      <w:pPr>
        <w:ind w:left="5836" w:hanging="360"/>
      </w:pPr>
      <w:rPr>
        <w:rFonts w:cs="Times New Roman"/>
      </w:rPr>
    </w:lvl>
    <w:lvl w:ilvl="7" w:tplc="04150019" w:tentative="1">
      <w:start w:val="1"/>
      <w:numFmt w:val="lowerLetter"/>
      <w:lvlText w:val="%8."/>
      <w:lvlJc w:val="left"/>
      <w:pPr>
        <w:ind w:left="6556" w:hanging="360"/>
      </w:pPr>
      <w:rPr>
        <w:rFonts w:cs="Times New Roman"/>
      </w:rPr>
    </w:lvl>
    <w:lvl w:ilvl="8" w:tplc="0415001B" w:tentative="1">
      <w:start w:val="1"/>
      <w:numFmt w:val="lowerRoman"/>
      <w:lvlText w:val="%9."/>
      <w:lvlJc w:val="right"/>
      <w:pPr>
        <w:ind w:left="7276" w:hanging="180"/>
      </w:pPr>
      <w:rPr>
        <w:rFonts w:cs="Times New Roman"/>
      </w:rPr>
    </w:lvl>
  </w:abstractNum>
  <w:abstractNum w:abstractNumId="33" w15:restartNumberingAfterBreak="0">
    <w:nsid w:val="25445CEF"/>
    <w:multiLevelType w:val="hybridMultilevel"/>
    <w:tmpl w:val="2EE0A41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AB4040A"/>
    <w:multiLevelType w:val="hybridMultilevel"/>
    <w:tmpl w:val="90A6AC3E"/>
    <w:lvl w:ilvl="0" w:tplc="358ED48C">
      <w:start w:val="1"/>
      <w:numFmt w:val="decimal"/>
      <w:lvlText w:val="%1)"/>
      <w:lvlJc w:val="left"/>
      <w:pPr>
        <w:ind w:left="720" w:hanging="360"/>
      </w:pPr>
      <w:rPr>
        <w:rFonts w:hint="default"/>
        <w:color w:val="auto"/>
      </w:rPr>
    </w:lvl>
    <w:lvl w:ilvl="1" w:tplc="2F22BA24">
      <w:start w:val="1"/>
      <w:numFmt w:val="lowerLetter"/>
      <w:lvlText w:val="%2)"/>
      <w:lvlJc w:val="right"/>
      <w:pPr>
        <w:tabs>
          <w:tab w:val="num" w:pos="1260"/>
        </w:tabs>
        <w:ind w:left="1260" w:hanging="18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C2E09BF4">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EE5526A"/>
    <w:multiLevelType w:val="multilevel"/>
    <w:tmpl w:val="50FE80AA"/>
    <w:lvl w:ilvl="0">
      <w:start w:val="1"/>
      <w:numFmt w:val="decimal"/>
      <w:lvlText w:val="%1."/>
      <w:lvlJc w:val="left"/>
      <w:pPr>
        <w:ind w:left="595" w:hanging="453"/>
      </w:pPr>
      <w:rPr>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2F323D4B"/>
    <w:multiLevelType w:val="hybridMultilevel"/>
    <w:tmpl w:val="CF322C22"/>
    <w:lvl w:ilvl="0" w:tplc="04150001">
      <w:start w:val="1"/>
      <w:numFmt w:val="bullet"/>
      <w:lvlText w:val=""/>
      <w:lvlJc w:val="left"/>
      <w:pPr>
        <w:tabs>
          <w:tab w:val="num" w:pos="519"/>
        </w:tabs>
        <w:ind w:left="519" w:hanging="454"/>
      </w:pPr>
      <w:rPr>
        <w:rFonts w:ascii="Symbol" w:hAnsi="Symbol" w:hint="default"/>
        <w:b w:val="0"/>
        <w:color w:val="auto"/>
      </w:rPr>
    </w:lvl>
    <w:lvl w:ilvl="1" w:tplc="5E66063C">
      <w:start w:val="1"/>
      <w:numFmt w:val="decimal"/>
      <w:lvlText w:val="%2."/>
      <w:lvlJc w:val="left"/>
      <w:pPr>
        <w:ind w:left="1505" w:hanging="360"/>
      </w:pPr>
      <w:rPr>
        <w:rFonts w:eastAsia="Times New Roman" w:cs="Calibri"/>
        <w:b w:val="0"/>
        <w:bCs w:val="0"/>
        <w:i w:val="0"/>
        <w:iCs/>
        <w:color w:val="111516"/>
      </w:rPr>
    </w:lvl>
    <w:lvl w:ilvl="2" w:tplc="0415001B">
      <w:start w:val="1"/>
      <w:numFmt w:val="lowerRoman"/>
      <w:lvlText w:val="%3."/>
      <w:lvlJc w:val="right"/>
      <w:pPr>
        <w:tabs>
          <w:tab w:val="num" w:pos="2225"/>
        </w:tabs>
        <w:ind w:left="2225" w:hanging="180"/>
      </w:pPr>
    </w:lvl>
    <w:lvl w:ilvl="3" w:tplc="0415000F">
      <w:start w:val="1"/>
      <w:numFmt w:val="decimal"/>
      <w:lvlText w:val="%4."/>
      <w:lvlJc w:val="left"/>
      <w:pPr>
        <w:tabs>
          <w:tab w:val="num" w:pos="2945"/>
        </w:tabs>
        <w:ind w:left="2945" w:hanging="360"/>
      </w:pPr>
    </w:lvl>
    <w:lvl w:ilvl="4" w:tplc="04150019">
      <w:start w:val="1"/>
      <w:numFmt w:val="lowerLetter"/>
      <w:lvlText w:val="%5."/>
      <w:lvlJc w:val="left"/>
      <w:pPr>
        <w:tabs>
          <w:tab w:val="num" w:pos="3665"/>
        </w:tabs>
        <w:ind w:left="3665" w:hanging="360"/>
      </w:pPr>
    </w:lvl>
    <w:lvl w:ilvl="5" w:tplc="0415001B">
      <w:start w:val="1"/>
      <w:numFmt w:val="lowerRoman"/>
      <w:lvlText w:val="%6."/>
      <w:lvlJc w:val="right"/>
      <w:pPr>
        <w:tabs>
          <w:tab w:val="num" w:pos="4385"/>
        </w:tabs>
        <w:ind w:left="4385" w:hanging="180"/>
      </w:pPr>
    </w:lvl>
    <w:lvl w:ilvl="6" w:tplc="0415000F">
      <w:start w:val="1"/>
      <w:numFmt w:val="decimal"/>
      <w:lvlText w:val="%7."/>
      <w:lvlJc w:val="left"/>
      <w:pPr>
        <w:tabs>
          <w:tab w:val="num" w:pos="5105"/>
        </w:tabs>
        <w:ind w:left="5105" w:hanging="360"/>
      </w:pPr>
    </w:lvl>
    <w:lvl w:ilvl="7" w:tplc="04150019">
      <w:start w:val="1"/>
      <w:numFmt w:val="lowerLetter"/>
      <w:lvlText w:val="%8."/>
      <w:lvlJc w:val="left"/>
      <w:pPr>
        <w:tabs>
          <w:tab w:val="num" w:pos="5825"/>
        </w:tabs>
        <w:ind w:left="5825" w:hanging="360"/>
      </w:pPr>
    </w:lvl>
    <w:lvl w:ilvl="8" w:tplc="0415001B">
      <w:start w:val="1"/>
      <w:numFmt w:val="lowerRoman"/>
      <w:lvlText w:val="%9."/>
      <w:lvlJc w:val="right"/>
      <w:pPr>
        <w:tabs>
          <w:tab w:val="num" w:pos="6545"/>
        </w:tabs>
        <w:ind w:left="6545" w:hanging="180"/>
      </w:pPr>
    </w:lvl>
  </w:abstractNum>
  <w:abstractNum w:abstractNumId="38" w15:restartNumberingAfterBreak="0">
    <w:nsid w:val="2FEE7C1C"/>
    <w:multiLevelType w:val="hybridMultilevel"/>
    <w:tmpl w:val="2326AECC"/>
    <w:lvl w:ilvl="0" w:tplc="5A5A8080">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30D8787C"/>
    <w:multiLevelType w:val="multilevel"/>
    <w:tmpl w:val="589CF3D8"/>
    <w:lvl w:ilvl="0">
      <w:start w:val="2"/>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val="0"/>
        <w:i w:val="0"/>
        <w:strike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31F54758"/>
    <w:multiLevelType w:val="hybridMultilevel"/>
    <w:tmpl w:val="AD2C0084"/>
    <w:lvl w:ilvl="0" w:tplc="0D7224FC">
      <w:start w:val="1"/>
      <w:numFmt w:val="decimal"/>
      <w:lvlText w:val="%1."/>
      <w:lvlJc w:val="left"/>
      <w:pPr>
        <w:ind w:left="1080" w:hanging="360"/>
      </w:pPr>
      <w:rPr>
        <w:rFonts w:ascii="Cambria" w:eastAsia="Arial" w:hAnsi="Cambria" w:cs="Arial"/>
        <w:b w:val="0"/>
        <w:i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33A45EFF"/>
    <w:multiLevelType w:val="hybridMultilevel"/>
    <w:tmpl w:val="5D7A751E"/>
    <w:lvl w:ilvl="0" w:tplc="742A07D0">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365233DF"/>
    <w:multiLevelType w:val="multilevel"/>
    <w:tmpl w:val="B4A012B4"/>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3694105A"/>
    <w:multiLevelType w:val="hybridMultilevel"/>
    <w:tmpl w:val="17F0B64E"/>
    <w:lvl w:ilvl="0" w:tplc="AB1A8D20">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23" w:hanging="360"/>
      </w:pPr>
    </w:lvl>
    <w:lvl w:ilvl="2" w:tplc="0415001B" w:tentative="1">
      <w:start w:val="1"/>
      <w:numFmt w:val="lowerRoman"/>
      <w:lvlText w:val="%3."/>
      <w:lvlJc w:val="right"/>
      <w:pPr>
        <w:ind w:left="1743" w:hanging="180"/>
      </w:pPr>
    </w:lvl>
    <w:lvl w:ilvl="3" w:tplc="0415000F" w:tentative="1">
      <w:start w:val="1"/>
      <w:numFmt w:val="decimal"/>
      <w:lvlText w:val="%4."/>
      <w:lvlJc w:val="left"/>
      <w:pPr>
        <w:ind w:left="2463" w:hanging="360"/>
      </w:pPr>
    </w:lvl>
    <w:lvl w:ilvl="4" w:tplc="04150019" w:tentative="1">
      <w:start w:val="1"/>
      <w:numFmt w:val="lowerLetter"/>
      <w:lvlText w:val="%5."/>
      <w:lvlJc w:val="left"/>
      <w:pPr>
        <w:ind w:left="3183" w:hanging="360"/>
      </w:pPr>
    </w:lvl>
    <w:lvl w:ilvl="5" w:tplc="0415001B" w:tentative="1">
      <w:start w:val="1"/>
      <w:numFmt w:val="lowerRoman"/>
      <w:lvlText w:val="%6."/>
      <w:lvlJc w:val="right"/>
      <w:pPr>
        <w:ind w:left="3903" w:hanging="180"/>
      </w:pPr>
    </w:lvl>
    <w:lvl w:ilvl="6" w:tplc="0415000F" w:tentative="1">
      <w:start w:val="1"/>
      <w:numFmt w:val="decimal"/>
      <w:lvlText w:val="%7."/>
      <w:lvlJc w:val="left"/>
      <w:pPr>
        <w:ind w:left="4623" w:hanging="360"/>
      </w:pPr>
    </w:lvl>
    <w:lvl w:ilvl="7" w:tplc="04150019" w:tentative="1">
      <w:start w:val="1"/>
      <w:numFmt w:val="lowerLetter"/>
      <w:lvlText w:val="%8."/>
      <w:lvlJc w:val="left"/>
      <w:pPr>
        <w:ind w:left="5343" w:hanging="360"/>
      </w:pPr>
    </w:lvl>
    <w:lvl w:ilvl="8" w:tplc="0415001B" w:tentative="1">
      <w:start w:val="1"/>
      <w:numFmt w:val="lowerRoman"/>
      <w:lvlText w:val="%9."/>
      <w:lvlJc w:val="right"/>
      <w:pPr>
        <w:ind w:left="6063" w:hanging="180"/>
      </w:pPr>
    </w:lvl>
  </w:abstractNum>
  <w:abstractNum w:abstractNumId="45" w15:restartNumberingAfterBreak="0">
    <w:nsid w:val="37130D03"/>
    <w:multiLevelType w:val="hybridMultilevel"/>
    <w:tmpl w:val="BB2863E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9D72A9E"/>
    <w:multiLevelType w:val="multilevel"/>
    <w:tmpl w:val="CA74705A"/>
    <w:lvl w:ilvl="0">
      <w:start w:val="1"/>
      <w:numFmt w:val="decimal"/>
      <w:lvlText w:val="%1."/>
      <w:lvlJc w:val="left"/>
      <w:pPr>
        <w:tabs>
          <w:tab w:val="num" w:pos="360"/>
        </w:tabs>
        <w:ind w:left="360" w:hanging="360"/>
      </w:pPr>
      <w:rPr>
        <w:b w:val="0"/>
        <w:bCs/>
      </w:rPr>
    </w:lvl>
    <w:lvl w:ilvl="1">
      <w:start w:val="1"/>
      <w:numFmt w:val="lowerLetter"/>
      <w:lvlText w:val="%2."/>
      <w:lvlJc w:val="left"/>
      <w:pPr>
        <w:ind w:left="1440" w:hanging="360"/>
      </w:pPr>
    </w:lvl>
    <w:lvl w:ilvl="2">
      <w:start w:val="1"/>
      <w:numFmt w:val="decimal"/>
      <w:lvlText w:val="%3)"/>
      <w:lvlJc w:val="left"/>
      <w:pPr>
        <w:ind w:left="2340" w:hanging="360"/>
      </w:pPr>
      <w:rPr>
        <w:rFonts w:hint="default"/>
        <w:b w:val="0"/>
      </w:r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start w:val="1"/>
      <w:numFmt w:val="upperLetter"/>
      <w:lvlText w:val="%6."/>
      <w:lvlJc w:val="left"/>
      <w:pPr>
        <w:ind w:left="4500" w:hanging="360"/>
      </w:pPr>
      <w:rPr>
        <w:rFonts w:hint="default"/>
        <w:b/>
        <w:bCs/>
      </w:rPr>
    </w:lvl>
    <w:lvl w:ilvl="6">
      <w:start w:val="1"/>
      <w:numFmt w:val="decimal"/>
      <w:lvlText w:val="%7."/>
      <w:lvlJc w:val="left"/>
      <w:pPr>
        <w:ind w:left="5040" w:hanging="360"/>
      </w:pPr>
      <w:rPr>
        <w:b w:val="0"/>
        <w:i w:val="0"/>
        <w:strike w:val="0"/>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15:restartNumberingAfterBreak="0">
    <w:nsid w:val="3E156A12"/>
    <w:multiLevelType w:val="multilevel"/>
    <w:tmpl w:val="8542D4C8"/>
    <w:lvl w:ilvl="0">
      <w:start w:val="1"/>
      <w:numFmt w:val="decimal"/>
      <w:lvlText w:val="%1."/>
      <w:lvlJc w:val="left"/>
      <w:pPr>
        <w:ind w:left="720" w:hanging="720"/>
      </w:pPr>
      <w:rPr>
        <w:rFonts w:asciiTheme="minorHAnsi" w:eastAsia="Arial" w:hAnsiTheme="minorHAnsi" w:cs="Arial" w:hint="default"/>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410F1A19"/>
    <w:multiLevelType w:val="multilevel"/>
    <w:tmpl w:val="166EEE8E"/>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hAnsi="Arial"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4117559B"/>
    <w:multiLevelType w:val="hybridMultilevel"/>
    <w:tmpl w:val="275EA8B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41C7385C"/>
    <w:multiLevelType w:val="multilevel"/>
    <w:tmpl w:val="0CC65B0A"/>
    <w:lvl w:ilvl="0">
      <w:start w:val="1"/>
      <w:numFmt w:val="decimal"/>
      <w:lvlText w:val="%1."/>
      <w:lvlJc w:val="left"/>
      <w:pPr>
        <w:ind w:left="720" w:hanging="360"/>
      </w:pPr>
      <w:rPr>
        <w:rFonts w:ascii="Cambria" w:hAnsi="Cambria"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42A4471E"/>
    <w:multiLevelType w:val="multilevel"/>
    <w:tmpl w:val="CA74705A"/>
    <w:lvl w:ilvl="0">
      <w:start w:val="1"/>
      <w:numFmt w:val="decimal"/>
      <w:lvlText w:val="%1."/>
      <w:lvlJc w:val="left"/>
      <w:pPr>
        <w:tabs>
          <w:tab w:val="num" w:pos="360"/>
        </w:tabs>
        <w:ind w:left="360" w:hanging="360"/>
      </w:pPr>
      <w:rPr>
        <w:b w:val="0"/>
        <w:bCs/>
      </w:rPr>
    </w:lvl>
    <w:lvl w:ilvl="1">
      <w:start w:val="1"/>
      <w:numFmt w:val="lowerLetter"/>
      <w:lvlText w:val="%2."/>
      <w:lvlJc w:val="left"/>
      <w:pPr>
        <w:ind w:left="1440" w:hanging="360"/>
      </w:pPr>
    </w:lvl>
    <w:lvl w:ilvl="2">
      <w:start w:val="1"/>
      <w:numFmt w:val="decimal"/>
      <w:lvlText w:val="%3)"/>
      <w:lvlJc w:val="left"/>
      <w:pPr>
        <w:ind w:left="2340" w:hanging="360"/>
      </w:pPr>
      <w:rPr>
        <w:rFonts w:hint="default"/>
        <w:b w:val="0"/>
      </w:r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start w:val="1"/>
      <w:numFmt w:val="upperLetter"/>
      <w:lvlText w:val="%6."/>
      <w:lvlJc w:val="left"/>
      <w:pPr>
        <w:ind w:left="4500" w:hanging="360"/>
      </w:pPr>
      <w:rPr>
        <w:rFonts w:hint="default"/>
        <w:b/>
        <w:bCs/>
      </w:rPr>
    </w:lvl>
    <w:lvl w:ilvl="6">
      <w:start w:val="1"/>
      <w:numFmt w:val="decimal"/>
      <w:lvlText w:val="%7."/>
      <w:lvlJc w:val="left"/>
      <w:pPr>
        <w:ind w:left="5040" w:hanging="360"/>
      </w:pPr>
      <w:rPr>
        <w:b w:val="0"/>
        <w:i w:val="0"/>
        <w:strike w:val="0"/>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15:restartNumberingAfterBreak="0">
    <w:nsid w:val="45452D03"/>
    <w:multiLevelType w:val="hybridMultilevel"/>
    <w:tmpl w:val="7DC8E004"/>
    <w:lvl w:ilvl="0" w:tplc="B7C69BC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5533A0B"/>
    <w:multiLevelType w:val="hybridMultilevel"/>
    <w:tmpl w:val="FF366F5C"/>
    <w:lvl w:ilvl="0" w:tplc="40288B2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5AF1A8B"/>
    <w:multiLevelType w:val="hybridMultilevel"/>
    <w:tmpl w:val="1376D546"/>
    <w:lvl w:ilvl="0" w:tplc="7C0C4DCC">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49FC7FAA"/>
    <w:multiLevelType w:val="hybridMultilevel"/>
    <w:tmpl w:val="78420E0E"/>
    <w:lvl w:ilvl="0" w:tplc="91B44D26">
      <w:start w:val="1"/>
      <w:numFmt w:val="lowerLetter"/>
      <w:lvlText w:val="%1)"/>
      <w:lvlJc w:val="left"/>
      <w:pPr>
        <w:ind w:left="1800" w:hanging="360"/>
      </w:pPr>
      <w:rPr>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BA378AB"/>
    <w:multiLevelType w:val="hybridMultilevel"/>
    <w:tmpl w:val="659CB196"/>
    <w:lvl w:ilvl="0" w:tplc="3CFA9A0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BCB602F"/>
    <w:multiLevelType w:val="multilevel"/>
    <w:tmpl w:val="015A384E"/>
    <w:lvl w:ilvl="0">
      <w:start w:val="1"/>
      <w:numFmt w:val="decimal"/>
      <w:lvlText w:val="%1."/>
      <w:lvlJc w:val="left"/>
      <w:pPr>
        <w:ind w:left="0" w:firstLine="0"/>
      </w:pPr>
      <w:rPr>
        <w:rFonts w:ascii="Cambria" w:eastAsia="Arial" w:hAnsi="Cambria" w:cs="Aria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4C7904EE"/>
    <w:multiLevelType w:val="multilevel"/>
    <w:tmpl w:val="DE642C08"/>
    <w:lvl w:ilvl="0">
      <w:start w:val="1"/>
      <w:numFmt w:val="decimal"/>
      <w:lvlText w:val="%1."/>
      <w:lvlJc w:val="left"/>
      <w:pPr>
        <w:ind w:left="720" w:hanging="360"/>
      </w:pPr>
      <w:rPr>
        <w:rFonts w:asciiTheme="minorHAnsi" w:hAnsiTheme="minorHAnsi" w:cs="Arial" w:hint="default"/>
        <w:b/>
        <w:bCs/>
        <w:color w:val="auto"/>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4DAA3D98"/>
    <w:multiLevelType w:val="hybridMultilevel"/>
    <w:tmpl w:val="A96ABE3E"/>
    <w:lvl w:ilvl="0" w:tplc="CF06D678">
      <w:start w:val="1"/>
      <w:numFmt w:val="lowerLetter"/>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FDF7182"/>
    <w:multiLevelType w:val="multilevel"/>
    <w:tmpl w:val="1FA09E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511901B9"/>
    <w:multiLevelType w:val="multilevel"/>
    <w:tmpl w:val="70FAA7F8"/>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5210052A"/>
    <w:multiLevelType w:val="multilevel"/>
    <w:tmpl w:val="A67EBC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4" w15:restartNumberingAfterBreak="0">
    <w:nsid w:val="539415B4"/>
    <w:multiLevelType w:val="multilevel"/>
    <w:tmpl w:val="88B065D8"/>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decimal"/>
      <w:lvlText w:val="%3)"/>
      <w:lvlJc w:val="left"/>
      <w:pPr>
        <w:ind w:left="2340" w:hanging="360"/>
      </w:pPr>
      <w:rPr>
        <w:rFonts w:hint="default"/>
        <w:b w:val="0"/>
      </w:r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ind w:left="4320" w:hanging="180"/>
      </w:pPr>
    </w:lvl>
    <w:lvl w:ilvl="6">
      <w:start w:val="1"/>
      <w:numFmt w:val="decimal"/>
      <w:lvlText w:val="%7."/>
      <w:lvlJc w:val="left"/>
      <w:pPr>
        <w:ind w:left="5040" w:hanging="360"/>
      </w:pPr>
      <w:rPr>
        <w:b w:val="0"/>
        <w:i w:val="0"/>
        <w:strike w:val="0"/>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15:restartNumberingAfterBreak="0">
    <w:nsid w:val="544C3114"/>
    <w:multiLevelType w:val="hybridMultilevel"/>
    <w:tmpl w:val="30CEC654"/>
    <w:lvl w:ilvl="0" w:tplc="DACA2056">
      <w:start w:val="7"/>
      <w:numFmt w:val="decimal"/>
      <w:lvlText w:val="%1."/>
      <w:lvlJc w:val="left"/>
      <w:pPr>
        <w:ind w:left="720" w:hanging="360"/>
      </w:pPr>
      <w:rPr>
        <w:rFonts w:cs="Arial" w:hint="default"/>
      </w:rPr>
    </w:lvl>
    <w:lvl w:ilvl="1" w:tplc="04150019">
      <w:start w:val="1"/>
      <w:numFmt w:val="lowerLetter"/>
      <w:lvlText w:val="%2."/>
      <w:lvlJc w:val="left"/>
      <w:pPr>
        <w:ind w:left="1440" w:hanging="360"/>
      </w:pPr>
    </w:lvl>
    <w:lvl w:ilvl="2" w:tplc="2A545334">
      <w:start w:val="1"/>
      <w:numFmt w:val="upperLetter"/>
      <w:lvlText w:val="%3."/>
      <w:lvlJc w:val="left"/>
      <w:pPr>
        <w:ind w:left="2340" w:hanging="360"/>
      </w:pPr>
      <w:rPr>
        <w:rFonts w:hint="default"/>
        <w:b/>
        <w:bCs/>
        <w:color w:val="auto"/>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F404FC8">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4D6674A"/>
    <w:multiLevelType w:val="multilevel"/>
    <w:tmpl w:val="EED03DEE"/>
    <w:lvl w:ilvl="0">
      <w:start w:val="1"/>
      <w:numFmt w:val="decimal"/>
      <w:lvlText w:val="%1."/>
      <w:lvlJc w:val="left"/>
      <w:rPr>
        <w:rFonts w:ascii="Cambria" w:eastAsia="Arial" w:hAnsi="Cambria" w:cs="Arial" w:hint="default"/>
        <w:b/>
        <w:bCs/>
        <w:strike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7564A77"/>
    <w:multiLevelType w:val="hybridMultilevel"/>
    <w:tmpl w:val="877C0CA6"/>
    <w:lvl w:ilvl="0" w:tplc="EC4E18E6">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DBF2BC9"/>
    <w:multiLevelType w:val="hybridMultilevel"/>
    <w:tmpl w:val="0B6C6814"/>
    <w:lvl w:ilvl="0" w:tplc="5A608F88">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F271B18"/>
    <w:multiLevelType w:val="multilevel"/>
    <w:tmpl w:val="DA72EEB6"/>
    <w:lvl w:ilvl="0">
      <w:start w:val="8"/>
      <w:numFmt w:val="decimal"/>
      <w:lvlText w:val="%1."/>
      <w:lvlJc w:val="left"/>
      <w:pPr>
        <w:ind w:left="720" w:hanging="360"/>
      </w:pPr>
      <w:rPr>
        <w:rFonts w:asciiTheme="minorHAnsi" w:eastAsia="Arial" w:hAnsiTheme="minorHAnsi" w:cs="Arial" w:hint="default"/>
        <w:b/>
        <w:color w:val="auto"/>
        <w:sz w:val="20"/>
        <w:szCs w:val="2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0" w15:restartNumberingAfterBreak="0">
    <w:nsid w:val="5FC27366"/>
    <w:multiLevelType w:val="multilevel"/>
    <w:tmpl w:val="CA74705A"/>
    <w:lvl w:ilvl="0">
      <w:start w:val="1"/>
      <w:numFmt w:val="decimal"/>
      <w:lvlText w:val="%1."/>
      <w:lvlJc w:val="left"/>
      <w:pPr>
        <w:tabs>
          <w:tab w:val="num" w:pos="360"/>
        </w:tabs>
        <w:ind w:left="360" w:hanging="360"/>
      </w:pPr>
      <w:rPr>
        <w:b w:val="0"/>
        <w:bCs/>
      </w:rPr>
    </w:lvl>
    <w:lvl w:ilvl="1">
      <w:start w:val="1"/>
      <w:numFmt w:val="lowerLetter"/>
      <w:lvlText w:val="%2."/>
      <w:lvlJc w:val="left"/>
      <w:pPr>
        <w:ind w:left="1440" w:hanging="360"/>
      </w:pPr>
    </w:lvl>
    <w:lvl w:ilvl="2">
      <w:start w:val="1"/>
      <w:numFmt w:val="decimal"/>
      <w:lvlText w:val="%3)"/>
      <w:lvlJc w:val="left"/>
      <w:pPr>
        <w:ind w:left="2340" w:hanging="360"/>
      </w:pPr>
      <w:rPr>
        <w:rFonts w:hint="default"/>
        <w:b w:val="0"/>
      </w:r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start w:val="1"/>
      <w:numFmt w:val="upperLetter"/>
      <w:lvlText w:val="%6."/>
      <w:lvlJc w:val="left"/>
      <w:pPr>
        <w:ind w:left="4500" w:hanging="360"/>
      </w:pPr>
      <w:rPr>
        <w:rFonts w:hint="default"/>
        <w:b/>
        <w:bCs/>
      </w:rPr>
    </w:lvl>
    <w:lvl w:ilvl="6">
      <w:start w:val="1"/>
      <w:numFmt w:val="decimal"/>
      <w:lvlText w:val="%7."/>
      <w:lvlJc w:val="left"/>
      <w:pPr>
        <w:ind w:left="5040" w:hanging="360"/>
      </w:pPr>
      <w:rPr>
        <w:b w:val="0"/>
        <w:i w:val="0"/>
        <w:strike w:val="0"/>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15:restartNumberingAfterBreak="0">
    <w:nsid w:val="619D0DEB"/>
    <w:multiLevelType w:val="multilevel"/>
    <w:tmpl w:val="65FE5E30"/>
    <w:lvl w:ilvl="0">
      <w:start w:val="1"/>
      <w:numFmt w:val="decimal"/>
      <w:lvlText w:val="%1."/>
      <w:lvlJc w:val="left"/>
      <w:pPr>
        <w:ind w:left="1009" w:hanging="452"/>
      </w:pPr>
      <w:rPr>
        <w:rFonts w:asciiTheme="minorHAnsi" w:eastAsia="Arial" w:hAnsiTheme="minorHAnsi" w:cs="Arial" w:hint="default"/>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2" w15:restartNumberingAfterBreak="0">
    <w:nsid w:val="62510D20"/>
    <w:multiLevelType w:val="multilevel"/>
    <w:tmpl w:val="6F80D95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3" w15:restartNumberingAfterBreak="0">
    <w:nsid w:val="635D2833"/>
    <w:multiLevelType w:val="hybridMultilevel"/>
    <w:tmpl w:val="1BA85C98"/>
    <w:lvl w:ilvl="0" w:tplc="0415000F">
      <w:start w:val="8"/>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58A3201"/>
    <w:multiLevelType w:val="hybridMultilevel"/>
    <w:tmpl w:val="DB560E2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5" w15:restartNumberingAfterBreak="0">
    <w:nsid w:val="65B351E1"/>
    <w:multiLevelType w:val="hybridMultilevel"/>
    <w:tmpl w:val="395AB1E6"/>
    <w:lvl w:ilvl="0" w:tplc="A6547CE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60219A6"/>
    <w:multiLevelType w:val="multilevel"/>
    <w:tmpl w:val="543C05A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7"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8" w15:restartNumberingAfterBreak="0">
    <w:nsid w:val="6B8E7341"/>
    <w:multiLevelType w:val="hybridMultilevel"/>
    <w:tmpl w:val="8B443D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E0D3B32"/>
    <w:multiLevelType w:val="multilevel"/>
    <w:tmpl w:val="FE6AF0A4"/>
    <w:lvl w:ilvl="0">
      <w:start w:val="1"/>
      <w:numFmt w:val="decimal"/>
      <w:lvlText w:val="%1."/>
      <w:lvlJc w:val="left"/>
      <w:pPr>
        <w:ind w:left="1800" w:hanging="363"/>
      </w:pPr>
      <w:rPr>
        <w:rFonts w:ascii="Cambria" w:eastAsia="Arial" w:hAnsi="Cambria" w:cs="Arial" w:hint="default"/>
        <w:b/>
        <w:strike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0" w15:restartNumberingAfterBreak="0">
    <w:nsid w:val="6E9B08C0"/>
    <w:multiLevelType w:val="multilevel"/>
    <w:tmpl w:val="C74887B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81" w15:restartNumberingAfterBreak="0">
    <w:nsid w:val="6EFF7B3C"/>
    <w:multiLevelType w:val="multilevel"/>
    <w:tmpl w:val="5768BB66"/>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al="0"/>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82" w15:restartNumberingAfterBreak="0">
    <w:nsid w:val="719E7F64"/>
    <w:multiLevelType w:val="multilevel"/>
    <w:tmpl w:val="2E84ECB0"/>
    <w:lvl w:ilvl="0">
      <w:start w:val="1"/>
      <w:numFmt w:val="decimal"/>
      <w:lvlText w:val="%1."/>
      <w:lvlJc w:val="left"/>
      <w:pPr>
        <w:ind w:left="1800" w:hanging="363"/>
      </w:pPr>
      <w:rPr>
        <w:b/>
        <w:b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3" w15:restartNumberingAfterBreak="0">
    <w:nsid w:val="71D00AB9"/>
    <w:multiLevelType w:val="hybridMultilevel"/>
    <w:tmpl w:val="AD2C0084"/>
    <w:lvl w:ilvl="0" w:tplc="FFFFFFFF">
      <w:start w:val="1"/>
      <w:numFmt w:val="decimal"/>
      <w:lvlText w:val="%1."/>
      <w:lvlJc w:val="left"/>
      <w:pPr>
        <w:ind w:left="1080" w:hanging="360"/>
      </w:pPr>
      <w:rPr>
        <w:rFonts w:ascii="Cambria" w:eastAsia="Arial" w:hAnsi="Cambria" w:cs="Arial"/>
        <w:b w:val="0"/>
        <w:i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4" w15:restartNumberingAfterBreak="0">
    <w:nsid w:val="720A3284"/>
    <w:multiLevelType w:val="hybridMultilevel"/>
    <w:tmpl w:val="ED627A3E"/>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5" w15:restartNumberingAfterBreak="0">
    <w:nsid w:val="728D5AB8"/>
    <w:multiLevelType w:val="multilevel"/>
    <w:tmpl w:val="8464837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72B13183"/>
    <w:multiLevelType w:val="multilevel"/>
    <w:tmpl w:val="53BA5C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31E08D2"/>
    <w:multiLevelType w:val="hybridMultilevel"/>
    <w:tmpl w:val="E36412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4152200"/>
    <w:multiLevelType w:val="multilevel"/>
    <w:tmpl w:val="3250A530"/>
    <w:lvl w:ilvl="0">
      <w:start w:val="1"/>
      <w:numFmt w:val="decimal"/>
      <w:lvlText w:val="%1)"/>
      <w:lvlJc w:val="left"/>
      <w:pPr>
        <w:ind w:left="1068" w:hanging="360"/>
      </w:pPr>
      <w:rPr>
        <w:rFonts w:asciiTheme="minorHAnsi" w:eastAsia="Arial" w:hAnsiTheme="minorHAnsi" w:cs="Arial" w:hint="default"/>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89" w15:restartNumberingAfterBreak="0">
    <w:nsid w:val="74AE0EFB"/>
    <w:multiLevelType w:val="multilevel"/>
    <w:tmpl w:val="B2D673B6"/>
    <w:lvl w:ilvl="0">
      <w:start w:val="1"/>
      <w:numFmt w:val="decimal"/>
      <w:lvlText w:val="%1."/>
      <w:lvlJc w:val="left"/>
      <w:pPr>
        <w:tabs>
          <w:tab w:val="num" w:pos="720"/>
        </w:tabs>
        <w:ind w:left="720" w:hanging="720"/>
      </w:pPr>
      <w:rPr>
        <w:rFonts w:ascii="Cambria" w:eastAsia="Arial" w:hAnsi="Cambria" w:cs="Arial" w:hint="default"/>
        <w:b w:val="0"/>
      </w:rPr>
    </w:lvl>
    <w:lvl w:ilvl="1">
      <w:start w:val="1"/>
      <w:numFmt w:val="lowerLetter"/>
      <w:lvlText w:val="%2)"/>
      <w:lvlJc w:val="left"/>
      <w:pPr>
        <w:tabs>
          <w:tab w:val="num" w:pos="1440"/>
        </w:tabs>
        <w:ind w:left="1440" w:hanging="720"/>
      </w:pPr>
      <w:rPr>
        <w:rFonts w:asciiTheme="minorHAnsi" w:eastAsia="Times New Roman" w:hAnsiTheme="minorHAnsi" w:cs="Segoe UI" w:hint="default"/>
      </w:rPr>
    </w:lvl>
    <w:lvl w:ilvl="2">
      <w:start w:val="1"/>
      <w:numFmt w:val="decimal"/>
      <w:lvlText w:val="%3."/>
      <w:lvlJc w:val="left"/>
      <w:pPr>
        <w:tabs>
          <w:tab w:val="num" w:pos="2160"/>
        </w:tabs>
        <w:ind w:left="2160" w:hanging="720"/>
      </w:pPr>
      <w:rPr>
        <w:rFonts w:ascii="Cambria" w:hAnsi="Cambria" w:hint="default"/>
        <w:b w:val="0"/>
        <w:sz w:val="22"/>
        <w:szCs w:val="22"/>
      </w:rPr>
    </w:lvl>
    <w:lvl w:ilvl="3">
      <w:start w:val="1"/>
      <w:numFmt w:val="decimal"/>
      <w:lvlText w:val="%4."/>
      <w:lvlJc w:val="left"/>
      <w:pPr>
        <w:tabs>
          <w:tab w:val="num" w:pos="4973"/>
        </w:tabs>
        <w:ind w:left="4973" w:hanging="720"/>
      </w:pPr>
      <w:rPr>
        <w:rFonts w:ascii="Cambria" w:eastAsia="Cambria" w:hAnsi="Cambria" w:cs="Times New Roman"/>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0" w15:restartNumberingAfterBreak="0">
    <w:nsid w:val="79B018F9"/>
    <w:multiLevelType w:val="multilevel"/>
    <w:tmpl w:val="8670DDD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2498834">
    <w:abstractNumId w:val="36"/>
  </w:num>
  <w:num w:numId="2" w16cid:durableId="1077556905">
    <w:abstractNumId w:val="43"/>
  </w:num>
  <w:num w:numId="3" w16cid:durableId="1644890710">
    <w:abstractNumId w:val="85"/>
  </w:num>
  <w:num w:numId="4" w16cid:durableId="1488520631">
    <w:abstractNumId w:val="72"/>
  </w:num>
  <w:num w:numId="5" w16cid:durableId="165903516">
    <w:abstractNumId w:val="47"/>
  </w:num>
  <w:num w:numId="6" w16cid:durableId="1958683291">
    <w:abstractNumId w:val="12"/>
  </w:num>
  <w:num w:numId="7" w16cid:durableId="1750498112">
    <w:abstractNumId w:val="82"/>
  </w:num>
  <w:num w:numId="8" w16cid:durableId="1772699761">
    <w:abstractNumId w:val="23"/>
  </w:num>
  <w:num w:numId="9" w16cid:durableId="1587768512">
    <w:abstractNumId w:val="8"/>
  </w:num>
  <w:num w:numId="10" w16cid:durableId="426770534">
    <w:abstractNumId w:val="79"/>
  </w:num>
  <w:num w:numId="11" w16cid:durableId="1035471660">
    <w:abstractNumId w:val="7"/>
  </w:num>
  <w:num w:numId="12" w16cid:durableId="317851659">
    <w:abstractNumId w:val="71"/>
  </w:num>
  <w:num w:numId="13" w16cid:durableId="2106027282">
    <w:abstractNumId w:val="59"/>
  </w:num>
  <w:num w:numId="14" w16cid:durableId="967128329">
    <w:abstractNumId w:val="63"/>
  </w:num>
  <w:num w:numId="15" w16cid:durableId="1849714697">
    <w:abstractNumId w:val="81"/>
  </w:num>
  <w:num w:numId="16" w16cid:durableId="327369440">
    <w:abstractNumId w:val="88"/>
  </w:num>
  <w:num w:numId="17" w16cid:durableId="765462966">
    <w:abstractNumId w:val="62"/>
  </w:num>
  <w:num w:numId="18" w16cid:durableId="1900356251">
    <w:abstractNumId w:val="80"/>
  </w:num>
  <w:num w:numId="19" w16cid:durableId="357004555">
    <w:abstractNumId w:val="17"/>
  </w:num>
  <w:num w:numId="20" w16cid:durableId="864634024">
    <w:abstractNumId w:val="31"/>
  </w:num>
  <w:num w:numId="21" w16cid:durableId="582223563">
    <w:abstractNumId w:val="48"/>
  </w:num>
  <w:num w:numId="22" w16cid:durableId="548303363">
    <w:abstractNumId w:val="50"/>
  </w:num>
  <w:num w:numId="23" w16cid:durableId="1602295769">
    <w:abstractNumId w:val="76"/>
  </w:num>
  <w:num w:numId="24" w16cid:durableId="728698124">
    <w:abstractNumId w:val="52"/>
  </w:num>
  <w:num w:numId="25" w16cid:durableId="1764258862">
    <w:abstractNumId w:val="56"/>
  </w:num>
  <w:num w:numId="26" w16cid:durableId="1892185552">
    <w:abstractNumId w:val="34"/>
  </w:num>
  <w:num w:numId="27" w16cid:durableId="1781141876">
    <w:abstractNumId w:val="18"/>
  </w:num>
  <w:num w:numId="28" w16cid:durableId="788595855">
    <w:abstractNumId w:val="41"/>
  </w:num>
  <w:num w:numId="29" w16cid:durableId="1822962074">
    <w:abstractNumId w:val="55"/>
  </w:num>
  <w:num w:numId="30" w16cid:durableId="57218389">
    <w:abstractNumId w:val="30"/>
  </w:num>
  <w:num w:numId="31" w16cid:durableId="1170831047">
    <w:abstractNumId w:val="61"/>
  </w:num>
  <w:num w:numId="32" w16cid:durableId="138171363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279725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6150577">
    <w:abstractNumId w:val="0"/>
  </w:num>
  <w:num w:numId="35" w16cid:durableId="209538145">
    <w:abstractNumId w:val="77"/>
  </w:num>
  <w:num w:numId="36" w16cid:durableId="884483046">
    <w:abstractNumId w:val="27"/>
  </w:num>
  <w:num w:numId="37" w16cid:durableId="718364593">
    <w:abstractNumId w:val="35"/>
  </w:num>
  <w:num w:numId="38" w16cid:durableId="912810004">
    <w:abstractNumId w:val="26"/>
  </w:num>
  <w:num w:numId="39" w16cid:durableId="567810217">
    <w:abstractNumId w:val="89"/>
  </w:num>
  <w:num w:numId="40" w16cid:durableId="392626178">
    <w:abstractNumId w:val="24"/>
  </w:num>
  <w:num w:numId="41" w16cid:durableId="88083975">
    <w:abstractNumId w:val="53"/>
  </w:num>
  <w:num w:numId="42" w16cid:durableId="280572297">
    <w:abstractNumId w:val="1"/>
  </w:num>
  <w:num w:numId="43" w16cid:durableId="2109040482">
    <w:abstractNumId w:val="2"/>
  </w:num>
  <w:num w:numId="44" w16cid:durableId="1700010211">
    <w:abstractNumId w:val="75"/>
  </w:num>
  <w:num w:numId="45" w16cid:durableId="1715540502">
    <w:abstractNumId w:val="40"/>
  </w:num>
  <w:num w:numId="46" w16cid:durableId="789472261">
    <w:abstractNumId w:val="28"/>
  </w:num>
  <w:num w:numId="47" w16cid:durableId="2034334124">
    <w:abstractNumId w:val="87"/>
  </w:num>
  <w:num w:numId="48" w16cid:durableId="142822638">
    <w:abstractNumId w:val="33"/>
  </w:num>
  <w:num w:numId="49" w16cid:durableId="1334450374">
    <w:abstractNumId w:val="68"/>
  </w:num>
  <w:num w:numId="50" w16cid:durableId="832645060">
    <w:abstractNumId w:val="5"/>
  </w:num>
  <w:num w:numId="51" w16cid:durableId="310138009">
    <w:abstractNumId w:val="49"/>
  </w:num>
  <w:num w:numId="52" w16cid:durableId="1615408091">
    <w:abstractNumId w:val="78"/>
  </w:num>
  <w:num w:numId="53" w16cid:durableId="195774232">
    <w:abstractNumId w:val="13"/>
  </w:num>
  <w:num w:numId="54" w16cid:durableId="144930710">
    <w:abstractNumId w:val="19"/>
  </w:num>
  <w:num w:numId="55" w16cid:durableId="1424448710">
    <w:abstractNumId w:val="69"/>
  </w:num>
  <w:num w:numId="56" w16cid:durableId="1963733094">
    <w:abstractNumId w:val="10"/>
  </w:num>
  <w:num w:numId="57" w16cid:durableId="2014451452">
    <w:abstractNumId w:val="67"/>
  </w:num>
  <w:num w:numId="58" w16cid:durableId="47925994">
    <w:abstractNumId w:val="32"/>
  </w:num>
  <w:num w:numId="59" w16cid:durableId="1431046990">
    <w:abstractNumId w:val="54"/>
  </w:num>
  <w:num w:numId="60" w16cid:durableId="1216043271">
    <w:abstractNumId w:val="38"/>
  </w:num>
  <w:num w:numId="61" w16cid:durableId="524367476">
    <w:abstractNumId w:val="42"/>
  </w:num>
  <w:num w:numId="62" w16cid:durableId="1220751693">
    <w:abstractNumId w:val="44"/>
  </w:num>
  <w:num w:numId="63" w16cid:durableId="1013259546">
    <w:abstractNumId w:val="65"/>
  </w:num>
  <w:num w:numId="64" w16cid:durableId="817917589">
    <w:abstractNumId w:val="84"/>
  </w:num>
  <w:num w:numId="65" w16cid:durableId="1282226639">
    <w:abstractNumId w:val="66"/>
  </w:num>
  <w:num w:numId="66" w16cid:durableId="2068799681">
    <w:abstractNumId w:val="16"/>
  </w:num>
  <w:num w:numId="67" w16cid:durableId="312410269">
    <w:abstractNumId w:val="57"/>
  </w:num>
  <w:num w:numId="68" w16cid:durableId="1578395895">
    <w:abstractNumId w:val="21"/>
  </w:num>
  <w:num w:numId="69" w16cid:durableId="380789370">
    <w:abstractNumId w:val="4"/>
  </w:num>
  <w:num w:numId="70" w16cid:durableId="1313869384">
    <w:abstractNumId w:val="74"/>
  </w:num>
  <w:num w:numId="71" w16cid:durableId="1521581288">
    <w:abstractNumId w:val="45"/>
  </w:num>
  <w:num w:numId="72" w16cid:durableId="590628538">
    <w:abstractNumId w:val="73"/>
  </w:num>
  <w:num w:numId="73" w16cid:durableId="213278333">
    <w:abstractNumId w:val="9"/>
  </w:num>
  <w:num w:numId="74" w16cid:durableId="1582446110">
    <w:abstractNumId w:val="3"/>
    <w:lvlOverride w:ilvl="0">
      <w:startOverride w:val="1"/>
    </w:lvlOverride>
    <w:lvlOverride w:ilvl="1"/>
    <w:lvlOverride w:ilvl="2"/>
    <w:lvlOverride w:ilvl="3"/>
    <w:lvlOverride w:ilvl="4"/>
    <w:lvlOverride w:ilvl="5"/>
    <w:lvlOverride w:ilvl="6"/>
    <w:lvlOverride w:ilvl="7"/>
    <w:lvlOverride w:ilvl="8"/>
  </w:num>
  <w:num w:numId="75" w16cid:durableId="1911190012">
    <w:abstractNumId w:val="14"/>
  </w:num>
  <w:num w:numId="76" w16cid:durableId="503130840">
    <w:abstractNumId w:val="46"/>
  </w:num>
  <w:num w:numId="77" w16cid:durableId="456029231">
    <w:abstractNumId w:val="11"/>
  </w:num>
  <w:num w:numId="78" w16cid:durableId="1890413368">
    <w:abstractNumId w:val="6"/>
  </w:num>
  <w:num w:numId="79" w16cid:durableId="177159377">
    <w:abstractNumId w:val="20"/>
  </w:num>
  <w:num w:numId="80" w16cid:durableId="980427332">
    <w:abstractNumId w:val="58"/>
  </w:num>
  <w:num w:numId="81" w16cid:durableId="1468890116">
    <w:abstractNumId w:val="29"/>
  </w:num>
  <w:num w:numId="82" w16cid:durableId="1148590851">
    <w:abstractNumId w:val="64"/>
  </w:num>
  <w:num w:numId="83" w16cid:durableId="419789982">
    <w:abstractNumId w:val="83"/>
  </w:num>
  <w:num w:numId="84" w16cid:durableId="1453554094">
    <w:abstractNumId w:val="70"/>
  </w:num>
  <w:num w:numId="85" w16cid:durableId="395933688">
    <w:abstractNumId w:val="39"/>
  </w:num>
  <w:num w:numId="86" w16cid:durableId="374742096">
    <w:abstractNumId w:val="25"/>
  </w:num>
  <w:num w:numId="87" w16cid:durableId="1535922646">
    <w:abstractNumId w:val="22"/>
  </w:num>
  <w:num w:numId="88" w16cid:durableId="1100950904">
    <w:abstractNumId w:val="15"/>
  </w:num>
  <w:num w:numId="89" w16cid:durableId="30813458">
    <w:abstractNumId w:val="51"/>
  </w:num>
  <w:num w:numId="90" w16cid:durableId="507139242">
    <w:abstractNumId w:val="86"/>
  </w:num>
  <w:num w:numId="91" w16cid:durableId="1460108915">
    <w:abstractNumId w:val="9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793"/>
    <w:rsid w:val="000009EC"/>
    <w:rsid w:val="000022CA"/>
    <w:rsid w:val="00002535"/>
    <w:rsid w:val="00002CB0"/>
    <w:rsid w:val="00004518"/>
    <w:rsid w:val="0000745F"/>
    <w:rsid w:val="00025340"/>
    <w:rsid w:val="00027A96"/>
    <w:rsid w:val="00034935"/>
    <w:rsid w:val="00041D07"/>
    <w:rsid w:val="00042C43"/>
    <w:rsid w:val="00045DF0"/>
    <w:rsid w:val="00050702"/>
    <w:rsid w:val="00050FA8"/>
    <w:rsid w:val="0005185C"/>
    <w:rsid w:val="00052AAF"/>
    <w:rsid w:val="00052C1C"/>
    <w:rsid w:val="00053062"/>
    <w:rsid w:val="000546EF"/>
    <w:rsid w:val="00066468"/>
    <w:rsid w:val="00066C71"/>
    <w:rsid w:val="00067E12"/>
    <w:rsid w:val="0007067F"/>
    <w:rsid w:val="00071267"/>
    <w:rsid w:val="00074F55"/>
    <w:rsid w:val="00075CCE"/>
    <w:rsid w:val="00081CED"/>
    <w:rsid w:val="000848FF"/>
    <w:rsid w:val="00091078"/>
    <w:rsid w:val="00092C88"/>
    <w:rsid w:val="000943E4"/>
    <w:rsid w:val="00095634"/>
    <w:rsid w:val="000A1347"/>
    <w:rsid w:val="000A22FA"/>
    <w:rsid w:val="000A4D1B"/>
    <w:rsid w:val="000B12F0"/>
    <w:rsid w:val="000B31CA"/>
    <w:rsid w:val="000B7BA7"/>
    <w:rsid w:val="000C3F37"/>
    <w:rsid w:val="000C4569"/>
    <w:rsid w:val="000C4D91"/>
    <w:rsid w:val="000D0598"/>
    <w:rsid w:val="000E0352"/>
    <w:rsid w:val="000E1C7A"/>
    <w:rsid w:val="000E22D7"/>
    <w:rsid w:val="000E24F2"/>
    <w:rsid w:val="000E5B3F"/>
    <w:rsid w:val="000E7548"/>
    <w:rsid w:val="000F1238"/>
    <w:rsid w:val="000F221C"/>
    <w:rsid w:val="000F5793"/>
    <w:rsid w:val="00100F3D"/>
    <w:rsid w:val="00106380"/>
    <w:rsid w:val="00111C9F"/>
    <w:rsid w:val="00115962"/>
    <w:rsid w:val="001246BC"/>
    <w:rsid w:val="00126AE8"/>
    <w:rsid w:val="00126B68"/>
    <w:rsid w:val="00132B91"/>
    <w:rsid w:val="00134077"/>
    <w:rsid w:val="001368C0"/>
    <w:rsid w:val="001368E7"/>
    <w:rsid w:val="00136D12"/>
    <w:rsid w:val="0013771B"/>
    <w:rsid w:val="001377FE"/>
    <w:rsid w:val="00143AD7"/>
    <w:rsid w:val="00144F71"/>
    <w:rsid w:val="001477FA"/>
    <w:rsid w:val="001509BC"/>
    <w:rsid w:val="00153B40"/>
    <w:rsid w:val="00157938"/>
    <w:rsid w:val="001600F3"/>
    <w:rsid w:val="00160759"/>
    <w:rsid w:val="001634ED"/>
    <w:rsid w:val="001645F6"/>
    <w:rsid w:val="00167A8F"/>
    <w:rsid w:val="00172F83"/>
    <w:rsid w:val="0017370F"/>
    <w:rsid w:val="00176C72"/>
    <w:rsid w:val="00177C2F"/>
    <w:rsid w:val="001812AF"/>
    <w:rsid w:val="00184893"/>
    <w:rsid w:val="00184E44"/>
    <w:rsid w:val="001867AD"/>
    <w:rsid w:val="00197C9B"/>
    <w:rsid w:val="001A1A60"/>
    <w:rsid w:val="001B4AF7"/>
    <w:rsid w:val="001B5355"/>
    <w:rsid w:val="001B6CA4"/>
    <w:rsid w:val="001B7BCF"/>
    <w:rsid w:val="001C0A24"/>
    <w:rsid w:val="001C0FA9"/>
    <w:rsid w:val="001D2340"/>
    <w:rsid w:val="001D29C4"/>
    <w:rsid w:val="001D4190"/>
    <w:rsid w:val="001D5E67"/>
    <w:rsid w:val="001E2667"/>
    <w:rsid w:val="001E32A6"/>
    <w:rsid w:val="001F66D5"/>
    <w:rsid w:val="00213ABD"/>
    <w:rsid w:val="00214D4A"/>
    <w:rsid w:val="00215D36"/>
    <w:rsid w:val="00224A3E"/>
    <w:rsid w:val="00227CFF"/>
    <w:rsid w:val="0023399B"/>
    <w:rsid w:val="00237252"/>
    <w:rsid w:val="00237976"/>
    <w:rsid w:val="00240F9D"/>
    <w:rsid w:val="0024153E"/>
    <w:rsid w:val="00245E83"/>
    <w:rsid w:val="0024656E"/>
    <w:rsid w:val="00253970"/>
    <w:rsid w:val="00256FA0"/>
    <w:rsid w:val="00257DB8"/>
    <w:rsid w:val="00261971"/>
    <w:rsid w:val="002634EE"/>
    <w:rsid w:val="0026455A"/>
    <w:rsid w:val="00265A5F"/>
    <w:rsid w:val="00266618"/>
    <w:rsid w:val="00267C1E"/>
    <w:rsid w:val="00271345"/>
    <w:rsid w:val="00283633"/>
    <w:rsid w:val="00284271"/>
    <w:rsid w:val="002871E9"/>
    <w:rsid w:val="002874CC"/>
    <w:rsid w:val="00291594"/>
    <w:rsid w:val="00297A7B"/>
    <w:rsid w:val="002A055C"/>
    <w:rsid w:val="002A0F6D"/>
    <w:rsid w:val="002A12D1"/>
    <w:rsid w:val="002A3807"/>
    <w:rsid w:val="002A396F"/>
    <w:rsid w:val="002A6795"/>
    <w:rsid w:val="002B1117"/>
    <w:rsid w:val="002B1422"/>
    <w:rsid w:val="002C0F82"/>
    <w:rsid w:val="002C4B17"/>
    <w:rsid w:val="002C4CB4"/>
    <w:rsid w:val="002C5129"/>
    <w:rsid w:val="002D218B"/>
    <w:rsid w:val="002D2429"/>
    <w:rsid w:val="002D2CAA"/>
    <w:rsid w:val="002D5CC3"/>
    <w:rsid w:val="002D6599"/>
    <w:rsid w:val="002E13E8"/>
    <w:rsid w:val="002E3234"/>
    <w:rsid w:val="002F0DC2"/>
    <w:rsid w:val="002F270A"/>
    <w:rsid w:val="002F2CAB"/>
    <w:rsid w:val="002F6C53"/>
    <w:rsid w:val="00307107"/>
    <w:rsid w:val="00307D06"/>
    <w:rsid w:val="00310C34"/>
    <w:rsid w:val="00312068"/>
    <w:rsid w:val="003124BE"/>
    <w:rsid w:val="00312B2E"/>
    <w:rsid w:val="003144ED"/>
    <w:rsid w:val="00314588"/>
    <w:rsid w:val="00323FF5"/>
    <w:rsid w:val="0032699E"/>
    <w:rsid w:val="0032703D"/>
    <w:rsid w:val="003314EE"/>
    <w:rsid w:val="00331C23"/>
    <w:rsid w:val="00333974"/>
    <w:rsid w:val="00337206"/>
    <w:rsid w:val="0034141E"/>
    <w:rsid w:val="00343255"/>
    <w:rsid w:val="00345774"/>
    <w:rsid w:val="00346EC4"/>
    <w:rsid w:val="00346F45"/>
    <w:rsid w:val="00347588"/>
    <w:rsid w:val="00347FE8"/>
    <w:rsid w:val="00352290"/>
    <w:rsid w:val="00353114"/>
    <w:rsid w:val="00356BF4"/>
    <w:rsid w:val="00356C73"/>
    <w:rsid w:val="003604DB"/>
    <w:rsid w:val="00363D7B"/>
    <w:rsid w:val="00380330"/>
    <w:rsid w:val="00382DA2"/>
    <w:rsid w:val="0038412B"/>
    <w:rsid w:val="00387CEB"/>
    <w:rsid w:val="00387EB3"/>
    <w:rsid w:val="00391BF3"/>
    <w:rsid w:val="003A187A"/>
    <w:rsid w:val="003A209C"/>
    <w:rsid w:val="003A384B"/>
    <w:rsid w:val="003B019C"/>
    <w:rsid w:val="003B4D48"/>
    <w:rsid w:val="003B66DF"/>
    <w:rsid w:val="003B7F4E"/>
    <w:rsid w:val="003C01F2"/>
    <w:rsid w:val="003C13EA"/>
    <w:rsid w:val="003C20F2"/>
    <w:rsid w:val="003C2B41"/>
    <w:rsid w:val="003C63FE"/>
    <w:rsid w:val="003D0E25"/>
    <w:rsid w:val="003D12BF"/>
    <w:rsid w:val="003D149F"/>
    <w:rsid w:val="003D1B76"/>
    <w:rsid w:val="003D3CD3"/>
    <w:rsid w:val="003D3EC2"/>
    <w:rsid w:val="003D4CC6"/>
    <w:rsid w:val="003E52A5"/>
    <w:rsid w:val="003E73E6"/>
    <w:rsid w:val="003F0FC9"/>
    <w:rsid w:val="003F68AE"/>
    <w:rsid w:val="00400AEE"/>
    <w:rsid w:val="00401551"/>
    <w:rsid w:val="00404231"/>
    <w:rsid w:val="004128BA"/>
    <w:rsid w:val="004134C4"/>
    <w:rsid w:val="00416DF5"/>
    <w:rsid w:val="004171F9"/>
    <w:rsid w:val="00417C26"/>
    <w:rsid w:val="00421BA4"/>
    <w:rsid w:val="004237AF"/>
    <w:rsid w:val="00431521"/>
    <w:rsid w:val="00442DAB"/>
    <w:rsid w:val="004442FB"/>
    <w:rsid w:val="0044769F"/>
    <w:rsid w:val="00450BC7"/>
    <w:rsid w:val="00455379"/>
    <w:rsid w:val="00455C81"/>
    <w:rsid w:val="00461D76"/>
    <w:rsid w:val="004621C5"/>
    <w:rsid w:val="00463CBF"/>
    <w:rsid w:val="0046624D"/>
    <w:rsid w:val="00471EBD"/>
    <w:rsid w:val="004720F4"/>
    <w:rsid w:val="00477E2B"/>
    <w:rsid w:val="004822F0"/>
    <w:rsid w:val="0048554E"/>
    <w:rsid w:val="00487827"/>
    <w:rsid w:val="004930BF"/>
    <w:rsid w:val="004931B7"/>
    <w:rsid w:val="00494D17"/>
    <w:rsid w:val="00495364"/>
    <w:rsid w:val="00497CC0"/>
    <w:rsid w:val="004A2E2B"/>
    <w:rsid w:val="004A52CF"/>
    <w:rsid w:val="004B000F"/>
    <w:rsid w:val="004B0A53"/>
    <w:rsid w:val="004B1E37"/>
    <w:rsid w:val="004B380A"/>
    <w:rsid w:val="004B480E"/>
    <w:rsid w:val="004B542C"/>
    <w:rsid w:val="004B6A08"/>
    <w:rsid w:val="004B71D3"/>
    <w:rsid w:val="004C152F"/>
    <w:rsid w:val="004C334A"/>
    <w:rsid w:val="004C37B5"/>
    <w:rsid w:val="004C60C8"/>
    <w:rsid w:val="004D0F8A"/>
    <w:rsid w:val="004D1AB8"/>
    <w:rsid w:val="004D277F"/>
    <w:rsid w:val="004D4761"/>
    <w:rsid w:val="004D7BDF"/>
    <w:rsid w:val="004E578C"/>
    <w:rsid w:val="004E779F"/>
    <w:rsid w:val="004F18E0"/>
    <w:rsid w:val="004F241B"/>
    <w:rsid w:val="004F256E"/>
    <w:rsid w:val="004F4A2C"/>
    <w:rsid w:val="004F50C6"/>
    <w:rsid w:val="004F6BC8"/>
    <w:rsid w:val="004F77F2"/>
    <w:rsid w:val="005046E6"/>
    <w:rsid w:val="00505D6E"/>
    <w:rsid w:val="005076B5"/>
    <w:rsid w:val="00511E30"/>
    <w:rsid w:val="0051206A"/>
    <w:rsid w:val="00520B4E"/>
    <w:rsid w:val="00520F29"/>
    <w:rsid w:val="0052256F"/>
    <w:rsid w:val="0052265B"/>
    <w:rsid w:val="005241D2"/>
    <w:rsid w:val="005269B6"/>
    <w:rsid w:val="00526AB5"/>
    <w:rsid w:val="00527A79"/>
    <w:rsid w:val="00534D01"/>
    <w:rsid w:val="00535188"/>
    <w:rsid w:val="00535865"/>
    <w:rsid w:val="00537151"/>
    <w:rsid w:val="00537FE9"/>
    <w:rsid w:val="00541CCF"/>
    <w:rsid w:val="00542DFA"/>
    <w:rsid w:val="0054441D"/>
    <w:rsid w:val="00552184"/>
    <w:rsid w:val="00552CDD"/>
    <w:rsid w:val="00556D79"/>
    <w:rsid w:val="005574EC"/>
    <w:rsid w:val="00560A38"/>
    <w:rsid w:val="00563C1B"/>
    <w:rsid w:val="005640F0"/>
    <w:rsid w:val="00565ADE"/>
    <w:rsid w:val="00570498"/>
    <w:rsid w:val="00572BE5"/>
    <w:rsid w:val="005738C7"/>
    <w:rsid w:val="00580E08"/>
    <w:rsid w:val="00596614"/>
    <w:rsid w:val="005A1419"/>
    <w:rsid w:val="005A20B9"/>
    <w:rsid w:val="005A41E3"/>
    <w:rsid w:val="005B0834"/>
    <w:rsid w:val="005B70AB"/>
    <w:rsid w:val="005C0190"/>
    <w:rsid w:val="005C42A4"/>
    <w:rsid w:val="005D0D04"/>
    <w:rsid w:val="005D3DD7"/>
    <w:rsid w:val="005D5F6B"/>
    <w:rsid w:val="005D66FA"/>
    <w:rsid w:val="005D6991"/>
    <w:rsid w:val="005E1E71"/>
    <w:rsid w:val="005E3855"/>
    <w:rsid w:val="005E4124"/>
    <w:rsid w:val="005E7619"/>
    <w:rsid w:val="005F0C80"/>
    <w:rsid w:val="006076AA"/>
    <w:rsid w:val="00611DDF"/>
    <w:rsid w:val="00614101"/>
    <w:rsid w:val="00616561"/>
    <w:rsid w:val="0062505C"/>
    <w:rsid w:val="00631D87"/>
    <w:rsid w:val="00635997"/>
    <w:rsid w:val="00637288"/>
    <w:rsid w:val="006411A7"/>
    <w:rsid w:val="006412FB"/>
    <w:rsid w:val="006419ED"/>
    <w:rsid w:val="006467F3"/>
    <w:rsid w:val="00647B49"/>
    <w:rsid w:val="006517EA"/>
    <w:rsid w:val="006543D9"/>
    <w:rsid w:val="0065540D"/>
    <w:rsid w:val="0065553F"/>
    <w:rsid w:val="006577C4"/>
    <w:rsid w:val="006607AD"/>
    <w:rsid w:val="006620C0"/>
    <w:rsid w:val="00662E60"/>
    <w:rsid w:val="00663E68"/>
    <w:rsid w:val="00667278"/>
    <w:rsid w:val="00672532"/>
    <w:rsid w:val="0067299F"/>
    <w:rsid w:val="00675389"/>
    <w:rsid w:val="006756A6"/>
    <w:rsid w:val="006765AC"/>
    <w:rsid w:val="00685115"/>
    <w:rsid w:val="00693A80"/>
    <w:rsid w:val="0069464F"/>
    <w:rsid w:val="006949A0"/>
    <w:rsid w:val="00695386"/>
    <w:rsid w:val="006A12CD"/>
    <w:rsid w:val="006A3D05"/>
    <w:rsid w:val="006B03AA"/>
    <w:rsid w:val="006B0E1A"/>
    <w:rsid w:val="006B315A"/>
    <w:rsid w:val="006C2E93"/>
    <w:rsid w:val="006C3D79"/>
    <w:rsid w:val="006C4403"/>
    <w:rsid w:val="006C46EC"/>
    <w:rsid w:val="006C799A"/>
    <w:rsid w:val="006D0AE9"/>
    <w:rsid w:val="006D31B8"/>
    <w:rsid w:val="006D3869"/>
    <w:rsid w:val="006D41C6"/>
    <w:rsid w:val="006D458A"/>
    <w:rsid w:val="006E1A0E"/>
    <w:rsid w:val="006E342E"/>
    <w:rsid w:val="006E5EA5"/>
    <w:rsid w:val="006F14A4"/>
    <w:rsid w:val="006F3CAF"/>
    <w:rsid w:val="00707167"/>
    <w:rsid w:val="00711400"/>
    <w:rsid w:val="00713ECB"/>
    <w:rsid w:val="00714829"/>
    <w:rsid w:val="00717DAF"/>
    <w:rsid w:val="007201E9"/>
    <w:rsid w:val="007240DC"/>
    <w:rsid w:val="00725C32"/>
    <w:rsid w:val="0072635B"/>
    <w:rsid w:val="007263E0"/>
    <w:rsid w:val="0073673A"/>
    <w:rsid w:val="00737524"/>
    <w:rsid w:val="00740F41"/>
    <w:rsid w:val="007517E9"/>
    <w:rsid w:val="00755670"/>
    <w:rsid w:val="0075595B"/>
    <w:rsid w:val="007618EB"/>
    <w:rsid w:val="007642E6"/>
    <w:rsid w:val="007731F2"/>
    <w:rsid w:val="00774D08"/>
    <w:rsid w:val="00776B6A"/>
    <w:rsid w:val="007803A3"/>
    <w:rsid w:val="007805AD"/>
    <w:rsid w:val="00781548"/>
    <w:rsid w:val="007821F2"/>
    <w:rsid w:val="00784782"/>
    <w:rsid w:val="00786B2D"/>
    <w:rsid w:val="00790927"/>
    <w:rsid w:val="00792632"/>
    <w:rsid w:val="007A157E"/>
    <w:rsid w:val="007A3133"/>
    <w:rsid w:val="007B3600"/>
    <w:rsid w:val="007B3DE1"/>
    <w:rsid w:val="007B3E2B"/>
    <w:rsid w:val="007B54CF"/>
    <w:rsid w:val="007B5E22"/>
    <w:rsid w:val="007B6010"/>
    <w:rsid w:val="007C0463"/>
    <w:rsid w:val="007C2428"/>
    <w:rsid w:val="007C2F48"/>
    <w:rsid w:val="007C4651"/>
    <w:rsid w:val="007C746C"/>
    <w:rsid w:val="007D1474"/>
    <w:rsid w:val="007D486D"/>
    <w:rsid w:val="007D66CA"/>
    <w:rsid w:val="007D74C8"/>
    <w:rsid w:val="007E030D"/>
    <w:rsid w:val="007E1767"/>
    <w:rsid w:val="007E2364"/>
    <w:rsid w:val="007E342B"/>
    <w:rsid w:val="007E4929"/>
    <w:rsid w:val="007F1467"/>
    <w:rsid w:val="007F7598"/>
    <w:rsid w:val="0080062F"/>
    <w:rsid w:val="00800787"/>
    <w:rsid w:val="00801712"/>
    <w:rsid w:val="00813390"/>
    <w:rsid w:val="00813DCF"/>
    <w:rsid w:val="00814ABC"/>
    <w:rsid w:val="00815C35"/>
    <w:rsid w:val="008176CA"/>
    <w:rsid w:val="00821EC4"/>
    <w:rsid w:val="00825B9E"/>
    <w:rsid w:val="008356AA"/>
    <w:rsid w:val="008431BA"/>
    <w:rsid w:val="00843CBC"/>
    <w:rsid w:val="008447B4"/>
    <w:rsid w:val="008465E8"/>
    <w:rsid w:val="00847148"/>
    <w:rsid w:val="0084777C"/>
    <w:rsid w:val="0085132B"/>
    <w:rsid w:val="00853BC7"/>
    <w:rsid w:val="008564F0"/>
    <w:rsid w:val="008571D5"/>
    <w:rsid w:val="008615DB"/>
    <w:rsid w:val="00863D16"/>
    <w:rsid w:val="00864544"/>
    <w:rsid w:val="0086685E"/>
    <w:rsid w:val="0087206D"/>
    <w:rsid w:val="008731AD"/>
    <w:rsid w:val="00874C95"/>
    <w:rsid w:val="00875A2E"/>
    <w:rsid w:val="008801A4"/>
    <w:rsid w:val="00882CE7"/>
    <w:rsid w:val="00890307"/>
    <w:rsid w:val="00890FB9"/>
    <w:rsid w:val="008940C2"/>
    <w:rsid w:val="008A2DA3"/>
    <w:rsid w:val="008B1DA1"/>
    <w:rsid w:val="008B1F7E"/>
    <w:rsid w:val="008B416B"/>
    <w:rsid w:val="008B44F4"/>
    <w:rsid w:val="008B7BCF"/>
    <w:rsid w:val="008C5AE1"/>
    <w:rsid w:val="008C7DB9"/>
    <w:rsid w:val="008D28D3"/>
    <w:rsid w:val="008D2BC8"/>
    <w:rsid w:val="008D5C93"/>
    <w:rsid w:val="008F282F"/>
    <w:rsid w:val="008F3B56"/>
    <w:rsid w:val="008F420B"/>
    <w:rsid w:val="008F70EB"/>
    <w:rsid w:val="00901335"/>
    <w:rsid w:val="00904E55"/>
    <w:rsid w:val="009068EA"/>
    <w:rsid w:val="009115E8"/>
    <w:rsid w:val="009136B6"/>
    <w:rsid w:val="009143FA"/>
    <w:rsid w:val="009176E8"/>
    <w:rsid w:val="00924D15"/>
    <w:rsid w:val="00930F57"/>
    <w:rsid w:val="00937E48"/>
    <w:rsid w:val="009415B5"/>
    <w:rsid w:val="00945418"/>
    <w:rsid w:val="00945DFA"/>
    <w:rsid w:val="00946514"/>
    <w:rsid w:val="00950B9F"/>
    <w:rsid w:val="00953935"/>
    <w:rsid w:val="009572A1"/>
    <w:rsid w:val="009574B8"/>
    <w:rsid w:val="00964F81"/>
    <w:rsid w:val="00970610"/>
    <w:rsid w:val="009716B5"/>
    <w:rsid w:val="00973D73"/>
    <w:rsid w:val="009751BF"/>
    <w:rsid w:val="009771E4"/>
    <w:rsid w:val="0098048A"/>
    <w:rsid w:val="009804D4"/>
    <w:rsid w:val="00982B4A"/>
    <w:rsid w:val="0098641E"/>
    <w:rsid w:val="00987FD7"/>
    <w:rsid w:val="0099079A"/>
    <w:rsid w:val="00990869"/>
    <w:rsid w:val="00994EB6"/>
    <w:rsid w:val="0099569B"/>
    <w:rsid w:val="009958D7"/>
    <w:rsid w:val="009A1E82"/>
    <w:rsid w:val="009A540D"/>
    <w:rsid w:val="009A581E"/>
    <w:rsid w:val="009B2E0D"/>
    <w:rsid w:val="009B3798"/>
    <w:rsid w:val="009B38CB"/>
    <w:rsid w:val="009B76B4"/>
    <w:rsid w:val="009C307E"/>
    <w:rsid w:val="009C44E7"/>
    <w:rsid w:val="009C4BF7"/>
    <w:rsid w:val="009C5C42"/>
    <w:rsid w:val="009C716A"/>
    <w:rsid w:val="009D0598"/>
    <w:rsid w:val="009D33AA"/>
    <w:rsid w:val="009D726A"/>
    <w:rsid w:val="009E1977"/>
    <w:rsid w:val="009E57E4"/>
    <w:rsid w:val="009E6883"/>
    <w:rsid w:val="009E7DB9"/>
    <w:rsid w:val="009F2B50"/>
    <w:rsid w:val="009F3DD6"/>
    <w:rsid w:val="009F500D"/>
    <w:rsid w:val="009F5A0F"/>
    <w:rsid w:val="009F658D"/>
    <w:rsid w:val="009F73FD"/>
    <w:rsid w:val="00A00EA9"/>
    <w:rsid w:val="00A03EF5"/>
    <w:rsid w:val="00A04718"/>
    <w:rsid w:val="00A04B4B"/>
    <w:rsid w:val="00A06597"/>
    <w:rsid w:val="00A07309"/>
    <w:rsid w:val="00A07F37"/>
    <w:rsid w:val="00A123A6"/>
    <w:rsid w:val="00A16596"/>
    <w:rsid w:val="00A2026F"/>
    <w:rsid w:val="00A20C51"/>
    <w:rsid w:val="00A260E9"/>
    <w:rsid w:val="00A265CB"/>
    <w:rsid w:val="00A27691"/>
    <w:rsid w:val="00A308B0"/>
    <w:rsid w:val="00A42237"/>
    <w:rsid w:val="00A465F2"/>
    <w:rsid w:val="00A46890"/>
    <w:rsid w:val="00A50A82"/>
    <w:rsid w:val="00A55DF9"/>
    <w:rsid w:val="00A6045D"/>
    <w:rsid w:val="00A6047C"/>
    <w:rsid w:val="00A606F7"/>
    <w:rsid w:val="00A60D2B"/>
    <w:rsid w:val="00A629E8"/>
    <w:rsid w:val="00A67CB6"/>
    <w:rsid w:val="00A7097B"/>
    <w:rsid w:val="00A70A3B"/>
    <w:rsid w:val="00A71AE1"/>
    <w:rsid w:val="00A71BFA"/>
    <w:rsid w:val="00A7625D"/>
    <w:rsid w:val="00A76C4E"/>
    <w:rsid w:val="00A81074"/>
    <w:rsid w:val="00A81688"/>
    <w:rsid w:val="00A826D6"/>
    <w:rsid w:val="00A83525"/>
    <w:rsid w:val="00A90C57"/>
    <w:rsid w:val="00A958CF"/>
    <w:rsid w:val="00A95F56"/>
    <w:rsid w:val="00A96D36"/>
    <w:rsid w:val="00A96F9F"/>
    <w:rsid w:val="00AA26F8"/>
    <w:rsid w:val="00AA2709"/>
    <w:rsid w:val="00AA2F57"/>
    <w:rsid w:val="00AA3335"/>
    <w:rsid w:val="00AA4091"/>
    <w:rsid w:val="00AA6CB2"/>
    <w:rsid w:val="00AA7C31"/>
    <w:rsid w:val="00AB3012"/>
    <w:rsid w:val="00AC1D6B"/>
    <w:rsid w:val="00AC4287"/>
    <w:rsid w:val="00AC73AE"/>
    <w:rsid w:val="00AC7C7F"/>
    <w:rsid w:val="00AD2152"/>
    <w:rsid w:val="00AD2DA1"/>
    <w:rsid w:val="00AD3451"/>
    <w:rsid w:val="00AD698B"/>
    <w:rsid w:val="00AE20A8"/>
    <w:rsid w:val="00AE2D0D"/>
    <w:rsid w:val="00AE5679"/>
    <w:rsid w:val="00AE5C7A"/>
    <w:rsid w:val="00AF1C56"/>
    <w:rsid w:val="00AF592B"/>
    <w:rsid w:val="00AF6B11"/>
    <w:rsid w:val="00B026F8"/>
    <w:rsid w:val="00B02737"/>
    <w:rsid w:val="00B04AFF"/>
    <w:rsid w:val="00B11013"/>
    <w:rsid w:val="00B14F32"/>
    <w:rsid w:val="00B22ABC"/>
    <w:rsid w:val="00B233EE"/>
    <w:rsid w:val="00B30EF0"/>
    <w:rsid w:val="00B3193C"/>
    <w:rsid w:val="00B33BD4"/>
    <w:rsid w:val="00B35265"/>
    <w:rsid w:val="00B37465"/>
    <w:rsid w:val="00B433EE"/>
    <w:rsid w:val="00B54286"/>
    <w:rsid w:val="00B54AB2"/>
    <w:rsid w:val="00B558FF"/>
    <w:rsid w:val="00B562B5"/>
    <w:rsid w:val="00B60045"/>
    <w:rsid w:val="00B606F3"/>
    <w:rsid w:val="00B61E58"/>
    <w:rsid w:val="00B61F4C"/>
    <w:rsid w:val="00B639C7"/>
    <w:rsid w:val="00B6511C"/>
    <w:rsid w:val="00B6666F"/>
    <w:rsid w:val="00B7383F"/>
    <w:rsid w:val="00B76F2A"/>
    <w:rsid w:val="00B8319F"/>
    <w:rsid w:val="00B86515"/>
    <w:rsid w:val="00B87478"/>
    <w:rsid w:val="00B87B82"/>
    <w:rsid w:val="00B92D6F"/>
    <w:rsid w:val="00B96162"/>
    <w:rsid w:val="00BA351A"/>
    <w:rsid w:val="00BB1146"/>
    <w:rsid w:val="00BB245F"/>
    <w:rsid w:val="00BB24C5"/>
    <w:rsid w:val="00BB5628"/>
    <w:rsid w:val="00BC1FAE"/>
    <w:rsid w:val="00BC3852"/>
    <w:rsid w:val="00BC72F9"/>
    <w:rsid w:val="00BC7776"/>
    <w:rsid w:val="00BD0653"/>
    <w:rsid w:val="00BD0DFE"/>
    <w:rsid w:val="00BE1876"/>
    <w:rsid w:val="00BE6BF8"/>
    <w:rsid w:val="00C0569C"/>
    <w:rsid w:val="00C139DC"/>
    <w:rsid w:val="00C15AE5"/>
    <w:rsid w:val="00C16CA1"/>
    <w:rsid w:val="00C21110"/>
    <w:rsid w:val="00C21214"/>
    <w:rsid w:val="00C2568C"/>
    <w:rsid w:val="00C26C86"/>
    <w:rsid w:val="00C30E27"/>
    <w:rsid w:val="00C34473"/>
    <w:rsid w:val="00C3496F"/>
    <w:rsid w:val="00C3580F"/>
    <w:rsid w:val="00C37E70"/>
    <w:rsid w:val="00C475A1"/>
    <w:rsid w:val="00C47F4D"/>
    <w:rsid w:val="00C54B55"/>
    <w:rsid w:val="00C55654"/>
    <w:rsid w:val="00C60855"/>
    <w:rsid w:val="00C60F82"/>
    <w:rsid w:val="00C65C83"/>
    <w:rsid w:val="00C70704"/>
    <w:rsid w:val="00C728FE"/>
    <w:rsid w:val="00C74D31"/>
    <w:rsid w:val="00C7543A"/>
    <w:rsid w:val="00C77E46"/>
    <w:rsid w:val="00C85AAF"/>
    <w:rsid w:val="00C8679B"/>
    <w:rsid w:val="00C91CA4"/>
    <w:rsid w:val="00C92175"/>
    <w:rsid w:val="00C93EBA"/>
    <w:rsid w:val="00C97BFF"/>
    <w:rsid w:val="00CA6166"/>
    <w:rsid w:val="00CB1387"/>
    <w:rsid w:val="00CB1AC9"/>
    <w:rsid w:val="00CB35D2"/>
    <w:rsid w:val="00CB3ED8"/>
    <w:rsid w:val="00CB4035"/>
    <w:rsid w:val="00CB4C86"/>
    <w:rsid w:val="00CB7488"/>
    <w:rsid w:val="00CC0157"/>
    <w:rsid w:val="00CC423C"/>
    <w:rsid w:val="00CC5345"/>
    <w:rsid w:val="00CD0A39"/>
    <w:rsid w:val="00CD3C13"/>
    <w:rsid w:val="00CE1900"/>
    <w:rsid w:val="00CE1ED1"/>
    <w:rsid w:val="00CE22F2"/>
    <w:rsid w:val="00CE3529"/>
    <w:rsid w:val="00CF2086"/>
    <w:rsid w:val="00CF4BCC"/>
    <w:rsid w:val="00D03D96"/>
    <w:rsid w:val="00D05A45"/>
    <w:rsid w:val="00D06400"/>
    <w:rsid w:val="00D0671B"/>
    <w:rsid w:val="00D069EE"/>
    <w:rsid w:val="00D06A46"/>
    <w:rsid w:val="00D107DD"/>
    <w:rsid w:val="00D1291A"/>
    <w:rsid w:val="00D1338A"/>
    <w:rsid w:val="00D1525F"/>
    <w:rsid w:val="00D15E49"/>
    <w:rsid w:val="00D16DFF"/>
    <w:rsid w:val="00D22936"/>
    <w:rsid w:val="00D22DF2"/>
    <w:rsid w:val="00D2381B"/>
    <w:rsid w:val="00D30FCC"/>
    <w:rsid w:val="00D316B1"/>
    <w:rsid w:val="00D355DE"/>
    <w:rsid w:val="00D35A61"/>
    <w:rsid w:val="00D35E10"/>
    <w:rsid w:val="00D404F8"/>
    <w:rsid w:val="00D44DA3"/>
    <w:rsid w:val="00D461C7"/>
    <w:rsid w:val="00D47C49"/>
    <w:rsid w:val="00D51480"/>
    <w:rsid w:val="00D52BBD"/>
    <w:rsid w:val="00D54DE7"/>
    <w:rsid w:val="00D6339E"/>
    <w:rsid w:val="00D63FAF"/>
    <w:rsid w:val="00D67F36"/>
    <w:rsid w:val="00D72291"/>
    <w:rsid w:val="00D7478A"/>
    <w:rsid w:val="00D7528A"/>
    <w:rsid w:val="00D759A4"/>
    <w:rsid w:val="00D766DD"/>
    <w:rsid w:val="00D77590"/>
    <w:rsid w:val="00D8605C"/>
    <w:rsid w:val="00D8743C"/>
    <w:rsid w:val="00D90F28"/>
    <w:rsid w:val="00D97B25"/>
    <w:rsid w:val="00D97DD1"/>
    <w:rsid w:val="00DA1667"/>
    <w:rsid w:val="00DB2210"/>
    <w:rsid w:val="00DB3CFF"/>
    <w:rsid w:val="00DB44E3"/>
    <w:rsid w:val="00DB68D5"/>
    <w:rsid w:val="00DB6971"/>
    <w:rsid w:val="00DC2A9F"/>
    <w:rsid w:val="00DC39A9"/>
    <w:rsid w:val="00DC7957"/>
    <w:rsid w:val="00DD140B"/>
    <w:rsid w:val="00DD2D10"/>
    <w:rsid w:val="00DD6F0F"/>
    <w:rsid w:val="00DF1CE8"/>
    <w:rsid w:val="00E01D08"/>
    <w:rsid w:val="00E0251D"/>
    <w:rsid w:val="00E03951"/>
    <w:rsid w:val="00E10C09"/>
    <w:rsid w:val="00E17D3D"/>
    <w:rsid w:val="00E2347E"/>
    <w:rsid w:val="00E26C19"/>
    <w:rsid w:val="00E34BFC"/>
    <w:rsid w:val="00E34E00"/>
    <w:rsid w:val="00E41E4E"/>
    <w:rsid w:val="00E4284F"/>
    <w:rsid w:val="00E43D62"/>
    <w:rsid w:val="00E46107"/>
    <w:rsid w:val="00E467E8"/>
    <w:rsid w:val="00E478F5"/>
    <w:rsid w:val="00E47DC0"/>
    <w:rsid w:val="00E53E3D"/>
    <w:rsid w:val="00E557A8"/>
    <w:rsid w:val="00E564E4"/>
    <w:rsid w:val="00E56B1F"/>
    <w:rsid w:val="00E57698"/>
    <w:rsid w:val="00E577A8"/>
    <w:rsid w:val="00E57E74"/>
    <w:rsid w:val="00E62D77"/>
    <w:rsid w:val="00E63355"/>
    <w:rsid w:val="00E66558"/>
    <w:rsid w:val="00E67166"/>
    <w:rsid w:val="00E671B1"/>
    <w:rsid w:val="00E77DFB"/>
    <w:rsid w:val="00E837C9"/>
    <w:rsid w:val="00E84E04"/>
    <w:rsid w:val="00E87DCF"/>
    <w:rsid w:val="00E91DDD"/>
    <w:rsid w:val="00E9204D"/>
    <w:rsid w:val="00E96837"/>
    <w:rsid w:val="00E970D9"/>
    <w:rsid w:val="00EA5624"/>
    <w:rsid w:val="00EA66D2"/>
    <w:rsid w:val="00EA7CB1"/>
    <w:rsid w:val="00EB028D"/>
    <w:rsid w:val="00EB1613"/>
    <w:rsid w:val="00EB6C12"/>
    <w:rsid w:val="00EC00A4"/>
    <w:rsid w:val="00ED0FDF"/>
    <w:rsid w:val="00ED2278"/>
    <w:rsid w:val="00ED4217"/>
    <w:rsid w:val="00ED7322"/>
    <w:rsid w:val="00EE005B"/>
    <w:rsid w:val="00EF40D7"/>
    <w:rsid w:val="00EF4F38"/>
    <w:rsid w:val="00EF55BA"/>
    <w:rsid w:val="00F048A6"/>
    <w:rsid w:val="00F14FE5"/>
    <w:rsid w:val="00F169FE"/>
    <w:rsid w:val="00F203E3"/>
    <w:rsid w:val="00F204D0"/>
    <w:rsid w:val="00F213BA"/>
    <w:rsid w:val="00F22743"/>
    <w:rsid w:val="00F22817"/>
    <w:rsid w:val="00F22FEC"/>
    <w:rsid w:val="00F25FF3"/>
    <w:rsid w:val="00F343EA"/>
    <w:rsid w:val="00F34E1E"/>
    <w:rsid w:val="00F35115"/>
    <w:rsid w:val="00F35FCC"/>
    <w:rsid w:val="00F42B2A"/>
    <w:rsid w:val="00F51FF2"/>
    <w:rsid w:val="00F5408A"/>
    <w:rsid w:val="00F55D65"/>
    <w:rsid w:val="00F65BF0"/>
    <w:rsid w:val="00F6605E"/>
    <w:rsid w:val="00F7786B"/>
    <w:rsid w:val="00F804AF"/>
    <w:rsid w:val="00F82528"/>
    <w:rsid w:val="00F82C06"/>
    <w:rsid w:val="00F837F0"/>
    <w:rsid w:val="00F84B0D"/>
    <w:rsid w:val="00F85D78"/>
    <w:rsid w:val="00F96044"/>
    <w:rsid w:val="00FA795B"/>
    <w:rsid w:val="00FB07DC"/>
    <w:rsid w:val="00FB1CB1"/>
    <w:rsid w:val="00FB1D2F"/>
    <w:rsid w:val="00FB1D5D"/>
    <w:rsid w:val="00FB3CD7"/>
    <w:rsid w:val="00FB5A1A"/>
    <w:rsid w:val="00FB6F75"/>
    <w:rsid w:val="00FB6F82"/>
    <w:rsid w:val="00FC1509"/>
    <w:rsid w:val="00FD2BE5"/>
    <w:rsid w:val="00FD2ED7"/>
    <w:rsid w:val="00FD3E02"/>
    <w:rsid w:val="00FD50F3"/>
    <w:rsid w:val="00FD5B8C"/>
    <w:rsid w:val="00FD79F6"/>
    <w:rsid w:val="00FE0F36"/>
    <w:rsid w:val="00FE303F"/>
    <w:rsid w:val="00FE68EA"/>
    <w:rsid w:val="00FE7460"/>
    <w:rsid w:val="00FE7C07"/>
    <w:rsid w:val="00FF1596"/>
    <w:rsid w:val="00FF2EBC"/>
    <w:rsid w:val="00FF6B02"/>
    <w:rsid w:val="00FF6D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41DEA"/>
  <w15:docId w15:val="{691F4C19-FDD6-4AD5-A5D2-930074BD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57E4"/>
    <w:pPr>
      <w:spacing w:after="160" w:line="259" w:lineRule="auto"/>
    </w:pPr>
    <w:rPr>
      <w:rFonts w:asciiTheme="minorHAnsi" w:eastAsia="SimSun" w:hAnsiTheme="minorHAnsi" w:cs="Times New Roman"/>
      <w:lang w:val="pl-PL" w:eastAsia="en-US"/>
    </w:rPr>
  </w:style>
  <w:style w:type="paragraph" w:styleId="Nagwek1">
    <w:name w:val="heading 1"/>
    <w:basedOn w:val="Normalny"/>
    <w:next w:val="Normalny"/>
    <w:link w:val="Nagwek1Znak"/>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link w:val="Nagwek4Znak"/>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link w:val="Nagwek5Znak"/>
    <w:uiPriority w:val="9"/>
    <w:semiHidden/>
    <w:unhideWhenUsed/>
    <w:qFormat/>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pPr>
      <w:keepNext/>
      <w:keepLines/>
      <w:spacing w:after="60"/>
    </w:pPr>
    <w:rPr>
      <w:sz w:val="52"/>
      <w:szCs w:val="52"/>
    </w:rPr>
  </w:style>
  <w:style w:type="paragraph" w:styleId="Podtytu">
    <w:name w:val="Subtitle"/>
    <w:basedOn w:val="Normalny"/>
    <w:next w:val="Normalny"/>
    <w:link w:val="PodtytuZnak"/>
    <w:uiPriority w:val="11"/>
    <w:qFormat/>
    <w:pPr>
      <w:keepNext/>
      <w:keepLines/>
      <w:spacing w:after="320"/>
    </w:pPr>
    <w:rPr>
      <w:color w:val="666666"/>
      <w:sz w:val="30"/>
      <w:szCs w:val="30"/>
    </w:rPr>
  </w:style>
  <w:style w:type="paragraph" w:styleId="Akapitzlist">
    <w:name w:val="List Paragraph"/>
    <w:aliases w:val="CW_Lista,Bullet Number,List Paragraph1,lp1,List Paragraph2,ISCG Numerowanie,lp11,List Paragraph11,Bullet 1,Use Case List Paragraph,Body MS Bullet,Podsis rysunku,Kolorowa lista — akcent 11,Średnia siatka 1 — akcent 21,L1"/>
    <w:basedOn w:val="Normalny"/>
    <w:link w:val="AkapitzlistZnak"/>
    <w:uiPriority w:val="34"/>
    <w:qFormat/>
    <w:rsid w:val="00AA7C31"/>
    <w:pPr>
      <w:ind w:left="720"/>
      <w:contextualSpacing/>
    </w:pPr>
  </w:style>
  <w:style w:type="paragraph" w:styleId="Nagwek">
    <w:name w:val="header"/>
    <w:basedOn w:val="Normalny"/>
    <w:link w:val="NagwekZnak"/>
    <w:uiPriority w:val="99"/>
    <w:unhideWhenUsed/>
    <w:rsid w:val="00471EBD"/>
    <w:pPr>
      <w:tabs>
        <w:tab w:val="center" w:pos="4536"/>
        <w:tab w:val="right" w:pos="9072"/>
      </w:tabs>
      <w:spacing w:line="240" w:lineRule="auto"/>
    </w:pPr>
  </w:style>
  <w:style w:type="character" w:customStyle="1" w:styleId="NagwekZnak">
    <w:name w:val="Nagłówek Znak"/>
    <w:basedOn w:val="Domylnaczcionkaakapitu"/>
    <w:link w:val="Nagwek"/>
    <w:uiPriority w:val="99"/>
    <w:rsid w:val="00471EBD"/>
  </w:style>
  <w:style w:type="paragraph" w:styleId="Stopka">
    <w:name w:val="footer"/>
    <w:basedOn w:val="Normalny"/>
    <w:link w:val="StopkaZnak"/>
    <w:uiPriority w:val="99"/>
    <w:unhideWhenUsed/>
    <w:rsid w:val="00471EBD"/>
    <w:pPr>
      <w:tabs>
        <w:tab w:val="center" w:pos="4536"/>
        <w:tab w:val="right" w:pos="9072"/>
      </w:tabs>
      <w:spacing w:line="240" w:lineRule="auto"/>
    </w:pPr>
  </w:style>
  <w:style w:type="character" w:customStyle="1" w:styleId="StopkaZnak">
    <w:name w:val="Stopka Znak"/>
    <w:basedOn w:val="Domylnaczcionkaakapitu"/>
    <w:link w:val="Stopka"/>
    <w:uiPriority w:val="99"/>
    <w:rsid w:val="00471EBD"/>
  </w:style>
  <w:style w:type="character" w:styleId="Hipercze">
    <w:name w:val="Hyperlink"/>
    <w:uiPriority w:val="99"/>
    <w:rsid w:val="00471EBD"/>
    <w:rPr>
      <w:color w:val="0000FF"/>
      <w:u w:val="single"/>
    </w:rPr>
  </w:style>
  <w:style w:type="character" w:customStyle="1" w:styleId="AkapitzlistZnak">
    <w:name w:val="Akapit z listą Znak"/>
    <w:aliases w:val="CW_Lista Znak,Bullet Number Znak,List Paragraph1 Znak,lp1 Znak,List Paragraph2 Znak,ISCG Numerowanie Znak,lp11 Znak,List Paragraph11 Znak,Bullet 1 Znak,Use Case List Paragraph Znak,Body MS Bullet Znak,Podsis rysunku Znak,L1 Znak"/>
    <w:link w:val="Akapitzlist"/>
    <w:uiPriority w:val="34"/>
    <w:qFormat/>
    <w:locked/>
    <w:rsid w:val="00025340"/>
  </w:style>
  <w:style w:type="paragraph" w:styleId="NormalnyWeb">
    <w:name w:val="Normal (Web)"/>
    <w:basedOn w:val="Normalny"/>
    <w:rsid w:val="00310C34"/>
    <w:pPr>
      <w:spacing w:before="100" w:beforeAutospacing="1" w:after="100" w:afterAutospacing="1" w:line="240" w:lineRule="auto"/>
      <w:jc w:val="both"/>
    </w:pPr>
    <w:rPr>
      <w:rFonts w:ascii="Times New Roman" w:eastAsia="Times New Roman" w:hAnsi="Times New Roman"/>
      <w:sz w:val="20"/>
      <w:szCs w:val="20"/>
    </w:rPr>
  </w:style>
  <w:style w:type="paragraph" w:customStyle="1" w:styleId="Standard">
    <w:name w:val="Standard"/>
    <w:rsid w:val="00053062"/>
    <w:pPr>
      <w:widowControl w:val="0"/>
      <w:suppressAutoHyphens/>
      <w:autoSpaceDN w:val="0"/>
      <w:spacing w:line="240" w:lineRule="auto"/>
      <w:textAlignment w:val="baseline"/>
    </w:pPr>
    <w:rPr>
      <w:rFonts w:ascii="Calibri" w:eastAsia="Segoe UI" w:hAnsi="Calibri" w:cs="Tahoma"/>
      <w:color w:val="000000"/>
      <w:kern w:val="3"/>
      <w:sz w:val="24"/>
      <w:szCs w:val="24"/>
      <w:lang w:val="pl-PL"/>
    </w:rPr>
  </w:style>
  <w:style w:type="paragraph" w:styleId="Tekstpodstawowy">
    <w:name w:val="Body Text"/>
    <w:basedOn w:val="Normalny"/>
    <w:link w:val="TekstpodstawowyZnak"/>
    <w:rsid w:val="00053062"/>
    <w:pPr>
      <w:suppressAutoHyphens/>
      <w:spacing w:line="240" w:lineRule="auto"/>
      <w:jc w:val="both"/>
    </w:pPr>
    <w:rPr>
      <w:rFonts w:ascii="Times New Roman" w:eastAsia="Times New Roman" w:hAnsi="Times New Roman"/>
      <w:sz w:val="24"/>
      <w:szCs w:val="24"/>
      <w:lang w:eastAsia="ar-SA"/>
    </w:rPr>
  </w:style>
  <w:style w:type="character" w:customStyle="1" w:styleId="TekstpodstawowyZnak">
    <w:name w:val="Tekst podstawowy Znak"/>
    <w:basedOn w:val="Domylnaczcionkaakapitu"/>
    <w:link w:val="Tekstpodstawowy"/>
    <w:rsid w:val="00053062"/>
    <w:rPr>
      <w:rFonts w:ascii="Times New Roman" w:eastAsia="Times New Roman" w:hAnsi="Times New Roman" w:cs="Times New Roman"/>
      <w:sz w:val="24"/>
      <w:szCs w:val="24"/>
      <w:lang w:val="pl-PL" w:eastAsia="ar-SA"/>
    </w:rPr>
  </w:style>
  <w:style w:type="table" w:styleId="Tabela-Siatka">
    <w:name w:val="Table Grid"/>
    <w:basedOn w:val="Standardowy"/>
    <w:uiPriority w:val="39"/>
    <w:unhideWhenUsed/>
    <w:rsid w:val="007B54CF"/>
    <w:pPr>
      <w:spacing w:line="240" w:lineRule="auto"/>
    </w:pPr>
    <w:rPr>
      <w:rFonts w:ascii="Calibri" w:eastAsia="Calibri" w:hAnsi="Calibri" w:cs="Times New Roman"/>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uiPriority w:val="99"/>
    <w:semiHidden/>
    <w:unhideWhenUsed/>
    <w:rsid w:val="00E970D9"/>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970D9"/>
  </w:style>
  <w:style w:type="table" w:customStyle="1" w:styleId="Tabela-Siatka1">
    <w:name w:val="Tabela - Siatka1"/>
    <w:basedOn w:val="Standardowy"/>
    <w:next w:val="Tabela-Siatka"/>
    <w:uiPriority w:val="39"/>
    <w:rsid w:val="00E970D9"/>
    <w:pPr>
      <w:spacing w:line="240" w:lineRule="auto"/>
    </w:pPr>
    <w:rPr>
      <w:rFonts w:ascii="Times New Roman" w:eastAsia="Times New Roman" w:hAnsi="Times New Roman" w:cs="Times New Roman"/>
      <w:sz w:val="20"/>
      <w:szCs w:val="20"/>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F82528"/>
    <w:rPr>
      <w:sz w:val="16"/>
      <w:szCs w:val="16"/>
    </w:rPr>
  </w:style>
  <w:style w:type="paragraph" w:styleId="Tekstkomentarza">
    <w:name w:val="annotation text"/>
    <w:basedOn w:val="Normalny"/>
    <w:link w:val="TekstkomentarzaZnak"/>
    <w:uiPriority w:val="99"/>
    <w:semiHidden/>
    <w:unhideWhenUsed/>
    <w:rsid w:val="00F825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82528"/>
    <w:rPr>
      <w:sz w:val="20"/>
      <w:szCs w:val="20"/>
    </w:rPr>
  </w:style>
  <w:style w:type="paragraph" w:styleId="Tematkomentarza">
    <w:name w:val="annotation subject"/>
    <w:basedOn w:val="Tekstkomentarza"/>
    <w:next w:val="Tekstkomentarza"/>
    <w:link w:val="TematkomentarzaZnak"/>
    <w:uiPriority w:val="99"/>
    <w:semiHidden/>
    <w:unhideWhenUsed/>
    <w:rsid w:val="00F82528"/>
    <w:rPr>
      <w:b/>
      <w:bCs/>
    </w:rPr>
  </w:style>
  <w:style w:type="character" w:customStyle="1" w:styleId="TematkomentarzaZnak">
    <w:name w:val="Temat komentarza Znak"/>
    <w:basedOn w:val="TekstkomentarzaZnak"/>
    <w:link w:val="Tematkomentarza"/>
    <w:uiPriority w:val="99"/>
    <w:semiHidden/>
    <w:rsid w:val="00F82528"/>
    <w:rPr>
      <w:b/>
      <w:bCs/>
      <w:sz w:val="20"/>
      <w:szCs w:val="20"/>
    </w:rPr>
  </w:style>
  <w:style w:type="paragraph" w:styleId="Tekstdymka">
    <w:name w:val="Balloon Text"/>
    <w:basedOn w:val="Normalny"/>
    <w:link w:val="TekstdymkaZnak"/>
    <w:uiPriority w:val="99"/>
    <w:semiHidden/>
    <w:unhideWhenUsed/>
    <w:rsid w:val="004F241B"/>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241B"/>
    <w:rPr>
      <w:rFonts w:ascii="Segoe UI" w:hAnsi="Segoe UI" w:cs="Segoe UI"/>
      <w:sz w:val="18"/>
      <w:szCs w:val="18"/>
    </w:rPr>
  </w:style>
  <w:style w:type="paragraph" w:customStyle="1" w:styleId="arimr">
    <w:name w:val="arimr"/>
    <w:basedOn w:val="Normalny"/>
    <w:rsid w:val="00D7478A"/>
    <w:pPr>
      <w:widowControl w:val="0"/>
      <w:snapToGrid w:val="0"/>
      <w:spacing w:line="360" w:lineRule="auto"/>
    </w:pPr>
    <w:rPr>
      <w:rFonts w:ascii="Times New Roman" w:eastAsia="Times New Roman" w:hAnsi="Times New Roman"/>
      <w:sz w:val="24"/>
      <w:szCs w:val="20"/>
      <w:lang w:val="en-US"/>
    </w:rPr>
  </w:style>
  <w:style w:type="paragraph" w:styleId="Tekstpodstawowy2">
    <w:name w:val="Body Text 2"/>
    <w:basedOn w:val="Normalny"/>
    <w:link w:val="Tekstpodstawowy2Znak"/>
    <w:uiPriority w:val="99"/>
    <w:semiHidden/>
    <w:unhideWhenUsed/>
    <w:rsid w:val="00D47C49"/>
    <w:pPr>
      <w:spacing w:after="120" w:line="480" w:lineRule="auto"/>
    </w:pPr>
  </w:style>
  <w:style w:type="character" w:customStyle="1" w:styleId="Tekstpodstawowy2Znak">
    <w:name w:val="Tekst podstawowy 2 Znak"/>
    <w:basedOn w:val="Domylnaczcionkaakapitu"/>
    <w:link w:val="Tekstpodstawowy2"/>
    <w:uiPriority w:val="99"/>
    <w:semiHidden/>
    <w:rsid w:val="00D47C49"/>
  </w:style>
  <w:style w:type="paragraph" w:styleId="Spistreci1">
    <w:name w:val="toc 1"/>
    <w:basedOn w:val="Normalny"/>
    <w:next w:val="Normalny"/>
    <w:autoRedefine/>
    <w:uiPriority w:val="39"/>
    <w:unhideWhenUsed/>
    <w:rsid w:val="002F6C53"/>
    <w:pPr>
      <w:spacing w:after="100"/>
    </w:pPr>
  </w:style>
  <w:style w:type="paragraph" w:styleId="Spistreci2">
    <w:name w:val="toc 2"/>
    <w:basedOn w:val="Normalny"/>
    <w:next w:val="Normalny"/>
    <w:autoRedefine/>
    <w:uiPriority w:val="39"/>
    <w:unhideWhenUsed/>
    <w:rsid w:val="002F6C53"/>
    <w:pPr>
      <w:spacing w:after="100"/>
      <w:ind w:left="220"/>
    </w:pPr>
  </w:style>
  <w:style w:type="numbering" w:customStyle="1" w:styleId="Bezlisty1">
    <w:name w:val="Bez listy1"/>
    <w:next w:val="Bezlisty"/>
    <w:uiPriority w:val="99"/>
    <w:semiHidden/>
    <w:unhideWhenUsed/>
    <w:rsid w:val="009D33AA"/>
  </w:style>
  <w:style w:type="paragraph" w:customStyle="1" w:styleId="Styl">
    <w:name w:val="Styl"/>
    <w:rsid w:val="00E9204D"/>
    <w:pPr>
      <w:widowControl w:val="0"/>
      <w:autoSpaceDE w:val="0"/>
      <w:autoSpaceDN w:val="0"/>
      <w:adjustRightInd w:val="0"/>
      <w:spacing w:line="240" w:lineRule="auto"/>
    </w:pPr>
    <w:rPr>
      <w:rFonts w:ascii="Times New Roman" w:eastAsia="Times New Roman" w:hAnsi="Times New Roman" w:cs="Times New Roman"/>
      <w:sz w:val="24"/>
      <w:szCs w:val="24"/>
      <w:lang w:val="pl-PL"/>
    </w:rPr>
  </w:style>
  <w:style w:type="character" w:customStyle="1" w:styleId="Nagwek1Znak">
    <w:name w:val="Nagłówek 1 Znak"/>
    <w:basedOn w:val="Domylnaczcionkaakapitu"/>
    <w:link w:val="Nagwek1"/>
    <w:uiPriority w:val="9"/>
    <w:rsid w:val="007E1767"/>
    <w:rPr>
      <w:sz w:val="40"/>
      <w:szCs w:val="40"/>
    </w:rPr>
  </w:style>
  <w:style w:type="character" w:customStyle="1" w:styleId="Nagwek2Znak">
    <w:name w:val="Nagłówek 2 Znak"/>
    <w:basedOn w:val="Domylnaczcionkaakapitu"/>
    <w:link w:val="Nagwek2"/>
    <w:uiPriority w:val="9"/>
    <w:rsid w:val="007E1767"/>
    <w:rPr>
      <w:sz w:val="32"/>
      <w:szCs w:val="32"/>
    </w:rPr>
  </w:style>
  <w:style w:type="character" w:customStyle="1" w:styleId="Nagwek3Znak">
    <w:name w:val="Nagłówek 3 Znak"/>
    <w:basedOn w:val="Domylnaczcionkaakapitu"/>
    <w:link w:val="Nagwek3"/>
    <w:uiPriority w:val="9"/>
    <w:semiHidden/>
    <w:rsid w:val="007E1767"/>
    <w:rPr>
      <w:color w:val="434343"/>
      <w:sz w:val="28"/>
      <w:szCs w:val="28"/>
    </w:rPr>
  </w:style>
  <w:style w:type="character" w:customStyle="1" w:styleId="Nagwek4Znak">
    <w:name w:val="Nagłówek 4 Znak"/>
    <w:basedOn w:val="Domylnaczcionkaakapitu"/>
    <w:link w:val="Nagwek4"/>
    <w:uiPriority w:val="9"/>
    <w:semiHidden/>
    <w:rsid w:val="007E1767"/>
    <w:rPr>
      <w:color w:val="666666"/>
      <w:sz w:val="24"/>
      <w:szCs w:val="24"/>
    </w:rPr>
  </w:style>
  <w:style w:type="character" w:customStyle="1" w:styleId="Nagwek5Znak">
    <w:name w:val="Nagłówek 5 Znak"/>
    <w:basedOn w:val="Domylnaczcionkaakapitu"/>
    <w:link w:val="Nagwek5"/>
    <w:uiPriority w:val="9"/>
    <w:semiHidden/>
    <w:rsid w:val="007E1767"/>
    <w:rPr>
      <w:color w:val="666666"/>
    </w:rPr>
  </w:style>
  <w:style w:type="character" w:customStyle="1" w:styleId="Nagwek6Znak">
    <w:name w:val="Nagłówek 6 Znak"/>
    <w:basedOn w:val="Domylnaczcionkaakapitu"/>
    <w:link w:val="Nagwek6"/>
    <w:uiPriority w:val="9"/>
    <w:semiHidden/>
    <w:rsid w:val="007E1767"/>
    <w:rPr>
      <w:i/>
      <w:color w:val="666666"/>
    </w:rPr>
  </w:style>
  <w:style w:type="character" w:customStyle="1" w:styleId="TytuZnak">
    <w:name w:val="Tytuł Znak"/>
    <w:basedOn w:val="Domylnaczcionkaakapitu"/>
    <w:link w:val="Tytu"/>
    <w:uiPriority w:val="10"/>
    <w:rsid w:val="007E1767"/>
    <w:rPr>
      <w:sz w:val="52"/>
      <w:szCs w:val="52"/>
    </w:rPr>
  </w:style>
  <w:style w:type="character" w:customStyle="1" w:styleId="PodtytuZnak">
    <w:name w:val="Podtytuł Znak"/>
    <w:basedOn w:val="Domylnaczcionkaakapitu"/>
    <w:link w:val="Podtytu"/>
    <w:uiPriority w:val="11"/>
    <w:rsid w:val="007E1767"/>
    <w:rPr>
      <w:color w:val="666666"/>
      <w:sz w:val="30"/>
      <w:szCs w:val="30"/>
    </w:rPr>
  </w:style>
  <w:style w:type="character" w:styleId="Nierozpoznanawzmianka">
    <w:name w:val="Unresolved Mention"/>
    <w:basedOn w:val="Domylnaczcionkaakapitu"/>
    <w:uiPriority w:val="99"/>
    <w:semiHidden/>
    <w:unhideWhenUsed/>
    <w:rsid w:val="00FB1D2F"/>
    <w:rPr>
      <w:color w:val="605E5C"/>
      <w:shd w:val="clear" w:color="auto" w:fill="E1DFDD"/>
    </w:rPr>
  </w:style>
  <w:style w:type="numbering" w:customStyle="1" w:styleId="Bezlisty2">
    <w:name w:val="Bez listy2"/>
    <w:next w:val="Bezlisty"/>
    <w:uiPriority w:val="99"/>
    <w:semiHidden/>
    <w:unhideWhenUsed/>
    <w:rsid w:val="00874C95"/>
  </w:style>
  <w:style w:type="character" w:styleId="UyteHipercze">
    <w:name w:val="FollowedHyperlink"/>
    <w:basedOn w:val="Domylnaczcionkaakapitu"/>
    <w:uiPriority w:val="99"/>
    <w:semiHidden/>
    <w:unhideWhenUsed/>
    <w:rsid w:val="00874C95"/>
    <w:rPr>
      <w:rFonts w:cs="Times New Roman"/>
      <w:color w:val="954F72"/>
      <w:u w:val="single"/>
    </w:rPr>
  </w:style>
  <w:style w:type="paragraph" w:customStyle="1" w:styleId="msonormal0">
    <w:name w:val="msonormal"/>
    <w:basedOn w:val="Normalny"/>
    <w:rsid w:val="00874C95"/>
    <w:pPr>
      <w:spacing w:before="100" w:beforeAutospacing="1" w:after="100" w:afterAutospacing="1" w:line="240" w:lineRule="auto"/>
    </w:pPr>
    <w:rPr>
      <w:rFonts w:ascii="Times New Roman" w:eastAsia="Times New Roman" w:hAnsi="Times New Roman"/>
      <w:sz w:val="24"/>
      <w:szCs w:val="24"/>
    </w:rPr>
  </w:style>
  <w:style w:type="paragraph" w:customStyle="1" w:styleId="xl65">
    <w:name w:val="xl65"/>
    <w:basedOn w:val="Normalny"/>
    <w:rsid w:val="00874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66">
    <w:name w:val="xl66"/>
    <w:basedOn w:val="Normalny"/>
    <w:rsid w:val="00874C9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67">
    <w:name w:val="xl67"/>
    <w:basedOn w:val="Normalny"/>
    <w:rsid w:val="00874C9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68">
    <w:name w:val="xl68"/>
    <w:basedOn w:val="Normalny"/>
    <w:rsid w:val="00874C9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69">
    <w:name w:val="xl69"/>
    <w:basedOn w:val="Normalny"/>
    <w:rsid w:val="00874C9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70">
    <w:name w:val="xl70"/>
    <w:basedOn w:val="Normalny"/>
    <w:rsid w:val="00874C9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71">
    <w:name w:val="xl71"/>
    <w:basedOn w:val="Normalny"/>
    <w:rsid w:val="00874C9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2">
    <w:name w:val="xl72"/>
    <w:basedOn w:val="Normalny"/>
    <w:rsid w:val="00874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3">
    <w:name w:val="xl73"/>
    <w:basedOn w:val="Normalny"/>
    <w:rsid w:val="00874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4">
    <w:name w:val="xl74"/>
    <w:basedOn w:val="Normalny"/>
    <w:rsid w:val="00874C9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5">
    <w:name w:val="xl75"/>
    <w:basedOn w:val="Normalny"/>
    <w:rsid w:val="00874C9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6">
    <w:name w:val="xl76"/>
    <w:basedOn w:val="Normalny"/>
    <w:rsid w:val="00874C9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7">
    <w:name w:val="xl77"/>
    <w:basedOn w:val="Normalny"/>
    <w:rsid w:val="00874C9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8">
    <w:name w:val="xl78"/>
    <w:basedOn w:val="Normalny"/>
    <w:rsid w:val="00874C9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9">
    <w:name w:val="xl79"/>
    <w:basedOn w:val="Normalny"/>
    <w:rsid w:val="00874C9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0">
    <w:name w:val="xl80"/>
    <w:basedOn w:val="Normalny"/>
    <w:rsid w:val="00874C9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1">
    <w:name w:val="xl81"/>
    <w:basedOn w:val="Normalny"/>
    <w:rsid w:val="00874C95"/>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82">
    <w:name w:val="xl82"/>
    <w:basedOn w:val="Normalny"/>
    <w:rsid w:val="00874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3">
    <w:name w:val="xl83"/>
    <w:basedOn w:val="Normalny"/>
    <w:rsid w:val="00874C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84">
    <w:name w:val="xl84"/>
    <w:basedOn w:val="Normalny"/>
    <w:rsid w:val="00874C9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5">
    <w:name w:val="xl85"/>
    <w:basedOn w:val="Normalny"/>
    <w:rsid w:val="00874C9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6">
    <w:name w:val="xl86"/>
    <w:basedOn w:val="Normalny"/>
    <w:rsid w:val="00874C95"/>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87">
    <w:name w:val="xl87"/>
    <w:basedOn w:val="Normalny"/>
    <w:rsid w:val="00874C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88">
    <w:name w:val="xl88"/>
    <w:basedOn w:val="Normalny"/>
    <w:rsid w:val="00874C95"/>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89">
    <w:name w:val="xl89"/>
    <w:basedOn w:val="Normalny"/>
    <w:rsid w:val="00874C9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90">
    <w:name w:val="xl90"/>
    <w:basedOn w:val="Normalny"/>
    <w:rsid w:val="00874C9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6"/>
      <w:szCs w:val="16"/>
    </w:rPr>
  </w:style>
  <w:style w:type="paragraph" w:customStyle="1" w:styleId="xl91">
    <w:name w:val="xl91"/>
    <w:basedOn w:val="Normalny"/>
    <w:rsid w:val="00874C9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6"/>
      <w:szCs w:val="16"/>
    </w:rPr>
  </w:style>
  <w:style w:type="paragraph" w:customStyle="1" w:styleId="xl92">
    <w:name w:val="xl92"/>
    <w:basedOn w:val="Normalny"/>
    <w:rsid w:val="00874C95"/>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93">
    <w:name w:val="xl93"/>
    <w:basedOn w:val="Normalny"/>
    <w:rsid w:val="00874C95"/>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Calibri" w:eastAsia="Times New Roman" w:hAnsi="Calibri" w:cs="Calibri"/>
      <w:sz w:val="16"/>
      <w:szCs w:val="16"/>
    </w:rPr>
  </w:style>
  <w:style w:type="paragraph" w:customStyle="1" w:styleId="xl94">
    <w:name w:val="xl94"/>
    <w:basedOn w:val="Normalny"/>
    <w:rsid w:val="00874C95"/>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95">
    <w:name w:val="xl95"/>
    <w:basedOn w:val="Normalny"/>
    <w:rsid w:val="00874C95"/>
    <w:pPr>
      <w:spacing w:before="100" w:beforeAutospacing="1" w:after="100" w:afterAutospacing="1" w:line="240" w:lineRule="auto"/>
    </w:pPr>
    <w:rPr>
      <w:rFonts w:ascii="Times New Roman" w:eastAsia="Times New Roman" w:hAnsi="Times New Roman"/>
      <w:sz w:val="24"/>
      <w:szCs w:val="24"/>
    </w:rPr>
  </w:style>
  <w:style w:type="paragraph" w:customStyle="1" w:styleId="xl96">
    <w:name w:val="xl96"/>
    <w:basedOn w:val="Normalny"/>
    <w:rsid w:val="00874C9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97">
    <w:name w:val="xl97"/>
    <w:basedOn w:val="Normalny"/>
    <w:rsid w:val="00874C9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98">
    <w:name w:val="xl98"/>
    <w:basedOn w:val="Normalny"/>
    <w:rsid w:val="00874C9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99">
    <w:name w:val="xl99"/>
    <w:basedOn w:val="Normalny"/>
    <w:rsid w:val="00874C9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00">
    <w:name w:val="xl100"/>
    <w:basedOn w:val="Normalny"/>
    <w:rsid w:val="00874C9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01">
    <w:name w:val="xl101"/>
    <w:basedOn w:val="Normalny"/>
    <w:rsid w:val="00874C95"/>
    <w:pPr>
      <w:spacing w:before="100" w:beforeAutospacing="1" w:after="100" w:afterAutospacing="1" w:line="240" w:lineRule="auto"/>
    </w:pPr>
    <w:rPr>
      <w:rFonts w:ascii="Times New Roman" w:eastAsia="Times New Roman" w:hAnsi="Times New Roman"/>
      <w:sz w:val="24"/>
      <w:szCs w:val="24"/>
    </w:rPr>
  </w:style>
  <w:style w:type="paragraph" w:customStyle="1" w:styleId="xl102">
    <w:name w:val="xl102"/>
    <w:basedOn w:val="Normalny"/>
    <w:rsid w:val="00874C95"/>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Calibri" w:eastAsia="Times New Roman" w:hAnsi="Calibri" w:cs="Calibri"/>
      <w:b/>
      <w:bCs/>
      <w:sz w:val="20"/>
      <w:szCs w:val="20"/>
    </w:rPr>
  </w:style>
  <w:style w:type="paragraph" w:customStyle="1" w:styleId="xl103">
    <w:name w:val="xl103"/>
    <w:basedOn w:val="Normalny"/>
    <w:rsid w:val="00874C95"/>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Calibri" w:eastAsia="Times New Roman" w:hAnsi="Calibri" w:cs="Calibri"/>
      <w:b/>
      <w:bCs/>
      <w:sz w:val="20"/>
      <w:szCs w:val="20"/>
    </w:rPr>
  </w:style>
  <w:style w:type="paragraph" w:customStyle="1" w:styleId="xl104">
    <w:name w:val="xl104"/>
    <w:basedOn w:val="Normalny"/>
    <w:rsid w:val="00874C95"/>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b/>
      <w:bCs/>
      <w:sz w:val="20"/>
      <w:szCs w:val="20"/>
    </w:rPr>
  </w:style>
  <w:style w:type="paragraph" w:customStyle="1" w:styleId="xl105">
    <w:name w:val="xl105"/>
    <w:basedOn w:val="Normalny"/>
    <w:rsid w:val="00874C9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b/>
      <w:bCs/>
      <w:sz w:val="20"/>
      <w:szCs w:val="20"/>
    </w:rPr>
  </w:style>
  <w:style w:type="paragraph" w:customStyle="1" w:styleId="xl106">
    <w:name w:val="xl106"/>
    <w:basedOn w:val="Normalny"/>
    <w:rsid w:val="00874C95"/>
    <w:pPr>
      <w:pBdr>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b/>
      <w:bCs/>
      <w:sz w:val="20"/>
      <w:szCs w:val="20"/>
    </w:rPr>
  </w:style>
  <w:style w:type="paragraph" w:customStyle="1" w:styleId="xl107">
    <w:name w:val="xl107"/>
    <w:basedOn w:val="Normalny"/>
    <w:rsid w:val="00874C9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b/>
      <w:bCs/>
      <w:sz w:val="20"/>
      <w:szCs w:val="20"/>
    </w:rPr>
  </w:style>
  <w:style w:type="paragraph" w:customStyle="1" w:styleId="xl108">
    <w:name w:val="xl108"/>
    <w:basedOn w:val="Normalny"/>
    <w:rsid w:val="00874C95"/>
    <w:pPr>
      <w:pBdr>
        <w:top w:val="single" w:sz="8" w:space="0" w:color="auto"/>
        <w:left w:val="single" w:sz="8" w:space="0" w:color="auto"/>
      </w:pBdr>
      <w:spacing w:before="100" w:beforeAutospacing="1" w:after="100" w:afterAutospacing="1" w:line="240" w:lineRule="auto"/>
      <w:textAlignment w:val="center"/>
    </w:pPr>
    <w:rPr>
      <w:rFonts w:ascii="Calibri" w:eastAsia="Times New Roman" w:hAnsi="Calibri" w:cs="Calibri"/>
      <w:b/>
      <w:bCs/>
      <w:sz w:val="20"/>
      <w:szCs w:val="20"/>
    </w:rPr>
  </w:style>
  <w:style w:type="paragraph" w:customStyle="1" w:styleId="xl109">
    <w:name w:val="xl109"/>
    <w:basedOn w:val="Normalny"/>
    <w:rsid w:val="00874C95"/>
    <w:pPr>
      <w:pBdr>
        <w:left w:val="single" w:sz="8" w:space="0" w:color="auto"/>
      </w:pBdr>
      <w:spacing w:before="100" w:beforeAutospacing="1" w:after="100" w:afterAutospacing="1" w:line="240" w:lineRule="auto"/>
      <w:textAlignment w:val="center"/>
    </w:pPr>
    <w:rPr>
      <w:rFonts w:ascii="Calibri" w:eastAsia="Times New Roman" w:hAnsi="Calibri" w:cs="Calibri"/>
      <w:b/>
      <w:bCs/>
      <w:sz w:val="20"/>
      <w:szCs w:val="20"/>
    </w:rPr>
  </w:style>
  <w:style w:type="paragraph" w:customStyle="1" w:styleId="xl110">
    <w:name w:val="xl110"/>
    <w:basedOn w:val="Normalny"/>
    <w:rsid w:val="00874C95"/>
    <w:pPr>
      <w:pBdr>
        <w:left w:val="single" w:sz="8" w:space="0" w:color="auto"/>
        <w:bottom w:val="single" w:sz="8" w:space="0" w:color="auto"/>
      </w:pBdr>
      <w:spacing w:before="100" w:beforeAutospacing="1" w:after="100" w:afterAutospacing="1" w:line="240" w:lineRule="auto"/>
      <w:textAlignment w:val="center"/>
    </w:pPr>
    <w:rPr>
      <w:rFonts w:ascii="Calibri" w:eastAsia="Times New Roman" w:hAnsi="Calibri" w:cs="Calibri"/>
      <w:b/>
      <w:bCs/>
      <w:sz w:val="20"/>
      <w:szCs w:val="20"/>
    </w:rPr>
  </w:style>
  <w:style w:type="paragraph" w:customStyle="1" w:styleId="xl111">
    <w:name w:val="xl111"/>
    <w:basedOn w:val="Normalny"/>
    <w:rsid w:val="00874C95"/>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Calibri" w:eastAsia="Times New Roman" w:hAnsi="Calibri" w:cs="Calibri"/>
      <w:sz w:val="16"/>
      <w:szCs w:val="16"/>
    </w:rPr>
  </w:style>
  <w:style w:type="paragraph" w:customStyle="1" w:styleId="xl112">
    <w:name w:val="xl112"/>
    <w:basedOn w:val="Normalny"/>
    <w:rsid w:val="00874C95"/>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6"/>
      <w:szCs w:val="16"/>
    </w:rPr>
  </w:style>
  <w:style w:type="paragraph" w:customStyle="1" w:styleId="xl113">
    <w:name w:val="xl113"/>
    <w:basedOn w:val="Normalny"/>
    <w:rsid w:val="00874C95"/>
    <w:pPr>
      <w:pBdr>
        <w:top w:val="single" w:sz="4" w:space="0" w:color="auto"/>
        <w:left w:val="single" w:sz="8"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114">
    <w:name w:val="xl114"/>
    <w:basedOn w:val="Normalny"/>
    <w:rsid w:val="00874C95"/>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115">
    <w:name w:val="xl115"/>
    <w:basedOn w:val="Normalny"/>
    <w:rsid w:val="00874C95"/>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116">
    <w:name w:val="xl116"/>
    <w:basedOn w:val="Normalny"/>
    <w:rsid w:val="00874C95"/>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117">
    <w:name w:val="xl117"/>
    <w:basedOn w:val="Normalny"/>
    <w:rsid w:val="00874C95"/>
    <w:pPr>
      <w:pBdr>
        <w:top w:val="single" w:sz="4" w:space="0" w:color="auto"/>
        <w:left w:val="single" w:sz="8"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118">
    <w:name w:val="xl118"/>
    <w:basedOn w:val="Normalny"/>
    <w:rsid w:val="00874C95"/>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119">
    <w:name w:val="xl119"/>
    <w:basedOn w:val="Normalny"/>
    <w:rsid w:val="00874C9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20">
    <w:name w:val="xl120"/>
    <w:basedOn w:val="Normalny"/>
    <w:rsid w:val="00874C9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21">
    <w:name w:val="xl121"/>
    <w:basedOn w:val="Normalny"/>
    <w:rsid w:val="00874C95"/>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22">
    <w:name w:val="xl122"/>
    <w:basedOn w:val="Normalny"/>
    <w:rsid w:val="00874C95"/>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23">
    <w:name w:val="xl123"/>
    <w:basedOn w:val="Normalny"/>
    <w:rsid w:val="00874C95"/>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24">
    <w:name w:val="xl124"/>
    <w:basedOn w:val="Normalny"/>
    <w:rsid w:val="00874C9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25">
    <w:name w:val="xl125"/>
    <w:basedOn w:val="Normalny"/>
    <w:rsid w:val="00874C95"/>
    <w:pPr>
      <w:pBdr>
        <w:top w:val="single" w:sz="4" w:space="0" w:color="auto"/>
        <w:left w:val="single" w:sz="4" w:space="0" w:color="auto"/>
        <w:bottom w:val="single" w:sz="8" w:space="0" w:color="auto"/>
      </w:pBdr>
      <w:shd w:val="clear" w:color="000000" w:fill="E7E6E6"/>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126">
    <w:name w:val="xl126"/>
    <w:basedOn w:val="Normalny"/>
    <w:rsid w:val="00874C95"/>
    <w:pPr>
      <w:pBdr>
        <w:top w:val="single" w:sz="4" w:space="0" w:color="auto"/>
        <w:left w:val="single" w:sz="8" w:space="0" w:color="auto"/>
        <w:bottom w:val="single" w:sz="8" w:space="0" w:color="auto"/>
        <w:right w:val="single" w:sz="4" w:space="0" w:color="auto"/>
      </w:pBdr>
      <w:shd w:val="clear" w:color="000000" w:fill="E7E6E6"/>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127">
    <w:name w:val="xl127"/>
    <w:basedOn w:val="Normalny"/>
    <w:rsid w:val="00874C95"/>
    <w:pPr>
      <w:pBdr>
        <w:top w:val="single" w:sz="4" w:space="0" w:color="auto"/>
        <w:left w:val="single" w:sz="4" w:space="0" w:color="auto"/>
        <w:bottom w:val="single" w:sz="8" w:space="0" w:color="auto"/>
        <w:right w:val="single" w:sz="4" w:space="0" w:color="auto"/>
      </w:pBdr>
      <w:shd w:val="clear" w:color="000000" w:fill="E7E6E6"/>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128">
    <w:name w:val="xl128"/>
    <w:basedOn w:val="Normalny"/>
    <w:rsid w:val="00874C9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29">
    <w:name w:val="xl129"/>
    <w:basedOn w:val="Normalny"/>
    <w:rsid w:val="00874C9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30">
    <w:name w:val="xl130"/>
    <w:basedOn w:val="Normalny"/>
    <w:rsid w:val="00874C9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31">
    <w:name w:val="xl131"/>
    <w:basedOn w:val="Normalny"/>
    <w:rsid w:val="00874C9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32">
    <w:name w:val="xl132"/>
    <w:basedOn w:val="Normalny"/>
    <w:rsid w:val="00874C9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33">
    <w:name w:val="xl133"/>
    <w:basedOn w:val="Normalny"/>
    <w:rsid w:val="00874C95"/>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34">
    <w:name w:val="xl134"/>
    <w:basedOn w:val="Normalny"/>
    <w:rsid w:val="00874C95"/>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35">
    <w:name w:val="xl135"/>
    <w:basedOn w:val="Normalny"/>
    <w:rsid w:val="00874C95"/>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36">
    <w:name w:val="xl136"/>
    <w:basedOn w:val="Normalny"/>
    <w:rsid w:val="00874C95"/>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37">
    <w:name w:val="xl137"/>
    <w:basedOn w:val="Normalny"/>
    <w:rsid w:val="00874C95"/>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38">
    <w:name w:val="xl138"/>
    <w:basedOn w:val="Normalny"/>
    <w:rsid w:val="00874C95"/>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39">
    <w:name w:val="xl139"/>
    <w:basedOn w:val="Normalny"/>
    <w:rsid w:val="00874C95"/>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40">
    <w:name w:val="xl140"/>
    <w:basedOn w:val="Normalny"/>
    <w:rsid w:val="00874C9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sz w:val="16"/>
      <w:szCs w:val="16"/>
    </w:rPr>
  </w:style>
  <w:style w:type="paragraph" w:customStyle="1" w:styleId="xl141">
    <w:name w:val="xl141"/>
    <w:basedOn w:val="Normalny"/>
    <w:rsid w:val="00874C9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sz w:val="16"/>
      <w:szCs w:val="16"/>
    </w:rPr>
  </w:style>
  <w:style w:type="paragraph" w:customStyle="1" w:styleId="xl142">
    <w:name w:val="xl142"/>
    <w:basedOn w:val="Normalny"/>
    <w:rsid w:val="00874C9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Calibri" w:eastAsia="Times New Roman" w:hAnsi="Calibri" w:cs="Calibri"/>
      <w:b/>
      <w:bCs/>
      <w:sz w:val="24"/>
      <w:szCs w:val="24"/>
    </w:rPr>
  </w:style>
  <w:style w:type="paragraph" w:customStyle="1" w:styleId="xl143">
    <w:name w:val="xl143"/>
    <w:basedOn w:val="Normalny"/>
    <w:rsid w:val="00874C95"/>
    <w:pPr>
      <w:pBdr>
        <w:top w:val="single" w:sz="8" w:space="0" w:color="auto"/>
        <w:bottom w:val="single" w:sz="8" w:space="0" w:color="auto"/>
      </w:pBdr>
      <w:spacing w:before="100" w:beforeAutospacing="1" w:after="100" w:afterAutospacing="1" w:line="240" w:lineRule="auto"/>
      <w:textAlignment w:val="center"/>
    </w:pPr>
    <w:rPr>
      <w:rFonts w:ascii="Calibri" w:eastAsia="Times New Roman" w:hAnsi="Calibri" w:cs="Calibri"/>
      <w:b/>
      <w:bCs/>
      <w:sz w:val="24"/>
      <w:szCs w:val="24"/>
    </w:rPr>
  </w:style>
  <w:style w:type="paragraph" w:customStyle="1" w:styleId="xl144">
    <w:name w:val="xl144"/>
    <w:basedOn w:val="Normalny"/>
    <w:rsid w:val="00874C9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sz w:val="16"/>
      <w:szCs w:val="16"/>
    </w:rPr>
  </w:style>
  <w:style w:type="paragraph" w:customStyle="1" w:styleId="xl145">
    <w:name w:val="xl145"/>
    <w:basedOn w:val="Normalny"/>
    <w:rsid w:val="00874C95"/>
    <w:pPr>
      <w:pBdr>
        <w:left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sz w:val="16"/>
      <w:szCs w:val="16"/>
    </w:rPr>
  </w:style>
  <w:style w:type="paragraph" w:customStyle="1" w:styleId="xl146">
    <w:name w:val="xl146"/>
    <w:basedOn w:val="Normalny"/>
    <w:rsid w:val="00874C95"/>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47">
    <w:name w:val="xl147"/>
    <w:basedOn w:val="Normalny"/>
    <w:rsid w:val="00874C95"/>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148">
    <w:name w:val="xl148"/>
    <w:basedOn w:val="Normalny"/>
    <w:rsid w:val="00874C9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49">
    <w:name w:val="xl149"/>
    <w:basedOn w:val="Normalny"/>
    <w:rsid w:val="00874C95"/>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50">
    <w:name w:val="xl150"/>
    <w:basedOn w:val="Normalny"/>
    <w:rsid w:val="00874C9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51">
    <w:name w:val="xl151"/>
    <w:basedOn w:val="Normalny"/>
    <w:rsid w:val="00874C95"/>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52">
    <w:name w:val="xl152"/>
    <w:basedOn w:val="Normalny"/>
    <w:rsid w:val="00874C9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53">
    <w:name w:val="xl153"/>
    <w:basedOn w:val="Normalny"/>
    <w:rsid w:val="00874C9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character" w:styleId="Odwoanieprzypisudolnego">
    <w:name w:val="footnote reference"/>
    <w:uiPriority w:val="99"/>
    <w:rsid w:val="007A3133"/>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0343">
      <w:bodyDiv w:val="1"/>
      <w:marLeft w:val="0"/>
      <w:marRight w:val="0"/>
      <w:marTop w:val="0"/>
      <w:marBottom w:val="0"/>
      <w:divBdr>
        <w:top w:val="none" w:sz="0" w:space="0" w:color="auto"/>
        <w:left w:val="none" w:sz="0" w:space="0" w:color="auto"/>
        <w:bottom w:val="none" w:sz="0" w:space="0" w:color="auto"/>
        <w:right w:val="none" w:sz="0" w:space="0" w:color="auto"/>
      </w:divBdr>
    </w:div>
    <w:div w:id="185409656">
      <w:bodyDiv w:val="1"/>
      <w:marLeft w:val="0"/>
      <w:marRight w:val="0"/>
      <w:marTop w:val="0"/>
      <w:marBottom w:val="0"/>
      <w:divBdr>
        <w:top w:val="none" w:sz="0" w:space="0" w:color="auto"/>
        <w:left w:val="none" w:sz="0" w:space="0" w:color="auto"/>
        <w:bottom w:val="none" w:sz="0" w:space="0" w:color="auto"/>
        <w:right w:val="none" w:sz="0" w:space="0" w:color="auto"/>
      </w:divBdr>
    </w:div>
    <w:div w:id="544755993">
      <w:bodyDiv w:val="1"/>
      <w:marLeft w:val="0"/>
      <w:marRight w:val="0"/>
      <w:marTop w:val="0"/>
      <w:marBottom w:val="0"/>
      <w:divBdr>
        <w:top w:val="none" w:sz="0" w:space="0" w:color="auto"/>
        <w:left w:val="none" w:sz="0" w:space="0" w:color="auto"/>
        <w:bottom w:val="none" w:sz="0" w:space="0" w:color="auto"/>
        <w:right w:val="none" w:sz="0" w:space="0" w:color="auto"/>
      </w:divBdr>
    </w:div>
    <w:div w:id="1594703664">
      <w:bodyDiv w:val="1"/>
      <w:marLeft w:val="0"/>
      <w:marRight w:val="0"/>
      <w:marTop w:val="0"/>
      <w:marBottom w:val="0"/>
      <w:divBdr>
        <w:top w:val="none" w:sz="0" w:space="0" w:color="auto"/>
        <w:left w:val="none" w:sz="0" w:space="0" w:color="auto"/>
        <w:bottom w:val="none" w:sz="0" w:space="0" w:color="auto"/>
        <w:right w:val="none" w:sz="0" w:space="0" w:color="auto"/>
      </w:divBdr>
    </w:div>
    <w:div w:id="1829709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osir_zabrz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zamowienia.publiczne@mosir.zabrze.pl" TargetMode="External"/><Relationship Id="rId29" Type="http://schemas.openxmlformats.org/officeDocument/2006/relationships/hyperlink" Target="https://www.nccert.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mosir.zabrze.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1-regulamin"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www.mosir.zabrze.pl" TargetMode="Externa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mowienia.publiczne@mosir.zabrze.pl" TargetMode="Externa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s://platformazakupowa.pl/pn/mosir_zabrze" TargetMode="External"/><Relationship Id="rId43" Type="http://schemas.openxmlformats.org/officeDocument/2006/relationships/footer" Target="footer2.xml"/><Relationship Id="rId8" Type="http://schemas.openxmlformats.org/officeDocument/2006/relationships/hyperlink" Target="mailto:sekretariat@mosir.zabrze.pl" TargetMode="External"/><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strona/2-polityka-prywatnos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C92A7-F80F-4CF4-A01C-593E8D4A1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3</Pages>
  <Words>12024</Words>
  <Characters>72148</Characters>
  <Application>Microsoft Office Word</Application>
  <DocSecurity>0</DocSecurity>
  <Lines>601</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Iwona Gołkowska</dc:creator>
  <cp:lastModifiedBy>Agnieszka Misiak</cp:lastModifiedBy>
  <cp:revision>82</cp:revision>
  <cp:lastPrinted>2024-02-09T11:50:00Z</cp:lastPrinted>
  <dcterms:created xsi:type="dcterms:W3CDTF">2023-02-08T08:03:00Z</dcterms:created>
  <dcterms:modified xsi:type="dcterms:W3CDTF">2024-02-09T11:50:00Z</dcterms:modified>
</cp:coreProperties>
</file>