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531BCF">
        <w:rPr>
          <w:rFonts w:ascii="Arial" w:hAnsi="Arial" w:cs="Arial"/>
          <w:iCs/>
          <w:sz w:val="21"/>
          <w:szCs w:val="21"/>
        </w:rPr>
        <w:t>2.10</w:t>
      </w:r>
      <w:r w:rsidR="00E90E09">
        <w:rPr>
          <w:rFonts w:ascii="Arial" w:hAnsi="Arial" w:cs="Arial"/>
          <w:iCs/>
          <w:sz w:val="21"/>
          <w:szCs w:val="21"/>
        </w:rPr>
        <w:t>2</w:t>
      </w:r>
      <w:r w:rsidR="000003D5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531BCF">
        <w:rPr>
          <w:rFonts w:ascii="Arial" w:hAnsi="Arial" w:cs="Arial"/>
          <w:iCs/>
          <w:sz w:val="21"/>
          <w:szCs w:val="21"/>
        </w:rPr>
        <w:t>4</w:t>
      </w:r>
      <w:r w:rsidR="00E90E09">
        <w:rPr>
          <w:rFonts w:ascii="Arial" w:hAnsi="Arial" w:cs="Arial"/>
          <w:iCs/>
          <w:sz w:val="21"/>
          <w:szCs w:val="21"/>
        </w:rPr>
        <w:t>2466</w:t>
      </w:r>
      <w:r w:rsidR="000003D5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E90E09">
        <w:rPr>
          <w:rFonts w:ascii="Arial" w:hAnsi="Arial" w:cs="Arial"/>
          <w:iCs/>
          <w:sz w:val="21"/>
          <w:szCs w:val="21"/>
        </w:rPr>
        <w:t>22</w:t>
      </w:r>
      <w:r w:rsidR="00531BCF">
        <w:rPr>
          <w:rFonts w:ascii="Arial" w:hAnsi="Arial" w:cs="Arial"/>
          <w:iCs/>
          <w:sz w:val="21"/>
          <w:szCs w:val="21"/>
        </w:rPr>
        <w:t xml:space="preserve"> listopada</w:t>
      </w:r>
      <w:r w:rsidR="000003D5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426A0B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A54198">
      <w:pPr>
        <w:pStyle w:val="Tekstpodstawowy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A54198">
      <w:pPr>
        <w:pStyle w:val="Tekstpodstawowy"/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973399" w:rsidRDefault="000003D5" w:rsidP="00A54198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  <w:r w:rsidRPr="000003D5">
        <w:rPr>
          <w:rFonts w:ascii="Arial" w:hAnsi="Arial" w:cs="Arial"/>
          <w:b/>
          <w:i/>
          <w:sz w:val="21"/>
          <w:szCs w:val="21"/>
        </w:rPr>
        <w:t xml:space="preserve">Naprawa </w:t>
      </w:r>
      <w:r w:rsidR="00E90E09">
        <w:rPr>
          <w:rFonts w:ascii="Arial" w:hAnsi="Arial" w:cs="Arial"/>
          <w:b/>
          <w:i/>
          <w:sz w:val="21"/>
          <w:szCs w:val="21"/>
        </w:rPr>
        <w:t xml:space="preserve">zjazdu linowego – </w:t>
      </w:r>
      <w:proofErr w:type="spellStart"/>
      <w:r w:rsidR="00E90E09">
        <w:rPr>
          <w:rFonts w:ascii="Arial" w:hAnsi="Arial" w:cs="Arial"/>
          <w:b/>
          <w:i/>
          <w:sz w:val="21"/>
          <w:szCs w:val="21"/>
        </w:rPr>
        <w:t>tyrolki</w:t>
      </w:r>
      <w:proofErr w:type="spellEnd"/>
      <w:r w:rsidR="00E90E09">
        <w:rPr>
          <w:rFonts w:ascii="Arial" w:hAnsi="Arial" w:cs="Arial"/>
          <w:b/>
          <w:i/>
          <w:sz w:val="21"/>
          <w:szCs w:val="21"/>
        </w:rPr>
        <w:t xml:space="preserve"> </w:t>
      </w:r>
      <w:r w:rsidR="003B5BE1">
        <w:rPr>
          <w:rFonts w:ascii="Arial" w:hAnsi="Arial" w:cs="Arial"/>
          <w:b/>
          <w:i/>
          <w:sz w:val="21"/>
          <w:szCs w:val="21"/>
        </w:rPr>
        <w:t xml:space="preserve">zlokalizowanej </w:t>
      </w:r>
      <w:r w:rsidR="00E90E09">
        <w:rPr>
          <w:rFonts w:ascii="Arial" w:hAnsi="Arial" w:cs="Arial"/>
          <w:b/>
          <w:i/>
          <w:sz w:val="21"/>
          <w:szCs w:val="21"/>
        </w:rPr>
        <w:t xml:space="preserve">na placu zabaw </w:t>
      </w:r>
      <w:r w:rsidR="003B5BE1">
        <w:rPr>
          <w:rFonts w:ascii="Arial" w:hAnsi="Arial" w:cs="Arial"/>
          <w:b/>
          <w:i/>
          <w:sz w:val="21"/>
          <w:szCs w:val="21"/>
        </w:rPr>
        <w:br/>
      </w:r>
      <w:r w:rsidR="00E90E09">
        <w:rPr>
          <w:rFonts w:ascii="Arial" w:hAnsi="Arial" w:cs="Arial"/>
          <w:b/>
          <w:i/>
          <w:sz w:val="21"/>
          <w:szCs w:val="21"/>
        </w:rPr>
        <w:t>w Świętej Katarzynie</w:t>
      </w:r>
      <w:r w:rsidRPr="000003D5">
        <w:rPr>
          <w:rFonts w:ascii="Arial" w:hAnsi="Arial" w:cs="Arial"/>
          <w:b/>
          <w:i/>
          <w:sz w:val="21"/>
          <w:szCs w:val="21"/>
        </w:rPr>
        <w:t xml:space="preserve"> w gm. Siechnice</w:t>
      </w:r>
    </w:p>
    <w:p w:rsidR="000003D5" w:rsidRDefault="000003D5" w:rsidP="00A54198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</w:p>
    <w:p w:rsidR="00815BAD" w:rsidRDefault="000B6787" w:rsidP="009B560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7E712C">
        <w:rPr>
          <w:rFonts w:ascii="Arial" w:hAnsi="Arial" w:cs="Arial"/>
          <w:sz w:val="21"/>
          <w:szCs w:val="21"/>
        </w:rPr>
        <w:t xml:space="preserve">naprawy </w:t>
      </w:r>
      <w:r w:rsidR="005A1009">
        <w:rPr>
          <w:rFonts w:ascii="Arial" w:hAnsi="Arial" w:cs="Arial"/>
          <w:sz w:val="21"/>
          <w:szCs w:val="21"/>
        </w:rPr>
        <w:t xml:space="preserve">zjazdu linowego – </w:t>
      </w:r>
      <w:proofErr w:type="spellStart"/>
      <w:r w:rsidR="005A1009">
        <w:rPr>
          <w:rFonts w:ascii="Arial" w:hAnsi="Arial" w:cs="Arial"/>
          <w:sz w:val="21"/>
          <w:szCs w:val="21"/>
        </w:rPr>
        <w:t>tyrolki</w:t>
      </w:r>
      <w:proofErr w:type="spellEnd"/>
      <w:r w:rsidR="005A1009">
        <w:rPr>
          <w:rFonts w:ascii="Arial" w:hAnsi="Arial" w:cs="Arial"/>
          <w:sz w:val="21"/>
          <w:szCs w:val="21"/>
        </w:rPr>
        <w:t xml:space="preserve"> zlokalizowanej w obrębie placu zabaw przy ul. Kolejowej</w:t>
      </w:r>
      <w:r w:rsidR="008C7D1B" w:rsidRPr="009B5602">
        <w:rPr>
          <w:rFonts w:ascii="Arial" w:hAnsi="Arial" w:cs="Arial"/>
          <w:sz w:val="21"/>
          <w:szCs w:val="21"/>
        </w:rPr>
        <w:t xml:space="preserve"> </w:t>
      </w:r>
      <w:r w:rsidR="00426A0B" w:rsidRPr="009B5602">
        <w:rPr>
          <w:rFonts w:ascii="Arial" w:hAnsi="Arial" w:cs="Arial"/>
          <w:sz w:val="21"/>
          <w:szCs w:val="21"/>
        </w:rPr>
        <w:t xml:space="preserve">w m. </w:t>
      </w:r>
      <w:r w:rsidR="005A1009">
        <w:rPr>
          <w:rFonts w:ascii="Arial" w:hAnsi="Arial" w:cs="Arial"/>
          <w:sz w:val="21"/>
          <w:szCs w:val="21"/>
        </w:rPr>
        <w:t>Święta Katarzyna</w:t>
      </w:r>
      <w:r w:rsidR="005E2978">
        <w:rPr>
          <w:rFonts w:ascii="Arial" w:hAnsi="Arial" w:cs="Arial"/>
          <w:sz w:val="21"/>
          <w:szCs w:val="21"/>
        </w:rPr>
        <w:t xml:space="preserve"> </w:t>
      </w:r>
      <w:r w:rsidR="005E2978" w:rsidRPr="009B5602">
        <w:rPr>
          <w:rFonts w:ascii="Arial" w:hAnsi="Arial" w:cs="Arial"/>
          <w:sz w:val="21"/>
          <w:szCs w:val="21"/>
        </w:rPr>
        <w:t xml:space="preserve">(działka nr </w:t>
      </w:r>
      <w:r w:rsidR="005E2978">
        <w:rPr>
          <w:rFonts w:ascii="Arial" w:hAnsi="Arial" w:cs="Arial"/>
          <w:sz w:val="21"/>
          <w:szCs w:val="21"/>
        </w:rPr>
        <w:t>785/8</w:t>
      </w:r>
      <w:r w:rsidR="005E2978" w:rsidRPr="009B5602">
        <w:rPr>
          <w:rFonts w:ascii="Arial" w:hAnsi="Arial" w:cs="Arial"/>
          <w:sz w:val="21"/>
          <w:szCs w:val="21"/>
        </w:rPr>
        <w:t xml:space="preserve">) </w:t>
      </w:r>
      <w:r w:rsidR="005A1009">
        <w:rPr>
          <w:rFonts w:ascii="Arial" w:hAnsi="Arial" w:cs="Arial"/>
          <w:sz w:val="21"/>
          <w:szCs w:val="21"/>
        </w:rPr>
        <w:t xml:space="preserve"> </w:t>
      </w:r>
      <w:r w:rsidR="00426A0B" w:rsidRPr="009B5602">
        <w:rPr>
          <w:rFonts w:ascii="Arial" w:hAnsi="Arial" w:cs="Arial"/>
          <w:sz w:val="21"/>
          <w:szCs w:val="21"/>
        </w:rPr>
        <w:t>w gm. Siechnice</w:t>
      </w:r>
      <w:r w:rsidR="007E712C">
        <w:rPr>
          <w:rFonts w:ascii="Arial" w:hAnsi="Arial" w:cs="Arial"/>
          <w:sz w:val="21"/>
          <w:szCs w:val="21"/>
        </w:rPr>
        <w:t>.</w:t>
      </w:r>
      <w:r w:rsidR="003B55FE">
        <w:rPr>
          <w:rFonts w:ascii="Arial" w:hAnsi="Arial" w:cs="Arial"/>
          <w:sz w:val="21"/>
          <w:szCs w:val="21"/>
        </w:rPr>
        <w:t xml:space="preserve"> </w:t>
      </w:r>
      <w:r w:rsidR="00E00224">
        <w:rPr>
          <w:rFonts w:ascii="Arial" w:hAnsi="Arial" w:cs="Arial"/>
          <w:sz w:val="21"/>
          <w:szCs w:val="21"/>
        </w:rPr>
        <w:t xml:space="preserve">Urządzenie zamontowano w 2020 r., producent – TEDI PLAY Place Zabaw, numer katalogowy – PJ-ZL – karta techniczna produktu w załączeniu. </w:t>
      </w:r>
      <w:r w:rsidR="00081130">
        <w:rPr>
          <w:rFonts w:ascii="Arial" w:hAnsi="Arial" w:cs="Arial"/>
          <w:sz w:val="21"/>
          <w:szCs w:val="21"/>
        </w:rPr>
        <w:t>Zakres</w:t>
      </w:r>
      <w:r w:rsidR="007E712C">
        <w:rPr>
          <w:rFonts w:ascii="Arial" w:hAnsi="Arial" w:cs="Arial"/>
          <w:sz w:val="21"/>
          <w:szCs w:val="21"/>
        </w:rPr>
        <w:t xml:space="preserve"> zadania</w:t>
      </w:r>
      <w:r w:rsidR="00815BAD" w:rsidRPr="009B5602">
        <w:rPr>
          <w:rFonts w:ascii="Arial" w:hAnsi="Arial" w:cs="Arial"/>
          <w:sz w:val="21"/>
          <w:szCs w:val="21"/>
        </w:rPr>
        <w:t>:</w:t>
      </w:r>
    </w:p>
    <w:p w:rsidR="00081130" w:rsidRDefault="00C9058B" w:rsidP="009B5602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081130" w:rsidRPr="00081130">
        <w:rPr>
          <w:rFonts w:ascii="Arial" w:hAnsi="Arial" w:cs="Arial"/>
          <w:b/>
          <w:sz w:val="21"/>
          <w:szCs w:val="21"/>
        </w:rPr>
        <w:t xml:space="preserve">siedzisko zjazdu linowego – </w:t>
      </w:r>
      <w:proofErr w:type="spellStart"/>
      <w:r w:rsidR="00081130" w:rsidRPr="00081130">
        <w:rPr>
          <w:rFonts w:ascii="Arial" w:hAnsi="Arial" w:cs="Arial"/>
          <w:b/>
          <w:sz w:val="21"/>
          <w:szCs w:val="21"/>
        </w:rPr>
        <w:t>tyrolki</w:t>
      </w:r>
      <w:proofErr w:type="spellEnd"/>
      <w:r w:rsidR="00081130">
        <w:rPr>
          <w:rFonts w:ascii="Arial" w:hAnsi="Arial" w:cs="Arial"/>
          <w:sz w:val="21"/>
          <w:szCs w:val="21"/>
        </w:rPr>
        <w:t xml:space="preserve"> - należy wykonać naprawę siedziska, łańcuch nie jest</w:t>
      </w:r>
    </w:p>
    <w:p w:rsidR="00A54198" w:rsidRDefault="005A1009" w:rsidP="009B5602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uszkodzony, pęknięta jest zewnętrzna osłona </w:t>
      </w:r>
      <w:r w:rsidR="00081130">
        <w:rPr>
          <w:rFonts w:ascii="Arial" w:hAnsi="Arial" w:cs="Arial"/>
          <w:sz w:val="21"/>
          <w:szCs w:val="21"/>
        </w:rPr>
        <w:t>gumowa</w:t>
      </w:r>
      <w:r w:rsidR="00B0163B">
        <w:rPr>
          <w:rFonts w:ascii="Arial" w:hAnsi="Arial" w:cs="Arial"/>
          <w:sz w:val="21"/>
          <w:szCs w:val="21"/>
        </w:rPr>
        <w:t>;</w:t>
      </w:r>
    </w:p>
    <w:p w:rsidR="00B0163B" w:rsidRDefault="00B0163B" w:rsidP="004D71D7">
      <w:pPr>
        <w:pStyle w:val="Tekstpodstawowy"/>
        <w:spacing w:after="0" w:line="240" w:lineRule="auto"/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081130" w:rsidRPr="00081130">
        <w:rPr>
          <w:rFonts w:ascii="Arial" w:hAnsi="Arial" w:cs="Arial"/>
          <w:b/>
          <w:sz w:val="21"/>
          <w:szCs w:val="21"/>
        </w:rPr>
        <w:t>trolej ze stali nierdzewnej</w:t>
      </w:r>
      <w:r w:rsidR="00081130">
        <w:rPr>
          <w:rFonts w:ascii="Arial" w:hAnsi="Arial" w:cs="Arial"/>
          <w:sz w:val="21"/>
          <w:szCs w:val="21"/>
        </w:rPr>
        <w:t xml:space="preserve"> – należy dokonać </w:t>
      </w:r>
      <w:r>
        <w:rPr>
          <w:rFonts w:ascii="Arial" w:hAnsi="Arial" w:cs="Arial"/>
          <w:sz w:val="21"/>
          <w:szCs w:val="21"/>
        </w:rPr>
        <w:t>wymi</w:t>
      </w:r>
      <w:r w:rsidR="00081130">
        <w:rPr>
          <w:rFonts w:ascii="Arial" w:hAnsi="Arial" w:cs="Arial"/>
          <w:sz w:val="21"/>
          <w:szCs w:val="21"/>
        </w:rPr>
        <w:t>any</w:t>
      </w:r>
      <w:r w:rsidR="00C6696C">
        <w:rPr>
          <w:rFonts w:ascii="Arial" w:hAnsi="Arial" w:cs="Arial"/>
          <w:sz w:val="21"/>
          <w:szCs w:val="21"/>
        </w:rPr>
        <w:t xml:space="preserve"> wewnętrznych elementów </w:t>
      </w:r>
      <w:r w:rsidR="00081130">
        <w:rPr>
          <w:rFonts w:ascii="Arial" w:hAnsi="Arial" w:cs="Arial"/>
          <w:sz w:val="21"/>
          <w:szCs w:val="21"/>
        </w:rPr>
        <w:t>mechanizmu, które są w posiadaniu Zamawiającego – rolki z łożyskiem x 2 szt., klocek hamulcowy oraz osłony na linę x 2 szt.</w:t>
      </w:r>
      <w:r>
        <w:rPr>
          <w:rFonts w:ascii="Arial" w:hAnsi="Arial" w:cs="Arial"/>
          <w:sz w:val="21"/>
          <w:szCs w:val="21"/>
        </w:rPr>
        <w:t>;</w:t>
      </w:r>
    </w:p>
    <w:p w:rsidR="00E00224" w:rsidRDefault="00E00224" w:rsidP="004D71D7">
      <w:pPr>
        <w:pStyle w:val="Tekstpodstawowy"/>
        <w:spacing w:after="0" w:line="240" w:lineRule="auto"/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E00224">
        <w:rPr>
          <w:rFonts w:ascii="Arial" w:hAnsi="Arial" w:cs="Arial"/>
          <w:b/>
          <w:sz w:val="21"/>
          <w:szCs w:val="21"/>
        </w:rPr>
        <w:t>hamulec sprężynowy zjazdu linowego</w:t>
      </w:r>
      <w:r>
        <w:rPr>
          <w:rFonts w:ascii="Arial" w:hAnsi="Arial" w:cs="Arial"/>
          <w:sz w:val="21"/>
          <w:szCs w:val="21"/>
        </w:rPr>
        <w:t xml:space="preserve"> – należy przymocować oderwaną sprężynę 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do hamulca</w:t>
      </w:r>
      <w:r>
        <w:rPr>
          <w:rFonts w:ascii="Arial" w:hAnsi="Arial" w:cs="Arial"/>
          <w:sz w:val="21"/>
          <w:szCs w:val="21"/>
        </w:rPr>
        <w:t>;</w:t>
      </w:r>
    </w:p>
    <w:p w:rsidR="00E00224" w:rsidRDefault="00E00224" w:rsidP="004D71D7">
      <w:pPr>
        <w:pStyle w:val="Tekstpodstawowy"/>
        <w:spacing w:after="0" w:line="240" w:lineRule="auto"/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/>
          <w:b/>
          <w:sz w:val="21"/>
          <w:szCs w:val="21"/>
        </w:rPr>
        <w:t xml:space="preserve">serwis urządzenia – </w:t>
      </w:r>
      <w:r>
        <w:rPr>
          <w:rFonts w:ascii="Arial" w:hAnsi="Arial" w:cs="Arial"/>
          <w:sz w:val="21"/>
          <w:szCs w:val="21"/>
        </w:rPr>
        <w:t xml:space="preserve">zgodnie z wytycznymi producenta należy sprawdzić napięcie kabla </w:t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i w razie potrzeby</w:t>
      </w:r>
      <w:r>
        <w:rPr>
          <w:rFonts w:ascii="Arial" w:hAnsi="Arial" w:cs="Arial"/>
          <w:sz w:val="21"/>
          <w:szCs w:val="21"/>
        </w:rPr>
        <w:t xml:space="preserve"> ponownie napiąć, ponadto – należy nasmarować łożyska, dokręcić śruby </w:t>
      </w:r>
      <w:r>
        <w:rPr>
          <w:rFonts w:ascii="Arial" w:hAnsi="Arial" w:cs="Arial"/>
          <w:sz w:val="21"/>
          <w:szCs w:val="21"/>
        </w:rPr>
        <w:br/>
        <w:t>i nakrętki, jeśli będzie to konieczne – poniżej link do strony TEDI PLAY z wytycznymi.</w:t>
      </w:r>
    </w:p>
    <w:p w:rsidR="00E00224" w:rsidRDefault="00E00224" w:rsidP="00081130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b/>
          <w:sz w:val="21"/>
          <w:szCs w:val="21"/>
        </w:rPr>
      </w:pPr>
    </w:p>
    <w:p w:rsidR="00E00224" w:rsidRDefault="00E00224" w:rsidP="00081130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hyperlink r:id="rId5" w:history="1">
        <w:r w:rsidRPr="00E84262">
          <w:rPr>
            <w:rStyle w:val="Hipercze"/>
            <w:rFonts w:ascii="Arial" w:hAnsi="Arial" w:cs="Arial"/>
            <w:sz w:val="21"/>
            <w:szCs w:val="21"/>
          </w:rPr>
          <w:t>https://tediplay.pl/zjazd-linowy-tyrolka-producent-radzi-jak-konserwowac-i-uzytkowac/</w:t>
        </w:r>
      </w:hyperlink>
    </w:p>
    <w:p w:rsidR="00E00224" w:rsidRDefault="00E00224" w:rsidP="00081130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426A0B" w:rsidRDefault="0008113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mapka z lokalizacją, </w:t>
      </w:r>
      <w:r w:rsidR="00426A0B">
        <w:rPr>
          <w:rFonts w:ascii="Arial" w:hAnsi="Arial" w:cs="Arial"/>
          <w:sz w:val="21"/>
          <w:szCs w:val="21"/>
        </w:rPr>
        <w:t>dokumentacja fotograficzna</w:t>
      </w:r>
      <w:r>
        <w:rPr>
          <w:rFonts w:ascii="Arial" w:hAnsi="Arial" w:cs="Arial"/>
          <w:sz w:val="21"/>
          <w:szCs w:val="21"/>
        </w:rPr>
        <w:t xml:space="preserve"> oraz karta techniczna produktu:</w:t>
      </w:r>
    </w:p>
    <w:p w:rsidR="00E00224" w:rsidRDefault="00E00224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E2978" w:rsidRDefault="005E2978" w:rsidP="00E00224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4741200" cy="3600000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9759F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9759F0" w:rsidRDefault="005E2978" w:rsidP="005E2978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5934075" cy="4619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24" w:rsidRDefault="00E00224" w:rsidP="005E2978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E00224" w:rsidRDefault="00E00224" w:rsidP="00557765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E0022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3" name="Obraz 3" descr="E:\BARBARA LUDWISIAK\2023\FOTO\2023-11-20 - Święta Katarzyna - tyrolka\DSCN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11-20 - Święta Katarzyna - tyrolka\DSCN5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22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4" name="Obraz 4" descr="E:\BARBARA LUDWISIAK\2023\FOTO\2023-11-20 - Święta Katarzyna - tyrolka\DSCN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11-20 - Święta Katarzyna - tyrolka\DSCN5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765" w:rsidRDefault="00557765" w:rsidP="00557765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55776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5" name="Obraz 5" descr="E:\BARBARA LUDWISIAK\2023\FOTO\2023-11-20 - Święta Katarzyna - tyrolka\DSCN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11-20 - Święta Katarzyna - tyrolka\DSCN5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765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776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6" name="Obraz 6" descr="E:\BARBARA LUDWISIAK\2023\FOTO\2023-11-20 - Święta Katarzyna - tyrolka\DSCN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11-20 - Święta Katarzyna - tyrolka\DSCN5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9759F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E23DDF" w:rsidRDefault="00E23DDF" w:rsidP="000026B8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F916D1" w:rsidRDefault="00F916D1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9759F0" w:rsidRDefault="009759F0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9759F0" w:rsidRDefault="009759F0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A0B" w:rsidRPr="000026B8" w:rsidRDefault="00426A0B" w:rsidP="00081130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 w:rsidR="00081130">
        <w:rPr>
          <w:rFonts w:ascii="Arial" w:hAnsi="Arial" w:cs="Arial"/>
          <w:sz w:val="21"/>
          <w:szCs w:val="21"/>
        </w:rPr>
        <w:t xml:space="preserve"> Wyjątek stanowią rolki </w:t>
      </w:r>
      <w:r w:rsidR="00557765">
        <w:rPr>
          <w:rFonts w:ascii="Arial" w:hAnsi="Arial" w:cs="Arial"/>
          <w:sz w:val="21"/>
          <w:szCs w:val="21"/>
        </w:rPr>
        <w:br/>
      </w:r>
      <w:r w:rsidR="00081130">
        <w:rPr>
          <w:rFonts w:ascii="Arial" w:hAnsi="Arial" w:cs="Arial"/>
          <w:sz w:val="21"/>
          <w:szCs w:val="21"/>
        </w:rPr>
        <w:t xml:space="preserve"> klocki z tworzywa będące w posiadaniu Zamawiającego.</w:t>
      </w:r>
    </w:p>
    <w:p w:rsidR="00426A0B" w:rsidRPr="000026B8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:rsid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:rsidR="00C9058B" w:rsidRPr="000026B8" w:rsidRDefault="00C9058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:rsidR="00973399" w:rsidRPr="000026B8" w:rsidRDefault="00160867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Przed złożeniem oferty Zamawiający </w:t>
      </w:r>
      <w:r w:rsidR="00935D60">
        <w:rPr>
          <w:rFonts w:ascii="Arial" w:hAnsi="Arial" w:cs="Arial"/>
          <w:sz w:val="21"/>
          <w:szCs w:val="21"/>
          <w:u w:val="single"/>
        </w:rPr>
        <w:t>rekomenduje</w:t>
      </w:r>
      <w:r w:rsidRPr="000026B8">
        <w:rPr>
          <w:rFonts w:ascii="Arial" w:hAnsi="Arial" w:cs="Arial"/>
          <w:sz w:val="21"/>
          <w:szCs w:val="21"/>
          <w:u w:val="single"/>
        </w:rPr>
        <w:t xml:space="preserve"> przeprowadzenie wizji lokalnej celem prawidło</w:t>
      </w:r>
      <w:r w:rsidR="004F20CF" w:rsidRPr="000026B8">
        <w:rPr>
          <w:rFonts w:ascii="Arial" w:hAnsi="Arial" w:cs="Arial"/>
          <w:sz w:val="21"/>
          <w:szCs w:val="21"/>
          <w:u w:val="single"/>
        </w:rPr>
        <w:t>wego wyliczenia ceny ofertowej. Miejsce realizowania zadania to teren ogólnodostępny.</w:t>
      </w:r>
    </w:p>
    <w:p w:rsidR="00160867" w:rsidRPr="000026B8" w:rsidRDefault="00160867" w:rsidP="00343451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B49AA" w:rsidRPr="000026B8" w:rsidRDefault="00CB49AA" w:rsidP="00343451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:rsidR="00CB49AA" w:rsidRPr="000026B8" w:rsidRDefault="00CB49AA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2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:rsidR="00815BAD" w:rsidRPr="000026B8" w:rsidRDefault="00815BAD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 do dnia 15 </w:t>
      </w:r>
      <w:r w:rsidR="00C9058B">
        <w:rPr>
          <w:rFonts w:ascii="Arial" w:hAnsi="Arial" w:cs="Arial"/>
          <w:sz w:val="21"/>
          <w:szCs w:val="21"/>
        </w:rPr>
        <w:t>grudnia</w:t>
      </w:r>
      <w:r w:rsidR="00935D60">
        <w:rPr>
          <w:rFonts w:ascii="Arial" w:hAnsi="Arial" w:cs="Arial"/>
          <w:sz w:val="21"/>
          <w:szCs w:val="21"/>
        </w:rPr>
        <w:t xml:space="preserve"> 2023 r.</w:t>
      </w: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Kryterium oceny ofert</w:t>
      </w:r>
    </w:p>
    <w:p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Cena </w:t>
      </w:r>
      <w:r w:rsidR="00DE6EEB" w:rsidRPr="000026B8">
        <w:rPr>
          <w:rFonts w:ascii="Arial" w:hAnsi="Arial" w:cs="Arial"/>
          <w:sz w:val="21"/>
          <w:szCs w:val="21"/>
        </w:rPr>
        <w:t>- 100%</w:t>
      </w:r>
    </w:p>
    <w:p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Inne kryteria </w:t>
      </w:r>
      <w:r w:rsidR="00DE6EEB" w:rsidRPr="000026B8">
        <w:rPr>
          <w:rFonts w:ascii="Arial" w:hAnsi="Arial" w:cs="Arial"/>
          <w:sz w:val="21"/>
          <w:szCs w:val="21"/>
        </w:rPr>
        <w:t>– brak.</w:t>
      </w: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Inne istotne warunki zamówienia:</w:t>
      </w:r>
    </w:p>
    <w:p w:rsidR="00C753C0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-</w:t>
      </w:r>
      <w:r w:rsidR="00C753C0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do dnia </w:t>
      </w:r>
      <w:r w:rsidR="00935D60">
        <w:rPr>
          <w:rFonts w:ascii="Arial" w:hAnsi="Arial" w:cs="Arial"/>
          <w:sz w:val="21"/>
          <w:szCs w:val="21"/>
        </w:rPr>
        <w:t xml:space="preserve">do 15 </w:t>
      </w:r>
      <w:r w:rsidR="00C9058B">
        <w:rPr>
          <w:rFonts w:ascii="Arial" w:hAnsi="Arial" w:cs="Arial"/>
          <w:sz w:val="21"/>
          <w:szCs w:val="21"/>
        </w:rPr>
        <w:t>grudnia</w:t>
      </w:r>
      <w:r w:rsidR="00935D60">
        <w:rPr>
          <w:rFonts w:ascii="Arial" w:hAnsi="Arial" w:cs="Arial"/>
          <w:sz w:val="21"/>
          <w:szCs w:val="21"/>
        </w:rPr>
        <w:t xml:space="preserve"> 2023 </w:t>
      </w:r>
      <w:r w:rsidRPr="000026B8">
        <w:rPr>
          <w:rFonts w:ascii="Arial" w:hAnsi="Arial" w:cs="Arial"/>
          <w:sz w:val="21"/>
          <w:szCs w:val="21"/>
        </w:rPr>
        <w:t>r.</w:t>
      </w:r>
    </w:p>
    <w:p w:rsidR="00C9058B" w:rsidRPr="000026B8" w:rsidRDefault="00C9058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Długość gwarancji – min. 12 miesięcy.</w:t>
      </w:r>
    </w:p>
    <w:p w:rsidR="00CB49AA" w:rsidRPr="000026B8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0026B8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 w:rsidRPr="000026B8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 w:rsidRPr="000026B8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 w:rsidRPr="000026B8">
        <w:rPr>
          <w:rFonts w:ascii="Arial" w:hAnsi="Arial" w:cs="Arial"/>
          <w:sz w:val="21"/>
          <w:szCs w:val="21"/>
        </w:rPr>
        <w:br/>
      </w:r>
      <w:r w:rsidRPr="000026B8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należy dostarczyć:</w:t>
      </w:r>
    </w:p>
    <w:p w:rsidR="00C9058B" w:rsidRDefault="00C9058B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zakupową, 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drogą elektroniczną na adres mailowy</w:t>
      </w:r>
      <w:r w:rsidR="001B1815" w:rsidRPr="000026B8">
        <w:rPr>
          <w:rFonts w:ascii="Arial" w:hAnsi="Arial" w:cs="Arial"/>
          <w:sz w:val="21"/>
          <w:szCs w:val="21"/>
        </w:rPr>
        <w:t xml:space="preserve"> -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hyperlink r:id="rId13" w:history="1">
        <w:r w:rsidR="001B1815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0026B8">
        <w:rPr>
          <w:rFonts w:ascii="Arial" w:hAnsi="Arial" w:cs="Arial"/>
          <w:sz w:val="21"/>
          <w:szCs w:val="21"/>
        </w:rPr>
        <w:t>,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osobiście do siedziby Zamawiającego</w:t>
      </w:r>
      <w:r w:rsidR="001B1815" w:rsidRPr="000026B8">
        <w:rPr>
          <w:rFonts w:ascii="Arial" w:hAnsi="Arial" w:cs="Arial"/>
          <w:sz w:val="21"/>
          <w:szCs w:val="21"/>
        </w:rPr>
        <w:t>,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pocztą na adres </w:t>
      </w:r>
      <w:r w:rsidRPr="000026B8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 w:rsidRPr="000026B8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w formie papierowej należy</w:t>
      </w:r>
      <w:r w:rsidR="007027C3" w:rsidRPr="000026B8">
        <w:rPr>
          <w:rFonts w:ascii="Arial" w:hAnsi="Arial" w:cs="Arial"/>
          <w:sz w:val="21"/>
          <w:szCs w:val="21"/>
        </w:rPr>
        <w:t xml:space="preserve"> umieścić w kopercie opisanej: </w:t>
      </w:r>
      <w:r w:rsidR="00935D60" w:rsidRPr="000003D5">
        <w:rPr>
          <w:rFonts w:ascii="Arial" w:hAnsi="Arial" w:cs="Arial"/>
          <w:b/>
          <w:i/>
          <w:sz w:val="21"/>
          <w:szCs w:val="21"/>
        </w:rPr>
        <w:t xml:space="preserve">Naprawa </w:t>
      </w:r>
      <w:r w:rsidR="005A1009">
        <w:rPr>
          <w:rFonts w:ascii="Arial" w:hAnsi="Arial" w:cs="Arial"/>
          <w:b/>
          <w:i/>
          <w:sz w:val="21"/>
          <w:szCs w:val="21"/>
        </w:rPr>
        <w:t xml:space="preserve">zjazdu linowego – </w:t>
      </w:r>
      <w:proofErr w:type="spellStart"/>
      <w:r w:rsidR="005A1009">
        <w:rPr>
          <w:rFonts w:ascii="Arial" w:hAnsi="Arial" w:cs="Arial"/>
          <w:b/>
          <w:i/>
          <w:sz w:val="21"/>
          <w:szCs w:val="21"/>
        </w:rPr>
        <w:t>tyrolki</w:t>
      </w:r>
      <w:proofErr w:type="spellEnd"/>
      <w:r w:rsidR="005A1009">
        <w:rPr>
          <w:rFonts w:ascii="Arial" w:hAnsi="Arial" w:cs="Arial"/>
          <w:b/>
          <w:i/>
          <w:sz w:val="21"/>
          <w:szCs w:val="21"/>
        </w:rPr>
        <w:t xml:space="preserve"> zlokalizowanej na placu zabaw </w:t>
      </w:r>
      <w:r w:rsidR="00081130">
        <w:rPr>
          <w:rFonts w:ascii="Arial" w:hAnsi="Arial" w:cs="Arial"/>
          <w:b/>
          <w:i/>
          <w:sz w:val="21"/>
          <w:szCs w:val="21"/>
        </w:rPr>
        <w:t>w Świętej Katarzynie</w:t>
      </w:r>
      <w:r w:rsidR="00935D60" w:rsidRPr="000003D5">
        <w:rPr>
          <w:rFonts w:ascii="Arial" w:hAnsi="Arial" w:cs="Arial"/>
          <w:b/>
          <w:i/>
          <w:sz w:val="21"/>
          <w:szCs w:val="21"/>
        </w:rPr>
        <w:t xml:space="preserve"> w gm. Siechnice</w:t>
      </w:r>
      <w:r w:rsidRPr="000026B8">
        <w:rPr>
          <w:rFonts w:ascii="Arial" w:hAnsi="Arial" w:cs="Arial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Ofertę złożyć należy do dnia </w:t>
      </w:r>
      <w:r w:rsidR="005A1009">
        <w:rPr>
          <w:rFonts w:ascii="Arial" w:hAnsi="Arial" w:cs="Arial"/>
          <w:sz w:val="21"/>
          <w:szCs w:val="21"/>
        </w:rPr>
        <w:t>30</w:t>
      </w:r>
      <w:r w:rsidR="00F12400">
        <w:rPr>
          <w:rFonts w:ascii="Arial" w:hAnsi="Arial" w:cs="Arial"/>
          <w:sz w:val="21"/>
          <w:szCs w:val="21"/>
        </w:rPr>
        <w:t xml:space="preserve"> listopada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r w:rsidR="00935D60">
        <w:rPr>
          <w:rFonts w:ascii="Arial" w:hAnsi="Arial" w:cs="Arial"/>
          <w:sz w:val="21"/>
          <w:szCs w:val="21"/>
        </w:rPr>
        <w:t>2023</w:t>
      </w:r>
      <w:r w:rsidR="00A33799" w:rsidRPr="000026B8">
        <w:rPr>
          <w:rFonts w:ascii="Arial" w:hAnsi="Arial" w:cs="Arial"/>
          <w:sz w:val="21"/>
          <w:szCs w:val="21"/>
        </w:rPr>
        <w:t xml:space="preserve"> r. do</w:t>
      </w:r>
      <w:r w:rsidRPr="000026B8">
        <w:rPr>
          <w:rFonts w:ascii="Arial" w:hAnsi="Arial" w:cs="Arial"/>
          <w:sz w:val="21"/>
          <w:szCs w:val="21"/>
        </w:rPr>
        <w:t xml:space="preserve"> godz. </w:t>
      </w:r>
      <w:r w:rsidR="00A33799" w:rsidRPr="000026B8">
        <w:rPr>
          <w:rFonts w:ascii="Arial" w:hAnsi="Arial" w:cs="Arial"/>
          <w:sz w:val="21"/>
          <w:szCs w:val="21"/>
        </w:rPr>
        <w:t>12.00.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Osoba upoważniona do k</w:t>
      </w:r>
      <w:r w:rsidR="00A33799" w:rsidRPr="000026B8">
        <w:rPr>
          <w:rFonts w:ascii="Arial" w:hAnsi="Arial" w:cs="Arial"/>
          <w:sz w:val="21"/>
          <w:szCs w:val="21"/>
        </w:rPr>
        <w:t>ontaktu z wykonawcami: Barbara Ludwisiak</w:t>
      </w:r>
      <w:r w:rsidRPr="000026B8">
        <w:rPr>
          <w:rFonts w:ascii="Arial" w:hAnsi="Arial" w:cs="Arial"/>
          <w:sz w:val="21"/>
          <w:szCs w:val="21"/>
        </w:rPr>
        <w:t xml:space="preserve">, tel. </w:t>
      </w:r>
      <w:r w:rsidR="00A33799" w:rsidRPr="000026B8">
        <w:rPr>
          <w:rFonts w:ascii="Arial" w:hAnsi="Arial" w:cs="Arial"/>
          <w:sz w:val="21"/>
          <w:szCs w:val="21"/>
        </w:rPr>
        <w:t xml:space="preserve">71 786 09 51, </w:t>
      </w:r>
      <w:r w:rsidRPr="000026B8">
        <w:rPr>
          <w:rFonts w:ascii="Arial" w:hAnsi="Arial" w:cs="Arial"/>
          <w:sz w:val="21"/>
          <w:szCs w:val="21"/>
        </w:rPr>
        <w:t>email:</w:t>
      </w:r>
      <w:r w:rsidR="00A33799" w:rsidRPr="000026B8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A3379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0026B8">
        <w:rPr>
          <w:rFonts w:ascii="Arial" w:hAnsi="Arial" w:cs="Arial"/>
          <w:sz w:val="21"/>
          <w:szCs w:val="21"/>
        </w:rPr>
        <w:t xml:space="preserve"> .</w:t>
      </w:r>
    </w:p>
    <w:p w:rsidR="00E15C49" w:rsidRPr="000026B8" w:rsidRDefault="00E15C49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związania z ofertą – 30 dni.</w:t>
      </w:r>
    </w:p>
    <w:p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05F91" w:rsidRPr="000026B8" w:rsidRDefault="00D05F91" w:rsidP="00D05F9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D05F91" w:rsidRPr="000026B8" w:rsidRDefault="00D05F91" w:rsidP="00D05F91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343451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bookmarkStart w:id="0" w:name="_GoBack"/>
      <w:bookmarkEnd w:id="0"/>
    </w:p>
    <w:sectPr w:rsidR="00426A0B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03D5"/>
    <w:rsid w:val="000026B8"/>
    <w:rsid w:val="0000306E"/>
    <w:rsid w:val="00034B29"/>
    <w:rsid w:val="000645DA"/>
    <w:rsid w:val="00075D25"/>
    <w:rsid w:val="00081130"/>
    <w:rsid w:val="000950EA"/>
    <w:rsid w:val="000B6787"/>
    <w:rsid w:val="00136649"/>
    <w:rsid w:val="001443F1"/>
    <w:rsid w:val="00160867"/>
    <w:rsid w:val="00163DEF"/>
    <w:rsid w:val="00191126"/>
    <w:rsid w:val="001938EF"/>
    <w:rsid w:val="00197310"/>
    <w:rsid w:val="001B159F"/>
    <w:rsid w:val="001B1815"/>
    <w:rsid w:val="001C470E"/>
    <w:rsid w:val="00222B49"/>
    <w:rsid w:val="002435E9"/>
    <w:rsid w:val="00263568"/>
    <w:rsid w:val="00284AC2"/>
    <w:rsid w:val="002A0903"/>
    <w:rsid w:val="002B4357"/>
    <w:rsid w:val="002D3001"/>
    <w:rsid w:val="00306B31"/>
    <w:rsid w:val="00343451"/>
    <w:rsid w:val="003B2A6F"/>
    <w:rsid w:val="003B55FE"/>
    <w:rsid w:val="003B5BE1"/>
    <w:rsid w:val="003C7D03"/>
    <w:rsid w:val="003E1B15"/>
    <w:rsid w:val="004043FA"/>
    <w:rsid w:val="0041015D"/>
    <w:rsid w:val="00426A0B"/>
    <w:rsid w:val="004767E9"/>
    <w:rsid w:val="004A12A5"/>
    <w:rsid w:val="004D71D7"/>
    <w:rsid w:val="004E2BF8"/>
    <w:rsid w:val="004E4CFC"/>
    <w:rsid w:val="004F20CF"/>
    <w:rsid w:val="005122C9"/>
    <w:rsid w:val="00520D01"/>
    <w:rsid w:val="00531AD2"/>
    <w:rsid w:val="00531BCF"/>
    <w:rsid w:val="00557765"/>
    <w:rsid w:val="005777A1"/>
    <w:rsid w:val="005A1009"/>
    <w:rsid w:val="005A3C00"/>
    <w:rsid w:val="005B089C"/>
    <w:rsid w:val="005E2978"/>
    <w:rsid w:val="00606FF7"/>
    <w:rsid w:val="00613630"/>
    <w:rsid w:val="00617C22"/>
    <w:rsid w:val="00643807"/>
    <w:rsid w:val="00645D9A"/>
    <w:rsid w:val="0067083E"/>
    <w:rsid w:val="006A6791"/>
    <w:rsid w:val="007027C3"/>
    <w:rsid w:val="00727E89"/>
    <w:rsid w:val="00757C25"/>
    <w:rsid w:val="007A073B"/>
    <w:rsid w:val="007B1843"/>
    <w:rsid w:val="007E712C"/>
    <w:rsid w:val="00815BAD"/>
    <w:rsid w:val="00815F44"/>
    <w:rsid w:val="00841834"/>
    <w:rsid w:val="00842D09"/>
    <w:rsid w:val="0085668F"/>
    <w:rsid w:val="00870A6A"/>
    <w:rsid w:val="00891567"/>
    <w:rsid w:val="008B1FBC"/>
    <w:rsid w:val="008B482C"/>
    <w:rsid w:val="008C7D1B"/>
    <w:rsid w:val="009267C1"/>
    <w:rsid w:val="00927B0E"/>
    <w:rsid w:val="00935D60"/>
    <w:rsid w:val="00973399"/>
    <w:rsid w:val="009759F0"/>
    <w:rsid w:val="009B5602"/>
    <w:rsid w:val="009E1ABA"/>
    <w:rsid w:val="009E59E9"/>
    <w:rsid w:val="009E724C"/>
    <w:rsid w:val="00A33799"/>
    <w:rsid w:val="00A54198"/>
    <w:rsid w:val="00A704E5"/>
    <w:rsid w:val="00AC2004"/>
    <w:rsid w:val="00AC3A08"/>
    <w:rsid w:val="00AF1315"/>
    <w:rsid w:val="00B0163B"/>
    <w:rsid w:val="00B10BF6"/>
    <w:rsid w:val="00B300D4"/>
    <w:rsid w:val="00BB32A2"/>
    <w:rsid w:val="00BF16F6"/>
    <w:rsid w:val="00C21D3A"/>
    <w:rsid w:val="00C6696C"/>
    <w:rsid w:val="00C753C0"/>
    <w:rsid w:val="00C9058B"/>
    <w:rsid w:val="00CB49AA"/>
    <w:rsid w:val="00CD2295"/>
    <w:rsid w:val="00CE7BF1"/>
    <w:rsid w:val="00D01A6D"/>
    <w:rsid w:val="00D05F91"/>
    <w:rsid w:val="00D1581D"/>
    <w:rsid w:val="00D51E39"/>
    <w:rsid w:val="00DA59DC"/>
    <w:rsid w:val="00DE4FE4"/>
    <w:rsid w:val="00DE6EEB"/>
    <w:rsid w:val="00DF5EAD"/>
    <w:rsid w:val="00E00224"/>
    <w:rsid w:val="00E15C49"/>
    <w:rsid w:val="00E23DDF"/>
    <w:rsid w:val="00E26423"/>
    <w:rsid w:val="00E31507"/>
    <w:rsid w:val="00E36C4F"/>
    <w:rsid w:val="00E448C3"/>
    <w:rsid w:val="00E671DF"/>
    <w:rsid w:val="00E90E09"/>
    <w:rsid w:val="00EA2445"/>
    <w:rsid w:val="00F10BF4"/>
    <w:rsid w:val="00F12400"/>
    <w:rsid w:val="00F16DAB"/>
    <w:rsid w:val="00F20051"/>
    <w:rsid w:val="00F50006"/>
    <w:rsid w:val="00F824D7"/>
    <w:rsid w:val="00F916D1"/>
    <w:rsid w:val="00FA39DB"/>
    <w:rsid w:val="00FC13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biuro@umsiechn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ludwisiak@umsiechnice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ediplay.pl/zjazd-linowy-tyrolka-producent-radzi-jak-konserwowac-i-uzytkowac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bludwisiak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D3A93B23</Template>
  <TotalTime>49</TotalTime>
  <Pages>3</Pages>
  <Words>695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5</cp:revision>
  <cp:lastPrinted>2023-11-16T10:07:00Z</cp:lastPrinted>
  <dcterms:created xsi:type="dcterms:W3CDTF">2023-11-22T10:58:00Z</dcterms:created>
  <dcterms:modified xsi:type="dcterms:W3CDTF">2023-11-22T13:26:00Z</dcterms:modified>
</cp:coreProperties>
</file>