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53617EC" w:rsidR="0046173E" w:rsidRPr="0079037D" w:rsidRDefault="00F64690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07F69589" w14:textId="39DEDBF0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ul. </w:t>
      </w:r>
      <w:r w:rsidR="00117855">
        <w:rPr>
          <w:rFonts w:eastAsia="Arial" w:cs="Arial"/>
        </w:rPr>
        <w:t>Lipowa 25d</w:t>
      </w:r>
      <w:r w:rsidRPr="00304692">
        <w:rPr>
          <w:rFonts w:eastAsia="Arial" w:cs="Arial"/>
        </w:rPr>
        <w:t>, 44 - 20</w:t>
      </w:r>
      <w:r w:rsidR="00117855">
        <w:rPr>
          <w:rFonts w:eastAsia="Arial" w:cs="Arial"/>
        </w:rPr>
        <w:t>7</w:t>
      </w:r>
      <w:r w:rsidRPr="00304692">
        <w:rPr>
          <w:rFonts w:eastAsia="Arial" w:cs="Arial"/>
        </w:rPr>
        <w:t xml:space="preserve"> Rybnik</w:t>
      </w:r>
    </w:p>
    <w:p w14:paraId="19D36204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 xml:space="preserve">SPECYFIKACJA WARUNKÓW ZAMÓWIENIA </w:t>
      </w:r>
    </w:p>
    <w:p w14:paraId="5D640499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(SWZ)</w:t>
      </w:r>
    </w:p>
    <w:p w14:paraId="611156E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71406071" w14:textId="35204CB1" w:rsidR="00C76F6C" w:rsidRPr="00304692" w:rsidRDefault="00FA6067" w:rsidP="00C76F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center"/>
        <w:rPr>
          <w:rFonts w:eastAsia="Arial" w:cs="Arial"/>
          <w:b/>
          <w:color w:val="000000"/>
        </w:rPr>
      </w:pPr>
      <w:bookmarkStart w:id="0" w:name="_Hlk115235057"/>
      <w:r w:rsidRPr="00FA6067">
        <w:rPr>
          <w:rFonts w:eastAsia="Arial" w:cs="Arial"/>
          <w:b/>
          <w:color w:val="000000"/>
        </w:rPr>
        <w:t>Odbiór zamkniętych i zabezpieczonych pakietów z gotówką z kas Zamawiającego.</w:t>
      </w:r>
    </w:p>
    <w:bookmarkEnd w:id="0"/>
    <w:p w14:paraId="4DC0BE8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</w:t>
      </w:r>
    </w:p>
    <w:p w14:paraId="765ABF1F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1263064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</w:p>
    <w:p w14:paraId="7BF532CD" w14:textId="77777777" w:rsidR="00C76F6C" w:rsidRPr="003B09FA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iCs/>
          <w:color w:val="000000"/>
        </w:rPr>
      </w:pPr>
      <w:r w:rsidRPr="003B09FA">
        <w:rPr>
          <w:rFonts w:eastAsia="Arial" w:cs="Arial"/>
          <w:b/>
          <w:iCs/>
          <w:color w:val="000000"/>
        </w:rPr>
        <w:t>przetargu nieograniczonego</w:t>
      </w:r>
    </w:p>
    <w:p w14:paraId="08AACE39" w14:textId="35C18B5E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 xml:space="preserve">REGULAMINU UDZIELANIA ZAMÓWIEŃ SEKTOROWYCH na dostawy, usługi i roboty budowlane w Komunikacji Miejskiej Rybnik Sp. z o.o. </w:t>
      </w:r>
      <w:r w:rsidR="0032071E">
        <w:rPr>
          <w:rFonts w:cs="Arial"/>
        </w:rPr>
        <w:br/>
      </w:r>
      <w:r w:rsidRPr="00D038F1">
        <w:rPr>
          <w:rFonts w:cs="Arial"/>
        </w:rPr>
        <w:t>w Rybniku</w:t>
      </w:r>
      <w:r w:rsidRPr="00304692">
        <w:rPr>
          <w:rFonts w:eastAsia="Arial" w:cs="Arial"/>
          <w:color w:val="000000"/>
        </w:rPr>
        <w:t xml:space="preserve"> </w:t>
      </w:r>
    </w:p>
    <w:p w14:paraId="1BB61BFA" w14:textId="139ECE82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A40F56">
        <w:rPr>
          <w:rFonts w:eastAsia="Arial" w:cs="Arial"/>
          <w:b/>
          <w:color w:val="000000"/>
        </w:rPr>
        <w:t>KMR/P</w:t>
      </w:r>
      <w:r>
        <w:rPr>
          <w:rFonts w:eastAsia="Arial" w:cs="Arial"/>
          <w:b/>
        </w:rPr>
        <w:t>U</w:t>
      </w:r>
      <w:r w:rsidRPr="00A40F56">
        <w:rPr>
          <w:rFonts w:eastAsia="Arial" w:cs="Arial"/>
          <w:b/>
          <w:color w:val="000000"/>
        </w:rPr>
        <w:t>/</w:t>
      </w:r>
      <w:r w:rsidR="00117855">
        <w:rPr>
          <w:rFonts w:eastAsia="Arial" w:cs="Arial"/>
          <w:b/>
          <w:color w:val="000000"/>
        </w:rPr>
        <w:t>4</w:t>
      </w:r>
      <w:r w:rsidR="00A14D11">
        <w:rPr>
          <w:rFonts w:eastAsia="Arial" w:cs="Arial"/>
          <w:b/>
          <w:color w:val="000000"/>
        </w:rPr>
        <w:t>3</w:t>
      </w:r>
      <w:r w:rsidRPr="00A40F56">
        <w:rPr>
          <w:rFonts w:eastAsia="Arial" w:cs="Arial"/>
          <w:b/>
          <w:color w:val="000000"/>
        </w:rPr>
        <w:t>/202</w:t>
      </w:r>
      <w:r w:rsidR="00420D4B">
        <w:rPr>
          <w:rFonts w:eastAsia="Arial" w:cs="Arial"/>
          <w:b/>
          <w:color w:val="000000"/>
        </w:rPr>
        <w:t>3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5979BDD8" w14:textId="77D8EE96" w:rsidR="00D26AA5" w:rsidRDefault="00EF034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8157082" w:history="1">
            <w:r w:rsidR="00D26AA5" w:rsidRPr="00540CC6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_Toc138157082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3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2E74FFE1" w14:textId="0D131B25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3" w:history="1">
            <w:r w:rsidR="00D26AA5" w:rsidRPr="00540CC6">
              <w:rPr>
                <w:rStyle w:val="Hipercze"/>
                <w:noProof/>
              </w:rPr>
              <w:t>Rozdział II. Ochrona danych osobowych.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_Toc138157083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3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989309B" w14:textId="27C8FB01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4" w:history="1">
            <w:r w:rsidR="00D26AA5" w:rsidRPr="00540CC6">
              <w:rPr>
                <w:rStyle w:val="Hipercze"/>
                <w:noProof/>
              </w:rPr>
              <w:t>Rozdział III. Informacje ogólne.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_Toc138157084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4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7F1A8A4A" w14:textId="3E4EA20E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5" w:history="1">
            <w:r w:rsidR="00D26AA5" w:rsidRPr="00540CC6">
              <w:rPr>
                <w:rStyle w:val="Hipercze"/>
                <w:noProof/>
              </w:rPr>
              <w:t>Rozdział IV. Opis przedmiotu zamówienia.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_Toc138157085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5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8382CDF" w14:textId="00E3FAA0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6" w:history="1">
            <w:r w:rsidR="00D26AA5" w:rsidRPr="00540CC6">
              <w:rPr>
                <w:rStyle w:val="Hipercze"/>
                <w:noProof/>
              </w:rPr>
              <w:t>Rozdział V. Wadium.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_Toc138157086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8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E1E47BE" w14:textId="70547886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7" w:history="1">
            <w:r w:rsidR="00D26AA5" w:rsidRPr="00540CC6">
              <w:rPr>
                <w:rStyle w:val="Hipercze"/>
                <w:noProof/>
              </w:rPr>
              <w:t>Rozdział VI. Termin wykonania zamówienia.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_Toc138157087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8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4AB330F8" w14:textId="73354CF4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8" w:history="1">
            <w:r w:rsidR="00D26AA5" w:rsidRPr="00540CC6">
              <w:rPr>
                <w:rStyle w:val="Hipercze"/>
                <w:noProof/>
              </w:rPr>
              <w:t>Rozdział VII. Podstawy wykluczenia Wykonawcy.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_Toc138157088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8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76A77FA" w14:textId="57A041F1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9" w:history="1">
            <w:r w:rsidR="00D26AA5" w:rsidRPr="00540CC6">
              <w:rPr>
                <w:rStyle w:val="Hipercze"/>
                <w:noProof/>
              </w:rPr>
              <w:t>Rozdział VIII. Warunki udziału w postepowaniu.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_Toc138157089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9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2A89A284" w14:textId="5D9EA3A5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0" w:history="1">
            <w:r w:rsidR="00D26AA5" w:rsidRPr="00540CC6">
              <w:rPr>
                <w:rStyle w:val="Hipercze"/>
                <w:noProof/>
              </w:rPr>
              <w:t>Rozdział IX. Podwykonawcy.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_Toc138157090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9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7D2C5C9E" w14:textId="48E7080F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1" w:history="1">
            <w:r w:rsidR="00D26AA5" w:rsidRPr="00540CC6">
              <w:rPr>
                <w:rStyle w:val="Hipercze"/>
                <w:noProof/>
              </w:rPr>
              <w:t>Rozdział X. Informacje o środkach komunikacji elektronicznej oraz wymaganiach technicznych i organizacyjnych sporządzania, wysyłania i odbierania korespondencji elektronicznej.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_Toc138157091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9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29EA2238" w14:textId="7623C832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2" w:history="1">
            <w:r w:rsidR="00D26AA5" w:rsidRPr="00540CC6">
              <w:rPr>
                <w:rStyle w:val="Hipercze"/>
                <w:noProof/>
              </w:rPr>
              <w:t>Rozdział XI. Informacje o sposobie komunikowania się Zamawiającego z Wykonawcami w inny sposób niż użycie środków komunikacji elektronicznej oraz wskazanie osób uprawnionych do komunikowania się z Wykonawcami.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_Toc138157092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15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162F8BBF" w14:textId="5EB93012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3" w:history="1">
            <w:r w:rsidR="00D26AA5" w:rsidRPr="00540CC6">
              <w:rPr>
                <w:rStyle w:val="Hipercze"/>
                <w:noProof/>
              </w:rPr>
              <w:t>Rozdział XII. Termin związania ofertą.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_Toc138157093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16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910EA37" w14:textId="2AF1D247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4" w:history="1">
            <w:r w:rsidR="00D26AA5" w:rsidRPr="00540CC6">
              <w:rPr>
                <w:rStyle w:val="Hipercze"/>
                <w:noProof/>
              </w:rPr>
              <w:t>Rozdział XIII. Opis sposobu przygotowania i składania ofert.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_Toc138157094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16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8F612ED" w14:textId="58ED7F85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5" w:history="1">
            <w:r w:rsidR="00D26AA5" w:rsidRPr="00540CC6">
              <w:rPr>
                <w:rStyle w:val="Hipercze"/>
                <w:noProof/>
              </w:rPr>
              <w:t>Rozdział XIV. Termin składania ofert.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_Toc138157095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17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7340EADB" w14:textId="41A8B3FB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6" w:history="1">
            <w:r w:rsidR="00D26AA5" w:rsidRPr="00540CC6">
              <w:rPr>
                <w:rStyle w:val="Hipercze"/>
                <w:noProof/>
              </w:rPr>
              <w:t>Rozdział XV. Sposób obliczenia ceny.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_Toc138157096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18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1C7ECED1" w14:textId="21801427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7" w:history="1">
            <w:r w:rsidR="00D26AA5" w:rsidRPr="00540CC6">
              <w:rPr>
                <w:rStyle w:val="Hipercze"/>
                <w:noProof/>
              </w:rPr>
              <w:t>Rozdział XVI. Opis kryteriów oceny ofert wraz z podaniem wag tych kryteriów i sposobu oceny oferty.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_Toc138157097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18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47D0FA1F" w14:textId="7F32EE8F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8" w:history="1">
            <w:r w:rsidR="00D26AA5" w:rsidRPr="00540CC6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_Toc138157098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20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7185B11" w14:textId="1C7EEAA5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9" w:history="1">
            <w:r w:rsidR="00D26AA5" w:rsidRPr="00540CC6">
              <w:rPr>
                <w:rStyle w:val="Hipercze"/>
                <w:noProof/>
              </w:rPr>
              <w:t>Rozdział XVIII. Pouczenie o środkach ochrony prawnej przysługujących Wykonawcy.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_Toc138157099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21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C6A72EB" w14:textId="31E0244A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100" w:history="1">
            <w:r w:rsidR="00D26AA5" w:rsidRPr="00540CC6">
              <w:rPr>
                <w:rStyle w:val="Hipercze"/>
                <w:noProof/>
              </w:rPr>
              <w:t>Rozdział XIX. Zabezpieczenia należytego wykonania umowy.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_Toc138157100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22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AC76FBF" w14:textId="7E6FF15E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101" w:history="1">
            <w:r w:rsidR="00D26AA5" w:rsidRPr="00540CC6">
              <w:rPr>
                <w:rStyle w:val="Hipercze"/>
                <w:noProof/>
              </w:rPr>
              <w:t>Rozdział XX. Wykaz załączników do SWZ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_Toc138157101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22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4FB526B3" w14:textId="3016CC14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EE7737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1" w:name="_Toc138157082"/>
      <w:r w:rsidR="00CA1D6A" w:rsidRPr="0079037D">
        <w:rPr>
          <w:rFonts w:cs="Arial"/>
          <w:sz w:val="36"/>
          <w:szCs w:val="36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5BAD5C25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ul. </w:t>
      </w:r>
      <w:r w:rsidR="00117855">
        <w:rPr>
          <w:rFonts w:cs="Arial"/>
        </w:rPr>
        <w:t>Lipowa 25d</w:t>
      </w:r>
    </w:p>
    <w:p w14:paraId="29F38CE1" w14:textId="4A5CEB5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</w:t>
      </w:r>
      <w:r w:rsidR="00117855">
        <w:rPr>
          <w:rFonts w:cs="Arial"/>
        </w:rPr>
        <w:t>7</w:t>
      </w:r>
      <w:r w:rsidRPr="0079037D">
        <w:rPr>
          <w:rFonts w:cs="Arial"/>
        </w:rPr>
        <w:t xml:space="preserve"> Rybnik</w:t>
      </w:r>
    </w:p>
    <w:p w14:paraId="7F705DFD" w14:textId="55765718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Telefon.: 32 </w:t>
      </w:r>
      <w:r w:rsidR="00117855">
        <w:rPr>
          <w:rFonts w:cs="Arial"/>
        </w:rPr>
        <w:t>72 46 500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rPr>
          <w:rFonts w:cs="Arial"/>
        </w:rPr>
      </w:pPr>
      <w:r>
        <w:rPr>
          <w:rFonts w:cs="Arial"/>
        </w:rPr>
        <w:t xml:space="preserve">Zapytanie prowadzone jest wyłącznie za pomocą Platformy zakupowej zamawiającego pod adresem: </w:t>
      </w:r>
      <w:r w:rsidRPr="00591C30">
        <w:rPr>
          <w:rFonts w:cs="Arial"/>
        </w:rPr>
        <w:t>https://platformazakupowa.pl/pn/km_rybnik</w:t>
      </w:r>
    </w:p>
    <w:p w14:paraId="0883ECE3" w14:textId="100A8F9D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2" w:name="_Toc138157083"/>
      <w:r w:rsidRPr="0079037D">
        <w:rPr>
          <w:sz w:val="36"/>
          <w:szCs w:val="36"/>
        </w:rPr>
        <w:t>Ochrona danych osobowych.</w:t>
      </w:r>
      <w:bookmarkEnd w:id="2"/>
    </w:p>
    <w:p w14:paraId="1A4E6060" w14:textId="77777777" w:rsidR="00C76F6C" w:rsidRPr="006E1488" w:rsidRDefault="00C76F6C" w:rsidP="00117855">
      <w:pPr>
        <w:spacing w:before="240"/>
        <w:jc w:val="both"/>
        <w:rPr>
          <w:rFonts w:cs="Arial"/>
        </w:rPr>
      </w:pPr>
      <w:r w:rsidRPr="006E1488">
        <w:rPr>
          <w:rFonts w:cs="Arial"/>
        </w:rPr>
        <w:t>Zgodnie z art. 13 Rozporządzenia Parlamentu Europejskiego i Rady (UE) nr 2016/679 z dnia 27 kwietnia 2016 roku, informuję, że:</w:t>
      </w:r>
    </w:p>
    <w:p w14:paraId="4BD40C3B" w14:textId="5F0BFBC3" w:rsidR="00C76F6C" w:rsidRPr="006E1488" w:rsidRDefault="00C76F6C" w:rsidP="00117855">
      <w:pPr>
        <w:contextualSpacing/>
        <w:jc w:val="both"/>
        <w:rPr>
          <w:rFonts w:eastAsia="Arial" w:cs="Arial"/>
        </w:rPr>
      </w:pPr>
      <w:r w:rsidRPr="006E1488">
        <w:rPr>
          <w:rFonts w:eastAsia="Arial" w:cs="Arial"/>
        </w:rPr>
        <w:t>Administratorem Danych Osobowych jest Komunikacja Miejska Rybnik Sp. z o.o.,</w:t>
      </w:r>
      <w:r w:rsidRPr="006E1488">
        <w:rPr>
          <w:rFonts w:eastAsia="Arial" w:cs="Arial"/>
        </w:rPr>
        <w:br/>
        <w:t xml:space="preserve">ul. </w:t>
      </w:r>
      <w:r w:rsidR="00117855">
        <w:rPr>
          <w:rFonts w:eastAsia="Arial" w:cs="Arial"/>
        </w:rPr>
        <w:t>Lipowa 25d</w:t>
      </w:r>
      <w:r w:rsidRPr="006E1488">
        <w:rPr>
          <w:rFonts w:eastAsia="Arial" w:cs="Arial"/>
        </w:rPr>
        <w:t>, 44-20</w:t>
      </w:r>
      <w:r w:rsidR="00117855">
        <w:rPr>
          <w:rFonts w:eastAsia="Arial" w:cs="Arial"/>
        </w:rPr>
        <w:t>7</w:t>
      </w:r>
      <w:r w:rsidRPr="006E1488">
        <w:rPr>
          <w:rFonts w:eastAsia="Arial" w:cs="Arial"/>
        </w:rPr>
        <w:t xml:space="preserve"> Rybnik, adres e-mail: sekretariat@km.rybnik.pl (dalej jako „ADO”).</w:t>
      </w:r>
    </w:p>
    <w:p w14:paraId="20E6069B" w14:textId="77777777" w:rsidR="00C76F6C" w:rsidRPr="006E1488" w:rsidRDefault="00C76F6C" w:rsidP="001178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Dane kontaktowe Inspektora Ochrony Danych e-mail: iod@km.rybnik.pl.</w:t>
      </w:r>
    </w:p>
    <w:p w14:paraId="3398339D" w14:textId="77777777" w:rsidR="00C76F6C" w:rsidRPr="00DA658D" w:rsidRDefault="00C76F6C" w:rsidP="001178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 xml:space="preserve">W odniesieniu do Pani/Pana danych osobowych decyzje nie będą podejmowane </w:t>
      </w:r>
      <w:r w:rsidRPr="006E1488">
        <w:rPr>
          <w:rFonts w:eastAsia="Arial" w:cs="Arial"/>
          <w:color w:val="000000"/>
        </w:rPr>
        <w:br/>
        <w:t>w sposób zautomatyzowany, stosownie do art. 22 RODO.</w:t>
      </w:r>
    </w:p>
    <w:p w14:paraId="7100D690" w14:textId="77777777" w:rsidR="00C76F6C" w:rsidRPr="006E1488" w:rsidRDefault="00C76F6C" w:rsidP="001178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Posiada Pani/Pan:</w:t>
      </w:r>
    </w:p>
    <w:p w14:paraId="48344BEC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15 RODO prawo dostępu do danych osobowych Pani/Pana dotyczących</w:t>
      </w:r>
      <w:r>
        <w:rPr>
          <w:rFonts w:eastAsia="Arial" w:cs="Arial"/>
          <w:color w:val="000000"/>
        </w:rPr>
        <w:t>,</w:t>
      </w:r>
    </w:p>
    <w:p w14:paraId="19516F15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16 RODO prawo do sprostowania Pani/Pana danych osobowych</w:t>
      </w:r>
      <w:r>
        <w:rPr>
          <w:rFonts w:eastAsia="Arial" w:cs="Arial"/>
          <w:color w:val="000000"/>
        </w:rPr>
        <w:t>,</w:t>
      </w:r>
    </w:p>
    <w:p w14:paraId="641F4401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18 RODO prawo żądania od administratora ograniczenia przetwarzania danych osobowych z zastrzeżeniem przypadków, o których mowa w art. 18 ust. 2 RODO</w:t>
      </w:r>
      <w:r>
        <w:rPr>
          <w:rFonts w:eastAsia="Arial" w:cs="Arial"/>
          <w:color w:val="000000"/>
        </w:rPr>
        <w:t>,</w:t>
      </w:r>
    </w:p>
    <w:p w14:paraId="1E80D03A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4EC11032" w14:textId="77777777" w:rsidR="00C76F6C" w:rsidRPr="006E1488" w:rsidRDefault="00C76F6C" w:rsidP="001178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Nie przysługuje Pani/Panu:</w:t>
      </w:r>
    </w:p>
    <w:p w14:paraId="5F9720CF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w związku z art. 17 ust. 3 lit. b, d lub e RODO prawo do usunięcia danych osobowych</w:t>
      </w:r>
      <w:r>
        <w:rPr>
          <w:rFonts w:eastAsia="Arial" w:cs="Arial"/>
          <w:color w:val="000000"/>
        </w:rPr>
        <w:t>,</w:t>
      </w:r>
    </w:p>
    <w:p w14:paraId="43D28C73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prawo do przenoszenia danych osobowych, o którym mowa w art. 20 RODO</w:t>
      </w:r>
      <w:r>
        <w:rPr>
          <w:rFonts w:eastAsia="Arial" w:cs="Arial"/>
          <w:color w:val="000000"/>
        </w:rPr>
        <w:t>,</w:t>
      </w:r>
    </w:p>
    <w:p w14:paraId="7F62FD27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21 RODO prawo sprzeciwu, wobec przetwarzania danych osobowych zgromadzonych na podstawie art. 6 ust. 1 lit. c RODO.</w:t>
      </w:r>
    </w:p>
    <w:p w14:paraId="1DEBDDFF" w14:textId="1396B828" w:rsidR="00C33D3F" w:rsidRPr="0079037D" w:rsidRDefault="00C76F6C" w:rsidP="00117855">
      <w:pPr>
        <w:pStyle w:val="Akapitzlist"/>
        <w:numPr>
          <w:ilvl w:val="0"/>
          <w:numId w:val="5"/>
        </w:numPr>
        <w:jc w:val="both"/>
        <w:rPr>
          <w:rFonts w:cs="Arial"/>
        </w:rPr>
      </w:pPr>
      <w:r w:rsidRPr="006E1488">
        <w:rPr>
          <w:rFonts w:eastAsia="Arial" w:cs="Arial"/>
          <w:color w:val="00000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58720E5" w14:textId="6F51C7AA" w:rsidR="00C76F6C" w:rsidRDefault="00C76F6C" w:rsidP="00C76F6C">
      <w:pPr>
        <w:pStyle w:val="Nagwek1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38157084"/>
      <w:r>
        <w:rPr>
          <w:sz w:val="36"/>
          <w:szCs w:val="36"/>
        </w:rPr>
        <w:t>Informacje ogólne.</w:t>
      </w:r>
      <w:bookmarkEnd w:id="3"/>
    </w:p>
    <w:p w14:paraId="57FEF390" w14:textId="77777777" w:rsidR="00C76F6C" w:rsidRDefault="00C76F6C" w:rsidP="00117855">
      <w:pPr>
        <w:pStyle w:val="Nagwek2"/>
        <w:numPr>
          <w:ilvl w:val="0"/>
          <w:numId w:val="14"/>
        </w:numPr>
        <w:jc w:val="both"/>
      </w:pPr>
      <w:r>
        <w:t>Definicje</w:t>
      </w:r>
    </w:p>
    <w:p w14:paraId="762DEFF7" w14:textId="77777777" w:rsidR="00C76F6C" w:rsidRDefault="00C76F6C" w:rsidP="00117855">
      <w:pPr>
        <w:ind w:left="397"/>
        <w:jc w:val="both"/>
      </w:pPr>
      <w:r>
        <w:t xml:space="preserve">Ilekroć w niniejszym dokumencie użyte jest pojęcie: </w:t>
      </w:r>
    </w:p>
    <w:p w14:paraId="7B9C78D1" w14:textId="3ECE210C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Dokument elektroniczny</w:t>
      </w:r>
      <w:r>
        <w:t xml:space="preserve">, należy przez to rozumieć dokument utrwalony </w:t>
      </w:r>
      <w:r w:rsidR="00910CC6">
        <w:br/>
      </w:r>
      <w:r>
        <w:t>w sposób umożliwiający jego wielokrotne odczytanie, zapisanie i 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72CDB327" w14:textId="04D6A90C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</w:t>
      </w:r>
      <w:r w:rsidR="00910CC6">
        <w:br/>
      </w:r>
      <w:r>
        <w:t>z załącznikami oraz zmianami i wyjaśnieniami udzielonymi w toku prowadzonego postępowania.</w:t>
      </w:r>
    </w:p>
    <w:p w14:paraId="7CFB0F22" w14:textId="36B50A88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lastRenderedPageBreak/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</w:t>
      </w:r>
      <w:r w:rsidR="00117855">
        <w:br/>
      </w:r>
      <w:r>
        <w:t>3</w:t>
      </w:r>
      <w:r w:rsidR="00117855">
        <w:t xml:space="preserve">, </w:t>
      </w:r>
      <w:r>
        <w:t xml:space="preserve">61-144 Poznań umożliwiające realizację procesu związanego z udzielaniem zamówień publicznych w formie elektronicznej służące w szczególności do przekazywania korespondencji oraz ofert, oświadczeń, w tym jednolitego europejskiego dokumentu zamówienia. Platforma dostępna jest pod adresem </w:t>
      </w:r>
      <w:hyperlink r:id="rId10" w:history="1">
        <w:r w:rsidRPr="007F4A62">
          <w:rPr>
            <w:rStyle w:val="Hipercze"/>
          </w:rPr>
          <w:t>https://platformazakupowa.pl/pn/km_rybnik</w:t>
        </w:r>
      </w:hyperlink>
    </w:p>
    <w:p w14:paraId="3B683336" w14:textId="44AD02F0" w:rsidR="00EE7737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Postępowanie</w:t>
      </w:r>
      <w:r>
        <w:t xml:space="preserve">, rozumieć przez to należy niniejsze postępowanie, znak sprawy: </w:t>
      </w:r>
      <w:r w:rsidRPr="00A14D11">
        <w:rPr>
          <w:b/>
          <w:bCs/>
        </w:rPr>
        <w:t>KMR/P</w:t>
      </w:r>
      <w:r w:rsidR="00EE7737" w:rsidRPr="00A14D11">
        <w:rPr>
          <w:b/>
          <w:bCs/>
        </w:rPr>
        <w:t>U</w:t>
      </w:r>
      <w:r w:rsidRPr="00A14D11">
        <w:rPr>
          <w:b/>
          <w:bCs/>
        </w:rPr>
        <w:t>/</w:t>
      </w:r>
      <w:r w:rsidR="00117855" w:rsidRPr="00A14D11">
        <w:rPr>
          <w:b/>
          <w:bCs/>
        </w:rPr>
        <w:t>4</w:t>
      </w:r>
      <w:r w:rsidR="00A14D11" w:rsidRPr="00A14D11">
        <w:rPr>
          <w:b/>
          <w:bCs/>
        </w:rPr>
        <w:t>3</w:t>
      </w:r>
      <w:r w:rsidRPr="00A14D11">
        <w:rPr>
          <w:b/>
          <w:bCs/>
        </w:rPr>
        <w:t>/202</w:t>
      </w:r>
      <w:r w:rsidR="00420D4B" w:rsidRPr="00A14D11">
        <w:rPr>
          <w:b/>
          <w:bCs/>
        </w:rPr>
        <w:t>3</w:t>
      </w:r>
      <w:r w:rsidRPr="00A14D11">
        <w:rPr>
          <w:b/>
          <w:bCs/>
        </w:rPr>
        <w:t>.</w:t>
      </w:r>
    </w:p>
    <w:p w14:paraId="04A12808" w14:textId="77777777" w:rsidR="00EE7737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SWZ</w:t>
      </w:r>
      <w:r>
        <w:t>, rozumieć przez to należy niniejszą specyfikację warunków zamówienia wraz z załącznikami.</w:t>
      </w:r>
    </w:p>
    <w:p w14:paraId="154AF92D" w14:textId="622C1532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Zamawiający</w:t>
      </w:r>
      <w:r>
        <w:t xml:space="preserve">, należy przez to rozumieć Komunikacja Miejska Rybnik </w:t>
      </w:r>
      <w:r w:rsidR="00EE7737">
        <w:br/>
      </w:r>
      <w:r>
        <w:t xml:space="preserve">Sp. z o.o. </w:t>
      </w:r>
    </w:p>
    <w:p w14:paraId="1976DF5C" w14:textId="77777777" w:rsidR="00EE7737" w:rsidRDefault="00C76F6C">
      <w:pPr>
        <w:pStyle w:val="Nagwek2"/>
        <w:numPr>
          <w:ilvl w:val="0"/>
          <w:numId w:val="14"/>
        </w:numPr>
      </w:pPr>
      <w:r>
        <w:t>Tryb zamówienia</w:t>
      </w:r>
    </w:p>
    <w:p w14:paraId="30CBC431" w14:textId="3A1FE31D" w:rsidR="00EE7737" w:rsidRDefault="00C76F6C" w:rsidP="00117855">
      <w:pPr>
        <w:pStyle w:val="Akapitzlist"/>
        <w:numPr>
          <w:ilvl w:val="1"/>
          <w:numId w:val="14"/>
        </w:numPr>
        <w:jc w:val="both"/>
      </w:pPr>
      <w:r>
        <w:t xml:space="preserve">Postępowanie prowadzone jest w trybie </w:t>
      </w:r>
      <w:r w:rsidRPr="00EE7737">
        <w:rPr>
          <w:b/>
          <w:bCs/>
        </w:rPr>
        <w:t>przetargu nieograniczonego</w:t>
      </w:r>
      <w:r>
        <w:t xml:space="preserve"> na podstawie REGULAMINU UDZIELANIA ZAMÓWIEŃ SEKTOROWYCH na dostawy, usługi i roboty budowlane w Komunikacji Miejskiej Rybnik </w:t>
      </w:r>
      <w:r w:rsidR="00910CC6">
        <w:br/>
      </w:r>
      <w:r>
        <w:t>Sp. z o.o. w Rybniku,</w:t>
      </w:r>
    </w:p>
    <w:p w14:paraId="3282B902" w14:textId="74589A63" w:rsidR="00EE7737" w:rsidRDefault="00C76F6C" w:rsidP="00117855">
      <w:pPr>
        <w:pStyle w:val="Akapitzlist"/>
        <w:numPr>
          <w:ilvl w:val="1"/>
          <w:numId w:val="14"/>
        </w:numPr>
        <w:jc w:val="both"/>
      </w:pPr>
      <w:r>
        <w:t xml:space="preserve">Zamawiający jest zamawiającym sektorowym w rozumieniu art. 5 ust. 1 </w:t>
      </w:r>
      <w:r w:rsidR="00910CC6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64F364B3" w14:textId="77777777" w:rsidR="00EE7737" w:rsidRDefault="00C76F6C" w:rsidP="00117855">
      <w:pPr>
        <w:pStyle w:val="Akapitzlist"/>
        <w:numPr>
          <w:ilvl w:val="1"/>
          <w:numId w:val="14"/>
        </w:numPr>
        <w:jc w:val="both"/>
      </w:pPr>
      <w:r>
        <w:t>Zamawiający nie przewiduje zwrotu kosztów udziału w postępowaniu,</w:t>
      </w:r>
    </w:p>
    <w:p w14:paraId="5897055F" w14:textId="74E8C57F" w:rsidR="00C15777" w:rsidRDefault="00C76F6C" w:rsidP="00117855">
      <w:pPr>
        <w:pStyle w:val="Akapitzlist"/>
        <w:numPr>
          <w:ilvl w:val="1"/>
          <w:numId w:val="14"/>
        </w:numPr>
        <w:jc w:val="both"/>
      </w:pPr>
      <w:r>
        <w:t>Zamawiający nie dopuszcza składania ofert częściowych,</w:t>
      </w:r>
    </w:p>
    <w:p w14:paraId="20ED9EE3" w14:textId="1D9B457C" w:rsidR="006B3EDC" w:rsidRPr="00EE7737" w:rsidRDefault="006B3EDC" w:rsidP="00117855">
      <w:pPr>
        <w:pStyle w:val="Akapitzlist"/>
        <w:numPr>
          <w:ilvl w:val="1"/>
          <w:numId w:val="14"/>
        </w:numPr>
        <w:jc w:val="both"/>
      </w:pPr>
      <w:r>
        <w:t>Zamawiający nie dopuszcza możliwości złożenia ofert wariantowych.</w:t>
      </w:r>
    </w:p>
    <w:p w14:paraId="5FCBF38E" w14:textId="77777777" w:rsidR="00EE7737" w:rsidRPr="0079037D" w:rsidRDefault="00EE7737" w:rsidP="00C15777">
      <w:pPr>
        <w:rPr>
          <w:rFonts w:cs="Arial"/>
        </w:rPr>
      </w:pPr>
    </w:p>
    <w:p w14:paraId="7A79E6FF" w14:textId="01F9246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4" w:name="_Toc138157085"/>
      <w:r w:rsidRPr="0079037D">
        <w:rPr>
          <w:sz w:val="36"/>
          <w:szCs w:val="36"/>
        </w:rPr>
        <w:t>Opis przedmiotu zamówienia.</w:t>
      </w:r>
      <w:bookmarkEnd w:id="4"/>
    </w:p>
    <w:p w14:paraId="341DCE76" w14:textId="757B4EB8" w:rsidR="007909C4" w:rsidRPr="00146BAF" w:rsidRDefault="007909C4" w:rsidP="00146BAF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146BAF">
        <w:rPr>
          <w:rFonts w:eastAsia="Arial" w:cs="Arial"/>
          <w:b/>
          <w:color w:val="000000"/>
        </w:rPr>
        <w:t>Przedmiotem zamówienia jest Odbiór zamkniętych i zabezpieczonych pakietów z gotówką z kas Zamawiającego.</w:t>
      </w:r>
    </w:p>
    <w:p w14:paraId="00AAC1A7" w14:textId="77777777" w:rsidR="007909C4" w:rsidRPr="007909C4" w:rsidRDefault="007909C4" w:rsidP="007909C4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397"/>
        <w:outlineLvl w:val="1"/>
        <w:rPr>
          <w:rFonts w:eastAsia="Arial" w:cs="Arial"/>
          <w:b/>
          <w:color w:val="000000"/>
        </w:rPr>
      </w:pPr>
    </w:p>
    <w:p w14:paraId="7F5FBF01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lastRenderedPageBreak/>
        <w:t>Przewóz pakietów z gotówką:</w:t>
      </w:r>
    </w:p>
    <w:p w14:paraId="172F787C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4F2FFA">
        <w:rPr>
          <w:rFonts w:cs="Arial"/>
        </w:rPr>
        <w:t>przyjmowanie zamkniętych i zabezpieczonych pakietów z gotówką z kasy Zamawiającego w Rybniku przy Placu Wolności</w:t>
      </w:r>
      <w:r>
        <w:rPr>
          <w:rFonts w:cs="Arial"/>
        </w:rPr>
        <w:t xml:space="preserve"> 14</w:t>
      </w:r>
      <w:r w:rsidRPr="004F2FFA">
        <w:rPr>
          <w:rFonts w:cs="Arial"/>
        </w:rPr>
        <w:t>,</w:t>
      </w:r>
      <w:r>
        <w:rPr>
          <w:rFonts w:cs="Arial"/>
        </w:rPr>
        <w:t xml:space="preserve"> z budynku przy ulicy Lipowej 25D oraz</w:t>
      </w:r>
      <w:r w:rsidRPr="00A32918">
        <w:rPr>
          <w:rFonts w:cs="Arial"/>
        </w:rPr>
        <w:t xml:space="preserve"> odbiór gotówki z biletomatu zlokalizowanego </w:t>
      </w:r>
      <w:r>
        <w:rPr>
          <w:rFonts w:cs="Arial"/>
        </w:rPr>
        <w:t>na</w:t>
      </w:r>
      <w:r w:rsidRPr="00A32918">
        <w:rPr>
          <w:rFonts w:cs="Arial"/>
        </w:rPr>
        <w:t xml:space="preserve"> Placu Wolności</w:t>
      </w:r>
      <w:r>
        <w:rPr>
          <w:rFonts w:cs="Arial"/>
        </w:rPr>
        <w:t xml:space="preserve"> 20</w:t>
      </w:r>
      <w:r w:rsidRPr="00A32918">
        <w:rPr>
          <w:rFonts w:cs="Arial"/>
        </w:rPr>
        <w:t xml:space="preserve"> (</w:t>
      </w:r>
      <w:r>
        <w:rPr>
          <w:rFonts w:cs="Arial"/>
        </w:rPr>
        <w:t xml:space="preserve">raz w miesiącu, </w:t>
      </w:r>
      <w:r w:rsidRPr="00A32918">
        <w:rPr>
          <w:rFonts w:cs="Arial"/>
        </w:rPr>
        <w:t>na żądanie Zamawiającego),</w:t>
      </w:r>
    </w:p>
    <w:p w14:paraId="132DEEE9" w14:textId="77777777" w:rsidR="00410706" w:rsidRPr="00A32918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>
        <w:rPr>
          <w:rFonts w:cs="Arial"/>
        </w:rPr>
        <w:t xml:space="preserve">przewóz kaset z biletomatu zlokalizowanego przy ul. Wolności 20 do punktu kasowego przy Pl. Wolności 14 celem przygotowania przez </w:t>
      </w:r>
      <w:r w:rsidRPr="004B361E">
        <w:rPr>
          <w:rFonts w:cs="Arial"/>
        </w:rPr>
        <w:t>pracownika KMR Sp. z o.o. bezpiecznego pakietu do przewozu wartości pieniężnych do banku,</w:t>
      </w:r>
      <w:r>
        <w:rPr>
          <w:rFonts w:cs="Arial"/>
        </w:rPr>
        <w:t xml:space="preserve"> </w:t>
      </w:r>
    </w:p>
    <w:p w14:paraId="64332D85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A32918">
        <w:rPr>
          <w:rFonts w:cs="Arial"/>
        </w:rPr>
        <w:t>przew</w:t>
      </w:r>
      <w:r>
        <w:rPr>
          <w:rFonts w:cs="Arial"/>
        </w:rPr>
        <w:t>óz wszystkich</w:t>
      </w:r>
      <w:r w:rsidRPr="00A32918">
        <w:rPr>
          <w:rFonts w:cs="Arial"/>
        </w:rPr>
        <w:t xml:space="preserve"> pobranych pakietów</w:t>
      </w:r>
      <w:r>
        <w:rPr>
          <w:rFonts w:cs="Arial"/>
        </w:rPr>
        <w:t xml:space="preserve"> z kas Zamawiającego</w:t>
      </w:r>
      <w:r w:rsidRPr="00A32918">
        <w:rPr>
          <w:rFonts w:cs="Arial"/>
        </w:rPr>
        <w:t xml:space="preserve"> samochodami przystosowanymi do</w:t>
      </w:r>
      <w:r w:rsidRPr="00F67630">
        <w:rPr>
          <w:rFonts w:cs="Arial"/>
        </w:rPr>
        <w:t xml:space="preserve"> transportowania wartości pieniężnych pod ochroną,</w:t>
      </w:r>
    </w:p>
    <w:p w14:paraId="1A662F18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>doręczaniu otrzymanych pakietów do wskazanego banku w Rybniku przy ulicy 3 Maja 30.</w:t>
      </w:r>
    </w:p>
    <w:p w14:paraId="5D297526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 xml:space="preserve">Usługi wymienione w punkcie </w:t>
      </w:r>
      <w:r>
        <w:rPr>
          <w:rFonts w:cs="Arial"/>
        </w:rPr>
        <w:t>1</w:t>
      </w:r>
      <w:r w:rsidRPr="00F67630">
        <w:rPr>
          <w:rFonts w:cs="Arial"/>
        </w:rPr>
        <w:t xml:space="preserve"> będą wykonywane w dniach:</w:t>
      </w:r>
    </w:p>
    <w:p w14:paraId="1A800CF2" w14:textId="345A0F86" w:rsidR="00410706" w:rsidRPr="0069033A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>z kasy przy Placu Wolności</w:t>
      </w:r>
      <w:r>
        <w:rPr>
          <w:rFonts w:cs="Arial"/>
        </w:rPr>
        <w:t xml:space="preserve"> 14</w:t>
      </w:r>
      <w:r w:rsidRPr="00F67630">
        <w:rPr>
          <w:rFonts w:cs="Arial"/>
        </w:rPr>
        <w:t>:</w:t>
      </w:r>
      <w:r>
        <w:rPr>
          <w:rFonts w:cs="Arial"/>
        </w:rPr>
        <w:t xml:space="preserve"> </w:t>
      </w:r>
      <w:r w:rsidRPr="0069033A">
        <w:rPr>
          <w:rFonts w:cs="Arial"/>
        </w:rPr>
        <w:t>poniedziałek, wtorek, środa, czwartek, piątek w godzinach 17:30</w:t>
      </w:r>
      <w:r>
        <w:rPr>
          <w:rFonts w:cs="Arial"/>
        </w:rPr>
        <w:t xml:space="preserve"> </w:t>
      </w:r>
      <w:r w:rsidRPr="0069033A">
        <w:rPr>
          <w:rFonts w:cs="Arial"/>
        </w:rPr>
        <w:t>-</w:t>
      </w:r>
      <w:r>
        <w:rPr>
          <w:rFonts w:cs="Arial"/>
        </w:rPr>
        <w:t xml:space="preserve"> </w:t>
      </w:r>
      <w:r w:rsidRPr="0069033A">
        <w:rPr>
          <w:rFonts w:cs="Arial"/>
        </w:rPr>
        <w:t>18:00</w:t>
      </w:r>
      <w:r>
        <w:rPr>
          <w:rFonts w:cs="Arial"/>
        </w:rPr>
        <w:t xml:space="preserve"> oraz w każdą pierwszą sobotę miesiąca </w:t>
      </w:r>
      <w:r w:rsidR="00BB4A06">
        <w:rPr>
          <w:rFonts w:cs="Arial"/>
        </w:rPr>
        <w:br/>
      </w:r>
      <w:r>
        <w:rPr>
          <w:rFonts w:cs="Arial"/>
        </w:rPr>
        <w:t>w godzinach 13:30 – 14:00</w:t>
      </w:r>
      <w:r w:rsidRPr="0069033A">
        <w:rPr>
          <w:rFonts w:cs="Arial"/>
        </w:rPr>
        <w:t>;</w:t>
      </w:r>
    </w:p>
    <w:p w14:paraId="3D7D6719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 xml:space="preserve">z </w:t>
      </w:r>
      <w:r>
        <w:rPr>
          <w:rFonts w:cs="Arial"/>
        </w:rPr>
        <w:t>budynku przy ulicy Lipowej 25D, maksymalnie 2 razy w tygodniu, o czym Zamawiający poinformuje Wykonawcę z 1-dniowym wyprzedzeniem,</w:t>
      </w:r>
    </w:p>
    <w:p w14:paraId="0EE8F2FE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>
        <w:rPr>
          <w:rFonts w:cs="Arial"/>
        </w:rPr>
        <w:t>z biletomatu przy Pl. Wolności 20 – 1 raz w miesiącu, o czym Zamawiający poinformuje Wykonawcę z 1-dniowym wyprzedzeniem.</w:t>
      </w:r>
    </w:p>
    <w:p w14:paraId="19BEA3A3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zastrzega sobie zmiany w dniach oraz godzinach odbioru o czym poinformuje Wykonawcę 1 dzień przed w/w zmianą.</w:t>
      </w:r>
    </w:p>
    <w:p w14:paraId="419861E2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Usługa musi być wykonywana zgodnie z obowiązującymi przepisami prawa oraz na ustalonych niniejszą umową warunkach.</w:t>
      </w:r>
    </w:p>
    <w:p w14:paraId="0DEFE163" w14:textId="4563ACA5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Przyjmowanie zamkniętych i zabezpieczonych pakietów będzie dokonywane</w:t>
      </w:r>
      <w:r>
        <w:rPr>
          <w:rFonts w:cs="Arial"/>
        </w:rPr>
        <w:t xml:space="preserve"> </w:t>
      </w:r>
      <w:r w:rsidRPr="00F67630">
        <w:rPr>
          <w:rFonts w:cs="Arial"/>
        </w:rPr>
        <w:t>przez inkasentów</w:t>
      </w:r>
      <w:r>
        <w:rPr>
          <w:rFonts w:cs="Arial"/>
        </w:rPr>
        <w:t xml:space="preserve"> </w:t>
      </w:r>
      <w:r w:rsidRPr="00F67630">
        <w:rPr>
          <w:rFonts w:cs="Arial"/>
        </w:rPr>
        <w:t>- osoby specjalnie w tym celu upoważnione przez Wykonawcę - wykaz tych osób stanowi</w:t>
      </w:r>
      <w:r w:rsidR="004B361E">
        <w:rPr>
          <w:rFonts w:cs="Arial"/>
        </w:rPr>
        <w:t xml:space="preserve">ć </w:t>
      </w:r>
      <w:proofErr w:type="gramStart"/>
      <w:r w:rsidR="004B361E">
        <w:rPr>
          <w:rFonts w:cs="Arial"/>
        </w:rPr>
        <w:t xml:space="preserve">będzie </w:t>
      </w:r>
      <w:r w:rsidRPr="00F67630">
        <w:rPr>
          <w:rFonts w:cs="Arial"/>
        </w:rPr>
        <w:t xml:space="preserve"> </w:t>
      </w:r>
      <w:r w:rsidRPr="007D7FF7">
        <w:rPr>
          <w:rFonts w:cs="Arial"/>
          <w:b/>
          <w:bCs/>
        </w:rPr>
        <w:t>Załącznik</w:t>
      </w:r>
      <w:proofErr w:type="gramEnd"/>
      <w:r w:rsidRPr="007D7FF7">
        <w:rPr>
          <w:rFonts w:cs="Arial"/>
          <w:b/>
          <w:bCs/>
        </w:rPr>
        <w:t xml:space="preserve"> nr 1</w:t>
      </w:r>
      <w:r w:rsidR="004B361E">
        <w:rPr>
          <w:rFonts w:cs="Arial"/>
          <w:b/>
          <w:bCs/>
        </w:rPr>
        <w:t xml:space="preserve"> </w:t>
      </w:r>
      <w:r w:rsidR="004B361E">
        <w:rPr>
          <w:rFonts w:cs="Arial"/>
        </w:rPr>
        <w:t>do</w:t>
      </w:r>
      <w:r w:rsidRPr="00F67630">
        <w:rPr>
          <w:rFonts w:cs="Arial"/>
        </w:rPr>
        <w:t xml:space="preserve"> umowy.</w:t>
      </w:r>
    </w:p>
    <w:p w14:paraId="46A654FA" w14:textId="512FDDBA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Niedopuszczalne jest wydanie zabezpieczonych pakietów innej osobie niż upoważnionej, przez każdorazowe sprawdzenie tożsamości zgłaszającej się do odbioru osoby, posiadające aktualny identyfikator ze zdjęciem i odciskiem pieczątki Wykonawcy.</w:t>
      </w:r>
    </w:p>
    <w:p w14:paraId="7616D5A1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lastRenderedPageBreak/>
        <w:t>Wydawanie zabezpieczonych pakietów Wykonawcy będzie następować bez sprawdzania ich zawartości przez inkasenta, za pisemnym potwierdzeniem odbioru.</w:t>
      </w:r>
    </w:p>
    <w:p w14:paraId="650E8762" w14:textId="55179116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 xml:space="preserve">Pokwitowanie odbioru </w:t>
      </w:r>
      <w:r>
        <w:rPr>
          <w:rFonts w:cs="Arial"/>
        </w:rPr>
        <w:t xml:space="preserve">zabezpieczonych pakietów </w:t>
      </w:r>
      <w:r w:rsidRPr="00F67630">
        <w:rPr>
          <w:rFonts w:cs="Arial"/>
        </w:rPr>
        <w:t xml:space="preserve">odbywa się w „raporcie inkasenta", </w:t>
      </w:r>
      <w:r w:rsidR="006C6CAA">
        <w:rPr>
          <w:rFonts w:cs="Arial"/>
        </w:rPr>
        <w:t>którego wzór stanowi</w:t>
      </w:r>
      <w:r w:rsidR="00893D76">
        <w:rPr>
          <w:rFonts w:cs="Arial"/>
        </w:rPr>
        <w:t>ć będzie</w:t>
      </w:r>
      <w:r w:rsidR="006C6CAA">
        <w:rPr>
          <w:rFonts w:cs="Arial"/>
        </w:rPr>
        <w:t xml:space="preserve"> </w:t>
      </w:r>
      <w:r w:rsidRPr="007D7FF7">
        <w:rPr>
          <w:rFonts w:cs="Arial"/>
          <w:b/>
          <w:bCs/>
        </w:rPr>
        <w:t>Załącznik nr 2</w:t>
      </w:r>
      <w:r w:rsidRPr="00F67630">
        <w:rPr>
          <w:rFonts w:cs="Arial"/>
        </w:rPr>
        <w:t xml:space="preserve"> do umowy,</w:t>
      </w:r>
      <w:r>
        <w:rPr>
          <w:rFonts w:cs="Arial"/>
        </w:rPr>
        <w:t xml:space="preserve"> „raporcie inkasenta (biletomat)” – </w:t>
      </w:r>
      <w:r w:rsidR="006C6CAA">
        <w:rPr>
          <w:rFonts w:cs="Arial"/>
        </w:rPr>
        <w:t>którego wzór stanowi</w:t>
      </w:r>
      <w:r w:rsidR="00893D76">
        <w:rPr>
          <w:rFonts w:cs="Arial"/>
        </w:rPr>
        <w:t>ć będzie</w:t>
      </w:r>
      <w:r w:rsidR="006C6CAA">
        <w:rPr>
          <w:rFonts w:cs="Arial"/>
        </w:rPr>
        <w:t xml:space="preserve"> </w:t>
      </w:r>
      <w:r w:rsidRPr="00E524D2">
        <w:rPr>
          <w:rFonts w:cs="Arial"/>
          <w:b/>
          <w:bCs/>
        </w:rPr>
        <w:t>Załącznik nr 6</w:t>
      </w:r>
      <w:r>
        <w:rPr>
          <w:rFonts w:cs="Arial"/>
          <w:b/>
          <w:bCs/>
        </w:rPr>
        <w:t xml:space="preserve"> </w:t>
      </w:r>
      <w:r w:rsidRPr="00E524D2">
        <w:rPr>
          <w:rFonts w:cs="Arial"/>
        </w:rPr>
        <w:t>do umowy</w:t>
      </w:r>
      <w:r w:rsidRPr="00F67630">
        <w:rPr>
          <w:rFonts w:cs="Arial"/>
        </w:rPr>
        <w:t xml:space="preserve"> oraz na druku KW.</w:t>
      </w:r>
    </w:p>
    <w:p w14:paraId="796CAB37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Przekazywany pakiet musi być opakowany w taki sposób, by jego zawartości nie można było wyjąć bez widocznego uszkodzenia pakietu oraz posiadać</w:t>
      </w:r>
      <w:r>
        <w:rPr>
          <w:rFonts w:cs="Arial"/>
        </w:rPr>
        <w:t xml:space="preserve"> </w:t>
      </w:r>
      <w:r w:rsidRPr="00F67630">
        <w:rPr>
          <w:rFonts w:cs="Arial"/>
        </w:rPr>
        <w:t>odpowiednio opisane dowody wpłaty.</w:t>
      </w:r>
    </w:p>
    <w:p w14:paraId="58F15D68" w14:textId="7E12512E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zobowiązany jest do pisemnego informowania Wykonawcy o zaistniałych zmianach dotyczących odbioru i przekazywania pakietów (np.  zmiana banku, sposób przekazania).</w:t>
      </w:r>
    </w:p>
    <w:p w14:paraId="3E99455C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zobowiązany jest do wcześniejszego</w:t>
      </w:r>
      <w:r>
        <w:rPr>
          <w:rFonts w:cs="Arial"/>
        </w:rPr>
        <w:t xml:space="preserve"> </w:t>
      </w:r>
      <w:r w:rsidRPr="00F67630">
        <w:rPr>
          <w:rFonts w:cs="Arial"/>
        </w:rPr>
        <w:t>- minimum jedna godzina przed planowanym wykonaniem usługi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telefonicznego powiadomienia Wykonawcy w przypadku braku potrzeby wykonania usługi wymienionej w </w:t>
      </w:r>
      <w:r>
        <w:rPr>
          <w:rFonts w:cs="Arial"/>
        </w:rPr>
        <w:t>pkt.</w:t>
      </w:r>
      <w:r w:rsidRPr="00F67630">
        <w:rPr>
          <w:rFonts w:cs="Arial"/>
        </w:rPr>
        <w:t xml:space="preserve"> </w:t>
      </w:r>
      <w:r>
        <w:rPr>
          <w:rFonts w:cs="Arial"/>
        </w:rPr>
        <w:t>1</w:t>
      </w:r>
      <w:r w:rsidRPr="00F67630">
        <w:rPr>
          <w:rFonts w:cs="Arial"/>
        </w:rPr>
        <w:t>.</w:t>
      </w:r>
    </w:p>
    <w:p w14:paraId="1906A773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 xml:space="preserve">Inkasent Wykonawcy odmówi przyjęcia zabezpieczonego pakietu w razie jego nieprawidłowego przygotowania, tj. niedopełnienia warunków ustalonych w treści pkt. </w:t>
      </w:r>
      <w:r>
        <w:rPr>
          <w:rFonts w:cs="Arial"/>
        </w:rPr>
        <w:t>9</w:t>
      </w:r>
      <w:r w:rsidRPr="00F67630">
        <w:rPr>
          <w:rFonts w:cs="Arial"/>
        </w:rPr>
        <w:t>.</w:t>
      </w:r>
    </w:p>
    <w:p w14:paraId="2F52B621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Inkasent ma obowiązek czekać na sporządzenie pakietu.</w:t>
      </w:r>
    </w:p>
    <w:p w14:paraId="1321D12E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ponosi odpowiedzialność za zawartość zamkniętego i zabezpieczonego pakietu z gotówką oraz wypełniony zgodnie z zawartością dowód wpłaty, a Wykonawca odpowiedzialny jest za przekazanie w tym samym dniu pobranego pakietu do wskazanego Banku.</w:t>
      </w:r>
    </w:p>
    <w:p w14:paraId="1362863D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 chwilą odbioru przez inkasenta zamkniętego i zabezpieczonego pakietu z gotówką, cała odpowiedzialność za jego dostarczenie do banku spoczywa na Wykonawcy.</w:t>
      </w:r>
    </w:p>
    <w:p w14:paraId="45C4924C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W przypadku utraty lub zniszczenia pakietu w czasie od przejęcia przez Wykonawcę do przekazania do banku Wykonawca ponosi pełną odpowiedzialność materialną w zakresie deklarowanej przez Zamawiającego kwoty oraz gwarantuje zwrot gotówki zgodnie z pokwitowaniem odbioru pakietu.</w:t>
      </w:r>
    </w:p>
    <w:p w14:paraId="212D5A08" w14:textId="77777777" w:rsidR="00410706" w:rsidRPr="003034A4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3034A4">
        <w:rPr>
          <w:rFonts w:cs="Arial"/>
        </w:rPr>
        <w:t>Minimum 2 osobowa grupa konwojentów.</w:t>
      </w:r>
    </w:p>
    <w:p w14:paraId="01AB57F7" w14:textId="77777777" w:rsidR="007909C4" w:rsidRDefault="007909C4" w:rsidP="007909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jc w:val="both"/>
        <w:rPr>
          <w:rFonts w:cs="Arial"/>
        </w:rPr>
      </w:pPr>
    </w:p>
    <w:p w14:paraId="57872322" w14:textId="77777777" w:rsidR="00BB4A06" w:rsidRDefault="00BB4A06" w:rsidP="007909C4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</w:p>
    <w:p w14:paraId="6C724A80" w14:textId="1FC1592F" w:rsidR="007909C4" w:rsidRPr="007909C4" w:rsidRDefault="007909C4" w:rsidP="007909C4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7909C4">
        <w:rPr>
          <w:rFonts w:eastAsia="Arial" w:cs="Arial"/>
          <w:b/>
          <w:color w:val="000000"/>
        </w:rPr>
        <w:t xml:space="preserve">Kod wspólnego słownika zamówień (CPV): </w:t>
      </w:r>
    </w:p>
    <w:p w14:paraId="3AF1E1DA" w14:textId="765BBEFE" w:rsidR="007909C4" w:rsidRPr="00BB4A06" w:rsidRDefault="007909C4" w:rsidP="00BB4A06">
      <w:pPr>
        <w:tabs>
          <w:tab w:val="left" w:pos="1701"/>
        </w:tabs>
        <w:rPr>
          <w:b/>
          <w:bCs/>
        </w:rPr>
      </w:pPr>
      <w:r w:rsidRPr="00EE7737">
        <w:t xml:space="preserve">Kod </w:t>
      </w:r>
      <w:proofErr w:type="gramStart"/>
      <w:r w:rsidRPr="00EE7737">
        <w:t>CPV :</w:t>
      </w:r>
      <w:proofErr w:type="gramEnd"/>
      <w:r>
        <w:rPr>
          <w:b/>
          <w:bCs/>
        </w:rPr>
        <w:t xml:space="preserve">  </w:t>
      </w:r>
      <w:r w:rsidRPr="00FA6067">
        <w:rPr>
          <w:b/>
          <w:bCs/>
        </w:rPr>
        <w:t>79710000-4 Usługi ochroniarskie</w:t>
      </w:r>
    </w:p>
    <w:p w14:paraId="66FBF6F7" w14:textId="3B630299" w:rsidR="00755E95" w:rsidRDefault="00755E95" w:rsidP="00755E95">
      <w:pPr>
        <w:pStyle w:val="Nagwek1"/>
      </w:pPr>
      <w:r>
        <w:br/>
      </w:r>
      <w:bookmarkStart w:id="5" w:name="_Toc138157086"/>
      <w:r>
        <w:rPr>
          <w:sz w:val="36"/>
          <w:szCs w:val="40"/>
        </w:rPr>
        <w:t>Wadium</w:t>
      </w:r>
      <w:r w:rsidRPr="009E33AC">
        <w:rPr>
          <w:sz w:val="36"/>
          <w:szCs w:val="40"/>
        </w:rPr>
        <w:t>.</w:t>
      </w:r>
      <w:bookmarkEnd w:id="5"/>
    </w:p>
    <w:p w14:paraId="02A3F508" w14:textId="5BAB492D" w:rsidR="00755E95" w:rsidRDefault="00755E95" w:rsidP="00755E95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7C2C15">
        <w:rPr>
          <w:rFonts w:eastAsia="Arial" w:cs="Arial"/>
          <w:color w:val="000000"/>
        </w:rPr>
        <w:t>Zamawiający nie wymaga wniesienia wadium.</w:t>
      </w:r>
    </w:p>
    <w:p w14:paraId="54B9F973" w14:textId="0E7EE5BE" w:rsidR="009E33AC" w:rsidRDefault="009E33AC" w:rsidP="009E33AC">
      <w:pPr>
        <w:pStyle w:val="Nagwek1"/>
      </w:pPr>
      <w:r>
        <w:br/>
      </w:r>
      <w:bookmarkStart w:id="6" w:name="_Toc138157087"/>
      <w:r w:rsidRPr="009E33AC">
        <w:rPr>
          <w:sz w:val="36"/>
          <w:szCs w:val="40"/>
        </w:rPr>
        <w:t>Termin wykonania zamówienia.</w:t>
      </w:r>
      <w:bookmarkEnd w:id="6"/>
    </w:p>
    <w:p w14:paraId="16DA5F1B" w14:textId="7D13711F" w:rsidR="005A365C" w:rsidRPr="005A365C" w:rsidRDefault="009E33AC" w:rsidP="005A365C">
      <w:pPr>
        <w:rPr>
          <w:rFonts w:cs="Arial"/>
          <w:b/>
          <w:bCs/>
        </w:rPr>
      </w:pPr>
      <w:r w:rsidRPr="005A365C">
        <w:rPr>
          <w:rFonts w:cs="Arial"/>
          <w:b/>
          <w:bCs/>
        </w:rPr>
        <w:t xml:space="preserve">Termin </w:t>
      </w:r>
      <w:r w:rsidR="00FA6067">
        <w:rPr>
          <w:rFonts w:cs="Arial"/>
          <w:b/>
          <w:bCs/>
        </w:rPr>
        <w:t>realizacji</w:t>
      </w:r>
      <w:r w:rsidRPr="005A365C">
        <w:rPr>
          <w:rFonts w:cs="Arial"/>
          <w:b/>
          <w:bCs/>
        </w:rPr>
        <w:t xml:space="preserve"> zamówienia: </w:t>
      </w:r>
    </w:p>
    <w:p w14:paraId="3F1C8D9F" w14:textId="61E65D45" w:rsidR="003F287C" w:rsidRPr="00144E80" w:rsidRDefault="005A365C" w:rsidP="003F287C">
      <w:pPr>
        <w:pStyle w:val="Akapitzlist"/>
        <w:numPr>
          <w:ilvl w:val="0"/>
          <w:numId w:val="47"/>
        </w:numPr>
        <w:jc w:val="both"/>
        <w:rPr>
          <w:rFonts w:cs="Arial"/>
        </w:rPr>
      </w:pPr>
      <w:r w:rsidRPr="00144E80">
        <w:rPr>
          <w:rFonts w:cs="Arial"/>
        </w:rPr>
        <w:t xml:space="preserve">Termin </w:t>
      </w:r>
      <w:r w:rsidR="00FA6067" w:rsidRPr="00144E80">
        <w:rPr>
          <w:rFonts w:cs="Arial"/>
        </w:rPr>
        <w:t xml:space="preserve">realizacji </w:t>
      </w:r>
      <w:r w:rsidR="003F287C" w:rsidRPr="00144E80">
        <w:rPr>
          <w:rFonts w:cs="Arial"/>
        </w:rPr>
        <w:t>od 1 stycznia 2024 r. do 31 grudnia 202</w:t>
      </w:r>
      <w:r w:rsidR="00A14D11">
        <w:rPr>
          <w:rFonts w:cs="Arial"/>
        </w:rPr>
        <w:t>4</w:t>
      </w:r>
      <w:r w:rsidR="003F287C" w:rsidRPr="00144E80">
        <w:rPr>
          <w:rFonts w:cs="Arial"/>
        </w:rPr>
        <w:t xml:space="preserve"> r.</w:t>
      </w:r>
    </w:p>
    <w:p w14:paraId="09AA7716" w14:textId="4571D930" w:rsidR="009E33AC" w:rsidRDefault="009E33AC" w:rsidP="005A365C">
      <w:pPr>
        <w:rPr>
          <w:rFonts w:cs="Arial"/>
        </w:rPr>
      </w:pPr>
    </w:p>
    <w:p w14:paraId="4FB0AAE5" w14:textId="3208C800" w:rsidR="005A365C" w:rsidRDefault="005A365C" w:rsidP="005A365C">
      <w:pPr>
        <w:pStyle w:val="Nagwek1"/>
      </w:pPr>
      <w:r>
        <w:br/>
      </w:r>
      <w:bookmarkStart w:id="7" w:name="_Toc138157088"/>
      <w:r>
        <w:rPr>
          <w:sz w:val="36"/>
          <w:szCs w:val="40"/>
        </w:rPr>
        <w:t>Podstawy wykluczenia Wykonawcy.</w:t>
      </w:r>
      <w:bookmarkEnd w:id="7"/>
    </w:p>
    <w:p w14:paraId="5FC201E5" w14:textId="05FCC8C7" w:rsidR="005A365C" w:rsidRDefault="005A365C" w:rsidP="00117855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 xml:space="preserve">Zamawiający wykluczy z postępowania </w:t>
      </w:r>
      <w:r w:rsidR="00117855">
        <w:rPr>
          <w:rFonts w:cs="Arial"/>
        </w:rPr>
        <w:t>W</w:t>
      </w:r>
      <w:r w:rsidRPr="005A365C">
        <w:rPr>
          <w:rFonts w:cs="Arial"/>
        </w:rPr>
        <w:t>ykonawcę:</w:t>
      </w:r>
    </w:p>
    <w:p w14:paraId="6A0914CD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wobec którego orzeczono wyrokiem lub tytułem środka zapobiegawczego zakaz ubiegania się o zamówienia publiczne,</w:t>
      </w:r>
    </w:p>
    <w:p w14:paraId="3DA9AF54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 w:rsidP="00117855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Default="005A365C" w:rsidP="005A365C">
      <w:pPr>
        <w:pStyle w:val="Nagwek1"/>
      </w:pPr>
      <w:r>
        <w:lastRenderedPageBreak/>
        <w:br/>
      </w:r>
      <w:bookmarkStart w:id="8" w:name="_Toc138157089"/>
      <w:r>
        <w:rPr>
          <w:sz w:val="36"/>
          <w:szCs w:val="40"/>
        </w:rPr>
        <w:t>Warunki udziału w postepowaniu.</w:t>
      </w:r>
      <w:bookmarkEnd w:id="8"/>
    </w:p>
    <w:p w14:paraId="54C73ABA" w14:textId="77777777" w:rsidR="005A365C" w:rsidRPr="00FE5036" w:rsidRDefault="005A365C" w:rsidP="0011785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7A24DC31" w14:textId="77777777" w:rsidR="005A365C" w:rsidRPr="003B09FA" w:rsidRDefault="005A365C" w:rsidP="00117855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253FEB">
        <w:rPr>
          <w:rFonts w:eastAsia="Arial" w:cs="Arial"/>
          <w:b/>
          <w:bCs/>
          <w:color w:val="000000"/>
        </w:rPr>
        <w:t>zdolności do występowania w obrocie gospodarczym</w:t>
      </w:r>
      <w:r w:rsidRPr="003B09FA">
        <w:rPr>
          <w:rFonts w:eastAsia="Arial" w:cs="Arial"/>
          <w:color w:val="000000"/>
        </w:rPr>
        <w:t>;</w:t>
      </w:r>
    </w:p>
    <w:p w14:paraId="73202FD8" w14:textId="32AD2887" w:rsidR="005A365C" w:rsidRPr="00FE5036" w:rsidRDefault="005A365C" w:rsidP="00117855">
      <w:pPr>
        <w:ind w:left="964"/>
        <w:contextualSpacing/>
        <w:jc w:val="both"/>
        <w:rPr>
          <w:rFonts w:eastAsia="Arial" w:cs="Arial"/>
        </w:rPr>
      </w:pPr>
      <w:r w:rsidRPr="00FE5036">
        <w:rPr>
          <w:rFonts w:eastAsia="Arial" w:cs="Arial"/>
        </w:rPr>
        <w:t xml:space="preserve">Zamawiający </w:t>
      </w:r>
      <w:r w:rsidR="00201B71" w:rsidRPr="00FE5036">
        <w:rPr>
          <w:rFonts w:eastAsia="Arial" w:cs="Arial"/>
        </w:rPr>
        <w:t>nie stawia</w:t>
      </w:r>
      <w:r w:rsidRPr="00FE5036">
        <w:rPr>
          <w:rFonts w:eastAsia="Arial" w:cs="Arial"/>
        </w:rPr>
        <w:t xml:space="preserve"> szczególnych wymagań w tym zakresie.</w:t>
      </w:r>
    </w:p>
    <w:p w14:paraId="34D86EFA" w14:textId="77777777" w:rsidR="005A365C" w:rsidRPr="00253FEB" w:rsidRDefault="005A365C" w:rsidP="00117855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253FEB">
        <w:rPr>
          <w:rFonts w:eastAsia="Arial" w:cs="Arial"/>
          <w:b/>
          <w:bCs/>
          <w:color w:val="000000"/>
        </w:rPr>
        <w:t>uprawnień do prowadzenia określonej działalności gospodarczej lub zawodowej, o ile wynika to z odrębnych przepisów</w:t>
      </w:r>
    </w:p>
    <w:p w14:paraId="766C3EAF" w14:textId="7194A7C2" w:rsidR="005A365C" w:rsidRDefault="005A365C" w:rsidP="00117855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Zamawiający nie stawia szczególnych wymagań w tym zakresie.</w:t>
      </w:r>
    </w:p>
    <w:p w14:paraId="5DC021D5" w14:textId="77777777" w:rsidR="001E0714" w:rsidRDefault="001E0714" w:rsidP="00117855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9C18A9">
        <w:rPr>
          <w:rFonts w:eastAsia="Arial" w:cs="Arial"/>
          <w:b/>
          <w:bCs/>
          <w:color w:val="000000"/>
        </w:rPr>
        <w:t>zdolności technicznej lub zawodowej</w:t>
      </w:r>
      <w:r>
        <w:rPr>
          <w:rFonts w:eastAsia="Arial" w:cs="Arial"/>
          <w:b/>
          <w:bCs/>
          <w:color w:val="000000"/>
        </w:rPr>
        <w:t>:</w:t>
      </w:r>
    </w:p>
    <w:p w14:paraId="69349DED" w14:textId="7E9D2CD8" w:rsidR="001E0714" w:rsidRDefault="00104831" w:rsidP="00117855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Zamawiający nie stawia szczególnych wymagań w tym zakresie.</w:t>
      </w:r>
    </w:p>
    <w:p w14:paraId="3D79B568" w14:textId="7E6083A9" w:rsidR="005A365C" w:rsidRDefault="005A365C" w:rsidP="005A365C">
      <w:pPr>
        <w:pStyle w:val="Nagwek1"/>
      </w:pPr>
      <w:r>
        <w:br/>
      </w:r>
      <w:bookmarkStart w:id="9" w:name="_Toc138157090"/>
      <w:r>
        <w:rPr>
          <w:sz w:val="36"/>
          <w:szCs w:val="40"/>
        </w:rPr>
        <w:t>Podwykonawcy.</w:t>
      </w:r>
      <w:bookmarkEnd w:id="9"/>
    </w:p>
    <w:p w14:paraId="2529966C" w14:textId="5D4838F9" w:rsidR="00A0741F" w:rsidRPr="00A0741F" w:rsidRDefault="00A0741F" w:rsidP="00117855">
      <w:pPr>
        <w:numPr>
          <w:ilvl w:val="0"/>
          <w:numId w:val="20"/>
        </w:numPr>
        <w:contextualSpacing/>
        <w:jc w:val="both"/>
        <w:rPr>
          <w:rFonts w:eastAsia="Arial" w:cs="Arial"/>
          <w:b/>
          <w:bCs/>
        </w:rPr>
      </w:pPr>
      <w:r w:rsidRPr="00A0741F">
        <w:rPr>
          <w:rFonts w:eastAsia="Arial" w:cs="Arial"/>
          <w:b/>
          <w:bCs/>
        </w:rPr>
        <w:t>Podwykonawcy:</w:t>
      </w:r>
    </w:p>
    <w:p w14:paraId="51902CA7" w14:textId="4C9C59B0" w:rsidR="005A365C" w:rsidRPr="00EA2256" w:rsidRDefault="005A365C" w:rsidP="00117855">
      <w:pPr>
        <w:numPr>
          <w:ilvl w:val="1"/>
          <w:numId w:val="20"/>
        </w:numPr>
        <w:ind w:left="964" w:hanging="607"/>
        <w:contextualSpacing/>
        <w:jc w:val="both"/>
        <w:rPr>
          <w:rFonts w:eastAsia="Arial" w:cs="Arial"/>
        </w:rPr>
      </w:pPr>
      <w:r w:rsidRPr="00EA2256">
        <w:rPr>
          <w:rFonts w:eastAsia="Arial" w:cs="Arial"/>
        </w:rPr>
        <w:t>Wykonawca może powierzyć wykonanie części zamówienia podwykonawcy.</w:t>
      </w:r>
    </w:p>
    <w:p w14:paraId="230DEBB8" w14:textId="47E8431E" w:rsidR="005A365C" w:rsidRPr="00EA2256" w:rsidRDefault="005A365C" w:rsidP="00117855">
      <w:pPr>
        <w:numPr>
          <w:ilvl w:val="1"/>
          <w:numId w:val="20"/>
        </w:numPr>
        <w:ind w:left="964" w:hanging="607"/>
        <w:contextualSpacing/>
        <w:jc w:val="both"/>
        <w:rPr>
          <w:rFonts w:eastAsia="Arial" w:cs="Arial"/>
        </w:rPr>
      </w:pPr>
      <w:r w:rsidRPr="00EA2256">
        <w:rPr>
          <w:rFonts w:eastAsia="Arial" w:cs="Arial"/>
        </w:rPr>
        <w:t>Wykonawca wskazuje w ofercie w załączniku nr 1</w:t>
      </w:r>
      <w:r w:rsidR="00A0741F">
        <w:rPr>
          <w:rFonts w:eastAsia="Arial" w:cs="Arial"/>
        </w:rPr>
        <w:t xml:space="preserve"> </w:t>
      </w:r>
      <w:r w:rsidRPr="00EA2256">
        <w:rPr>
          <w:rFonts w:eastAsia="Arial" w:cs="Arial"/>
        </w:rPr>
        <w:t>do SWZ, części zamówienia, których wykonanie zamierza powierzyć podwykonawcom, oraz podaje nazwy ewentualnych podwykonawców, jeżeli są już znani.</w:t>
      </w:r>
    </w:p>
    <w:p w14:paraId="47494AB0" w14:textId="5BDAB3BB" w:rsidR="005A365C" w:rsidRDefault="005A365C" w:rsidP="005A365C">
      <w:pPr>
        <w:pStyle w:val="Nagwek1"/>
      </w:pPr>
      <w:r>
        <w:br/>
      </w:r>
      <w:bookmarkStart w:id="10" w:name="_Toc138157091"/>
      <w:r>
        <w:rPr>
          <w:sz w:val="36"/>
          <w:szCs w:val="40"/>
        </w:rPr>
        <w:t>Informacje o środkach komunikacji elektronicznej oraz wymaganiach technicznych i organizacyjnych sporządzania, wysyłania i odbierania korespondencji elektronicznej.</w:t>
      </w:r>
      <w:bookmarkEnd w:id="10"/>
    </w:p>
    <w:p w14:paraId="7440DA18" w14:textId="4A19A03D" w:rsidR="005B072C" w:rsidRPr="00930EE3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b/>
          <w:color w:val="0563C1"/>
          <w:u w:val="single"/>
        </w:rPr>
      </w:pPr>
      <w:r w:rsidRPr="00930EE3">
        <w:rPr>
          <w:rFonts w:eastAsia="Arial" w:cs="Arial"/>
          <w:color w:val="000000"/>
        </w:rPr>
        <w:t>W postępowaniu Zamawiający będzie się kontaktował z wykonawcami przy użyciu środków komunikacji elektronicznej zgodnie z Rozporządzeniem w sprawie środków komunikacji elektronicznej za pośrednictwem Platformy zakupowej:</w:t>
      </w:r>
      <w:r w:rsidRPr="00930EE3">
        <w:rPr>
          <w:rFonts w:cs="Arial"/>
        </w:rPr>
        <w:t xml:space="preserve"> </w:t>
      </w:r>
      <w:r w:rsidRPr="00930EE3">
        <w:rPr>
          <w:rFonts w:eastAsia="Arial" w:cs="Arial"/>
          <w:color w:val="000000"/>
        </w:rPr>
        <w:t>http://opennexus.pl/</w:t>
      </w:r>
    </w:p>
    <w:p w14:paraId="76FBBEC8" w14:textId="5205A36D" w:rsidR="005B072C" w:rsidRPr="00930EE3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lastRenderedPageBreak/>
        <w:t xml:space="preserve">Korespondencja elektroniczna prowadzona jest w języku polskim i powinna być sporządzona, wysyłana i odbierana zgodnie z wymaganiami technicznymi </w:t>
      </w:r>
      <w:r w:rsidRPr="00930EE3">
        <w:rPr>
          <w:rFonts w:eastAsia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930EE3">
        <w:rPr>
          <w:rFonts w:eastAsia="Arial" w:cs="Arial"/>
          <w:color w:val="000000"/>
        </w:rPr>
        <w:br/>
        <w:t>z tłumaczeniem na język polski. W przypadku wykonawców wspólnie ubiegających</w:t>
      </w:r>
      <w:r w:rsidR="00B8357A">
        <w:rPr>
          <w:rFonts w:eastAsia="Arial" w:cs="Arial"/>
          <w:color w:val="000000"/>
        </w:rPr>
        <w:t xml:space="preserve"> </w:t>
      </w:r>
      <w:r w:rsidRPr="00930EE3">
        <w:rPr>
          <w:rFonts w:eastAsia="Arial" w:cs="Arial"/>
          <w:color w:val="000000"/>
        </w:rPr>
        <w:t xml:space="preserve">się o udzielenie zamówienia korespondencja prowadzona będzie </w:t>
      </w:r>
      <w:r w:rsidR="00B8357A"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z pełnomocnikiem.</w:t>
      </w:r>
    </w:p>
    <w:p w14:paraId="32D2E66F" w14:textId="77777777" w:rsidR="005B072C" w:rsidRPr="00930EE3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5FDEF9D4" w14:textId="77777777" w:rsidR="005B072C" w:rsidRPr="00373A57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Sporządzanie dokumentów</w:t>
      </w:r>
    </w:p>
    <w:p w14:paraId="08231B20" w14:textId="70164C6D" w:rsidR="005B072C" w:rsidRPr="00EB3814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EB3814">
        <w:rPr>
          <w:rFonts w:eastAsia="Arial" w:cs="Arial"/>
          <w:color w:val="000000"/>
        </w:rPr>
        <w:t xml:space="preserve">Oferta (wszystkie dokumenty tworzące ofertę) powinna być sporządzona </w:t>
      </w:r>
      <w:r w:rsidR="00253FEB">
        <w:rPr>
          <w:rFonts w:eastAsia="Arial" w:cs="Arial"/>
          <w:color w:val="000000"/>
        </w:rPr>
        <w:br/>
      </w:r>
      <w:r w:rsidRPr="00EB3814">
        <w:rPr>
          <w:rFonts w:eastAsia="Arial" w:cs="Arial"/>
          <w:color w:val="000000"/>
        </w:rPr>
        <w:t xml:space="preserve">w języku polskim i złożona pod rygorem nieważności </w:t>
      </w:r>
      <w:r w:rsidRPr="00EB3814">
        <w:rPr>
          <w:rFonts w:cs="Arial"/>
        </w:rPr>
        <w:t xml:space="preserve">w formie elektronicznej </w:t>
      </w:r>
      <w:r>
        <w:rPr>
          <w:rFonts w:cs="Arial"/>
        </w:rPr>
        <w:t xml:space="preserve">opatrzonej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osobistym.</w:t>
      </w:r>
    </w:p>
    <w:p w14:paraId="45D45DB0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7F1AF237" w14:textId="778D615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</w:t>
      </w:r>
      <w:r w:rsidRPr="00C4580C">
        <w:rPr>
          <w:rFonts w:eastAsia="Arial" w:cs="Arial"/>
          <w:color w:val="000000"/>
        </w:rPr>
        <w:t xml:space="preserve">rzedmiotowe środki dowodowe, niewystawione przez upoważnione </w:t>
      </w:r>
      <w:r w:rsidR="00C733FD" w:rsidRPr="00C4580C">
        <w:rPr>
          <w:rFonts w:eastAsia="Arial" w:cs="Arial"/>
          <w:color w:val="000000"/>
        </w:rPr>
        <w:t>podmioty</w:t>
      </w:r>
      <w:r w:rsidRPr="00C4580C">
        <w:rPr>
          <w:rFonts w:eastAsia="Arial" w:cs="Arial"/>
          <w:color w:val="000000"/>
        </w:rPr>
        <w:t xml:space="preserve"> oraz pełnomocnictwo opatruje się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47CB1A8C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dokumenty, o których mowa w pkt 4.</w:t>
      </w:r>
      <w:r>
        <w:rPr>
          <w:rFonts w:eastAsia="Arial" w:cs="Arial"/>
          <w:color w:val="000000"/>
        </w:rPr>
        <w:t>3</w:t>
      </w:r>
      <w:r w:rsidRPr="00C4580C">
        <w:rPr>
          <w:rFonts w:eastAsia="Arial" w:cs="Arial"/>
          <w:color w:val="000000"/>
        </w:rPr>
        <w:t xml:space="preserve"> zostały sporządzone jako dokument w postaci papierowej i opatrzone własnoręcznym podpisem, przekazuje się cyfrowe odwzorowanie tego dokumentu opatrzone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55C63C5B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</w:t>
      </w:r>
      <w:r w:rsidRPr="00C4580C">
        <w:rPr>
          <w:rFonts w:eastAsia="Arial" w:cs="Arial"/>
          <w:color w:val="000000"/>
        </w:rPr>
        <w:lastRenderedPageBreak/>
        <w:t>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106648C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dokumenty, o których mowa w </w:t>
      </w:r>
      <w:r>
        <w:rPr>
          <w:rFonts w:eastAsia="Arial" w:cs="Arial"/>
          <w:color w:val="000000"/>
        </w:rPr>
        <w:t>ust</w:t>
      </w:r>
      <w:r w:rsidRPr="00C4580C">
        <w:rPr>
          <w:rFonts w:eastAsia="Arial" w:cs="Arial"/>
          <w:color w:val="000000"/>
        </w:rPr>
        <w:t xml:space="preserve"> 4 zostały wystawione przez upoważnione podmioty jako dokument w postaci papierowej, przekazuje się cyfrowe odwzorowanie tego dokumentu opatrzone kwalifikowanym podpisem elektronicznym.</w:t>
      </w:r>
    </w:p>
    <w:p w14:paraId="5D4C2181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4CAE391D" w14:textId="5D364E9D" w:rsidR="005B072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C4580C">
        <w:rPr>
          <w:rFonts w:eastAsia="Arial" w:cs="Arial"/>
          <w:color w:val="000000"/>
        </w:rPr>
        <w:t xml:space="preserve">w postaci papierowej, o którym mowa w pkt </w:t>
      </w:r>
      <w:r w:rsidR="00852744" w:rsidRPr="00C4580C">
        <w:rPr>
          <w:rFonts w:eastAsia="Arial" w:cs="Arial"/>
          <w:color w:val="000000"/>
        </w:rPr>
        <w:t>4.7 dokonuje</w:t>
      </w:r>
      <w:r w:rsidRPr="00C4580C">
        <w:rPr>
          <w:rFonts w:eastAsia="Arial" w:cs="Arial"/>
          <w:color w:val="000000"/>
        </w:rPr>
        <w:t xml:space="preserve"> w przypadku:</w:t>
      </w:r>
    </w:p>
    <w:p w14:paraId="52D1F2EA" w14:textId="77777777" w:rsidR="005B072C" w:rsidRPr="00C4580C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  <w:sz w:val="28"/>
          <w:szCs w:val="28"/>
        </w:rPr>
      </w:pPr>
      <w:r w:rsidRPr="00C4580C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5B60CBA1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przedmiotowego środka dowodowego lub zobowiązania podmiotu udostępniającego zasoby - odpowiednio wykonawca lub wykonawca wspólnie ubiegający się o udzielenie zamówienia albo notariusz;</w:t>
      </w:r>
    </w:p>
    <w:p w14:paraId="2B70CA6A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pełnomocnictwa – mocodawca albo notariusz.</w:t>
      </w:r>
    </w:p>
    <w:p w14:paraId="2111FFB4" w14:textId="143ECE52" w:rsidR="005B072C" w:rsidRPr="00320EC1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postaci papierowej, o którym mowa w pkt 4.</w:t>
      </w:r>
      <w:r w:rsidR="00AB44B3">
        <w:rPr>
          <w:rFonts w:eastAsia="Arial" w:cs="Arial"/>
          <w:color w:val="000000"/>
        </w:rPr>
        <w:t>7</w:t>
      </w:r>
      <w:r w:rsidRPr="00320EC1">
        <w:rPr>
          <w:rFonts w:eastAsia="Arial" w:cs="Arial"/>
          <w:color w:val="000000"/>
        </w:rPr>
        <w:t>, dokonuje w przypadku:</w:t>
      </w:r>
    </w:p>
    <w:p w14:paraId="4A8B62E6" w14:textId="3D5B5F05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 xml:space="preserve">w zakresie podmiotowych środków dowodowych lub dokumentów potwierdzających umocowanie do reprezentowania, które każdego </w:t>
      </w:r>
      <w:r w:rsidR="00B8357A"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z nich dotyczą albo notariusz;</w:t>
      </w:r>
    </w:p>
    <w:p w14:paraId="605DE878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lastRenderedPageBreak/>
        <w:t>przedmiotowych środków dowodowych - odpowiednio wykonawca lub wykonawca wspólnie ubiegający się o udzielenie zamówienia albo notariusz;</w:t>
      </w:r>
    </w:p>
    <w:p w14:paraId="0DAC3869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22FCCE71" w14:textId="77777777" w:rsidR="005B072C" w:rsidRPr="00320EC1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b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</w:t>
      </w:r>
      <w:r w:rsidRPr="00320EC1">
        <w:rPr>
          <w:rFonts w:eastAsia="Arial" w:cs="Arial"/>
          <w:color w:val="000000"/>
        </w:rPr>
        <w:t>.</w:t>
      </w:r>
    </w:p>
    <w:p w14:paraId="578884AA" w14:textId="77777777" w:rsidR="005B072C" w:rsidRPr="0035335D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bCs/>
          <w:color w:val="000000"/>
        </w:rPr>
        <w:t>Ogólne</w:t>
      </w:r>
      <w:r w:rsidRPr="0035335D">
        <w:rPr>
          <w:rFonts w:eastAsia="Arial" w:cs="Arial"/>
          <w:color w:val="000000"/>
        </w:rPr>
        <w:t xml:space="preserve"> zasady korzystania z Platformy zakupowej </w:t>
      </w:r>
    </w:p>
    <w:p w14:paraId="2B564FC4" w14:textId="77777777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293EDC29" w14:textId="77777777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Zawiadomienia, oświadczenia, wnioski lub informacje Wykonawcy przekazują:</w:t>
      </w:r>
    </w:p>
    <w:p w14:paraId="6B90CF15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drogą elektroniczną: </w:t>
      </w:r>
      <w:hyperlink r:id="rId11" w:history="1">
        <w:r w:rsidRPr="0035335D">
          <w:rPr>
            <w:rStyle w:val="Hipercze"/>
            <w:rFonts w:eastAsia="Arial" w:cs="Arial"/>
          </w:rPr>
          <w:t>sekretariat@km.rybnik.pl</w:t>
        </w:r>
      </w:hyperlink>
    </w:p>
    <w:p w14:paraId="2D654FB1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bookmarkStart w:id="11" w:name="_heading=h.35nkun2" w:colFirst="0" w:colLast="0"/>
      <w:bookmarkEnd w:id="11"/>
      <w:r w:rsidRPr="0035335D">
        <w:rPr>
          <w:rFonts w:eastAsia="Arial" w:cs="Arial"/>
          <w:color w:val="000000"/>
        </w:rPr>
        <w:t xml:space="preserve">poprzez Platformę, dostępną pod adresem: </w:t>
      </w:r>
      <w:r w:rsidRPr="0035335D">
        <w:rPr>
          <w:rFonts w:eastAsia="Arial" w:cs="Arial"/>
          <w:color w:val="2F5496" w:themeColor="accent1" w:themeShade="BF"/>
          <w:u w:val="single"/>
        </w:rPr>
        <w:t>https://platformazakupowa.pl/pn/km_rybnik</w:t>
      </w:r>
    </w:p>
    <w:p w14:paraId="22AF04E8" w14:textId="77777777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niniejszym postępowaniu przy użyciu Platformy Zakupowej znajdują się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w zakładce „Instrukcje dla Wykonawców” na stronie internetowej pod adresem:   https://platformazakupowa.pl/strona/45-instrukcje</w:t>
      </w:r>
    </w:p>
    <w:p w14:paraId="2F5BF653" w14:textId="75591529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lastRenderedPageBreak/>
        <w:t xml:space="preserve">Zamawiający podaje wymagania techniczne związane z korzystaniem </w:t>
      </w:r>
      <w:r w:rsidR="00B8357A"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Platformy</w:t>
      </w:r>
    </w:p>
    <w:p w14:paraId="760590E9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35335D">
        <w:rPr>
          <w:rFonts w:eastAsia="Arial" w:cs="Arial"/>
          <w:color w:val="000000"/>
        </w:rPr>
        <w:t>kb</w:t>
      </w:r>
      <w:proofErr w:type="spellEnd"/>
      <w:r w:rsidRPr="0035335D">
        <w:rPr>
          <w:rFonts w:eastAsia="Arial" w:cs="Arial"/>
          <w:color w:val="000000"/>
        </w:rPr>
        <w:t>/s,</w:t>
      </w:r>
    </w:p>
    <w:p w14:paraId="4E9534C7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komputer klasy PC lub MAC o następującej konfiguracji: pamięć min. 2 GB Ram, procesor Intel IV 2 GHZ lub jego nowsza wersja, jeden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systemów operacyjnych - MS Windows 7, Mac Os x 10 4, Linux lub ich nowsze wersje,</w:t>
      </w:r>
    </w:p>
    <w:p w14:paraId="4D169321" w14:textId="223ABA0B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zainstalowana dowolna przeglądarka internetowa, w przypadku Internet Explorer minimalnie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wersja 10</w:t>
      </w:r>
      <w:r w:rsidR="00AB44B3">
        <w:rPr>
          <w:rFonts w:eastAsia="Arial" w:cs="Arial"/>
          <w:color w:val="000000"/>
        </w:rPr>
        <w:t>.</w:t>
      </w:r>
      <w:r w:rsidRPr="0035335D">
        <w:rPr>
          <w:rFonts w:eastAsia="Arial" w:cs="Arial"/>
          <w:color w:val="000000"/>
        </w:rPr>
        <w:t>0,</w:t>
      </w:r>
    </w:p>
    <w:p w14:paraId="761734D9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włączona obsługa języka JavaScript,</w:t>
      </w:r>
    </w:p>
    <w:p w14:paraId="73535D31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zainstalowany program Adobe </w:t>
      </w:r>
      <w:proofErr w:type="spellStart"/>
      <w:r w:rsidRPr="0035335D">
        <w:rPr>
          <w:rFonts w:eastAsia="Arial" w:cs="Arial"/>
          <w:color w:val="000000"/>
        </w:rPr>
        <w:t>Acrobat</w:t>
      </w:r>
      <w:proofErr w:type="spellEnd"/>
      <w:r w:rsidRPr="0035335D">
        <w:rPr>
          <w:rFonts w:eastAsia="Arial" w:cs="Arial"/>
          <w:color w:val="000000"/>
        </w:rPr>
        <w:t xml:space="preserve"> Reader lub inny obsługujący format plików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.pdf.,</w:t>
      </w:r>
    </w:p>
    <w:p w14:paraId="602B2473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Szyfrowanie na platforma zakupowa.pl odbywa się za pomocą protokołu TLS 1.3</w:t>
      </w:r>
    </w:p>
    <w:p w14:paraId="72222F29" w14:textId="58CAB7B6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Oznaczenie czasu odbioru danych przez platformę zakupow</w:t>
      </w:r>
      <w:r w:rsidR="00B8357A">
        <w:rPr>
          <w:rFonts w:eastAsia="Arial" w:cs="Arial"/>
          <w:color w:val="000000"/>
        </w:rPr>
        <w:t>ą</w:t>
      </w:r>
      <w:r w:rsidRPr="0035335D">
        <w:rPr>
          <w:rFonts w:eastAsia="Arial" w:cs="Arial"/>
          <w:color w:val="000000"/>
        </w:rPr>
        <w:t xml:space="preserve"> stanowi datę oraz dokładny czas (</w:t>
      </w:r>
      <w:proofErr w:type="spellStart"/>
      <w:r w:rsidRPr="0035335D">
        <w:rPr>
          <w:rFonts w:eastAsia="Arial" w:cs="Arial"/>
          <w:color w:val="000000"/>
        </w:rPr>
        <w:t>hh:</w:t>
      </w:r>
      <w:proofErr w:type="gramStart"/>
      <w:r w:rsidRPr="0035335D">
        <w:rPr>
          <w:rFonts w:eastAsia="Arial" w:cs="Arial"/>
          <w:color w:val="000000"/>
        </w:rPr>
        <w:t>mm:ss</w:t>
      </w:r>
      <w:proofErr w:type="spellEnd"/>
      <w:proofErr w:type="gramEnd"/>
      <w:r w:rsidRPr="0035335D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2E9D7BD7" w14:textId="77777777" w:rsidR="005B072C" w:rsidRPr="00B531A5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6AA4AAB0" w14:textId="77777777" w:rsidR="005B072C" w:rsidRPr="00373A57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Wyjaśnienia treści SWZ</w:t>
      </w:r>
    </w:p>
    <w:p w14:paraId="4A351BFF" w14:textId="77777777" w:rsidR="005B072C" w:rsidRPr="00FB0A0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B531A5">
        <w:rPr>
          <w:rFonts w:eastAsia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727FDB5A" w14:textId="7DC80933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B0A0A">
        <w:rPr>
          <w:rFonts w:cs="Arial"/>
        </w:rPr>
        <w:t xml:space="preserve">Zamawiający jest obowiązany niezwłocznie udzielić wyjaśnień, chyba że prośba o wyjaśnienie treści </w:t>
      </w:r>
      <w:r w:rsidR="00B8357A">
        <w:rPr>
          <w:rFonts w:cs="Arial"/>
        </w:rPr>
        <w:t xml:space="preserve">SWZ </w:t>
      </w:r>
      <w:r w:rsidRPr="00FB0A0A">
        <w:rPr>
          <w:rFonts w:cs="Arial"/>
        </w:rPr>
        <w:t>wpłynęła do zamawiającego później niż do końca dnia, w którym upływa połowa wyznaczonego terminu składania ofert</w:t>
      </w:r>
      <w:r w:rsidR="00B8357A">
        <w:rPr>
          <w:rFonts w:cs="Arial"/>
        </w:rPr>
        <w:t>.</w:t>
      </w:r>
    </w:p>
    <w:p w14:paraId="2E0F041B" w14:textId="2BC93375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cs="Arial"/>
          <w:bCs/>
        </w:rPr>
        <w:t xml:space="preserve">Jeżeli wniosek o wyjaśnienie treści Specyfikacji wpłynął po upływie terminu składania wniosku, o którym mowa w </w:t>
      </w:r>
      <w:r w:rsidR="003F287C">
        <w:rPr>
          <w:rFonts w:cs="Arial"/>
          <w:bCs/>
        </w:rPr>
        <w:t>7</w:t>
      </w:r>
      <w:r>
        <w:rPr>
          <w:rFonts w:cs="Arial"/>
          <w:bCs/>
        </w:rPr>
        <w:t>.2</w:t>
      </w:r>
      <w:r w:rsidRPr="0082577A">
        <w:rPr>
          <w:rFonts w:cs="Arial"/>
          <w:bCs/>
        </w:rPr>
        <w:t xml:space="preserve">, zamawiający może udzielić wyjaśnień albo pozostawić wniosek bez rozpoznania. </w:t>
      </w:r>
    </w:p>
    <w:p w14:paraId="111D55C1" w14:textId="77777777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Przedłużenie terminu składania ofert nie wpływa na bieg terminu składania wniosku o wyjaśnienie treści SWZ.</w:t>
      </w:r>
    </w:p>
    <w:p w14:paraId="2D6F8DB4" w14:textId="77777777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Treść zapytań wraz z wyjaśnieniami Zamawiający udostępnia na Platformie bez ujawniania źródła zapytania.</w:t>
      </w:r>
    </w:p>
    <w:p w14:paraId="2B9BFBE6" w14:textId="77777777" w:rsidR="005B072C" w:rsidRPr="0082577A" w:rsidRDefault="005B072C" w:rsidP="0011785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lastRenderedPageBreak/>
        <w:t>Złożenie i wycofanie oferty.</w:t>
      </w:r>
    </w:p>
    <w:p w14:paraId="1A1B614D" w14:textId="5814F314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składa ofertę poprzez dodanie dokumentów (załączników) określonych w </w:t>
      </w:r>
      <w:r w:rsidR="00852744" w:rsidRPr="00B531A5">
        <w:rPr>
          <w:rFonts w:eastAsia="Arial" w:cs="Arial"/>
          <w:color w:val="000000"/>
        </w:rPr>
        <w:t>SWZ poprzez</w:t>
      </w:r>
      <w:r w:rsidRPr="00B531A5">
        <w:rPr>
          <w:rFonts w:eastAsia="Arial" w:cs="Arial"/>
          <w:color w:val="000000"/>
        </w:rPr>
        <w:t xml:space="preserve"> wybranie polecenia „dodaj dokument"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i wybranie docelowego pliku, który ma zostać wczytany. </w:t>
      </w:r>
    </w:p>
    <w:p w14:paraId="27708A09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236C448D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0B8EA16E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79D3A205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46FB8856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a następnie wybrać polecenie „wycofaj ofertę”. </w:t>
      </w:r>
    </w:p>
    <w:p w14:paraId="3AAA2216" w14:textId="77777777" w:rsidR="005B072C" w:rsidRPr="0082577A" w:rsidRDefault="005B072C" w:rsidP="0011785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Tajemnica przedsiębiorstwa</w:t>
      </w:r>
    </w:p>
    <w:p w14:paraId="2BEA6D7A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B531A5">
        <w:rPr>
          <w:rFonts w:eastAsia="Arial" w:cs="Arial"/>
          <w:color w:val="000000"/>
        </w:rPr>
        <w:t>późn</w:t>
      </w:r>
      <w:proofErr w:type="spellEnd"/>
      <w:r w:rsidRPr="00B531A5">
        <w:rPr>
          <w:rFonts w:eastAsia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5B769FBC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B531A5">
          <w:rPr>
            <w:rFonts w:eastAsia="Arial" w:cs="Arial"/>
            <w:color w:val="000000"/>
          </w:rPr>
          <w:t>ustawy</w:t>
        </w:r>
      </w:hyperlink>
      <w:r w:rsidRPr="00B531A5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lastRenderedPageBreak/>
        <w:t>w poufności tych informacji, przekazuje je w wydzielonym i odpowiednio oznaczonym pliku.</w:t>
      </w:r>
    </w:p>
    <w:p w14:paraId="38A3F6F9" w14:textId="77777777" w:rsidR="005B072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74C1BBA9" w14:textId="74C159EE" w:rsidR="005A365C" w:rsidRPr="005B072C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color w:val="000000"/>
        </w:rPr>
      </w:pPr>
      <w:r w:rsidRPr="005B072C">
        <w:rPr>
          <w:rFonts w:eastAsia="Arial" w:cs="Arial"/>
          <w:b/>
          <w:color w:val="000000"/>
        </w:rPr>
        <w:t>Pozostała korespondencja prowadzona jest na Platformie poprzez zakładkę danego postępowania „Korespondencja”.</w:t>
      </w:r>
    </w:p>
    <w:p w14:paraId="3DA34559" w14:textId="49998D49" w:rsidR="00AA5FE6" w:rsidRDefault="001A1122" w:rsidP="003F287C">
      <w:pPr>
        <w:pStyle w:val="Nagwek1"/>
        <w:jc w:val="both"/>
      </w:pPr>
      <w:r>
        <w:br/>
      </w:r>
      <w:bookmarkStart w:id="12" w:name="_Toc138157092"/>
      <w:r w:rsidR="005B072C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12"/>
    </w:p>
    <w:p w14:paraId="538C1BCB" w14:textId="77777777" w:rsidR="005B072C" w:rsidRPr="00A03A1C" w:rsidRDefault="005B072C" w:rsidP="00983E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4113164F" w14:textId="2493D201" w:rsidR="005B072C" w:rsidRPr="00A03A1C" w:rsidRDefault="005B072C" w:rsidP="00983E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Osobą uprawnioną do komunikowania się z </w:t>
      </w:r>
      <w:r w:rsidR="00983ECE">
        <w:rPr>
          <w:rFonts w:eastAsia="Arial" w:cs="Arial"/>
          <w:color w:val="000000"/>
        </w:rPr>
        <w:t>W</w:t>
      </w:r>
      <w:r w:rsidRPr="00A03A1C">
        <w:rPr>
          <w:rFonts w:eastAsia="Arial" w:cs="Arial"/>
          <w:color w:val="000000"/>
        </w:rPr>
        <w:t xml:space="preserve">ykonawcami </w:t>
      </w:r>
      <w:proofErr w:type="gramStart"/>
      <w:r w:rsidRPr="00A03A1C">
        <w:rPr>
          <w:rFonts w:eastAsia="Arial" w:cs="Arial"/>
          <w:color w:val="000000"/>
        </w:rPr>
        <w:t>jest:</w:t>
      </w:r>
      <w:r w:rsidR="00983ECE">
        <w:rPr>
          <w:rFonts w:eastAsia="Arial" w:cs="Arial"/>
          <w:color w:val="000000"/>
        </w:rPr>
        <w:t xml:space="preserve"> </w:t>
      </w:r>
      <w:r w:rsidR="00EF7AC8">
        <w:rPr>
          <w:rFonts w:eastAsia="Arial" w:cs="Arial"/>
          <w:color w:val="000000"/>
        </w:rPr>
        <w:t xml:space="preserve"> </w:t>
      </w:r>
      <w:r w:rsidR="00983ECE">
        <w:rPr>
          <w:rFonts w:eastAsia="Arial" w:cs="Arial"/>
          <w:color w:val="000000"/>
        </w:rPr>
        <w:t>Ewa</w:t>
      </w:r>
      <w:proofErr w:type="gramEnd"/>
      <w:r w:rsidR="00983ECE">
        <w:rPr>
          <w:rFonts w:eastAsia="Arial" w:cs="Arial"/>
          <w:color w:val="000000"/>
        </w:rPr>
        <w:t xml:space="preserve"> Niemczyk</w:t>
      </w:r>
      <w:r w:rsidRPr="00A03A1C">
        <w:rPr>
          <w:rFonts w:eastAsia="Arial" w:cs="Arial"/>
          <w:color w:val="000000"/>
        </w:rPr>
        <w:t xml:space="preserve">, </w:t>
      </w:r>
      <w:proofErr w:type="spellStart"/>
      <w:r w:rsidRPr="00A03A1C">
        <w:rPr>
          <w:rFonts w:eastAsia="Arial" w:cs="Arial"/>
          <w:color w:val="000000"/>
        </w:rPr>
        <w:t>tel</w:t>
      </w:r>
      <w:proofErr w:type="spellEnd"/>
      <w:r w:rsidRPr="00A03A1C">
        <w:rPr>
          <w:rFonts w:eastAsia="Arial" w:cs="Arial"/>
          <w:color w:val="000000"/>
        </w:rPr>
        <w:t>: 32 7</w:t>
      </w:r>
      <w:r w:rsidR="00983ECE">
        <w:rPr>
          <w:rFonts w:eastAsia="Arial" w:cs="Arial"/>
          <w:color w:val="000000"/>
        </w:rPr>
        <w:t>2 46 500</w:t>
      </w:r>
      <w:r w:rsidRPr="00A03A1C">
        <w:rPr>
          <w:rFonts w:eastAsia="Arial" w:cs="Arial"/>
          <w:color w:val="000000"/>
        </w:rPr>
        <w:t xml:space="preserve">, </w:t>
      </w:r>
      <w:hyperlink r:id="rId12" w:history="1">
        <w:r w:rsidR="00983ECE" w:rsidRPr="0091479D">
          <w:rPr>
            <w:rStyle w:val="Hipercze"/>
            <w:rFonts w:eastAsia="Arial" w:cs="Arial"/>
          </w:rPr>
          <w:t>eniemczyk@km.rybnik.pl</w:t>
        </w:r>
      </w:hyperlink>
      <w:r w:rsidR="00983ECE">
        <w:rPr>
          <w:rFonts w:eastAsia="Arial" w:cs="Arial"/>
          <w:color w:val="000000"/>
        </w:rPr>
        <w:t xml:space="preserve"> </w:t>
      </w:r>
    </w:p>
    <w:p w14:paraId="598FD1B2" w14:textId="3363BB62" w:rsidR="001A1122" w:rsidRPr="00AD5A77" w:rsidRDefault="005B072C" w:rsidP="00983ECE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A03A1C">
        <w:rPr>
          <w:rFonts w:eastAsia="Arial" w:cs="Arial"/>
          <w:color w:val="000000"/>
        </w:rPr>
        <w:t xml:space="preserve"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</w:t>
      </w:r>
      <w:r w:rsidR="00983ECE"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 xml:space="preserve">z obowiązującymi przepisami adresatem jest konkretny </w:t>
      </w:r>
      <w:r w:rsidR="00983ECE">
        <w:rPr>
          <w:rFonts w:eastAsia="Arial" w:cs="Arial"/>
          <w:color w:val="000000"/>
        </w:rPr>
        <w:t>W</w:t>
      </w:r>
      <w:r w:rsidRPr="00A03A1C">
        <w:rPr>
          <w:rFonts w:eastAsia="Arial" w:cs="Arial"/>
          <w:color w:val="000000"/>
        </w:rPr>
        <w:t xml:space="preserve">ykonawca, będzie przekazywana w formie elektronicznej za pośrednictwem Platformy do konkretnego </w:t>
      </w:r>
      <w:r w:rsidR="00983ECE">
        <w:rPr>
          <w:rFonts w:eastAsia="Arial" w:cs="Arial"/>
          <w:color w:val="000000"/>
        </w:rPr>
        <w:t>W</w:t>
      </w:r>
      <w:r w:rsidRPr="00A03A1C">
        <w:rPr>
          <w:rFonts w:eastAsia="Arial" w:cs="Arial"/>
          <w:color w:val="000000"/>
        </w:rPr>
        <w:t>ykonawcy.</w:t>
      </w:r>
    </w:p>
    <w:p w14:paraId="48F8FB19" w14:textId="20CB9FDE" w:rsidR="001A1122" w:rsidRDefault="00AD5A77" w:rsidP="00AD5A77">
      <w:pPr>
        <w:pStyle w:val="Nagwek1"/>
      </w:pPr>
      <w:r>
        <w:lastRenderedPageBreak/>
        <w:br/>
      </w:r>
      <w:bookmarkStart w:id="13" w:name="_Toc138157093"/>
      <w:r w:rsidR="001A1122" w:rsidRPr="00AD5A77">
        <w:rPr>
          <w:sz w:val="36"/>
          <w:szCs w:val="40"/>
        </w:rPr>
        <w:t>Termin związania ofertą.</w:t>
      </w:r>
      <w:bookmarkEnd w:id="13"/>
    </w:p>
    <w:p w14:paraId="230D5890" w14:textId="2A465C53" w:rsidR="005B072C" w:rsidRDefault="005B072C" w:rsidP="00983EC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</w:t>
      </w:r>
      <w:r w:rsidRPr="00EF7AC8">
        <w:rPr>
          <w:rFonts w:eastAsia="Arial" w:cs="Arial"/>
          <w:color w:val="000000"/>
        </w:rPr>
        <w:t xml:space="preserve">okres </w:t>
      </w:r>
      <w:r w:rsidR="00983ECE" w:rsidRPr="00EF7AC8">
        <w:rPr>
          <w:rFonts w:eastAsia="Arial" w:cs="Arial"/>
          <w:color w:val="000000"/>
        </w:rPr>
        <w:t xml:space="preserve">30 </w:t>
      </w:r>
      <w:r w:rsidRPr="00EF7AC8">
        <w:rPr>
          <w:rFonts w:eastAsia="Arial" w:cs="Arial"/>
          <w:color w:val="000000"/>
        </w:rPr>
        <w:t>dni.</w:t>
      </w:r>
    </w:p>
    <w:p w14:paraId="4E1B5CC8" w14:textId="36B44BAA" w:rsidR="00072D1C" w:rsidRPr="005B072C" w:rsidRDefault="005B072C" w:rsidP="00983EC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 xml:space="preserve">Przed upływem terminu związania ofertą zamawiający może zwrócić się do </w:t>
      </w:r>
      <w:r w:rsidR="001D4685">
        <w:rPr>
          <w:rFonts w:cs="Arial"/>
        </w:rPr>
        <w:t>W</w:t>
      </w:r>
      <w:r w:rsidRPr="005B072C">
        <w:rPr>
          <w:rFonts w:cs="Arial"/>
        </w:rPr>
        <w:t>ykonawców o wyrażenie zgody na przedłużenie tego terminu o wyznaczony czas.</w:t>
      </w:r>
    </w:p>
    <w:p w14:paraId="1087AE41" w14:textId="20808E36" w:rsidR="00072D1C" w:rsidRDefault="00072D1C" w:rsidP="00072D1C">
      <w:pPr>
        <w:pStyle w:val="Nagwek1"/>
      </w:pPr>
      <w:r>
        <w:br/>
      </w:r>
      <w:bookmarkStart w:id="14" w:name="_Toc112311150"/>
      <w:bookmarkStart w:id="15" w:name="_Toc138157094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4"/>
      <w:bookmarkEnd w:id="15"/>
    </w:p>
    <w:p w14:paraId="6E60588A" w14:textId="77777777" w:rsidR="004B53E3" w:rsidRPr="00A03A1C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01318E83" w14:textId="77777777" w:rsidR="004B53E3" w:rsidRPr="00A03A1C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3" w:history="1">
        <w:r w:rsidRPr="00A03A1C">
          <w:rPr>
            <w:rStyle w:val="Hipercze"/>
            <w:rFonts w:eastAsia="Arial" w:cs="Arial"/>
          </w:rPr>
          <w:t>https://platformazakupowa.pl/pn/km_rybnik</w:t>
        </w:r>
      </w:hyperlink>
    </w:p>
    <w:p w14:paraId="6534EC1D" w14:textId="77777777" w:rsidR="004B53E3" w:rsidRPr="00A03A1C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Pozostałe informacje dotyczące sposobu sporządzenia i złożenia oferty i innych dokumentów oraz oświadczeń opisane są w rozdziale X SWZ.</w:t>
      </w:r>
    </w:p>
    <w:p w14:paraId="3A52FB0A" w14:textId="77777777" w:rsidR="004B53E3" w:rsidRPr="00373A57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Ofertę tworzą następujące dokumenty</w:t>
      </w:r>
    </w:p>
    <w:p w14:paraId="1C758028" w14:textId="10B031A3" w:rsidR="004B53E3" w:rsidRPr="00A0741F" w:rsidRDefault="004B53E3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</w:rPr>
        <w:t>wypełniony formularz oferty zgodnie z załącznikiem nr 1</w:t>
      </w:r>
      <w:r w:rsidR="00A0741F">
        <w:rPr>
          <w:rFonts w:eastAsia="Arial" w:cs="Arial"/>
        </w:rPr>
        <w:t xml:space="preserve"> </w:t>
      </w:r>
      <w:r w:rsidRPr="00F93366">
        <w:rPr>
          <w:rFonts w:eastAsia="Arial" w:cs="Arial"/>
        </w:rPr>
        <w:t>do SWZ</w:t>
      </w:r>
      <w:r w:rsidR="00376A4C">
        <w:rPr>
          <w:rFonts w:eastAsia="Arial" w:cs="Arial"/>
        </w:rPr>
        <w:t>,</w:t>
      </w:r>
    </w:p>
    <w:p w14:paraId="7B239AA3" w14:textId="79D7EB40" w:rsidR="00A0741F" w:rsidRDefault="00A0741F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Style w:val="Teksttreci2"/>
          <w:rFonts w:ascii="Arial" w:hAnsi="Arial" w:cs="Arial"/>
          <w:sz w:val="24"/>
          <w:szCs w:val="24"/>
        </w:rPr>
        <w:t>o</w:t>
      </w:r>
      <w:r w:rsidR="004B53E3" w:rsidRPr="000C7BDB">
        <w:rPr>
          <w:rStyle w:val="Teksttreci2"/>
          <w:rFonts w:ascii="Arial" w:hAnsi="Arial" w:cs="Arial"/>
          <w:sz w:val="24"/>
          <w:szCs w:val="24"/>
        </w:rPr>
        <w:t xml:space="preserve">świadczenie o niepodleganiu wykluczeniu - załącznik nr </w:t>
      </w:r>
      <w:r>
        <w:rPr>
          <w:rStyle w:val="Teksttreci2"/>
          <w:rFonts w:ascii="Arial" w:hAnsi="Arial" w:cs="Arial"/>
          <w:sz w:val="24"/>
          <w:szCs w:val="24"/>
        </w:rPr>
        <w:t>3</w:t>
      </w:r>
      <w:r w:rsidR="004B53E3" w:rsidRPr="000C7BDB">
        <w:rPr>
          <w:rFonts w:eastAsia="Arial" w:cs="Arial"/>
        </w:rPr>
        <w:t xml:space="preserve"> do SWZ,</w:t>
      </w:r>
    </w:p>
    <w:p w14:paraId="529D1F03" w14:textId="64B0294D" w:rsidR="004B53E3" w:rsidRPr="0082577A" w:rsidRDefault="004B53E3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 xml:space="preserve">odpis lub informację Krajowego Rejestru Sądowego, Centralnej Ewidencji </w:t>
      </w:r>
      <w:r w:rsidRPr="0082577A">
        <w:rPr>
          <w:rFonts w:eastAsia="Arial" w:cs="Arial"/>
          <w:color w:val="000000"/>
        </w:rPr>
        <w:br/>
        <w:t>i Informacji o Działalności Gospodarczej lub innego właściwego rejestru dotyczącą wykonawcy, w celu potwierdzeni</w:t>
      </w:r>
      <w:r>
        <w:rPr>
          <w:rFonts w:eastAsia="Arial" w:cs="Arial"/>
          <w:color w:val="000000"/>
        </w:rPr>
        <w:t>a</w:t>
      </w:r>
      <w:r w:rsidRPr="0082577A">
        <w:rPr>
          <w:rFonts w:eastAsia="Arial" w:cs="Arial"/>
          <w:color w:val="000000"/>
        </w:rPr>
        <w:t xml:space="preserve"> umocowania do działania </w:t>
      </w:r>
      <w:r w:rsidRPr="0082577A">
        <w:rPr>
          <w:rFonts w:eastAsia="Arial" w:cs="Arial"/>
          <w:color w:val="000000"/>
        </w:rPr>
        <w:br/>
        <w:t>w imieniu wykonawcy;</w:t>
      </w:r>
    </w:p>
    <w:p w14:paraId="70BBA774" w14:textId="2C770048" w:rsidR="004B53E3" w:rsidRPr="0082577A" w:rsidRDefault="004B53E3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pełnomocnictwo lub inny dokument potwierdzając</w:t>
      </w:r>
      <w:r w:rsidR="00983ECE">
        <w:rPr>
          <w:rFonts w:eastAsia="Arial" w:cs="Arial"/>
          <w:color w:val="000000"/>
        </w:rPr>
        <w:t>y</w:t>
      </w:r>
      <w:r w:rsidRPr="0082577A">
        <w:rPr>
          <w:rFonts w:eastAsia="Arial" w:cs="Arial"/>
          <w:color w:val="000000"/>
        </w:rPr>
        <w:t xml:space="preserve">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1D4B2669" w14:textId="36A15F62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 xml:space="preserve">Wykonawca nie jest zobowiązany do złożenia dokumentów wskazanych w pkt </w:t>
      </w:r>
      <w:r>
        <w:rPr>
          <w:rFonts w:eastAsia="Arial" w:cs="Arial"/>
          <w:color w:val="000000"/>
        </w:rPr>
        <w:t>4</w:t>
      </w:r>
      <w:r w:rsidRPr="00F93366">
        <w:rPr>
          <w:rFonts w:eastAsia="Arial" w:cs="Arial"/>
          <w:color w:val="000000"/>
        </w:rPr>
        <w:t>.</w:t>
      </w:r>
      <w:proofErr w:type="gramStart"/>
      <w:r w:rsidR="00983ECE">
        <w:rPr>
          <w:rFonts w:eastAsia="Arial" w:cs="Arial"/>
          <w:color w:val="000000"/>
        </w:rPr>
        <w:t>3</w:t>
      </w:r>
      <w:proofErr w:type="gramEnd"/>
      <w:r w:rsidRPr="00F93366">
        <w:rPr>
          <w:rFonts w:eastAsia="Arial" w:cs="Arial"/>
          <w:color w:val="000000"/>
        </w:rPr>
        <w:t xml:space="preserve"> jeżeli Zamawiający może je uzyskać za pomocą bezpłatnych i ogólnodostępnych baz danych, o ile wykonawca wskazał dane umożliwiające dostęp do tych dokumentów.</w:t>
      </w:r>
      <w:r w:rsidRPr="00F93366">
        <w:rPr>
          <w:rFonts w:eastAsia="Arial" w:cs="Arial"/>
          <w:b/>
          <w:color w:val="000000"/>
        </w:rPr>
        <w:t xml:space="preserve"> </w:t>
      </w:r>
      <w:r w:rsidRPr="00F93366">
        <w:rPr>
          <w:rFonts w:eastAsia="Arial" w:cs="Arial"/>
          <w:color w:val="000000"/>
        </w:rPr>
        <w:t xml:space="preserve">W przypadku wskazania przez wykonawcę dostępności lub </w:t>
      </w:r>
      <w:r w:rsidRPr="00F93366">
        <w:rPr>
          <w:rFonts w:eastAsia="Arial" w:cs="Arial"/>
          <w:color w:val="000000"/>
        </w:rPr>
        <w:lastRenderedPageBreak/>
        <w:t xml:space="preserve">dokumentów, o których mowa w </w:t>
      </w:r>
      <w:r>
        <w:rPr>
          <w:rFonts w:eastAsia="Arial" w:cs="Arial"/>
          <w:color w:val="000000"/>
        </w:rPr>
        <w:t>4.3</w:t>
      </w:r>
      <w:r w:rsidRPr="00F93366">
        <w:rPr>
          <w:rFonts w:eastAsia="Arial" w:cs="Arial"/>
          <w:color w:val="000000"/>
        </w:rPr>
        <w:t xml:space="preserve">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670D5AEA" w14:textId="77777777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Koszty opracowania i złożenia oferty ponosi wykonawca.</w:t>
      </w:r>
    </w:p>
    <w:p w14:paraId="0665BBDF" w14:textId="77777777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częściowych.</w:t>
      </w:r>
    </w:p>
    <w:p w14:paraId="07E50CF7" w14:textId="77777777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wariantowych.</w:t>
      </w:r>
    </w:p>
    <w:p w14:paraId="3CF109BD" w14:textId="792F26FC" w:rsidR="00072D1C" w:rsidRPr="00983ECE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7128F54B" w14:textId="4800A855" w:rsidR="00983ECE" w:rsidRPr="003C68A8" w:rsidRDefault="00983ECE" w:rsidP="003C68A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Zamawiający informuje, iż oferta może zostać złożona tylko na przygotowanych do niniejszego postępowania załącznikach.</w:t>
      </w:r>
      <w:r w:rsidRPr="003C68A8">
        <w:rPr>
          <w:rFonts w:eastAsia="Arial" w:cs="Arial"/>
          <w:color w:val="000000"/>
        </w:rPr>
        <w:t xml:space="preserve"> </w:t>
      </w:r>
    </w:p>
    <w:p w14:paraId="060F70FB" w14:textId="1248C757" w:rsidR="00072D1C" w:rsidRPr="001448D3" w:rsidRDefault="00072D1C" w:rsidP="00072D1C">
      <w:pPr>
        <w:pStyle w:val="Nagwek1"/>
        <w:rPr>
          <w:sz w:val="36"/>
          <w:szCs w:val="40"/>
        </w:rPr>
      </w:pPr>
      <w:r>
        <w:br/>
      </w:r>
      <w:bookmarkStart w:id="16" w:name="_Toc138157095"/>
      <w:r w:rsidR="004B53E3">
        <w:rPr>
          <w:sz w:val="36"/>
          <w:szCs w:val="40"/>
        </w:rPr>
        <w:t>Termin składania ofert.</w:t>
      </w:r>
      <w:bookmarkEnd w:id="16"/>
    </w:p>
    <w:p w14:paraId="77835A4E" w14:textId="5D0B2922" w:rsidR="004B53E3" w:rsidRPr="00D64481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D64481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D64481">
        <w:rPr>
          <w:rFonts w:eastAsia="Arial" w:cs="Arial"/>
          <w:b/>
          <w:color w:val="000000"/>
        </w:rPr>
        <w:br/>
        <w:t xml:space="preserve">w części dotyczącej Postępowania w terminie do dnia </w:t>
      </w:r>
      <w:r w:rsidR="00A14D11">
        <w:rPr>
          <w:rFonts w:eastAsia="Arial" w:cs="Arial"/>
          <w:b/>
          <w:color w:val="000000"/>
        </w:rPr>
        <w:t>01</w:t>
      </w:r>
      <w:r w:rsidR="003C68A8">
        <w:rPr>
          <w:rFonts w:eastAsia="Arial" w:cs="Arial"/>
          <w:b/>
          <w:color w:val="000000"/>
        </w:rPr>
        <w:t xml:space="preserve"> </w:t>
      </w:r>
      <w:r w:rsidR="00A14D11">
        <w:rPr>
          <w:rFonts w:eastAsia="Arial" w:cs="Arial"/>
          <w:b/>
          <w:color w:val="000000"/>
        </w:rPr>
        <w:t>grudni</w:t>
      </w:r>
      <w:r w:rsidR="003C68A8">
        <w:rPr>
          <w:rFonts w:eastAsia="Arial" w:cs="Arial"/>
          <w:b/>
          <w:color w:val="000000"/>
        </w:rPr>
        <w:t>a</w:t>
      </w:r>
      <w:r w:rsidRPr="00D64481">
        <w:rPr>
          <w:rFonts w:eastAsia="Arial" w:cs="Arial"/>
          <w:b/>
          <w:color w:val="000000"/>
        </w:rPr>
        <w:t xml:space="preserve"> 202</w:t>
      </w:r>
      <w:r w:rsidR="009515A6" w:rsidRPr="00D64481">
        <w:rPr>
          <w:rFonts w:eastAsia="Arial" w:cs="Arial"/>
          <w:b/>
          <w:color w:val="000000"/>
        </w:rPr>
        <w:t>3</w:t>
      </w:r>
      <w:r w:rsidRPr="00D64481">
        <w:rPr>
          <w:rFonts w:eastAsia="Arial" w:cs="Arial"/>
          <w:b/>
          <w:color w:val="000000"/>
        </w:rPr>
        <w:t xml:space="preserve"> r. do godz. 9:00 </w:t>
      </w:r>
    </w:p>
    <w:p w14:paraId="052C525C" w14:textId="6992314A" w:rsidR="004B53E3" w:rsidRPr="00D64481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D64481">
        <w:rPr>
          <w:rFonts w:eastAsia="Arial" w:cs="Arial"/>
          <w:color w:val="000000"/>
        </w:rPr>
        <w:t xml:space="preserve">Otwarcie ofert nastąpi w dniu </w:t>
      </w:r>
      <w:r w:rsidR="00A14D11" w:rsidRPr="00A14D11">
        <w:rPr>
          <w:rFonts w:eastAsia="Arial" w:cs="Arial"/>
          <w:b/>
          <w:bCs/>
          <w:color w:val="000000"/>
        </w:rPr>
        <w:t>01 grudni</w:t>
      </w:r>
      <w:r w:rsidR="003C68A8" w:rsidRPr="00A14D11">
        <w:rPr>
          <w:rFonts w:eastAsia="Arial" w:cs="Arial"/>
          <w:b/>
          <w:bCs/>
          <w:color w:val="000000"/>
        </w:rPr>
        <w:t>a</w:t>
      </w:r>
      <w:r w:rsidRPr="00A14D11">
        <w:rPr>
          <w:rFonts w:eastAsia="Arial" w:cs="Arial"/>
          <w:b/>
          <w:bCs/>
          <w:color w:val="000000"/>
        </w:rPr>
        <w:t xml:space="preserve"> 202</w:t>
      </w:r>
      <w:r w:rsidR="009515A6" w:rsidRPr="00A14D11">
        <w:rPr>
          <w:rFonts w:eastAsia="Arial" w:cs="Arial"/>
          <w:b/>
          <w:bCs/>
          <w:color w:val="000000"/>
        </w:rPr>
        <w:t>3</w:t>
      </w:r>
      <w:r w:rsidRPr="00A14D11">
        <w:rPr>
          <w:rFonts w:eastAsia="Arial" w:cs="Arial"/>
          <w:b/>
          <w:bCs/>
          <w:color w:val="000000"/>
        </w:rPr>
        <w:t xml:space="preserve"> r. o godz. 0</w:t>
      </w:r>
      <w:r w:rsidR="00EF7AC8" w:rsidRPr="00A14D11">
        <w:rPr>
          <w:rFonts w:eastAsia="Arial" w:cs="Arial"/>
          <w:b/>
          <w:bCs/>
          <w:color w:val="000000"/>
        </w:rPr>
        <w:t>9</w:t>
      </w:r>
      <w:r w:rsidRPr="00A14D11">
        <w:rPr>
          <w:rFonts w:eastAsia="Arial" w:cs="Arial"/>
          <w:b/>
          <w:bCs/>
          <w:color w:val="000000"/>
        </w:rPr>
        <w:t>:</w:t>
      </w:r>
      <w:r w:rsidR="00EF7AC8" w:rsidRPr="00A14D11">
        <w:rPr>
          <w:rFonts w:eastAsia="Arial" w:cs="Arial"/>
          <w:b/>
          <w:bCs/>
          <w:color w:val="000000"/>
        </w:rPr>
        <w:t>3</w:t>
      </w:r>
      <w:r w:rsidRPr="00A14D11">
        <w:rPr>
          <w:rFonts w:eastAsia="Arial" w:cs="Arial"/>
          <w:b/>
          <w:bCs/>
          <w:color w:val="000000"/>
        </w:rPr>
        <w:t>0</w:t>
      </w:r>
      <w:r w:rsidRPr="00D64481">
        <w:rPr>
          <w:rFonts w:eastAsia="Arial" w:cs="Arial"/>
          <w:color w:val="000000"/>
        </w:rPr>
        <w:t xml:space="preserve">. Zamawiający nie przewiduje publicznej sesji otwarcia ofert. </w:t>
      </w:r>
    </w:p>
    <w:p w14:paraId="106035D1" w14:textId="77777777" w:rsidR="004B53E3" w:rsidRPr="00F93366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55FD54B6" w14:textId="77777777" w:rsidR="004B53E3" w:rsidRPr="00F93366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F93366">
        <w:rPr>
          <w:rFonts w:eastAsia="Arial" w:cs="Arial"/>
          <w:color w:val="000000"/>
        </w:rPr>
        <w:t xml:space="preserve">Zamawiający, najpóźniej </w:t>
      </w:r>
      <w:r w:rsidRPr="00B63F0C">
        <w:rPr>
          <w:rFonts w:eastAsia="Arial" w:cs="Arial"/>
          <w:color w:val="000000"/>
        </w:rPr>
        <w:t>przed otwarciem ofert</w:t>
      </w:r>
      <w:r w:rsidRPr="00F93366">
        <w:rPr>
          <w:rFonts w:eastAsia="Arial" w:cs="Arial"/>
          <w:color w:val="000000"/>
        </w:rPr>
        <w:t>, udostępni na Platformie informację o kwocie, jaką zamierza przeznaczyć na sfinansowanie zamówienia.</w:t>
      </w:r>
    </w:p>
    <w:p w14:paraId="72A7B663" w14:textId="77777777" w:rsidR="004B53E3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Zamawiający, niezwłocznie po otwarciu ofert, udostępni na Platformie oraz na stronie internetowej </w:t>
      </w:r>
      <w:hyperlink r:id="rId14" w:history="1">
        <w:r w:rsidRPr="00F93366">
          <w:rPr>
            <w:rStyle w:val="Hipercze"/>
            <w:rFonts w:eastAsia="Arial" w:cs="Arial"/>
          </w:rPr>
          <w:t>https://bip.km.rybnik.pl/82/10/zamowienia-publiczne.html</w:t>
        </w:r>
      </w:hyperlink>
      <w:r w:rsidRPr="00F93366">
        <w:rPr>
          <w:rFonts w:eastAsia="Arial" w:cs="Arial"/>
          <w:color w:val="000000"/>
        </w:rPr>
        <w:t xml:space="preserve"> informacje o:</w:t>
      </w:r>
    </w:p>
    <w:p w14:paraId="7A1F1A38" w14:textId="77777777" w:rsidR="004B53E3" w:rsidRDefault="004B53E3" w:rsidP="003C68A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nazwach albo imionach i nazwiskach oraz siedzibach lub miejscach prowadzonej działalności gospodarczej albo miejscach zamieszkania wykonawców, których </w:t>
      </w:r>
      <w:r w:rsidRPr="00B63F0C">
        <w:rPr>
          <w:rFonts w:eastAsia="Arial" w:cs="Arial"/>
          <w:color w:val="000000"/>
        </w:rPr>
        <w:t>oferty zostały otwarte;</w:t>
      </w:r>
    </w:p>
    <w:p w14:paraId="17180BC1" w14:textId="19FF81B1" w:rsidR="00072D1C" w:rsidRPr="004B53E3" w:rsidRDefault="004B53E3" w:rsidP="003C68A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4B53E3">
        <w:rPr>
          <w:rFonts w:eastAsia="Arial" w:cs="Arial"/>
          <w:color w:val="000000"/>
        </w:rPr>
        <w:t>cenach zawartych w ofertach.</w:t>
      </w:r>
    </w:p>
    <w:p w14:paraId="4BBCB727" w14:textId="3F0B9DB4" w:rsidR="001A1122" w:rsidRDefault="00AD5A77" w:rsidP="00AD5A77">
      <w:pPr>
        <w:pStyle w:val="Nagwek1"/>
      </w:pPr>
      <w:r>
        <w:lastRenderedPageBreak/>
        <w:br/>
      </w:r>
      <w:bookmarkStart w:id="17" w:name="_Toc138157096"/>
      <w:r w:rsidR="004B53E3">
        <w:rPr>
          <w:sz w:val="36"/>
          <w:szCs w:val="40"/>
        </w:rPr>
        <w:t>Sposób obliczenia ceny</w:t>
      </w:r>
      <w:r w:rsidR="001A1122" w:rsidRPr="00AD5A77">
        <w:rPr>
          <w:sz w:val="36"/>
          <w:szCs w:val="40"/>
        </w:rPr>
        <w:t>.</w:t>
      </w:r>
      <w:bookmarkEnd w:id="17"/>
    </w:p>
    <w:p w14:paraId="0DED8D10" w14:textId="77777777" w:rsidR="004B53E3" w:rsidRPr="00F93366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u w:val="single"/>
        </w:rPr>
      </w:pPr>
      <w:r w:rsidRPr="00F93366">
        <w:rPr>
          <w:rFonts w:eastAsia="Arial" w:cs="Arial"/>
          <w:color w:val="000000"/>
        </w:rPr>
        <w:t>Przez cenę należy rozumieć cenę w rozumieniu art. 3 ust. 1 pkt. 1 ustawy z dnia 9 maja 2014 r. o informowaniu o cenach towarów i usług (</w:t>
      </w:r>
      <w:proofErr w:type="spellStart"/>
      <w:r w:rsidRPr="00F93366">
        <w:rPr>
          <w:rFonts w:eastAsia="Arial" w:cs="Arial"/>
          <w:color w:val="000000"/>
        </w:rPr>
        <w:t>t.j</w:t>
      </w:r>
      <w:proofErr w:type="spellEnd"/>
      <w:r w:rsidRPr="00F93366">
        <w:rPr>
          <w:rFonts w:eastAsia="Arial" w:cs="Arial"/>
          <w:color w:val="000000"/>
        </w:rPr>
        <w:t xml:space="preserve">. Dz. U. z 2019 r. poz. 178). </w:t>
      </w:r>
    </w:p>
    <w:p w14:paraId="6D4946D2" w14:textId="77777777" w:rsidR="004B53E3" w:rsidRPr="00B63F0C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bCs/>
          <w:color w:val="000000"/>
        </w:rPr>
      </w:pPr>
      <w:r w:rsidRPr="00B63F0C">
        <w:rPr>
          <w:rFonts w:eastAsia="Arial" w:cs="Arial"/>
          <w:b/>
          <w:bCs/>
          <w:color w:val="000000"/>
        </w:rPr>
        <w:t>Wszystkie składniki ceny oferty (ceny jednostkowe netto oraz pozostałe wartości) należy podać z dokładnością nie większą niż dwa miejsca po przecinku</w:t>
      </w:r>
    </w:p>
    <w:p w14:paraId="2F2EE658" w14:textId="0815175E" w:rsidR="004B53E3" w:rsidRPr="00F93366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ofercie należy podać cenę netto i brutto.</w:t>
      </w:r>
    </w:p>
    <w:p w14:paraId="2B27EAFF" w14:textId="58FB5731" w:rsidR="004B53E3" w:rsidRPr="00140E28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cenie netto (bez podatku od towarów i usług VAT) Wykonawca uwzględnia odpowiednio wszelkie koszty związane z wykonaniem przedmiotu zamówienia na warunkach określonych w SWZ, których poniesienie jest niezbędne do prawidłowego wykonania umowy</w:t>
      </w:r>
      <w:r w:rsidR="00C00CA9">
        <w:rPr>
          <w:rFonts w:eastAsia="Arial" w:cs="Arial"/>
          <w:color w:val="000000"/>
        </w:rPr>
        <w:t>.</w:t>
      </w:r>
    </w:p>
    <w:p w14:paraId="356EFD0C" w14:textId="77777777" w:rsidR="004B53E3" w:rsidRPr="00140E28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>Rozliczenia między Zamawiającym a Wykonawcą będą prowadzone w złotych polskich.</w:t>
      </w:r>
    </w:p>
    <w:p w14:paraId="08C247AE" w14:textId="1FF3485B" w:rsidR="001A1122" w:rsidRPr="00054A07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 xml:space="preserve">Jeżeli została złożona oferta, której wybór prowadziłby do powstania </w:t>
      </w:r>
      <w:r>
        <w:rPr>
          <w:rFonts w:eastAsia="Arial" w:cs="Arial"/>
          <w:color w:val="000000"/>
        </w:rPr>
        <w:br/>
      </w:r>
      <w:r w:rsidRPr="00140E28">
        <w:rPr>
          <w:rFonts w:eastAsia="Arial" w:cs="Arial"/>
          <w:color w:val="000000"/>
        </w:rPr>
        <w:t xml:space="preserve">u Zamawiającego obowiązku podatkowego zgodnie z ustawą z dnia 11 marca 2004 r. o podatku od towarów i usług (Dz. U. z 2020 r. poz. 106, z </w:t>
      </w:r>
      <w:proofErr w:type="spellStart"/>
      <w:r w:rsidRPr="00140E28">
        <w:rPr>
          <w:rFonts w:eastAsia="Arial" w:cs="Arial"/>
          <w:color w:val="000000"/>
        </w:rPr>
        <w:t>późn</w:t>
      </w:r>
      <w:proofErr w:type="spellEnd"/>
      <w:r w:rsidRPr="00140E28">
        <w:rPr>
          <w:rFonts w:eastAsia="Arial" w:cs="Arial"/>
          <w:color w:val="000000"/>
        </w:rPr>
        <w:t>. zm.), dla celów zastosowania kryterium ceny Zamawiający dolicza do przedstawionej w tej ofercie ceny kwotę podatku od towarów i usług, którą miałby obowiązek rozliczyć.</w:t>
      </w:r>
    </w:p>
    <w:p w14:paraId="59943877" w14:textId="79DD8151" w:rsidR="001A1122" w:rsidRDefault="0018382C" w:rsidP="0018382C">
      <w:pPr>
        <w:pStyle w:val="Nagwek1"/>
      </w:pPr>
      <w:r>
        <w:br/>
      </w:r>
      <w:bookmarkStart w:id="18" w:name="_Toc138157097"/>
      <w:r w:rsidR="004B53E3">
        <w:rPr>
          <w:sz w:val="36"/>
          <w:szCs w:val="40"/>
        </w:rPr>
        <w:t>Opis kryteriów oceny ofert wraz z podaniem wag tych kryteriów i sposobu oceny oferty</w:t>
      </w:r>
      <w:r w:rsidR="001A1122" w:rsidRPr="0018382C">
        <w:rPr>
          <w:sz w:val="36"/>
          <w:szCs w:val="40"/>
        </w:rPr>
        <w:t>.</w:t>
      </w:r>
      <w:bookmarkEnd w:id="18"/>
    </w:p>
    <w:p w14:paraId="73E5B335" w14:textId="2F9B0470" w:rsidR="004B53E3" w:rsidRPr="00140E28" w:rsidRDefault="004B53E3" w:rsidP="003C68A8">
      <w:pPr>
        <w:numPr>
          <w:ilvl w:val="0"/>
          <w:numId w:val="26"/>
        </w:numPr>
        <w:spacing w:before="120"/>
        <w:ind w:left="357" w:hanging="357"/>
        <w:jc w:val="both"/>
        <w:rPr>
          <w:rFonts w:eastAsia="Arial" w:cs="Arial"/>
        </w:rPr>
      </w:pPr>
      <w:r w:rsidRPr="00140E28">
        <w:rPr>
          <w:rFonts w:eastAsia="Arial" w:cs="Arial"/>
        </w:rPr>
        <w:t>Przy wyborze oferty Zamawiający będzie kierował się następującymi kryteriami: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907"/>
        <w:gridCol w:w="5618"/>
        <w:gridCol w:w="2537"/>
      </w:tblGrid>
      <w:tr w:rsidR="004B53E3" w:rsidRPr="00D05FA9" w14:paraId="676AB06E" w14:textId="77777777" w:rsidTr="00C733FD">
        <w:tc>
          <w:tcPr>
            <w:tcW w:w="500" w:type="pct"/>
          </w:tcPr>
          <w:p w14:paraId="4E18F216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Lp.</w:t>
            </w:r>
          </w:p>
        </w:tc>
        <w:tc>
          <w:tcPr>
            <w:tcW w:w="3100" w:type="pct"/>
          </w:tcPr>
          <w:p w14:paraId="2E0C1D52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 xml:space="preserve">Nazwa kryterium oceny ofert </w:t>
            </w:r>
          </w:p>
        </w:tc>
        <w:tc>
          <w:tcPr>
            <w:tcW w:w="1400" w:type="pct"/>
          </w:tcPr>
          <w:p w14:paraId="21CD98C6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Waga kryterium</w:t>
            </w:r>
          </w:p>
        </w:tc>
      </w:tr>
      <w:tr w:rsidR="004B53E3" w:rsidRPr="00D05FA9" w14:paraId="781DD6D9" w14:textId="77777777" w:rsidTr="00C733FD">
        <w:tc>
          <w:tcPr>
            <w:tcW w:w="500" w:type="pct"/>
          </w:tcPr>
          <w:p w14:paraId="02FF5743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>1.</w:t>
            </w:r>
          </w:p>
        </w:tc>
        <w:tc>
          <w:tcPr>
            <w:tcW w:w="3100" w:type="pct"/>
          </w:tcPr>
          <w:p w14:paraId="18C35D04" w14:textId="576B0137" w:rsidR="004B53E3" w:rsidRPr="00D05FA9" w:rsidRDefault="004B53E3" w:rsidP="003C68A8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 xml:space="preserve">Cena </w:t>
            </w:r>
            <w:r w:rsidR="00852744" w:rsidRPr="00D05FA9">
              <w:rPr>
                <w:rFonts w:eastAsia="Arial" w:cs="Arial"/>
              </w:rPr>
              <w:t>oferty brutto</w:t>
            </w:r>
            <w:r w:rsidRPr="00D05FA9">
              <w:rPr>
                <w:rFonts w:eastAsia="Arial" w:cs="Arial"/>
              </w:rPr>
              <w:t xml:space="preserve"> </w:t>
            </w:r>
          </w:p>
        </w:tc>
        <w:tc>
          <w:tcPr>
            <w:tcW w:w="1400" w:type="pct"/>
          </w:tcPr>
          <w:p w14:paraId="19D4145C" w14:textId="73D239A2" w:rsidR="004B53E3" w:rsidRPr="00D05FA9" w:rsidRDefault="00D64481" w:rsidP="003C68A8">
            <w:pPr>
              <w:contextualSpacing/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>10</w:t>
            </w:r>
            <w:r w:rsidR="004B53E3" w:rsidRPr="00D05FA9">
              <w:rPr>
                <w:rFonts w:eastAsia="Arial" w:cs="Arial"/>
              </w:rPr>
              <w:t>0%</w:t>
            </w:r>
          </w:p>
        </w:tc>
      </w:tr>
    </w:tbl>
    <w:p w14:paraId="4D3B55CC" w14:textId="77777777" w:rsidR="004B53E3" w:rsidRPr="00140E28" w:rsidRDefault="004B53E3" w:rsidP="003C68A8">
      <w:pPr>
        <w:numPr>
          <w:ilvl w:val="0"/>
          <w:numId w:val="26"/>
        </w:numPr>
        <w:spacing w:before="240"/>
        <w:ind w:left="357" w:hanging="357"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Sposób oceny ofert w kryterium </w:t>
      </w:r>
      <w:r w:rsidRPr="00140E28">
        <w:rPr>
          <w:rFonts w:eastAsia="Arial" w:cs="Arial"/>
          <w:b/>
        </w:rPr>
        <w:t>CENA OFERTY</w:t>
      </w:r>
    </w:p>
    <w:p w14:paraId="78576333" w14:textId="77777777" w:rsidR="004B53E3" w:rsidRPr="00140E28" w:rsidRDefault="004B53E3" w:rsidP="003C68A8">
      <w:pPr>
        <w:numPr>
          <w:ilvl w:val="0"/>
          <w:numId w:val="27"/>
        </w:numPr>
        <w:ind w:left="964" w:hanging="607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Punkty zostaną przyznane według wzoru: </w:t>
      </w:r>
    </w:p>
    <w:p w14:paraId="4B85918A" w14:textId="63A802FB" w:rsidR="004B53E3" w:rsidRPr="00140E28" w:rsidRDefault="004B53E3" w:rsidP="003C68A8">
      <w:pPr>
        <w:ind w:left="964"/>
        <w:contextualSpacing/>
        <w:jc w:val="both"/>
        <w:rPr>
          <w:rFonts w:eastAsia="Arial" w:cs="Arial"/>
          <w:b/>
        </w:rPr>
      </w:pPr>
      <w:proofErr w:type="spellStart"/>
      <w:r w:rsidRPr="00140E28">
        <w:rPr>
          <w:rFonts w:eastAsia="Arial" w:cs="Arial"/>
          <w:b/>
        </w:rPr>
        <w:t>P</w:t>
      </w:r>
      <w:r w:rsidRPr="00140E28">
        <w:rPr>
          <w:rFonts w:eastAsia="Arial" w:cs="Arial"/>
          <w:b/>
          <w:vertAlign w:val="subscript"/>
        </w:rPr>
        <w:t>Cena</w:t>
      </w:r>
      <w:proofErr w:type="spellEnd"/>
      <w:r w:rsidRPr="00140E28">
        <w:rPr>
          <w:rFonts w:eastAsia="Arial" w:cs="Arial"/>
          <w:b/>
        </w:rPr>
        <w:t>= (</w:t>
      </w:r>
      <w:proofErr w:type="spellStart"/>
      <w:r w:rsidRPr="00140E28">
        <w:rPr>
          <w:rFonts w:eastAsia="Arial" w:cs="Arial"/>
          <w:b/>
        </w:rPr>
        <w:t>C</w:t>
      </w:r>
      <w:r w:rsidRPr="00140E28">
        <w:rPr>
          <w:rFonts w:eastAsia="Arial" w:cs="Arial"/>
          <w:b/>
          <w:vertAlign w:val="subscript"/>
        </w:rPr>
        <w:t>n</w:t>
      </w:r>
      <w:proofErr w:type="spellEnd"/>
      <w:r w:rsidRPr="00140E28">
        <w:rPr>
          <w:rFonts w:eastAsia="Arial" w:cs="Arial"/>
          <w:b/>
        </w:rPr>
        <w:t xml:space="preserve"> / </w:t>
      </w:r>
      <w:proofErr w:type="spellStart"/>
      <w:r w:rsidRPr="00140E28">
        <w:rPr>
          <w:rFonts w:eastAsia="Arial" w:cs="Arial"/>
          <w:b/>
        </w:rPr>
        <w:t>C</w:t>
      </w:r>
      <w:r w:rsidRPr="00140E28">
        <w:rPr>
          <w:rFonts w:eastAsia="Arial" w:cs="Arial"/>
          <w:b/>
          <w:vertAlign w:val="subscript"/>
        </w:rPr>
        <w:t>x</w:t>
      </w:r>
      <w:proofErr w:type="spellEnd"/>
      <w:r w:rsidRPr="00140E28">
        <w:rPr>
          <w:rFonts w:eastAsia="Arial" w:cs="Arial"/>
          <w:b/>
          <w:vertAlign w:val="subscript"/>
        </w:rPr>
        <w:t xml:space="preserve"> </w:t>
      </w:r>
      <w:r w:rsidRPr="00140E28">
        <w:rPr>
          <w:rFonts w:eastAsia="Arial" w:cs="Arial"/>
          <w:b/>
        </w:rPr>
        <w:t xml:space="preserve">) x 100  </w:t>
      </w:r>
    </w:p>
    <w:p w14:paraId="5E2D3844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lastRenderedPageBreak/>
        <w:t xml:space="preserve">gdzie: </w:t>
      </w:r>
    </w:p>
    <w:p w14:paraId="07D48071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</w:rPr>
        <w:t>C</w:t>
      </w:r>
      <w:r w:rsidRPr="00140E28">
        <w:rPr>
          <w:rFonts w:eastAsia="Arial" w:cs="Arial"/>
          <w:vertAlign w:val="subscript"/>
        </w:rPr>
        <w:t>n</w:t>
      </w:r>
      <w:proofErr w:type="spellEnd"/>
      <w:r w:rsidRPr="00140E28">
        <w:rPr>
          <w:rFonts w:eastAsia="Arial" w:cs="Arial"/>
        </w:rPr>
        <w:t xml:space="preserve"> - cena brutto oferty z najniższą ceną [zł] </w:t>
      </w:r>
    </w:p>
    <w:p w14:paraId="7E502C90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</w:rPr>
        <w:t>C</w:t>
      </w:r>
      <w:r w:rsidRPr="00140E28">
        <w:rPr>
          <w:rFonts w:eastAsia="Arial" w:cs="Arial"/>
          <w:vertAlign w:val="subscript"/>
        </w:rPr>
        <w:t>x</w:t>
      </w:r>
      <w:proofErr w:type="spellEnd"/>
      <w:r w:rsidRPr="00140E28">
        <w:rPr>
          <w:rFonts w:eastAsia="Arial" w:cs="Arial"/>
        </w:rPr>
        <w:t xml:space="preserve"> - cena brutto oferty badanej [zł]</w:t>
      </w:r>
    </w:p>
    <w:p w14:paraId="64CA9562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  <w:b/>
        </w:rPr>
        <w:t>P</w:t>
      </w:r>
      <w:r w:rsidRPr="00140E28">
        <w:rPr>
          <w:rFonts w:eastAsia="Arial" w:cs="Arial"/>
          <w:b/>
          <w:vertAlign w:val="subscript"/>
        </w:rPr>
        <w:t>Cena</w:t>
      </w:r>
      <w:proofErr w:type="spellEnd"/>
      <w:r w:rsidRPr="00140E28">
        <w:rPr>
          <w:rFonts w:eastAsia="Arial" w:cs="Arial"/>
        </w:rPr>
        <w:t xml:space="preserve"> = liczba punktów w kryterium - Cena oferty</w:t>
      </w:r>
    </w:p>
    <w:p w14:paraId="4AD1C138" w14:textId="17BE89F7" w:rsidR="004B53E3" w:rsidRPr="00140E28" w:rsidRDefault="004B53E3" w:rsidP="003C68A8">
      <w:pPr>
        <w:numPr>
          <w:ilvl w:val="0"/>
          <w:numId w:val="27"/>
        </w:numPr>
        <w:ind w:left="964" w:hanging="607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Oferta z najniższą ceną otrzyma </w:t>
      </w:r>
      <w:r w:rsidR="00D64481">
        <w:rPr>
          <w:rFonts w:eastAsia="Arial" w:cs="Arial"/>
        </w:rPr>
        <w:t>10</w:t>
      </w:r>
      <w:r w:rsidRPr="00140E28">
        <w:rPr>
          <w:rFonts w:eastAsia="Arial" w:cs="Arial"/>
        </w:rPr>
        <w:t>0 punktów.</w:t>
      </w:r>
    </w:p>
    <w:p w14:paraId="6F975992" w14:textId="77777777" w:rsidR="004B53E3" w:rsidRPr="00140E28" w:rsidRDefault="004B53E3" w:rsidP="003C68A8">
      <w:pPr>
        <w:numPr>
          <w:ilvl w:val="0"/>
          <w:numId w:val="26"/>
        </w:numPr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>Oferta może otrzymać łącznie maksymalnie 100 punktów.</w:t>
      </w:r>
    </w:p>
    <w:p w14:paraId="62F7399F" w14:textId="03BF79D0" w:rsidR="004B53E3" w:rsidRDefault="004B53E3" w:rsidP="003C68A8">
      <w:pPr>
        <w:numPr>
          <w:ilvl w:val="0"/>
          <w:numId w:val="26"/>
        </w:numPr>
        <w:contextualSpacing/>
        <w:jc w:val="both"/>
        <w:rPr>
          <w:rFonts w:eastAsia="Arial" w:cs="Arial"/>
          <w:vertAlign w:val="subscript"/>
        </w:rPr>
      </w:pPr>
      <w:r w:rsidRPr="00140E28">
        <w:rPr>
          <w:rFonts w:eastAsia="Arial" w:cs="Arial"/>
        </w:rPr>
        <w:t xml:space="preserve">Za ofertę najkorzystniejszą zostanie uznana oferta, która spełnia wszystkie wymagania określone w SWZ i uzyskała największą łączną liczbę punktów. </w:t>
      </w:r>
    </w:p>
    <w:p w14:paraId="416A661F" w14:textId="77777777" w:rsidR="004B53E3" w:rsidRPr="00373A57" w:rsidRDefault="004B53E3" w:rsidP="003C68A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29DC998A" w14:textId="77777777" w:rsidR="004B53E3" w:rsidRPr="00B019F4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0EFB1AA7" w14:textId="77777777" w:rsidR="004B53E3" w:rsidRPr="00B019F4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523A3223" w14:textId="77777777" w:rsidR="004B53E3" w:rsidRPr="00B019F4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9 zostaną zaokrąglone w górę.</w:t>
      </w:r>
    </w:p>
    <w:p w14:paraId="1DA24EC5" w14:textId="77777777" w:rsidR="004B53E3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76B49E2D" w14:textId="77777777" w:rsidR="004B53E3" w:rsidRPr="0083568C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83568C">
        <w:rPr>
          <w:rFonts w:cs="Arial"/>
          <w:bCs/>
        </w:rPr>
        <w:t>Zamawiający odrzuca ofertę, jeżeli:</w:t>
      </w:r>
    </w:p>
    <w:p w14:paraId="0A25108C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została złożona po terminie składania ofert,</w:t>
      </w:r>
    </w:p>
    <w:p w14:paraId="4AF8896D" w14:textId="401B45A3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została złożona przez wykonawcę podlegającego wykluczeniu </w:t>
      </w:r>
      <w:r w:rsidR="00050DEA">
        <w:rPr>
          <w:rFonts w:cs="Arial"/>
        </w:rPr>
        <w:br/>
      </w:r>
      <w:r w:rsidRPr="001315ED">
        <w:rPr>
          <w:rFonts w:cs="Arial"/>
        </w:rPr>
        <w:t xml:space="preserve">z postępowania lub niespełniającego warunków udziału </w:t>
      </w:r>
      <w:r w:rsidR="00050DEA">
        <w:rPr>
          <w:rFonts w:cs="Arial"/>
        </w:rPr>
        <w:br/>
      </w:r>
      <w:r w:rsidRPr="001315ED">
        <w:rPr>
          <w:rFonts w:cs="Arial"/>
        </w:rPr>
        <w:t>w postępowaniu,</w:t>
      </w:r>
    </w:p>
    <w:p w14:paraId="3BBCE7C6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niezgodna z przepisami Regulaminu,</w:t>
      </w:r>
    </w:p>
    <w:p w14:paraId="59147437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nieważna na podstawie odrębnych przepisów,</w:t>
      </w:r>
    </w:p>
    <w:p w14:paraId="00BB414B" w14:textId="714B4CBD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jej treść jest niezgodna z warunkami zamówienia określonymi </w:t>
      </w:r>
      <w:r w:rsidR="00050DEA">
        <w:rPr>
          <w:rFonts w:cs="Arial"/>
        </w:rPr>
        <w:br/>
      </w:r>
      <w:r w:rsidRPr="001315ED">
        <w:rPr>
          <w:rFonts w:cs="Arial"/>
        </w:rPr>
        <w:t>w dokumentacji przetargowej,</w:t>
      </w:r>
    </w:p>
    <w:p w14:paraId="2AC48F86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lastRenderedPageBreak/>
        <w:t>zawiera rażąco niską cenę,</w:t>
      </w:r>
    </w:p>
    <w:p w14:paraId="51C2C0C7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nie zgodził się na przedłużenie terminu związania ofertą,</w:t>
      </w:r>
    </w:p>
    <w:p w14:paraId="376A6102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w terminie 3 dni od dnia doręczenia zawiadomienia nie zgodził się na poprawienie omyłki,</w:t>
      </w:r>
    </w:p>
    <w:p w14:paraId="745B155D" w14:textId="77777777" w:rsidR="004B53E3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zawiera omyłki rachunkowe lub błędy w obliczeniu ceny i kosztu, których nie można poprawić, </w:t>
      </w:r>
    </w:p>
    <w:p w14:paraId="32F2D9D4" w14:textId="7A43B64A" w:rsidR="001A1122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4B53E3">
        <w:rPr>
          <w:rFonts w:cs="Arial"/>
        </w:rPr>
        <w:t>wykonawca nie złożył w przewidzianym terminie wymaganych oświadczeń i dokumentów.</w:t>
      </w:r>
    </w:p>
    <w:p w14:paraId="4D1E5A9A" w14:textId="568D3CF6" w:rsidR="004B53E3" w:rsidRDefault="004B53E3" w:rsidP="003F287C">
      <w:pPr>
        <w:pStyle w:val="Nagwek1"/>
        <w:jc w:val="both"/>
      </w:pPr>
      <w:r>
        <w:br/>
      </w:r>
      <w:bookmarkStart w:id="19" w:name="_Toc138157098"/>
      <w:r w:rsidRPr="004B53E3">
        <w:rPr>
          <w:sz w:val="36"/>
          <w:szCs w:val="40"/>
        </w:rPr>
        <w:t>Informacje o formalnościach, jakie muszą zostać dopełnione po wyborze oferty w celu zawarcia umowy w sprawie zamówienia publicznego.</w:t>
      </w:r>
      <w:bookmarkEnd w:id="19"/>
    </w:p>
    <w:p w14:paraId="55A9210B" w14:textId="77777777" w:rsidR="00ED16D1" w:rsidRPr="00B019F4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54658992" w14:textId="77777777" w:rsidR="00ED16D1" w:rsidRPr="00B019F4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Przed zawarciem umowy wybrany wykonawca zobowiązany będzie:</w:t>
      </w:r>
    </w:p>
    <w:p w14:paraId="565B996D" w14:textId="1ACDC486" w:rsidR="00ED16D1" w:rsidRPr="00B019F4" w:rsidRDefault="00ED16D1" w:rsidP="003C68A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złożyć oświadczenie o numerze rachunku bankowego na potrzeby rozliczeń </w:t>
      </w:r>
      <w:r w:rsidRPr="00B019F4">
        <w:rPr>
          <w:rFonts w:eastAsia="Arial" w:cs="Arial"/>
          <w:color w:val="000000"/>
        </w:rPr>
        <w:br/>
        <w:t>w związku z realizacją zamówienia wraz z oświadczeniem czy wskazany rachunek podany jest w wykazie podatników VAT prowadzonym w postaci elektronicznej przez Szefa Krajowej Administracji Skarbowej. Wykaz dostępny pod adresem</w:t>
      </w:r>
      <w:r w:rsidR="002651FF">
        <w:rPr>
          <w:rFonts w:eastAsia="Arial" w:cs="Arial"/>
          <w:color w:val="000000"/>
        </w:rPr>
        <w:t>.</w:t>
      </w:r>
    </w:p>
    <w:p w14:paraId="1319E050" w14:textId="77777777" w:rsidR="00ED16D1" w:rsidRPr="00B019F4" w:rsidRDefault="00ED16D1" w:rsidP="003C68A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62BF1E40" w14:textId="77777777" w:rsidR="00ED16D1" w:rsidRPr="00B019F4" w:rsidRDefault="00ED16D1" w:rsidP="003C68A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umowa realizowana będzie z udziałem podwykonawców) podać informację o nazwach, danych kontaktowych oraz przedstawicielach podwykonawców zaangażowanych w usługi, jeżeli są już znani. Wykonawca zobowiązany jest zawiadamiać Zamawiającego o wszelkich zmianach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58F85823" w14:textId="77777777" w:rsidR="00ED16D1" w:rsidRPr="00B019F4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lastRenderedPageBreak/>
        <w:t xml:space="preserve">Jeżeli została wybrana oferta wykonawców wspólnie ubiegających się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o udzielenie zamówienia, Zamawiający może żądać przed zawarciem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kopii umowy regulującej współpracę tych wykonawców, która zawierać powinna co najmniej sposób reprezentacji wykonawców wobec Zamawiającego w związku z wykonywaniem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2B5D71B3" w14:textId="6DD9CA4E" w:rsidR="00ED16D1" w:rsidRPr="00050DEA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2-</w:t>
      </w:r>
      <w:r w:rsidR="003C68A8">
        <w:rPr>
          <w:rFonts w:eastAsia="Arial" w:cs="Arial"/>
          <w:color w:val="000000"/>
        </w:rPr>
        <w:t>3</w:t>
      </w:r>
      <w:r w:rsidRPr="00B019F4">
        <w:rPr>
          <w:rFonts w:eastAsia="Arial" w:cs="Arial"/>
          <w:color w:val="000000"/>
        </w:rPr>
        <w:t>, Zamawiający uzna, że wykonawca uchyla się od zawarcia umowy i zawarcie umowy staje się niemożliwe z przyczyn leżących po stronie wykonawcy.</w:t>
      </w:r>
    </w:p>
    <w:p w14:paraId="2883961E" w14:textId="7E6B5298" w:rsidR="00ED16D1" w:rsidRDefault="00ED16D1" w:rsidP="003F287C">
      <w:pPr>
        <w:pStyle w:val="Nagwek1"/>
        <w:jc w:val="both"/>
      </w:pPr>
      <w:r>
        <w:br/>
      </w:r>
      <w:bookmarkStart w:id="20" w:name="_Toc138157099"/>
      <w:r w:rsidRPr="00ED16D1">
        <w:rPr>
          <w:sz w:val="36"/>
          <w:szCs w:val="40"/>
        </w:rPr>
        <w:t>Pouczenie o środkach ochrony prawnej</w:t>
      </w:r>
      <w:r w:rsidR="003F287C">
        <w:rPr>
          <w:sz w:val="36"/>
          <w:szCs w:val="40"/>
        </w:rPr>
        <w:t xml:space="preserve"> </w:t>
      </w:r>
      <w:r w:rsidRPr="00ED16D1">
        <w:rPr>
          <w:sz w:val="36"/>
          <w:szCs w:val="40"/>
        </w:rPr>
        <w:t>przysługujących Wykonawcy</w:t>
      </w:r>
      <w:r>
        <w:rPr>
          <w:sz w:val="36"/>
          <w:szCs w:val="40"/>
        </w:rPr>
        <w:t>.</w:t>
      </w:r>
      <w:bookmarkEnd w:id="20"/>
    </w:p>
    <w:p w14:paraId="1566AA9E" w14:textId="77777777" w:rsidR="00ED16D1" w:rsidRPr="006B40AA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1EAC20B4" w14:textId="77777777" w:rsidR="00ED16D1" w:rsidRPr="006B40AA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5DBF3C0B" w14:textId="77777777" w:rsidR="00ED16D1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454BFFD8" w:rsidR="00ED16D1" w:rsidRPr="00ED16D1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ED16D1">
        <w:rPr>
          <w:rFonts w:cs="Arial"/>
        </w:rPr>
        <w:t>Rozstrzygnięcia kierownika zamawiającego w postępowaniu o udzielenie zamówienia są ostateczne.</w:t>
      </w:r>
    </w:p>
    <w:p w14:paraId="3EEAF3D9" w14:textId="73DE9E8E" w:rsidR="00ED16D1" w:rsidRDefault="00ED16D1" w:rsidP="00ED16D1">
      <w:pPr>
        <w:pStyle w:val="Nagwek1"/>
      </w:pPr>
      <w:r>
        <w:lastRenderedPageBreak/>
        <w:br/>
      </w:r>
      <w:bookmarkStart w:id="21" w:name="_Toc138157100"/>
      <w:r w:rsidRPr="00ED16D1">
        <w:rPr>
          <w:sz w:val="36"/>
          <w:szCs w:val="40"/>
        </w:rPr>
        <w:t>Zabezpieczenia należytego wykonania umowy</w:t>
      </w:r>
      <w:r>
        <w:rPr>
          <w:sz w:val="36"/>
          <w:szCs w:val="40"/>
        </w:rPr>
        <w:t>.</w:t>
      </w:r>
      <w:bookmarkEnd w:id="21"/>
    </w:p>
    <w:p w14:paraId="38472941" w14:textId="750A41F9" w:rsidR="00ED16D1" w:rsidRDefault="00ED16D1" w:rsidP="00ED16D1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  <w:r w:rsidR="002651FF">
        <w:rPr>
          <w:rFonts w:eastAsia="Arial" w:cs="Arial"/>
          <w:color w:val="000000"/>
        </w:rPr>
        <w:t>.</w:t>
      </w:r>
    </w:p>
    <w:p w14:paraId="55720A77" w14:textId="77777777" w:rsidR="00ED16D1" w:rsidRPr="00ED16D1" w:rsidRDefault="00ED16D1" w:rsidP="00ED16D1">
      <w:pPr>
        <w:suppressAutoHyphens/>
        <w:jc w:val="both"/>
        <w:rPr>
          <w:rFonts w:cs="Arial"/>
        </w:rPr>
      </w:pPr>
    </w:p>
    <w:p w14:paraId="475FFC48" w14:textId="2005D901" w:rsidR="001A1122" w:rsidRDefault="0018382C" w:rsidP="0018382C">
      <w:pPr>
        <w:pStyle w:val="Nagwek1"/>
      </w:pPr>
      <w:r>
        <w:br/>
      </w:r>
      <w:bookmarkStart w:id="22" w:name="_Toc138157101"/>
      <w:r w:rsidR="001A1122" w:rsidRPr="0018382C">
        <w:rPr>
          <w:sz w:val="36"/>
          <w:szCs w:val="40"/>
        </w:rPr>
        <w:t>Wykaz załączników do SWZ</w:t>
      </w:r>
      <w:bookmarkEnd w:id="22"/>
    </w:p>
    <w:p w14:paraId="09BFC6D9" w14:textId="1C6770B6" w:rsidR="00ED16D1" w:rsidRPr="003C68A8" w:rsidRDefault="00ED16D1" w:rsidP="003C68A8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>Załącznik nr 1</w:t>
      </w:r>
      <w:r w:rsidR="003C68A8">
        <w:rPr>
          <w:rFonts w:eastAsia="Arial" w:cs="Arial"/>
          <w:color w:val="000000"/>
        </w:rPr>
        <w:t xml:space="preserve"> – </w:t>
      </w:r>
      <w:r w:rsidR="003C68A8">
        <w:rPr>
          <w:rFonts w:eastAsia="Arial" w:cs="Arial"/>
        </w:rPr>
        <w:t>F</w:t>
      </w:r>
      <w:r w:rsidRPr="003C68A8">
        <w:rPr>
          <w:rFonts w:eastAsia="Arial" w:cs="Arial"/>
        </w:rPr>
        <w:t>ormularz</w:t>
      </w:r>
      <w:r w:rsidR="003C68A8">
        <w:rPr>
          <w:rFonts w:eastAsia="Arial" w:cs="Arial"/>
        </w:rPr>
        <w:t xml:space="preserve"> oferty</w:t>
      </w:r>
      <w:r w:rsidRPr="003C68A8">
        <w:rPr>
          <w:rFonts w:eastAsia="Arial" w:cs="Arial"/>
        </w:rPr>
        <w:t>,</w:t>
      </w:r>
    </w:p>
    <w:p w14:paraId="69DD312F" w14:textId="1DB9BD9B" w:rsidR="00F436E1" w:rsidRPr="006A570E" w:rsidRDefault="00F436E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Style w:val="Teksttreci2"/>
          <w:rFonts w:ascii="Arial" w:eastAsia="Arial" w:hAnsi="Arial" w:cs="Arial"/>
          <w:sz w:val="24"/>
          <w:szCs w:val="24"/>
          <w:lang w:eastAsia="en-US" w:bidi="ar-SA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</w:t>
      </w:r>
      <w:r w:rsidR="00046507">
        <w:rPr>
          <w:rStyle w:val="Teksttreci2"/>
          <w:rFonts w:ascii="Arial" w:hAnsi="Arial" w:cs="Arial"/>
          <w:sz w:val="24"/>
          <w:szCs w:val="24"/>
        </w:rPr>
        <w:t>2</w:t>
      </w:r>
      <w:r w:rsidR="003C68A8">
        <w:rPr>
          <w:rStyle w:val="Teksttreci2"/>
          <w:rFonts w:ascii="Arial" w:hAnsi="Arial" w:cs="Arial"/>
          <w:sz w:val="24"/>
          <w:szCs w:val="24"/>
        </w:rPr>
        <w:t xml:space="preserve"> – Projektowane postanowienia </w:t>
      </w:r>
      <w:r>
        <w:rPr>
          <w:rStyle w:val="Teksttreci2"/>
          <w:rFonts w:ascii="Arial" w:hAnsi="Arial" w:cs="Arial"/>
          <w:sz w:val="24"/>
          <w:szCs w:val="24"/>
        </w:rPr>
        <w:t>umow</w:t>
      </w:r>
      <w:r w:rsidR="00046507">
        <w:rPr>
          <w:rStyle w:val="Teksttreci2"/>
          <w:rFonts w:ascii="Arial" w:hAnsi="Arial" w:cs="Arial"/>
          <w:sz w:val="24"/>
          <w:szCs w:val="24"/>
        </w:rPr>
        <w:t>y</w:t>
      </w:r>
      <w:r w:rsidRPr="00ED16D1">
        <w:rPr>
          <w:rStyle w:val="Teksttreci2"/>
          <w:rFonts w:ascii="Arial" w:hAnsi="Arial" w:cs="Arial"/>
          <w:sz w:val="24"/>
          <w:szCs w:val="24"/>
        </w:rPr>
        <w:t>,</w:t>
      </w:r>
    </w:p>
    <w:p w14:paraId="1D3C18D3" w14:textId="113DCBB1" w:rsidR="00ED16D1" w:rsidRPr="00421B39" w:rsidRDefault="00ED16D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Style w:val="Teksttreci2"/>
          <w:rFonts w:ascii="Arial" w:eastAsia="Arial" w:hAnsi="Arial" w:cs="Arial"/>
          <w:sz w:val="24"/>
          <w:szCs w:val="24"/>
          <w:lang w:eastAsia="en-US" w:bidi="ar-SA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</w:t>
      </w:r>
      <w:r w:rsidR="00046507">
        <w:rPr>
          <w:rStyle w:val="Teksttreci2"/>
          <w:rFonts w:ascii="Arial" w:hAnsi="Arial" w:cs="Arial"/>
          <w:sz w:val="24"/>
          <w:szCs w:val="24"/>
        </w:rPr>
        <w:t>3</w:t>
      </w:r>
      <w:r w:rsidR="003C68A8">
        <w:rPr>
          <w:rStyle w:val="Teksttreci2"/>
          <w:rFonts w:ascii="Arial" w:hAnsi="Arial" w:cs="Arial"/>
          <w:sz w:val="24"/>
          <w:szCs w:val="24"/>
        </w:rPr>
        <w:t xml:space="preserve"> – </w:t>
      </w:r>
      <w:r w:rsidR="00EF7AC8">
        <w:rPr>
          <w:rStyle w:val="Teksttreci2"/>
          <w:rFonts w:ascii="Arial" w:hAnsi="Arial" w:cs="Arial"/>
          <w:sz w:val="24"/>
          <w:szCs w:val="24"/>
        </w:rPr>
        <w:t>O</w:t>
      </w:r>
      <w:r w:rsidRPr="00ED16D1">
        <w:rPr>
          <w:rStyle w:val="Teksttreci2"/>
          <w:rFonts w:ascii="Arial" w:hAnsi="Arial" w:cs="Arial"/>
          <w:sz w:val="24"/>
          <w:szCs w:val="24"/>
        </w:rPr>
        <w:t>świadczeni</w:t>
      </w:r>
      <w:r w:rsidR="00F436E1">
        <w:rPr>
          <w:rStyle w:val="Teksttreci2"/>
          <w:rFonts w:ascii="Arial" w:hAnsi="Arial" w:cs="Arial"/>
          <w:sz w:val="24"/>
          <w:szCs w:val="24"/>
        </w:rPr>
        <w:t>a</w:t>
      </w:r>
      <w:r w:rsidRPr="00ED16D1">
        <w:rPr>
          <w:rStyle w:val="Teksttreci2"/>
          <w:rFonts w:ascii="Arial" w:hAnsi="Arial" w:cs="Arial"/>
          <w:sz w:val="24"/>
          <w:szCs w:val="24"/>
        </w:rPr>
        <w:t xml:space="preserve"> o niepodleganiu wykluczeniu, </w:t>
      </w:r>
    </w:p>
    <w:p w14:paraId="565DD509" w14:textId="77777777" w:rsidR="00C209E0" w:rsidRPr="00C209E0" w:rsidRDefault="00C209E0" w:rsidP="003C68A8">
      <w:pPr>
        <w:spacing w:before="480"/>
        <w:jc w:val="right"/>
        <w:rPr>
          <w:rFonts w:cs="Arial"/>
        </w:rPr>
      </w:pPr>
      <w:r w:rsidRPr="00C209E0">
        <w:rPr>
          <w:rFonts w:cs="Arial"/>
        </w:rPr>
        <w:t xml:space="preserve">Zatwierdzam: </w:t>
      </w:r>
    </w:p>
    <w:p w14:paraId="68C2A231" w14:textId="77777777" w:rsidR="00C209E0" w:rsidRPr="00C209E0" w:rsidRDefault="00C209E0" w:rsidP="003C68A8">
      <w:pPr>
        <w:jc w:val="right"/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3C68A8">
      <w:pPr>
        <w:jc w:val="right"/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468D464E" w:rsidR="00C209E0" w:rsidRPr="00AA5FE6" w:rsidRDefault="00C209E0" w:rsidP="003C68A8">
      <w:pPr>
        <w:jc w:val="right"/>
        <w:rPr>
          <w:rFonts w:cs="Arial"/>
        </w:rPr>
      </w:pPr>
      <w:r w:rsidRPr="00C209E0">
        <w:rPr>
          <w:rFonts w:cs="Arial"/>
        </w:rPr>
        <w:t>Komunikacja Miejska Rybnik Sp. z o.o.</w:t>
      </w:r>
    </w:p>
    <w:sectPr w:rsidR="00C209E0" w:rsidRPr="00AA5FE6" w:rsidSect="00A05B46">
      <w:headerReference w:type="even" r:id="rId15"/>
      <w:headerReference w:type="default" r:id="rId16"/>
      <w:footerReference w:type="defaul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0216C" w14:textId="77777777" w:rsidR="00483897" w:rsidRDefault="00483897" w:rsidP="00B333D3">
      <w:r>
        <w:separator/>
      </w:r>
    </w:p>
  </w:endnote>
  <w:endnote w:type="continuationSeparator" w:id="0">
    <w:p w14:paraId="3B5A5E44" w14:textId="77777777" w:rsidR="00483897" w:rsidRDefault="0048389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2944F37" w:rsidR="002A7B41" w:rsidRPr="008322CC" w:rsidRDefault="004948FC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4F0945" w:rsidRPr="008322CC">
      <w:rPr>
        <w:rFonts w:cs="Arial"/>
        <w:b/>
        <w:bCs/>
      </w:rPr>
      <w:t xml:space="preserve"> 202</w:t>
    </w:r>
    <w:r w:rsidR="00420D4B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24845" w14:textId="77777777" w:rsidR="00483897" w:rsidRDefault="00483897" w:rsidP="00B333D3">
      <w:r>
        <w:separator/>
      </w:r>
    </w:p>
  </w:footnote>
  <w:footnote w:type="continuationSeparator" w:id="0">
    <w:p w14:paraId="5E5C9C70" w14:textId="77777777" w:rsidR="00483897" w:rsidRDefault="0048389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2B1AB13B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117855">
      <w:rPr>
        <w:rFonts w:cs="Arial"/>
        <w:color w:val="767171" w:themeColor="background2" w:themeShade="80"/>
        <w:sz w:val="22"/>
        <w:szCs w:val="22"/>
      </w:rPr>
      <w:t>4</w:t>
    </w:r>
    <w:r w:rsidR="00A14D11">
      <w:rPr>
        <w:rFonts w:cs="Arial"/>
        <w:color w:val="767171" w:themeColor="background2" w:themeShade="80"/>
        <w:sz w:val="22"/>
        <w:szCs w:val="22"/>
      </w:rPr>
      <w:t>3</w:t>
    </w:r>
    <w:r w:rsidR="00117855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420D4B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2A257B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2183D55D" w:rsidR="00D35CD2" w:rsidRPr="00A05B46" w:rsidRDefault="00D35CD2" w:rsidP="002A257B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E10F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179722A"/>
    <w:multiLevelType w:val="multilevel"/>
    <w:tmpl w:val="0C52FD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A43A7D"/>
    <w:multiLevelType w:val="multilevel"/>
    <w:tmpl w:val="1734856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00" w:hanging="2160"/>
      </w:pPr>
      <w:rPr>
        <w:rFonts w:hint="default"/>
      </w:rPr>
    </w:lvl>
  </w:abstractNum>
  <w:abstractNum w:abstractNumId="9" w15:restartNumberingAfterBreak="0">
    <w:nsid w:val="1BF24276"/>
    <w:multiLevelType w:val="multilevel"/>
    <w:tmpl w:val="749E6E6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0267CFE"/>
    <w:multiLevelType w:val="hybridMultilevel"/>
    <w:tmpl w:val="F10A9694"/>
    <w:lvl w:ilvl="0" w:tplc="C1FA4A34">
      <w:start w:val="9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83EAD"/>
    <w:multiLevelType w:val="multilevel"/>
    <w:tmpl w:val="6D747308"/>
    <w:lvl w:ilvl="0">
      <w:start w:val="1"/>
      <w:numFmt w:val="decimal"/>
      <w:lvlText w:val="2.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071123"/>
    <w:multiLevelType w:val="multilevel"/>
    <w:tmpl w:val="30629196"/>
    <w:lvl w:ilvl="0">
      <w:start w:val="1"/>
      <w:numFmt w:val="decimal"/>
      <w:lvlText w:val="3.%1."/>
      <w:lvlJc w:val="left"/>
      <w:pPr>
        <w:ind w:left="1222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18" w15:restartNumberingAfterBreak="0">
    <w:nsid w:val="2638697F"/>
    <w:multiLevelType w:val="multilevel"/>
    <w:tmpl w:val="0FF8E12C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00" w:hanging="2160"/>
      </w:pPr>
      <w:rPr>
        <w:rFonts w:hint="default"/>
      </w:rPr>
    </w:lvl>
  </w:abstractNum>
  <w:abstractNum w:abstractNumId="1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25" w15:restartNumberingAfterBreak="0">
    <w:nsid w:val="3A504D09"/>
    <w:multiLevelType w:val="multilevel"/>
    <w:tmpl w:val="C4ACAE10"/>
    <w:numStyleLink w:val="Biecalista7"/>
  </w:abstractNum>
  <w:abstractNum w:abstractNumId="26" w15:restartNumberingAfterBreak="0">
    <w:nsid w:val="3A840AC2"/>
    <w:multiLevelType w:val="multilevel"/>
    <w:tmpl w:val="C0B8C55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7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B7A7C8A"/>
    <w:multiLevelType w:val="hybridMultilevel"/>
    <w:tmpl w:val="127800D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EB7425E"/>
    <w:multiLevelType w:val="multilevel"/>
    <w:tmpl w:val="31C474D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3026FF2"/>
    <w:multiLevelType w:val="hybridMultilevel"/>
    <w:tmpl w:val="4C2C8B22"/>
    <w:lvl w:ilvl="0" w:tplc="6908E09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180F5D"/>
    <w:multiLevelType w:val="hybridMultilevel"/>
    <w:tmpl w:val="79E4A582"/>
    <w:lvl w:ilvl="0" w:tplc="04150017">
      <w:start w:val="1"/>
      <w:numFmt w:val="lowerLetter"/>
      <w:lvlText w:val="%1)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4985C69"/>
    <w:multiLevelType w:val="multilevel"/>
    <w:tmpl w:val="C4ACAE10"/>
    <w:numStyleLink w:val="Biecalista7"/>
  </w:abstractNum>
  <w:abstractNum w:abstractNumId="40" w15:restartNumberingAfterBreak="0">
    <w:nsid w:val="67C301B6"/>
    <w:multiLevelType w:val="multilevel"/>
    <w:tmpl w:val="782CC3D6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8A1460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AB97DA3"/>
    <w:multiLevelType w:val="multilevel"/>
    <w:tmpl w:val="C4ACAE10"/>
    <w:numStyleLink w:val="Biecalista7"/>
  </w:abstractNum>
  <w:abstractNum w:abstractNumId="43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9F454B9"/>
    <w:multiLevelType w:val="hybridMultilevel"/>
    <w:tmpl w:val="5858A1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7C4F435D"/>
    <w:multiLevelType w:val="multilevel"/>
    <w:tmpl w:val="F95272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624"/>
      </w:pPr>
      <w:rPr>
        <w:rFonts w:ascii="Arial" w:eastAsiaTheme="minorHAnsi" w:hAnsi="Arial" w:cs="Arial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35"/>
  </w:num>
  <w:num w:numId="2" w16cid:durableId="981620493">
    <w:abstractNumId w:val="19"/>
  </w:num>
  <w:num w:numId="3" w16cid:durableId="7877175">
    <w:abstractNumId w:val="36"/>
  </w:num>
  <w:num w:numId="4" w16cid:durableId="1758401309">
    <w:abstractNumId w:val="12"/>
  </w:num>
  <w:num w:numId="5" w16cid:durableId="881479766">
    <w:abstractNumId w:val="20"/>
  </w:num>
  <w:num w:numId="6" w16cid:durableId="2071734632">
    <w:abstractNumId w:val="4"/>
  </w:num>
  <w:num w:numId="7" w16cid:durableId="1260989518">
    <w:abstractNumId w:val="23"/>
  </w:num>
  <w:num w:numId="8" w16cid:durableId="1851868057">
    <w:abstractNumId w:val="10"/>
  </w:num>
  <w:num w:numId="9" w16cid:durableId="295113821">
    <w:abstractNumId w:val="21"/>
  </w:num>
  <w:num w:numId="10" w16cid:durableId="1461876665">
    <w:abstractNumId w:val="38"/>
  </w:num>
  <w:num w:numId="11" w16cid:durableId="1199516132">
    <w:abstractNumId w:val="31"/>
  </w:num>
  <w:num w:numId="12" w16cid:durableId="120652983">
    <w:abstractNumId w:val="6"/>
  </w:num>
  <w:num w:numId="13" w16cid:durableId="1800613318">
    <w:abstractNumId w:val="24"/>
  </w:num>
  <w:num w:numId="14" w16cid:durableId="336007405">
    <w:abstractNumId w:val="25"/>
  </w:num>
  <w:num w:numId="15" w16cid:durableId="1932665404">
    <w:abstractNumId w:val="16"/>
  </w:num>
  <w:num w:numId="16" w16cid:durableId="229316985">
    <w:abstractNumId w:val="3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 w16cid:durableId="254898055">
    <w:abstractNumId w:val="9"/>
  </w:num>
  <w:num w:numId="18" w16cid:durableId="226503695">
    <w:abstractNumId w:val="42"/>
  </w:num>
  <w:num w:numId="19" w16cid:durableId="1487670499">
    <w:abstractNumId w:val="11"/>
  </w:num>
  <w:num w:numId="20" w16cid:durableId="795804790">
    <w:abstractNumId w:val="30"/>
  </w:num>
  <w:num w:numId="21" w16cid:durableId="1206528631">
    <w:abstractNumId w:val="43"/>
  </w:num>
  <w:num w:numId="22" w16cid:durableId="899948613">
    <w:abstractNumId w:val="29"/>
  </w:num>
  <w:num w:numId="23" w16cid:durableId="972901848">
    <w:abstractNumId w:val="15"/>
  </w:num>
  <w:num w:numId="24" w16cid:durableId="1989091548">
    <w:abstractNumId w:val="22"/>
  </w:num>
  <w:num w:numId="25" w16cid:durableId="186411239">
    <w:abstractNumId w:val="1"/>
  </w:num>
  <w:num w:numId="26" w16cid:durableId="1092628804">
    <w:abstractNumId w:val="40"/>
  </w:num>
  <w:num w:numId="27" w16cid:durableId="916474563">
    <w:abstractNumId w:val="14"/>
  </w:num>
  <w:num w:numId="28" w16cid:durableId="1380663304">
    <w:abstractNumId w:val="17"/>
  </w:num>
  <w:num w:numId="29" w16cid:durableId="998730966">
    <w:abstractNumId w:val="33"/>
  </w:num>
  <w:num w:numId="30" w16cid:durableId="852837785">
    <w:abstractNumId w:val="3"/>
  </w:num>
  <w:num w:numId="31" w16cid:durableId="1323191731">
    <w:abstractNumId w:val="2"/>
  </w:num>
  <w:num w:numId="32" w16cid:durableId="274606020">
    <w:abstractNumId w:val="5"/>
  </w:num>
  <w:num w:numId="33" w16cid:durableId="63456116">
    <w:abstractNumId w:val="34"/>
  </w:num>
  <w:num w:numId="34" w16cid:durableId="31616561">
    <w:abstractNumId w:val="44"/>
  </w:num>
  <w:num w:numId="35" w16cid:durableId="537738076">
    <w:abstractNumId w:val="13"/>
  </w:num>
  <w:num w:numId="36" w16cid:durableId="1835996911">
    <w:abstractNumId w:val="28"/>
  </w:num>
  <w:num w:numId="37" w16cid:durableId="328140896">
    <w:abstractNumId w:val="3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985" w:hanging="96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268" w:hanging="28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8" w16cid:durableId="527767009">
    <w:abstractNumId w:val="37"/>
  </w:num>
  <w:num w:numId="39" w16cid:durableId="1581601039">
    <w:abstractNumId w:val="32"/>
  </w:num>
  <w:num w:numId="40" w16cid:durableId="2069566190">
    <w:abstractNumId w:val="27"/>
  </w:num>
  <w:num w:numId="41" w16cid:durableId="767505689">
    <w:abstractNumId w:val="41"/>
  </w:num>
  <w:num w:numId="42" w16cid:durableId="80878965">
    <w:abstractNumId w:val="45"/>
  </w:num>
  <w:num w:numId="43" w16cid:durableId="1219895741">
    <w:abstractNumId w:val="7"/>
  </w:num>
  <w:num w:numId="44" w16cid:durableId="71973545">
    <w:abstractNumId w:val="26"/>
  </w:num>
  <w:num w:numId="45" w16cid:durableId="1691713490">
    <w:abstractNumId w:val="8"/>
  </w:num>
  <w:num w:numId="46" w16cid:durableId="1950432790">
    <w:abstractNumId w:val="18"/>
  </w:num>
  <w:num w:numId="47" w16cid:durableId="1193491953">
    <w:abstractNumId w:val="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5D2D"/>
    <w:rsid w:val="00012F2C"/>
    <w:rsid w:val="000168C0"/>
    <w:rsid w:val="00025F05"/>
    <w:rsid w:val="000425D6"/>
    <w:rsid w:val="00044015"/>
    <w:rsid w:val="00046507"/>
    <w:rsid w:val="00050DEA"/>
    <w:rsid w:val="00054A07"/>
    <w:rsid w:val="00057BA6"/>
    <w:rsid w:val="00072D1C"/>
    <w:rsid w:val="00084A73"/>
    <w:rsid w:val="0009280F"/>
    <w:rsid w:val="00097319"/>
    <w:rsid w:val="000B2FB1"/>
    <w:rsid w:val="000B5C41"/>
    <w:rsid w:val="000C0E78"/>
    <w:rsid w:val="000C1320"/>
    <w:rsid w:val="000C31A0"/>
    <w:rsid w:val="000C6AFA"/>
    <w:rsid w:val="000C7BDB"/>
    <w:rsid w:val="000D7110"/>
    <w:rsid w:val="000E1009"/>
    <w:rsid w:val="000E1F60"/>
    <w:rsid w:val="000E7333"/>
    <w:rsid w:val="000F1114"/>
    <w:rsid w:val="001004A3"/>
    <w:rsid w:val="00103396"/>
    <w:rsid w:val="00104831"/>
    <w:rsid w:val="00112D5E"/>
    <w:rsid w:val="00115BD9"/>
    <w:rsid w:val="00117855"/>
    <w:rsid w:val="00134894"/>
    <w:rsid w:val="00144255"/>
    <w:rsid w:val="00144E80"/>
    <w:rsid w:val="00146BAF"/>
    <w:rsid w:val="001503F5"/>
    <w:rsid w:val="00150672"/>
    <w:rsid w:val="00152799"/>
    <w:rsid w:val="001650A5"/>
    <w:rsid w:val="0016609D"/>
    <w:rsid w:val="00176130"/>
    <w:rsid w:val="00181B66"/>
    <w:rsid w:val="0018382C"/>
    <w:rsid w:val="001839C9"/>
    <w:rsid w:val="001907D8"/>
    <w:rsid w:val="001A1122"/>
    <w:rsid w:val="001B0473"/>
    <w:rsid w:val="001B290D"/>
    <w:rsid w:val="001D15B8"/>
    <w:rsid w:val="001D2C45"/>
    <w:rsid w:val="001D4685"/>
    <w:rsid w:val="001E0714"/>
    <w:rsid w:val="001E1052"/>
    <w:rsid w:val="001E7FD9"/>
    <w:rsid w:val="001F218C"/>
    <w:rsid w:val="00201B71"/>
    <w:rsid w:val="00203A8E"/>
    <w:rsid w:val="002207A0"/>
    <w:rsid w:val="00240387"/>
    <w:rsid w:val="00253FEB"/>
    <w:rsid w:val="002575BF"/>
    <w:rsid w:val="00263743"/>
    <w:rsid w:val="002651FF"/>
    <w:rsid w:val="00270295"/>
    <w:rsid w:val="00277907"/>
    <w:rsid w:val="00283818"/>
    <w:rsid w:val="00290120"/>
    <w:rsid w:val="00290CFE"/>
    <w:rsid w:val="00292B4B"/>
    <w:rsid w:val="00294E50"/>
    <w:rsid w:val="002A257B"/>
    <w:rsid w:val="002A7B41"/>
    <w:rsid w:val="002B30C5"/>
    <w:rsid w:val="002B3783"/>
    <w:rsid w:val="002B5C90"/>
    <w:rsid w:val="002B73AE"/>
    <w:rsid w:val="002C4B09"/>
    <w:rsid w:val="002D0FC4"/>
    <w:rsid w:val="002D5C9B"/>
    <w:rsid w:val="002E01C1"/>
    <w:rsid w:val="002F419D"/>
    <w:rsid w:val="002F779F"/>
    <w:rsid w:val="003020F1"/>
    <w:rsid w:val="0032071E"/>
    <w:rsid w:val="003208A5"/>
    <w:rsid w:val="00324130"/>
    <w:rsid w:val="00333011"/>
    <w:rsid w:val="00334715"/>
    <w:rsid w:val="0035643B"/>
    <w:rsid w:val="00363CF7"/>
    <w:rsid w:val="00364EEC"/>
    <w:rsid w:val="00372C7C"/>
    <w:rsid w:val="0037566F"/>
    <w:rsid w:val="00376A4C"/>
    <w:rsid w:val="00390028"/>
    <w:rsid w:val="00394D27"/>
    <w:rsid w:val="00394F14"/>
    <w:rsid w:val="00395451"/>
    <w:rsid w:val="003A313F"/>
    <w:rsid w:val="003B04C6"/>
    <w:rsid w:val="003B3CDE"/>
    <w:rsid w:val="003B7BCE"/>
    <w:rsid w:val="003C68A8"/>
    <w:rsid w:val="003E01A3"/>
    <w:rsid w:val="003F155B"/>
    <w:rsid w:val="003F161D"/>
    <w:rsid w:val="003F287C"/>
    <w:rsid w:val="00410706"/>
    <w:rsid w:val="00420D4B"/>
    <w:rsid w:val="00421B39"/>
    <w:rsid w:val="00426499"/>
    <w:rsid w:val="00427210"/>
    <w:rsid w:val="00434B3C"/>
    <w:rsid w:val="004378A4"/>
    <w:rsid w:val="004414E3"/>
    <w:rsid w:val="0044202C"/>
    <w:rsid w:val="00446E01"/>
    <w:rsid w:val="004476D5"/>
    <w:rsid w:val="00453083"/>
    <w:rsid w:val="00454E9F"/>
    <w:rsid w:val="0046173E"/>
    <w:rsid w:val="004652DA"/>
    <w:rsid w:val="00475F47"/>
    <w:rsid w:val="00483897"/>
    <w:rsid w:val="00486BCE"/>
    <w:rsid w:val="004879DA"/>
    <w:rsid w:val="00492FA8"/>
    <w:rsid w:val="004948FC"/>
    <w:rsid w:val="004B3261"/>
    <w:rsid w:val="004B361E"/>
    <w:rsid w:val="004B3D9F"/>
    <w:rsid w:val="004B53E3"/>
    <w:rsid w:val="004B5B09"/>
    <w:rsid w:val="004C5C71"/>
    <w:rsid w:val="004C7775"/>
    <w:rsid w:val="004C7902"/>
    <w:rsid w:val="004F0945"/>
    <w:rsid w:val="004F1443"/>
    <w:rsid w:val="00503705"/>
    <w:rsid w:val="00511EAE"/>
    <w:rsid w:val="00531FFB"/>
    <w:rsid w:val="005320DE"/>
    <w:rsid w:val="00540A4D"/>
    <w:rsid w:val="00542877"/>
    <w:rsid w:val="00546370"/>
    <w:rsid w:val="00546E93"/>
    <w:rsid w:val="00547B20"/>
    <w:rsid w:val="00551560"/>
    <w:rsid w:val="00556A0E"/>
    <w:rsid w:val="00580193"/>
    <w:rsid w:val="00581F0F"/>
    <w:rsid w:val="00594FB7"/>
    <w:rsid w:val="005A365C"/>
    <w:rsid w:val="005A4B38"/>
    <w:rsid w:val="005B072C"/>
    <w:rsid w:val="005B40AA"/>
    <w:rsid w:val="005C2156"/>
    <w:rsid w:val="005D1D1D"/>
    <w:rsid w:val="005E2270"/>
    <w:rsid w:val="005F0E64"/>
    <w:rsid w:val="00611725"/>
    <w:rsid w:val="00617888"/>
    <w:rsid w:val="00642885"/>
    <w:rsid w:val="00647C56"/>
    <w:rsid w:val="006574D6"/>
    <w:rsid w:val="00670065"/>
    <w:rsid w:val="0068295A"/>
    <w:rsid w:val="00691C97"/>
    <w:rsid w:val="006A4DEB"/>
    <w:rsid w:val="006A570E"/>
    <w:rsid w:val="006B377B"/>
    <w:rsid w:val="006B3EDC"/>
    <w:rsid w:val="006B55D6"/>
    <w:rsid w:val="006B5E01"/>
    <w:rsid w:val="006C57EC"/>
    <w:rsid w:val="006C6CAA"/>
    <w:rsid w:val="006D0CA9"/>
    <w:rsid w:val="006D6317"/>
    <w:rsid w:val="006E23C8"/>
    <w:rsid w:val="006E4DAC"/>
    <w:rsid w:val="006F68F5"/>
    <w:rsid w:val="006F7202"/>
    <w:rsid w:val="006F7B92"/>
    <w:rsid w:val="007134E8"/>
    <w:rsid w:val="00724F01"/>
    <w:rsid w:val="00755E95"/>
    <w:rsid w:val="00756329"/>
    <w:rsid w:val="00761081"/>
    <w:rsid w:val="00763093"/>
    <w:rsid w:val="00763CAE"/>
    <w:rsid w:val="007759C2"/>
    <w:rsid w:val="00776014"/>
    <w:rsid w:val="007817FE"/>
    <w:rsid w:val="0079037D"/>
    <w:rsid w:val="007909C4"/>
    <w:rsid w:val="007975CB"/>
    <w:rsid w:val="007A5508"/>
    <w:rsid w:val="007C15A1"/>
    <w:rsid w:val="007C25A9"/>
    <w:rsid w:val="007C6816"/>
    <w:rsid w:val="007D1140"/>
    <w:rsid w:val="007D24D7"/>
    <w:rsid w:val="007E2FE6"/>
    <w:rsid w:val="007E3DB3"/>
    <w:rsid w:val="007E5513"/>
    <w:rsid w:val="007F38CD"/>
    <w:rsid w:val="00800D2F"/>
    <w:rsid w:val="008150EB"/>
    <w:rsid w:val="00821A5A"/>
    <w:rsid w:val="00831C9F"/>
    <w:rsid w:val="008322CC"/>
    <w:rsid w:val="00834FA7"/>
    <w:rsid w:val="008365BC"/>
    <w:rsid w:val="00843D34"/>
    <w:rsid w:val="008462BB"/>
    <w:rsid w:val="0084772E"/>
    <w:rsid w:val="00852744"/>
    <w:rsid w:val="0086158E"/>
    <w:rsid w:val="00863016"/>
    <w:rsid w:val="0088161B"/>
    <w:rsid w:val="00886D1C"/>
    <w:rsid w:val="00893D76"/>
    <w:rsid w:val="00895B6D"/>
    <w:rsid w:val="008B17DA"/>
    <w:rsid w:val="008B4A72"/>
    <w:rsid w:val="008B55A1"/>
    <w:rsid w:val="008B56B6"/>
    <w:rsid w:val="008C61C3"/>
    <w:rsid w:val="008D2BF0"/>
    <w:rsid w:val="008F5BDB"/>
    <w:rsid w:val="00910CC6"/>
    <w:rsid w:val="00915CD0"/>
    <w:rsid w:val="00920EED"/>
    <w:rsid w:val="00934F55"/>
    <w:rsid w:val="00944931"/>
    <w:rsid w:val="00946792"/>
    <w:rsid w:val="009515A6"/>
    <w:rsid w:val="00953956"/>
    <w:rsid w:val="00961C67"/>
    <w:rsid w:val="0096756A"/>
    <w:rsid w:val="00983ECE"/>
    <w:rsid w:val="009842FA"/>
    <w:rsid w:val="00991CE7"/>
    <w:rsid w:val="009C424E"/>
    <w:rsid w:val="009E33AC"/>
    <w:rsid w:val="009E44FA"/>
    <w:rsid w:val="009F502F"/>
    <w:rsid w:val="009F6E6C"/>
    <w:rsid w:val="00A00403"/>
    <w:rsid w:val="00A05B46"/>
    <w:rsid w:val="00A06645"/>
    <w:rsid w:val="00A0741F"/>
    <w:rsid w:val="00A14D11"/>
    <w:rsid w:val="00A26C46"/>
    <w:rsid w:val="00A27AA4"/>
    <w:rsid w:val="00A51230"/>
    <w:rsid w:val="00A85A59"/>
    <w:rsid w:val="00AA556E"/>
    <w:rsid w:val="00AA5FE6"/>
    <w:rsid w:val="00AB287D"/>
    <w:rsid w:val="00AB44B3"/>
    <w:rsid w:val="00AC356B"/>
    <w:rsid w:val="00AD1E54"/>
    <w:rsid w:val="00AD5A77"/>
    <w:rsid w:val="00AE0D87"/>
    <w:rsid w:val="00AE3FAF"/>
    <w:rsid w:val="00AF3480"/>
    <w:rsid w:val="00B076E2"/>
    <w:rsid w:val="00B10432"/>
    <w:rsid w:val="00B17ECB"/>
    <w:rsid w:val="00B227ED"/>
    <w:rsid w:val="00B24AA0"/>
    <w:rsid w:val="00B25831"/>
    <w:rsid w:val="00B30B54"/>
    <w:rsid w:val="00B333D3"/>
    <w:rsid w:val="00B337ED"/>
    <w:rsid w:val="00B3578B"/>
    <w:rsid w:val="00B36959"/>
    <w:rsid w:val="00B468C5"/>
    <w:rsid w:val="00B728C3"/>
    <w:rsid w:val="00B80EBD"/>
    <w:rsid w:val="00B8357A"/>
    <w:rsid w:val="00B929B3"/>
    <w:rsid w:val="00BA6055"/>
    <w:rsid w:val="00BB4A06"/>
    <w:rsid w:val="00BC30A9"/>
    <w:rsid w:val="00BD52A5"/>
    <w:rsid w:val="00BD7DE4"/>
    <w:rsid w:val="00BE20B0"/>
    <w:rsid w:val="00BE310A"/>
    <w:rsid w:val="00BE3DEC"/>
    <w:rsid w:val="00BF54B1"/>
    <w:rsid w:val="00BF57A9"/>
    <w:rsid w:val="00BF63FC"/>
    <w:rsid w:val="00C008C8"/>
    <w:rsid w:val="00C00CA9"/>
    <w:rsid w:val="00C10F05"/>
    <w:rsid w:val="00C12E56"/>
    <w:rsid w:val="00C15777"/>
    <w:rsid w:val="00C209E0"/>
    <w:rsid w:val="00C33D3F"/>
    <w:rsid w:val="00C41DC2"/>
    <w:rsid w:val="00C43D8A"/>
    <w:rsid w:val="00C56B62"/>
    <w:rsid w:val="00C62A67"/>
    <w:rsid w:val="00C66EAA"/>
    <w:rsid w:val="00C733FD"/>
    <w:rsid w:val="00C73A70"/>
    <w:rsid w:val="00C74835"/>
    <w:rsid w:val="00C759F5"/>
    <w:rsid w:val="00C76F6C"/>
    <w:rsid w:val="00C8138A"/>
    <w:rsid w:val="00C90D33"/>
    <w:rsid w:val="00C93012"/>
    <w:rsid w:val="00C94DEA"/>
    <w:rsid w:val="00C9590C"/>
    <w:rsid w:val="00CA0AE8"/>
    <w:rsid w:val="00CA1D6A"/>
    <w:rsid w:val="00CA3B94"/>
    <w:rsid w:val="00CA3C95"/>
    <w:rsid w:val="00CB0082"/>
    <w:rsid w:val="00CC4A43"/>
    <w:rsid w:val="00CE5ACA"/>
    <w:rsid w:val="00CF003E"/>
    <w:rsid w:val="00D004F9"/>
    <w:rsid w:val="00D10428"/>
    <w:rsid w:val="00D17152"/>
    <w:rsid w:val="00D21B7A"/>
    <w:rsid w:val="00D2658B"/>
    <w:rsid w:val="00D26AA5"/>
    <w:rsid w:val="00D26B50"/>
    <w:rsid w:val="00D32C9D"/>
    <w:rsid w:val="00D334A1"/>
    <w:rsid w:val="00D35CD2"/>
    <w:rsid w:val="00D35FBF"/>
    <w:rsid w:val="00D46B58"/>
    <w:rsid w:val="00D5107E"/>
    <w:rsid w:val="00D53781"/>
    <w:rsid w:val="00D54CA5"/>
    <w:rsid w:val="00D64481"/>
    <w:rsid w:val="00D64B66"/>
    <w:rsid w:val="00D654EA"/>
    <w:rsid w:val="00D94016"/>
    <w:rsid w:val="00DB6E82"/>
    <w:rsid w:val="00DD3A28"/>
    <w:rsid w:val="00E015BF"/>
    <w:rsid w:val="00E03CD0"/>
    <w:rsid w:val="00E07707"/>
    <w:rsid w:val="00E10814"/>
    <w:rsid w:val="00E261A3"/>
    <w:rsid w:val="00E37A42"/>
    <w:rsid w:val="00E43A49"/>
    <w:rsid w:val="00E44E37"/>
    <w:rsid w:val="00E60246"/>
    <w:rsid w:val="00E621E0"/>
    <w:rsid w:val="00E7331C"/>
    <w:rsid w:val="00E826B3"/>
    <w:rsid w:val="00EA6931"/>
    <w:rsid w:val="00ED16D1"/>
    <w:rsid w:val="00EE1B2B"/>
    <w:rsid w:val="00EE3083"/>
    <w:rsid w:val="00EE5C06"/>
    <w:rsid w:val="00EE7737"/>
    <w:rsid w:val="00EF0349"/>
    <w:rsid w:val="00EF7AC8"/>
    <w:rsid w:val="00F023C8"/>
    <w:rsid w:val="00F05101"/>
    <w:rsid w:val="00F060E9"/>
    <w:rsid w:val="00F113AD"/>
    <w:rsid w:val="00F24FE8"/>
    <w:rsid w:val="00F26F4B"/>
    <w:rsid w:val="00F34648"/>
    <w:rsid w:val="00F436E1"/>
    <w:rsid w:val="00F53099"/>
    <w:rsid w:val="00F54A0C"/>
    <w:rsid w:val="00F56012"/>
    <w:rsid w:val="00F64690"/>
    <w:rsid w:val="00F64F78"/>
    <w:rsid w:val="00F66C2D"/>
    <w:rsid w:val="00F7007B"/>
    <w:rsid w:val="00F92922"/>
    <w:rsid w:val="00F964C6"/>
    <w:rsid w:val="00F9745C"/>
    <w:rsid w:val="00FA2E5E"/>
    <w:rsid w:val="00FA6067"/>
    <w:rsid w:val="00FA64EC"/>
    <w:rsid w:val="00FB55C0"/>
    <w:rsid w:val="00FB6F4C"/>
    <w:rsid w:val="00FE3932"/>
    <w:rsid w:val="00FE3F0A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32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pn/km_rybnik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niemczyk@km.rybnik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platformazakupowa.pl/pn/km_rybni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yperlink" Target="https://bip.km.rybnik.pl/82/10/zamowienia-publiczne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5088</Words>
  <Characters>30531</Characters>
  <Application>Microsoft Office Word</Application>
  <DocSecurity>0</DocSecurity>
  <Lines>254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35548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2023-11-16T10:11:00Z</cp:lastPrinted>
  <dcterms:created xsi:type="dcterms:W3CDTF">2023-11-24T13:38:00Z</dcterms:created>
  <dcterms:modified xsi:type="dcterms:W3CDTF">2023-11-24T13:38:00Z</dcterms:modified>
  <cp:category/>
</cp:coreProperties>
</file>