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FE963" w14:textId="77777777" w:rsidR="00B456FD" w:rsidRDefault="000277AC" w:rsidP="000277AC">
      <w:pPr>
        <w:widowControl w:val="0"/>
        <w:tabs>
          <w:tab w:val="left" w:pos="567"/>
        </w:tabs>
        <w:spacing w:after="0" w:line="276" w:lineRule="auto"/>
        <w:ind w:right="5244"/>
        <w:rPr>
          <w:rFonts w:eastAsia="Times New Roman" w:cstheme="minorHAnsi"/>
          <w:b/>
          <w:spacing w:val="20"/>
          <w:lang w:eastAsia="pl-PL"/>
        </w:rPr>
      </w:pPr>
      <w:r>
        <w:rPr>
          <w:rFonts w:eastAsia="Times New Roman" w:cstheme="minorHAnsi"/>
          <w:b/>
          <w:spacing w:val="20"/>
          <w:lang w:eastAsia="pl-PL"/>
        </w:rPr>
        <w:tab/>
      </w:r>
    </w:p>
    <w:p w14:paraId="0AD93BA2" w14:textId="77777777" w:rsidR="00B456FD" w:rsidRPr="003658EE" w:rsidRDefault="00B456FD" w:rsidP="000277AC">
      <w:pPr>
        <w:widowControl w:val="0"/>
        <w:tabs>
          <w:tab w:val="left" w:pos="567"/>
        </w:tabs>
        <w:spacing w:after="0" w:line="276" w:lineRule="auto"/>
        <w:ind w:right="5244"/>
        <w:rPr>
          <w:rFonts w:ascii="Arial" w:eastAsia="Times New Roman" w:hAnsi="Arial" w:cs="Arial"/>
          <w:b/>
          <w:spacing w:val="20"/>
          <w:lang w:eastAsia="pl-PL"/>
        </w:rPr>
      </w:pPr>
    </w:p>
    <w:p w14:paraId="4AD176F7" w14:textId="77777777" w:rsidR="00A06314" w:rsidRPr="003658EE" w:rsidRDefault="00A06314" w:rsidP="000277AC">
      <w:pPr>
        <w:widowControl w:val="0"/>
        <w:tabs>
          <w:tab w:val="left" w:pos="567"/>
        </w:tabs>
        <w:spacing w:after="0" w:line="276" w:lineRule="auto"/>
        <w:ind w:right="5244"/>
        <w:rPr>
          <w:rFonts w:ascii="Arial" w:eastAsia="Times New Roman" w:hAnsi="Arial" w:cs="Arial"/>
          <w:b/>
          <w:spacing w:val="20"/>
          <w:lang w:eastAsia="pl-PL"/>
        </w:rPr>
      </w:pPr>
      <w:r w:rsidRPr="003658EE">
        <w:rPr>
          <w:rFonts w:ascii="Arial" w:eastAsia="Times New Roman" w:hAnsi="Arial" w:cs="Arial"/>
          <w:b/>
          <w:spacing w:val="20"/>
          <w:lang w:eastAsia="pl-PL"/>
        </w:rPr>
        <w:t>ZATWIERDZAM</w:t>
      </w:r>
    </w:p>
    <w:p w14:paraId="60CDB5A6" w14:textId="77777777" w:rsidR="00A06314" w:rsidRPr="003658EE" w:rsidRDefault="00A06314" w:rsidP="00A06314">
      <w:pPr>
        <w:widowControl w:val="0"/>
        <w:spacing w:after="0" w:line="276" w:lineRule="auto"/>
        <w:ind w:right="5244"/>
        <w:jc w:val="center"/>
        <w:rPr>
          <w:rFonts w:ascii="Arial" w:eastAsia="Times New Roman" w:hAnsi="Arial" w:cs="Arial"/>
          <w:color w:val="000000"/>
          <w:lang w:eastAsia="pl-PL"/>
        </w:rPr>
      </w:pPr>
    </w:p>
    <w:p w14:paraId="4EBE8BED" w14:textId="77777777" w:rsidR="00A06314" w:rsidRPr="003658EE" w:rsidRDefault="003658EE" w:rsidP="00A06314">
      <w:pPr>
        <w:widowControl w:val="0"/>
        <w:spacing w:before="60" w:after="0" w:line="276" w:lineRule="auto"/>
        <w:ind w:right="5245"/>
        <w:rPr>
          <w:rFonts w:ascii="Arial" w:eastAsia="Times New Roman" w:hAnsi="Arial" w:cs="Arial"/>
          <w:color w:val="000000"/>
          <w:lang w:eastAsia="pl-PL"/>
        </w:rPr>
      </w:pPr>
      <w:r>
        <w:rPr>
          <w:rFonts w:ascii="Arial" w:eastAsia="Times New Roman" w:hAnsi="Arial" w:cs="Arial"/>
          <w:color w:val="000000"/>
          <w:lang w:eastAsia="pl-PL"/>
        </w:rPr>
        <w:t>…………………………………………………</w:t>
      </w:r>
    </w:p>
    <w:p w14:paraId="7F0AEF24" w14:textId="12E2B4A1" w:rsidR="00A06314" w:rsidRPr="006B242F" w:rsidRDefault="00A06314" w:rsidP="00A06314">
      <w:pPr>
        <w:widowControl w:val="0"/>
        <w:spacing w:before="60" w:after="0" w:line="276" w:lineRule="auto"/>
        <w:ind w:right="5245"/>
        <w:rPr>
          <w:rFonts w:ascii="Arial" w:eastAsia="Times New Roman" w:hAnsi="Arial" w:cs="Arial"/>
          <w:sz w:val="20"/>
          <w:lang w:eastAsia="pl-PL"/>
        </w:rPr>
      </w:pPr>
      <w:r w:rsidRPr="006B242F">
        <w:rPr>
          <w:rFonts w:ascii="Arial" w:eastAsia="Times New Roman" w:hAnsi="Arial" w:cs="Arial"/>
          <w:sz w:val="20"/>
          <w:lang w:eastAsia="pl-PL"/>
        </w:rPr>
        <w:t xml:space="preserve"> </w:t>
      </w:r>
      <w:r w:rsidR="00A86F7C">
        <w:rPr>
          <w:rFonts w:ascii="Arial" w:eastAsia="Times New Roman" w:hAnsi="Arial" w:cs="Arial"/>
          <w:sz w:val="20"/>
          <w:lang w:eastAsia="pl-PL"/>
        </w:rPr>
        <w:t xml:space="preserve">                  </w:t>
      </w:r>
      <w:r w:rsidRPr="006B242F">
        <w:rPr>
          <w:rFonts w:ascii="Arial" w:eastAsia="Times New Roman" w:hAnsi="Arial" w:cs="Arial"/>
          <w:sz w:val="20"/>
          <w:lang w:eastAsia="pl-PL"/>
        </w:rPr>
        <w:t>(</w:t>
      </w:r>
      <w:r w:rsidR="00A86F7C">
        <w:rPr>
          <w:rFonts w:ascii="Arial" w:eastAsia="Times New Roman" w:hAnsi="Arial" w:cs="Arial"/>
          <w:sz w:val="20"/>
          <w:lang w:eastAsia="pl-PL"/>
        </w:rPr>
        <w:t>Zamawiający</w:t>
      </w:r>
      <w:r w:rsidRPr="006B242F">
        <w:rPr>
          <w:rFonts w:ascii="Arial" w:eastAsia="Times New Roman" w:hAnsi="Arial" w:cs="Arial"/>
          <w:sz w:val="20"/>
          <w:lang w:eastAsia="pl-PL"/>
        </w:rPr>
        <w:t>)</w:t>
      </w:r>
    </w:p>
    <w:p w14:paraId="6185356E" w14:textId="77777777" w:rsidR="00A06314" w:rsidRPr="003658EE" w:rsidRDefault="00A06314" w:rsidP="00A06314">
      <w:pPr>
        <w:widowControl w:val="0"/>
        <w:spacing w:before="60" w:after="0" w:line="276" w:lineRule="auto"/>
        <w:ind w:right="5245"/>
        <w:jc w:val="center"/>
        <w:rPr>
          <w:rFonts w:ascii="Arial" w:eastAsia="Times New Roman" w:hAnsi="Arial" w:cs="Arial"/>
          <w:lang w:eastAsia="pl-PL"/>
        </w:rPr>
      </w:pPr>
    </w:p>
    <w:p w14:paraId="4E5FB8D1" w14:textId="77777777" w:rsidR="00A06314" w:rsidRPr="003658EE" w:rsidRDefault="00A06314" w:rsidP="00A06314">
      <w:pPr>
        <w:widowControl w:val="0"/>
        <w:suppressAutoHyphens/>
        <w:spacing w:after="0" w:line="276" w:lineRule="auto"/>
        <w:ind w:left="3545"/>
        <w:jc w:val="right"/>
        <w:rPr>
          <w:rFonts w:ascii="Arial" w:eastAsia="Times New Roman" w:hAnsi="Arial" w:cs="Arial"/>
          <w:b/>
          <w:color w:val="000000"/>
          <w:u w:val="single"/>
          <w:lang w:eastAsia="pl-PL"/>
        </w:rPr>
      </w:pPr>
    </w:p>
    <w:p w14:paraId="49420D6E" w14:textId="77777777" w:rsidR="00B456FD" w:rsidRPr="003658EE" w:rsidRDefault="00B456FD" w:rsidP="00A06314">
      <w:pPr>
        <w:widowControl w:val="0"/>
        <w:suppressAutoHyphens/>
        <w:spacing w:after="0" w:line="276" w:lineRule="auto"/>
        <w:ind w:left="3545"/>
        <w:jc w:val="right"/>
        <w:rPr>
          <w:rFonts w:ascii="Arial" w:eastAsia="Times New Roman" w:hAnsi="Arial" w:cs="Arial"/>
          <w:b/>
          <w:color w:val="000000"/>
          <w:u w:val="single"/>
          <w:lang w:eastAsia="pl-PL"/>
        </w:rPr>
      </w:pPr>
    </w:p>
    <w:p w14:paraId="060A1732" w14:textId="77777777" w:rsidR="00A06314" w:rsidRPr="003658EE" w:rsidRDefault="00A06314" w:rsidP="00195A14">
      <w:pPr>
        <w:suppressAutoHyphens/>
        <w:spacing w:after="0" w:line="276" w:lineRule="auto"/>
        <w:rPr>
          <w:rFonts w:ascii="Arial" w:eastAsia="Times New Roman" w:hAnsi="Arial" w:cs="Arial"/>
          <w:b/>
          <w:lang w:eastAsia="pl-PL"/>
        </w:rPr>
      </w:pPr>
    </w:p>
    <w:p w14:paraId="4C2891A9" w14:textId="77777777" w:rsidR="00A06314" w:rsidRPr="003658EE" w:rsidRDefault="009C3321" w:rsidP="009C3321">
      <w:pPr>
        <w:widowControl w:val="0"/>
        <w:tabs>
          <w:tab w:val="left" w:pos="5985"/>
        </w:tabs>
        <w:spacing w:after="0" w:line="276" w:lineRule="auto"/>
        <w:jc w:val="center"/>
        <w:rPr>
          <w:rFonts w:ascii="Arial" w:eastAsia="Calibri" w:hAnsi="Arial" w:cs="Arial"/>
          <w:b/>
          <w:sz w:val="28"/>
          <w:lang w:eastAsia="pl-PL"/>
        </w:rPr>
      </w:pPr>
      <w:r w:rsidRPr="003658EE">
        <w:rPr>
          <w:rFonts w:ascii="Arial" w:eastAsia="Calibri" w:hAnsi="Arial" w:cs="Arial"/>
          <w:b/>
          <w:sz w:val="28"/>
          <w:lang w:eastAsia="pl-PL"/>
        </w:rPr>
        <w:t>SPECYFIKACJA ISTOTNYCH WARUNKÓW ZAMÓWIENIA</w:t>
      </w:r>
    </w:p>
    <w:p w14:paraId="4B68D896" w14:textId="77777777" w:rsidR="009C3321" w:rsidRPr="003658EE" w:rsidRDefault="009C3321" w:rsidP="00EE0E26">
      <w:pPr>
        <w:widowControl w:val="0"/>
        <w:tabs>
          <w:tab w:val="left" w:pos="5985"/>
        </w:tabs>
        <w:spacing w:after="0" w:line="276" w:lineRule="auto"/>
        <w:jc w:val="center"/>
        <w:rPr>
          <w:rFonts w:ascii="Arial" w:eastAsia="Calibri" w:hAnsi="Arial" w:cs="Arial"/>
          <w:b/>
          <w:sz w:val="28"/>
          <w:lang w:eastAsia="pl-PL"/>
        </w:rPr>
      </w:pPr>
      <w:r w:rsidRPr="003658EE">
        <w:rPr>
          <w:rFonts w:ascii="Arial" w:eastAsia="Calibri" w:hAnsi="Arial" w:cs="Arial"/>
          <w:b/>
          <w:sz w:val="28"/>
          <w:lang w:eastAsia="pl-PL"/>
        </w:rPr>
        <w:t>(SIWZ)</w:t>
      </w:r>
    </w:p>
    <w:p w14:paraId="1049C451" w14:textId="77777777" w:rsidR="009C3321" w:rsidRPr="003658EE" w:rsidRDefault="009C3321" w:rsidP="00195A14">
      <w:pPr>
        <w:widowControl w:val="0"/>
        <w:tabs>
          <w:tab w:val="left" w:pos="5985"/>
        </w:tabs>
        <w:spacing w:after="0" w:line="276" w:lineRule="auto"/>
        <w:jc w:val="both"/>
        <w:rPr>
          <w:rFonts w:ascii="Arial" w:eastAsia="Calibri" w:hAnsi="Arial" w:cs="Arial"/>
          <w:sz w:val="20"/>
          <w:szCs w:val="20"/>
          <w:lang w:eastAsia="pl-PL"/>
        </w:rPr>
      </w:pPr>
    </w:p>
    <w:p w14:paraId="78FD1863" w14:textId="77777777" w:rsidR="00B456FD" w:rsidRPr="005E0D51" w:rsidRDefault="005E0D51" w:rsidP="005E0D51">
      <w:pPr>
        <w:widowControl w:val="0"/>
        <w:tabs>
          <w:tab w:val="left" w:pos="5985"/>
        </w:tabs>
        <w:spacing w:after="0" w:line="276" w:lineRule="auto"/>
        <w:jc w:val="center"/>
        <w:rPr>
          <w:rFonts w:ascii="Arial" w:eastAsia="Calibri" w:hAnsi="Arial" w:cs="Arial"/>
          <w:b/>
          <w:sz w:val="20"/>
          <w:szCs w:val="20"/>
          <w:lang w:eastAsia="pl-PL"/>
        </w:rPr>
      </w:pPr>
      <w:r w:rsidRPr="005E0D51">
        <w:rPr>
          <w:rFonts w:ascii="Arial" w:eastAsia="Calibri" w:hAnsi="Arial" w:cs="Arial"/>
          <w:b/>
          <w:sz w:val="20"/>
          <w:szCs w:val="20"/>
          <w:lang w:eastAsia="pl-PL"/>
        </w:rPr>
        <w:t>pn.:</w:t>
      </w:r>
    </w:p>
    <w:p w14:paraId="209D7A50" w14:textId="1112E990" w:rsidR="000C02FF" w:rsidRPr="006A02DC" w:rsidRDefault="006A02DC" w:rsidP="00195A14">
      <w:pPr>
        <w:pStyle w:val="Tekstpodstawowy8"/>
        <w:shd w:val="clear" w:color="auto" w:fill="auto"/>
        <w:spacing w:before="0" w:after="64" w:line="276" w:lineRule="auto"/>
        <w:ind w:left="284" w:firstLine="0"/>
        <w:rPr>
          <w:rFonts w:ascii="Arial" w:hAnsi="Arial" w:cs="Arial"/>
          <w:b/>
          <w:sz w:val="28"/>
        </w:rPr>
      </w:pPr>
      <w:r>
        <w:rPr>
          <w:rFonts w:ascii="Arial" w:hAnsi="Arial" w:cs="Arial"/>
          <w:b/>
          <w:sz w:val="28"/>
        </w:rPr>
        <w:t>„</w:t>
      </w:r>
      <w:r w:rsidRPr="006A02DC">
        <w:rPr>
          <w:rFonts w:ascii="Arial" w:hAnsi="Arial" w:cs="Arial"/>
          <w:b/>
          <w:sz w:val="28"/>
        </w:rPr>
        <w:t>Dzierżawa dwóch elektrycznych zespołów trakcyjnych w okresie 01.01.2021 r. – 11.12.2021 r.</w:t>
      </w:r>
      <w:r>
        <w:rPr>
          <w:rFonts w:ascii="Arial" w:hAnsi="Arial" w:cs="Arial"/>
          <w:b/>
          <w:sz w:val="28"/>
        </w:rPr>
        <w:t>”</w:t>
      </w:r>
    </w:p>
    <w:p w14:paraId="546A1BB7" w14:textId="42D2E9DF" w:rsidR="00195A14" w:rsidRPr="003658EE" w:rsidRDefault="00B456FD" w:rsidP="00195A14">
      <w:pPr>
        <w:pStyle w:val="Tekstpodstawowy8"/>
        <w:shd w:val="clear" w:color="auto" w:fill="auto"/>
        <w:spacing w:before="0" w:after="64" w:line="276" w:lineRule="auto"/>
        <w:ind w:left="284" w:firstLine="0"/>
        <w:rPr>
          <w:rFonts w:ascii="Arial" w:hAnsi="Arial" w:cs="Arial"/>
          <w:b/>
          <w:sz w:val="20"/>
          <w:szCs w:val="20"/>
        </w:rPr>
      </w:pPr>
      <w:r w:rsidRPr="003658EE">
        <w:rPr>
          <w:rFonts w:ascii="Arial" w:hAnsi="Arial" w:cs="Arial"/>
          <w:b/>
          <w:sz w:val="20"/>
          <w:szCs w:val="20"/>
        </w:rPr>
        <w:t>Znak sprawy</w:t>
      </w:r>
      <w:r w:rsidRPr="0076307B">
        <w:rPr>
          <w:rFonts w:ascii="Arial" w:hAnsi="Arial" w:cs="Arial"/>
          <w:b/>
          <w:sz w:val="20"/>
          <w:szCs w:val="20"/>
        </w:rPr>
        <w:t>:</w:t>
      </w:r>
      <w:r w:rsidR="006A02DC">
        <w:rPr>
          <w:rFonts w:ascii="Arial" w:hAnsi="Arial" w:cs="Arial"/>
          <w:b/>
          <w:sz w:val="20"/>
          <w:szCs w:val="20"/>
        </w:rPr>
        <w:t xml:space="preserve"> KMDL/251/14</w:t>
      </w:r>
      <w:r w:rsidR="0076307B">
        <w:rPr>
          <w:rFonts w:ascii="Arial" w:hAnsi="Arial" w:cs="Arial"/>
          <w:b/>
          <w:sz w:val="20"/>
          <w:szCs w:val="20"/>
        </w:rPr>
        <w:t>/2020</w:t>
      </w:r>
    </w:p>
    <w:p w14:paraId="05B60E5B" w14:textId="77777777" w:rsidR="00A06314" w:rsidRPr="003658EE" w:rsidRDefault="00A06314" w:rsidP="00CB68E0">
      <w:pPr>
        <w:widowControl w:val="0"/>
        <w:spacing w:before="60" w:after="60" w:line="276" w:lineRule="auto"/>
        <w:rPr>
          <w:rFonts w:ascii="Arial" w:eastAsia="Calibri" w:hAnsi="Arial" w:cs="Arial"/>
          <w:sz w:val="20"/>
          <w:szCs w:val="20"/>
          <w:lang w:eastAsia="pl-PL"/>
        </w:rPr>
      </w:pPr>
    </w:p>
    <w:p w14:paraId="3451687D" w14:textId="77777777" w:rsidR="00B456FD" w:rsidRPr="003658EE" w:rsidRDefault="00B456FD" w:rsidP="00CB68E0">
      <w:pPr>
        <w:widowControl w:val="0"/>
        <w:spacing w:before="60" w:after="60" w:line="276" w:lineRule="auto"/>
        <w:rPr>
          <w:rFonts w:ascii="Arial" w:eastAsia="Calibri" w:hAnsi="Arial" w:cs="Arial"/>
          <w:sz w:val="20"/>
          <w:szCs w:val="20"/>
          <w:lang w:eastAsia="pl-PL"/>
        </w:rPr>
      </w:pPr>
    </w:p>
    <w:p w14:paraId="32225C6D" w14:textId="77777777" w:rsidR="007E057D" w:rsidRPr="003658EE" w:rsidRDefault="007E057D" w:rsidP="007E057D">
      <w:pPr>
        <w:pStyle w:val="tytu"/>
        <w:spacing w:before="0" w:after="0"/>
        <w:rPr>
          <w:rFonts w:ascii="Arial" w:hAnsi="Arial" w:cs="Arial"/>
          <w:b w:val="0"/>
          <w:spacing w:val="20"/>
          <w:sz w:val="20"/>
          <w:szCs w:val="20"/>
        </w:rPr>
      </w:pPr>
      <w:r w:rsidRPr="003658EE">
        <w:rPr>
          <w:rFonts w:ascii="Arial" w:hAnsi="Arial" w:cs="Arial"/>
          <w:b w:val="0"/>
          <w:spacing w:val="20"/>
          <w:sz w:val="20"/>
          <w:szCs w:val="20"/>
        </w:rPr>
        <w:t>ZAMÓWIENIE SEKTOROWE</w:t>
      </w:r>
    </w:p>
    <w:p w14:paraId="6B409358" w14:textId="77777777" w:rsidR="007E057D" w:rsidRPr="003658EE" w:rsidRDefault="007E057D" w:rsidP="007E057D">
      <w:pPr>
        <w:pStyle w:val="tytu"/>
        <w:spacing w:before="0" w:after="0"/>
        <w:jc w:val="left"/>
        <w:rPr>
          <w:rFonts w:ascii="Arial" w:hAnsi="Arial" w:cs="Arial"/>
          <w:b w:val="0"/>
          <w:sz w:val="20"/>
          <w:szCs w:val="20"/>
        </w:rPr>
      </w:pPr>
    </w:p>
    <w:p w14:paraId="27617754" w14:textId="77777777" w:rsidR="007E057D" w:rsidRPr="003658EE" w:rsidRDefault="007E057D" w:rsidP="007E057D">
      <w:pPr>
        <w:pStyle w:val="tyt"/>
        <w:spacing w:before="0" w:after="0"/>
        <w:rPr>
          <w:rFonts w:ascii="Arial" w:hAnsi="Arial" w:cs="Arial"/>
          <w:b w:val="0"/>
          <w:sz w:val="20"/>
          <w:szCs w:val="20"/>
        </w:rPr>
      </w:pPr>
      <w:r w:rsidRPr="003658EE">
        <w:rPr>
          <w:rFonts w:ascii="Arial" w:hAnsi="Arial" w:cs="Arial"/>
          <w:b w:val="0"/>
          <w:sz w:val="20"/>
          <w:szCs w:val="20"/>
        </w:rPr>
        <w:t xml:space="preserve">Postępowanie o udzielenie zamówienia sektorowego prowadzone jest w trybie </w:t>
      </w:r>
    </w:p>
    <w:p w14:paraId="612B9BC5" w14:textId="77777777" w:rsidR="007E057D" w:rsidRPr="003658EE" w:rsidRDefault="007E057D" w:rsidP="007E057D">
      <w:pPr>
        <w:pStyle w:val="tyt"/>
        <w:spacing w:before="0" w:after="0"/>
        <w:rPr>
          <w:rFonts w:ascii="Arial" w:hAnsi="Arial" w:cs="Arial"/>
          <w:i/>
          <w:sz w:val="20"/>
          <w:szCs w:val="20"/>
        </w:rPr>
      </w:pPr>
      <w:r w:rsidRPr="003658EE">
        <w:rPr>
          <w:rFonts w:ascii="Arial" w:hAnsi="Arial" w:cs="Arial"/>
          <w:i/>
          <w:sz w:val="20"/>
          <w:szCs w:val="20"/>
        </w:rPr>
        <w:t>przetargu nieograniczonego</w:t>
      </w:r>
    </w:p>
    <w:p w14:paraId="6103AEA1" w14:textId="77777777" w:rsidR="007E057D" w:rsidRPr="003658EE" w:rsidRDefault="007E057D" w:rsidP="007E057D">
      <w:pPr>
        <w:pStyle w:val="tyt"/>
        <w:spacing w:before="0" w:after="0"/>
        <w:rPr>
          <w:rFonts w:ascii="Arial" w:hAnsi="Arial" w:cs="Arial"/>
          <w:sz w:val="20"/>
          <w:szCs w:val="20"/>
        </w:rPr>
      </w:pPr>
    </w:p>
    <w:p w14:paraId="654F3D10" w14:textId="77777777" w:rsidR="007E057D" w:rsidRPr="003658EE" w:rsidRDefault="007E057D" w:rsidP="007E057D">
      <w:pPr>
        <w:pStyle w:val="tyt"/>
        <w:spacing w:before="0" w:after="0"/>
        <w:rPr>
          <w:rFonts w:ascii="Arial" w:hAnsi="Arial" w:cs="Arial"/>
          <w:b w:val="0"/>
          <w:sz w:val="20"/>
          <w:szCs w:val="20"/>
        </w:rPr>
      </w:pPr>
      <w:r w:rsidRPr="003658EE">
        <w:rPr>
          <w:rFonts w:ascii="Arial" w:hAnsi="Arial" w:cs="Arial"/>
          <w:b w:val="0"/>
          <w:sz w:val="20"/>
          <w:szCs w:val="20"/>
        </w:rPr>
        <w:t>na podstawie przepisów art. 39-46 w</w:t>
      </w:r>
      <w:r w:rsidR="0096194A">
        <w:rPr>
          <w:rFonts w:ascii="Arial" w:hAnsi="Arial" w:cs="Arial"/>
          <w:b w:val="0"/>
          <w:sz w:val="20"/>
          <w:szCs w:val="20"/>
        </w:rPr>
        <w:t xml:space="preserve"> związku z art. 132 ust. 1 pkt 5</w:t>
      </w:r>
      <w:r w:rsidRPr="003658EE">
        <w:rPr>
          <w:rFonts w:ascii="Arial" w:hAnsi="Arial" w:cs="Arial"/>
          <w:b w:val="0"/>
          <w:sz w:val="20"/>
          <w:szCs w:val="20"/>
        </w:rPr>
        <w:t xml:space="preserve"> i art. 133 ust. 1 ustawy z dnia 29 stycznia 2004r. Prawo zamówień publicznych (</w:t>
      </w:r>
      <w:r w:rsidRPr="003658EE">
        <w:rPr>
          <w:rFonts w:ascii="Arial" w:hAnsi="Arial" w:cs="Arial"/>
          <w:b w:val="0"/>
          <w:sz w:val="20"/>
          <w:szCs w:val="20"/>
          <w:lang w:eastAsia="pl-PL"/>
        </w:rPr>
        <w:t xml:space="preserve">tekst jednolity </w:t>
      </w:r>
      <w:proofErr w:type="spellStart"/>
      <w:r w:rsidRPr="003658EE">
        <w:rPr>
          <w:rFonts w:ascii="Arial" w:hAnsi="Arial" w:cs="Arial"/>
          <w:b w:val="0"/>
          <w:sz w:val="20"/>
          <w:szCs w:val="20"/>
          <w:lang w:eastAsia="pl-PL"/>
        </w:rPr>
        <w:t>Dz.U</w:t>
      </w:r>
      <w:proofErr w:type="spellEnd"/>
      <w:r w:rsidRPr="003658EE">
        <w:rPr>
          <w:rFonts w:ascii="Arial" w:hAnsi="Arial" w:cs="Arial"/>
          <w:b w:val="0"/>
          <w:sz w:val="20"/>
          <w:szCs w:val="20"/>
          <w:lang w:eastAsia="pl-PL"/>
        </w:rPr>
        <w:t xml:space="preserve">. z 2019, poz.1843 </w:t>
      </w:r>
      <w:r w:rsidRPr="003658EE">
        <w:rPr>
          <w:rFonts w:ascii="Arial" w:hAnsi="Arial" w:cs="Arial"/>
          <w:b w:val="0"/>
          <w:sz w:val="20"/>
          <w:szCs w:val="20"/>
        </w:rPr>
        <w:t xml:space="preserve">z </w:t>
      </w:r>
      <w:proofErr w:type="spellStart"/>
      <w:r w:rsidRPr="003658EE">
        <w:rPr>
          <w:rFonts w:ascii="Arial" w:hAnsi="Arial" w:cs="Arial"/>
          <w:b w:val="0"/>
          <w:sz w:val="20"/>
          <w:szCs w:val="20"/>
        </w:rPr>
        <w:t>późn</w:t>
      </w:r>
      <w:proofErr w:type="spellEnd"/>
      <w:r w:rsidRPr="003658EE">
        <w:rPr>
          <w:rFonts w:ascii="Arial" w:hAnsi="Arial" w:cs="Arial"/>
          <w:b w:val="0"/>
          <w:sz w:val="20"/>
          <w:szCs w:val="20"/>
        </w:rPr>
        <w:t xml:space="preserve">. zm.). </w:t>
      </w:r>
    </w:p>
    <w:p w14:paraId="2BE68234" w14:textId="77777777" w:rsidR="00195A14" w:rsidRPr="003658EE" w:rsidRDefault="00195A14" w:rsidP="00A06314">
      <w:pPr>
        <w:jc w:val="center"/>
        <w:rPr>
          <w:rFonts w:ascii="Arial" w:eastAsia="Arial Unicode MS" w:hAnsi="Arial" w:cs="Arial"/>
          <w:color w:val="000000"/>
          <w:sz w:val="24"/>
          <w:szCs w:val="24"/>
          <w:lang w:eastAsia="pl-PL" w:bidi="pl-PL"/>
        </w:rPr>
      </w:pPr>
    </w:p>
    <w:p w14:paraId="451DD43D" w14:textId="77777777" w:rsidR="00195A14" w:rsidRPr="003658EE" w:rsidRDefault="00195A14" w:rsidP="00A06314">
      <w:pPr>
        <w:jc w:val="center"/>
        <w:rPr>
          <w:rFonts w:ascii="Arial" w:eastAsia="Arial Unicode MS" w:hAnsi="Arial" w:cs="Arial"/>
          <w:color w:val="000000"/>
          <w:sz w:val="24"/>
          <w:szCs w:val="24"/>
          <w:lang w:eastAsia="pl-PL" w:bidi="pl-PL"/>
        </w:rPr>
      </w:pPr>
    </w:p>
    <w:p w14:paraId="24640FB7" w14:textId="77777777" w:rsidR="00195A14" w:rsidRPr="003658EE" w:rsidRDefault="00195A14" w:rsidP="00A06314">
      <w:pPr>
        <w:jc w:val="center"/>
        <w:rPr>
          <w:rFonts w:ascii="Arial" w:eastAsia="Arial Unicode MS" w:hAnsi="Arial" w:cs="Arial"/>
          <w:color w:val="000000"/>
          <w:sz w:val="24"/>
          <w:szCs w:val="24"/>
          <w:lang w:eastAsia="pl-PL" w:bidi="pl-PL"/>
        </w:rPr>
      </w:pPr>
    </w:p>
    <w:p w14:paraId="2DBB9402" w14:textId="77777777" w:rsidR="00195A14" w:rsidRPr="003658EE" w:rsidRDefault="00195A14" w:rsidP="00A06314">
      <w:pPr>
        <w:jc w:val="center"/>
        <w:rPr>
          <w:rFonts w:ascii="Arial" w:eastAsia="Arial Unicode MS" w:hAnsi="Arial" w:cs="Arial"/>
          <w:color w:val="000000"/>
          <w:sz w:val="24"/>
          <w:szCs w:val="24"/>
          <w:lang w:eastAsia="pl-PL" w:bidi="pl-PL"/>
        </w:rPr>
      </w:pPr>
    </w:p>
    <w:p w14:paraId="1029D0DE" w14:textId="77777777" w:rsidR="00B456FD" w:rsidRPr="003658EE" w:rsidRDefault="00B456FD" w:rsidP="00195A14">
      <w:pPr>
        <w:spacing w:after="60"/>
        <w:contextualSpacing/>
        <w:rPr>
          <w:rFonts w:ascii="Arial" w:hAnsi="Arial" w:cs="Arial"/>
          <w:sz w:val="20"/>
          <w:szCs w:val="20"/>
          <w:u w:val="single"/>
          <w:lang w:bidi="en-US"/>
        </w:rPr>
      </w:pPr>
    </w:p>
    <w:p w14:paraId="2F3E9AB5" w14:textId="77777777" w:rsidR="00B456FD" w:rsidRPr="003658EE" w:rsidRDefault="00B456FD" w:rsidP="00195A14">
      <w:pPr>
        <w:spacing w:after="60"/>
        <w:contextualSpacing/>
        <w:rPr>
          <w:rFonts w:ascii="Arial" w:hAnsi="Arial" w:cs="Arial"/>
          <w:sz w:val="20"/>
          <w:szCs w:val="20"/>
          <w:u w:val="single"/>
          <w:lang w:bidi="en-US"/>
        </w:rPr>
      </w:pPr>
    </w:p>
    <w:p w14:paraId="0FC1E53A" w14:textId="77777777" w:rsidR="00195A14" w:rsidRPr="003658EE" w:rsidRDefault="00C1305B" w:rsidP="00195A14">
      <w:pPr>
        <w:spacing w:after="60"/>
        <w:contextualSpacing/>
        <w:rPr>
          <w:rFonts w:ascii="Arial" w:hAnsi="Arial" w:cs="Arial"/>
          <w:sz w:val="20"/>
          <w:szCs w:val="20"/>
          <w:lang w:bidi="en-US"/>
        </w:rPr>
      </w:pPr>
      <w:r w:rsidRPr="003658EE">
        <w:rPr>
          <w:rFonts w:ascii="Arial" w:hAnsi="Arial" w:cs="Arial"/>
          <w:sz w:val="20"/>
          <w:szCs w:val="20"/>
          <w:u w:val="single"/>
          <w:lang w:bidi="en-US"/>
        </w:rPr>
        <w:t>Z</w:t>
      </w:r>
      <w:r w:rsidR="00195A14" w:rsidRPr="003658EE">
        <w:rPr>
          <w:rFonts w:ascii="Arial" w:hAnsi="Arial" w:cs="Arial"/>
          <w:sz w:val="20"/>
          <w:szCs w:val="20"/>
          <w:u w:val="single"/>
          <w:lang w:bidi="en-US"/>
        </w:rPr>
        <w:t>amawiający</w:t>
      </w:r>
      <w:r w:rsidR="00195A14" w:rsidRPr="003658EE">
        <w:rPr>
          <w:rFonts w:ascii="Arial" w:hAnsi="Arial" w:cs="Arial"/>
          <w:sz w:val="20"/>
          <w:szCs w:val="20"/>
          <w:lang w:bidi="en-US"/>
        </w:rPr>
        <w:t>:</w:t>
      </w:r>
    </w:p>
    <w:p w14:paraId="1C83A2E3" w14:textId="77777777" w:rsidR="00C1305B" w:rsidRPr="003658EE" w:rsidRDefault="00B52C7D" w:rsidP="00C1305B">
      <w:pPr>
        <w:spacing w:after="0"/>
        <w:rPr>
          <w:rFonts w:ascii="Arial" w:hAnsi="Arial" w:cs="Arial"/>
          <w:sz w:val="20"/>
          <w:szCs w:val="16"/>
        </w:rPr>
      </w:pPr>
      <w:r>
        <w:rPr>
          <w:rFonts w:ascii="Arial" w:hAnsi="Arial" w:cs="Arial"/>
          <w:sz w:val="20"/>
          <w:szCs w:val="16"/>
        </w:rPr>
        <w:t>„Koleje Małopolskie”  S</w:t>
      </w:r>
      <w:r w:rsidR="00C1305B" w:rsidRPr="003658EE">
        <w:rPr>
          <w:rFonts w:ascii="Arial" w:hAnsi="Arial" w:cs="Arial"/>
          <w:sz w:val="20"/>
          <w:szCs w:val="16"/>
        </w:rPr>
        <w:t xml:space="preserve">p. z o.o. </w:t>
      </w:r>
    </w:p>
    <w:p w14:paraId="010C9684" w14:textId="77777777" w:rsidR="00C1305B" w:rsidRPr="003658EE" w:rsidRDefault="00C1305B" w:rsidP="00C1305B">
      <w:pPr>
        <w:spacing w:after="0"/>
        <w:rPr>
          <w:rFonts w:ascii="Arial" w:hAnsi="Arial" w:cs="Arial"/>
          <w:sz w:val="20"/>
          <w:szCs w:val="16"/>
        </w:rPr>
      </w:pPr>
      <w:r w:rsidRPr="003658EE">
        <w:rPr>
          <w:rFonts w:ascii="Arial" w:hAnsi="Arial" w:cs="Arial"/>
          <w:sz w:val="20"/>
          <w:szCs w:val="16"/>
        </w:rPr>
        <w:t>30-017 Kraków, ul. Racławicka 56/416</w:t>
      </w:r>
    </w:p>
    <w:p w14:paraId="5AF6F455" w14:textId="77777777" w:rsidR="00195A14" w:rsidRPr="003658EE" w:rsidRDefault="00195A14" w:rsidP="00195A14">
      <w:pPr>
        <w:spacing w:after="60"/>
        <w:contextualSpacing/>
        <w:rPr>
          <w:rFonts w:ascii="Arial" w:hAnsi="Arial" w:cs="Arial"/>
          <w:b/>
          <w:sz w:val="20"/>
          <w:szCs w:val="20"/>
          <w:lang w:bidi="en-US"/>
        </w:rPr>
      </w:pPr>
      <w:r w:rsidRPr="003658EE">
        <w:rPr>
          <w:rFonts w:ascii="Arial" w:hAnsi="Arial" w:cs="Arial"/>
          <w:b/>
          <w:sz w:val="20"/>
          <w:szCs w:val="20"/>
          <w:lang w:bidi="en-US"/>
        </w:rPr>
        <w:t xml:space="preserve">Adres do korespondencji: </w:t>
      </w:r>
    </w:p>
    <w:p w14:paraId="4F084B6D" w14:textId="77777777" w:rsidR="00195A14" w:rsidRPr="003658EE" w:rsidRDefault="00C1305B" w:rsidP="00C47E11">
      <w:pPr>
        <w:tabs>
          <w:tab w:val="left" w:pos="6732"/>
        </w:tabs>
        <w:spacing w:after="60"/>
        <w:contextualSpacing/>
        <w:rPr>
          <w:rFonts w:ascii="Arial" w:hAnsi="Arial" w:cs="Arial"/>
          <w:b/>
          <w:sz w:val="20"/>
          <w:szCs w:val="20"/>
          <w:lang w:bidi="en-US"/>
        </w:rPr>
      </w:pPr>
      <w:r w:rsidRPr="003658EE">
        <w:rPr>
          <w:rFonts w:ascii="Arial" w:hAnsi="Arial" w:cs="Arial"/>
          <w:b/>
          <w:sz w:val="20"/>
          <w:szCs w:val="20"/>
          <w:lang w:bidi="en-US"/>
        </w:rPr>
        <w:t>30-556</w:t>
      </w:r>
      <w:r w:rsidR="00195A14" w:rsidRPr="003658EE">
        <w:rPr>
          <w:rFonts w:ascii="Arial" w:hAnsi="Arial" w:cs="Arial"/>
          <w:b/>
          <w:sz w:val="20"/>
          <w:szCs w:val="20"/>
          <w:lang w:bidi="en-US"/>
        </w:rPr>
        <w:t xml:space="preserve"> Kraków, ul. </w:t>
      </w:r>
      <w:r w:rsidRPr="003658EE">
        <w:rPr>
          <w:rFonts w:ascii="Arial" w:hAnsi="Arial" w:cs="Arial"/>
          <w:b/>
          <w:sz w:val="20"/>
          <w:szCs w:val="20"/>
          <w:lang w:bidi="en-US"/>
        </w:rPr>
        <w:t>Wodna 2</w:t>
      </w:r>
      <w:r w:rsidR="00C47E11">
        <w:rPr>
          <w:rFonts w:ascii="Arial" w:hAnsi="Arial" w:cs="Arial"/>
          <w:b/>
          <w:sz w:val="20"/>
          <w:szCs w:val="20"/>
          <w:lang w:bidi="en-US"/>
        </w:rPr>
        <w:tab/>
      </w:r>
    </w:p>
    <w:p w14:paraId="0C428525" w14:textId="77777777" w:rsidR="00195A14" w:rsidRPr="003658EE" w:rsidRDefault="00195A14" w:rsidP="00195A14">
      <w:pPr>
        <w:spacing w:after="60"/>
        <w:contextualSpacing/>
        <w:rPr>
          <w:rFonts w:ascii="Arial" w:hAnsi="Arial" w:cs="Arial"/>
          <w:b/>
          <w:sz w:val="20"/>
          <w:szCs w:val="20"/>
          <w:lang w:bidi="en-US"/>
        </w:rPr>
      </w:pPr>
      <w:r w:rsidRPr="003658EE">
        <w:rPr>
          <w:rFonts w:ascii="Arial" w:hAnsi="Arial" w:cs="Arial"/>
          <w:b/>
          <w:sz w:val="20"/>
          <w:szCs w:val="20"/>
          <w:lang w:bidi="en-US"/>
        </w:rPr>
        <w:t xml:space="preserve">– </w:t>
      </w:r>
      <w:r w:rsidR="00C1305B" w:rsidRPr="003658EE">
        <w:rPr>
          <w:rFonts w:ascii="Arial" w:hAnsi="Arial" w:cs="Arial"/>
          <w:b/>
          <w:sz w:val="20"/>
          <w:szCs w:val="20"/>
          <w:lang w:bidi="en-US"/>
        </w:rPr>
        <w:t>Departament Infrastruktury i Logistyki</w:t>
      </w:r>
    </w:p>
    <w:p w14:paraId="6EFA892C" w14:textId="77777777" w:rsidR="00C1305B" w:rsidRPr="003658EE" w:rsidRDefault="00C1305B" w:rsidP="00195A14">
      <w:pPr>
        <w:spacing w:after="60"/>
        <w:contextualSpacing/>
        <w:rPr>
          <w:rFonts w:ascii="Arial" w:hAnsi="Arial" w:cs="Arial"/>
          <w:b/>
          <w:sz w:val="20"/>
          <w:szCs w:val="20"/>
          <w:lang w:bidi="en-US"/>
        </w:rPr>
      </w:pPr>
    </w:p>
    <w:p w14:paraId="1C6D47AF" w14:textId="77777777" w:rsidR="00195A14" w:rsidRPr="003658EE" w:rsidRDefault="00195A14" w:rsidP="00195A14">
      <w:pPr>
        <w:spacing w:after="60"/>
        <w:contextualSpacing/>
        <w:rPr>
          <w:rFonts w:ascii="Arial" w:hAnsi="Arial" w:cs="Arial"/>
          <w:sz w:val="20"/>
          <w:szCs w:val="20"/>
          <w:lang w:val="de-AT"/>
        </w:rPr>
      </w:pPr>
      <w:r w:rsidRPr="003658EE">
        <w:rPr>
          <w:rFonts w:ascii="Arial" w:hAnsi="Arial" w:cs="Arial"/>
          <w:b/>
          <w:sz w:val="20"/>
          <w:szCs w:val="20"/>
          <w:lang w:bidi="en-US"/>
        </w:rPr>
        <w:t xml:space="preserve">e-mail: </w:t>
      </w:r>
      <w:r w:rsidR="00C1305B" w:rsidRPr="003658EE">
        <w:rPr>
          <w:rFonts w:ascii="Arial" w:hAnsi="Arial" w:cs="Arial"/>
          <w:b/>
          <w:sz w:val="20"/>
          <w:szCs w:val="20"/>
          <w:lang w:bidi="en-US"/>
        </w:rPr>
        <w:t>zamowieniakmdl</w:t>
      </w:r>
      <w:r w:rsidR="00F8107D" w:rsidRPr="003658EE">
        <w:rPr>
          <w:rFonts w:ascii="Arial" w:hAnsi="Arial" w:cs="Arial"/>
          <w:b/>
          <w:sz w:val="20"/>
          <w:szCs w:val="20"/>
          <w:lang w:bidi="en-US"/>
        </w:rPr>
        <w:t>@malopolskiekoleje.com.pl</w:t>
      </w:r>
    </w:p>
    <w:p w14:paraId="2763D13A" w14:textId="77777777" w:rsidR="00F8107D" w:rsidRDefault="00F8107D" w:rsidP="00A06314">
      <w:pPr>
        <w:jc w:val="center"/>
        <w:rPr>
          <w:rFonts w:eastAsia="Arial Unicode MS" w:cstheme="minorHAnsi"/>
          <w:color w:val="000000"/>
          <w:sz w:val="24"/>
          <w:szCs w:val="24"/>
          <w:lang w:eastAsia="pl-PL" w:bidi="pl-PL"/>
        </w:rPr>
      </w:pPr>
    </w:p>
    <w:p w14:paraId="3B5E70F1" w14:textId="77777777" w:rsidR="00F8107D" w:rsidRDefault="00F8107D" w:rsidP="007E057D">
      <w:pPr>
        <w:rPr>
          <w:rFonts w:eastAsia="Arial Unicode MS" w:cstheme="minorHAnsi"/>
          <w:color w:val="000000"/>
          <w:sz w:val="24"/>
          <w:szCs w:val="24"/>
          <w:lang w:eastAsia="pl-PL" w:bidi="pl-PL"/>
        </w:rPr>
      </w:pPr>
    </w:p>
    <w:p w14:paraId="311FA358" w14:textId="77777777" w:rsidR="007E057D" w:rsidRPr="00122BDE" w:rsidRDefault="007E057D" w:rsidP="007E057D">
      <w:pPr>
        <w:rPr>
          <w:rFonts w:eastAsia="Arial Unicode MS" w:cstheme="minorHAnsi"/>
          <w:b/>
          <w:color w:val="000000"/>
          <w:sz w:val="24"/>
          <w:szCs w:val="24"/>
          <w:lang w:eastAsia="pl-PL" w:bidi="pl-PL"/>
        </w:rPr>
      </w:pPr>
    </w:p>
    <w:p w14:paraId="25CA3FFC" w14:textId="77777777" w:rsidR="00EE0E26" w:rsidRDefault="00EE0E26" w:rsidP="00F8107D">
      <w:pPr>
        <w:rPr>
          <w:rFonts w:eastAsia="Arial Unicode MS" w:cstheme="minorHAnsi"/>
          <w:b/>
          <w:color w:val="000000"/>
          <w:sz w:val="24"/>
          <w:szCs w:val="24"/>
          <w:lang w:eastAsia="pl-PL" w:bidi="pl-PL"/>
        </w:rPr>
      </w:pPr>
    </w:p>
    <w:p w14:paraId="5B05784B" w14:textId="77777777" w:rsidR="00F8107D" w:rsidRPr="00122BDE" w:rsidRDefault="00B52C7D" w:rsidP="003658EE">
      <w:pPr>
        <w:jc w:val="both"/>
        <w:rPr>
          <w:rFonts w:eastAsia="Arial Unicode MS" w:cstheme="minorHAnsi"/>
          <w:b/>
          <w:color w:val="000000"/>
          <w:sz w:val="24"/>
          <w:szCs w:val="24"/>
          <w:lang w:eastAsia="pl-PL" w:bidi="pl-PL"/>
        </w:rPr>
      </w:pPr>
      <w:r>
        <w:rPr>
          <w:rFonts w:eastAsia="Arial Unicode MS" w:cstheme="minorHAnsi"/>
          <w:b/>
          <w:color w:val="000000"/>
          <w:sz w:val="24"/>
          <w:szCs w:val="24"/>
          <w:lang w:eastAsia="pl-PL" w:bidi="pl-PL"/>
        </w:rPr>
        <w:lastRenderedPageBreak/>
        <w:t xml:space="preserve">      </w:t>
      </w:r>
      <w:r w:rsidR="00F8107D" w:rsidRPr="00122BDE">
        <w:rPr>
          <w:rFonts w:eastAsia="Arial Unicode MS" w:cstheme="minorHAnsi"/>
          <w:b/>
          <w:color w:val="000000"/>
          <w:sz w:val="24"/>
          <w:szCs w:val="24"/>
          <w:lang w:eastAsia="pl-PL" w:bidi="pl-PL"/>
        </w:rPr>
        <w:t>SPIS TREŚCI:</w:t>
      </w:r>
    </w:p>
    <w:p w14:paraId="7BE4B59A" w14:textId="77777777"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OGÓLNE……………………………………………………………………………………………</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6ADF">
        <w:rPr>
          <w:rFonts w:eastAsia="Arial Unicode MS" w:cstheme="minorHAnsi"/>
          <w:color w:val="000000"/>
          <w:szCs w:val="24"/>
          <w:lang w:eastAsia="pl-PL" w:bidi="pl-PL"/>
        </w:rPr>
        <w:t>4</w:t>
      </w:r>
    </w:p>
    <w:p w14:paraId="1017C56A" w14:textId="77777777"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PRZEDMIOTU ZAMÓWIENIA……………………………………………………………………………</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6ADF">
        <w:rPr>
          <w:rFonts w:eastAsia="Arial Unicode MS" w:cstheme="minorHAnsi"/>
          <w:color w:val="000000"/>
          <w:szCs w:val="24"/>
          <w:lang w:eastAsia="pl-PL" w:bidi="pl-PL"/>
        </w:rPr>
        <w:t>5</w:t>
      </w:r>
    </w:p>
    <w:p w14:paraId="7AFD3FB5" w14:textId="0E43E010"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WYMAGANIA DOTYCZACE WADIUM………………………………………………………………………</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060CDA">
        <w:rPr>
          <w:rFonts w:eastAsia="Arial Unicode MS" w:cstheme="minorHAnsi"/>
          <w:color w:val="000000"/>
          <w:szCs w:val="24"/>
          <w:lang w:eastAsia="pl-PL" w:bidi="pl-PL"/>
        </w:rPr>
        <w:t>6</w:t>
      </w:r>
    </w:p>
    <w:p w14:paraId="6081F88A" w14:textId="1C3FC5B4"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WARUNKÓW UDZIAŁU W POSTĘPOWANIU ORAZ OCENA SPE</w:t>
      </w:r>
      <w:r w:rsidR="00B52C7D">
        <w:rPr>
          <w:rFonts w:eastAsia="Arial Unicode MS" w:cstheme="minorHAnsi"/>
          <w:color w:val="000000"/>
          <w:szCs w:val="24"/>
          <w:lang w:eastAsia="pl-PL" w:bidi="pl-PL"/>
        </w:rPr>
        <w:t xml:space="preserve">ŁNIANIA WARUNKÓW </w:t>
      </w:r>
      <w:r w:rsidR="00D66ADF">
        <w:rPr>
          <w:rFonts w:eastAsia="Arial Unicode MS" w:cstheme="minorHAnsi"/>
          <w:color w:val="000000"/>
          <w:szCs w:val="24"/>
          <w:lang w:eastAsia="pl-PL" w:bidi="pl-PL"/>
        </w:rPr>
        <w:t xml:space="preserve">  </w:t>
      </w:r>
      <w:r w:rsidR="00B52C7D">
        <w:rPr>
          <w:rFonts w:eastAsia="Arial Unicode MS" w:cstheme="minorHAnsi"/>
          <w:color w:val="000000"/>
          <w:szCs w:val="24"/>
          <w:lang w:eastAsia="pl-PL" w:bidi="pl-PL"/>
        </w:rPr>
        <w:t>UDZIAŁU W POSTĘ</w:t>
      </w:r>
      <w:r w:rsidRPr="003658EE">
        <w:rPr>
          <w:rFonts w:eastAsia="Arial Unicode MS" w:cstheme="minorHAnsi"/>
          <w:color w:val="000000"/>
          <w:szCs w:val="24"/>
          <w:lang w:eastAsia="pl-PL" w:bidi="pl-PL"/>
        </w:rPr>
        <w:t>POWANIU………………………………………………………..............................</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060CDA">
        <w:rPr>
          <w:rFonts w:eastAsia="Arial Unicode MS" w:cstheme="minorHAnsi"/>
          <w:color w:val="000000"/>
          <w:szCs w:val="24"/>
          <w:lang w:eastAsia="pl-PL" w:bidi="pl-PL"/>
        </w:rPr>
        <w:t>.7</w:t>
      </w:r>
    </w:p>
    <w:p w14:paraId="7528B4A6" w14:textId="34D619DE"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PODSTAWY WYKLUCZENIA, O KTÓRYCH MOWA W ART. 24 UST. 5 USTAWY PZP……</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060CDA">
        <w:rPr>
          <w:rFonts w:eastAsia="Arial Unicode MS" w:cstheme="minorHAnsi"/>
          <w:color w:val="000000"/>
          <w:szCs w:val="24"/>
          <w:lang w:eastAsia="pl-PL" w:bidi="pl-PL"/>
        </w:rPr>
        <w:t>.7</w:t>
      </w:r>
    </w:p>
    <w:p w14:paraId="35A74170" w14:textId="03E0B6BF" w:rsidR="00F8107D" w:rsidRPr="007A49B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POLEGANIE NA ZOSOBACH PODMIOTÓW TRZECICH ………………………………………………</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060CDA">
        <w:rPr>
          <w:rFonts w:eastAsia="Arial Unicode MS" w:cstheme="minorHAnsi"/>
          <w:color w:val="000000"/>
          <w:szCs w:val="24"/>
          <w:lang w:eastAsia="pl-PL" w:bidi="pl-PL"/>
        </w:rPr>
        <w:t>.8</w:t>
      </w:r>
    </w:p>
    <w:p w14:paraId="6C862659" w14:textId="55E1EEB3" w:rsidR="007A49BE" w:rsidRPr="007A49BE" w:rsidRDefault="007A49BE"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PODWYKONAWCY………………………………………………………………………………………………………………………</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060CDA">
        <w:rPr>
          <w:rFonts w:eastAsia="Arial Unicode MS" w:cstheme="minorHAnsi"/>
          <w:color w:val="000000"/>
          <w:szCs w:val="24"/>
          <w:lang w:eastAsia="pl-PL" w:bidi="pl-PL"/>
        </w:rPr>
        <w:t>.9</w:t>
      </w:r>
    </w:p>
    <w:p w14:paraId="717A1B2A" w14:textId="0B4DA14E" w:rsidR="007A49BE" w:rsidRPr="003658EE" w:rsidRDefault="007A49BE"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WYKONAWCY WSPÓLNIE UBIEGAJĄCY SIĘ O UDZIELENIE ZAMÓWIENIA</w:t>
      </w:r>
      <w:r>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060CDA">
        <w:rPr>
          <w:rFonts w:eastAsia="Arial Unicode MS" w:cstheme="minorHAnsi"/>
          <w:color w:val="000000"/>
          <w:szCs w:val="24"/>
          <w:lang w:eastAsia="pl-PL" w:bidi="pl-PL"/>
        </w:rPr>
        <w:t>…9</w:t>
      </w:r>
    </w:p>
    <w:p w14:paraId="74711DC1" w14:textId="60C99A63"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WYKAZ DOKUMENTÓW I OŚWIADCZEŃ JAKICH ZAMAWIAJĄCY BĘDZIE ŻĄDAŁ W CELU POTWIERDZENIA SPEŁNIENIA WARUNKÓW UDZIAŁU W POSTĘPOWANIU ORAZ BRAKU PODSTAW DO WYKLUCZENIA……………………………………………………………………………………</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80674E">
        <w:rPr>
          <w:rFonts w:eastAsia="Arial Unicode MS" w:cstheme="minorHAnsi"/>
          <w:color w:val="000000"/>
          <w:szCs w:val="24"/>
          <w:lang w:eastAsia="pl-PL" w:bidi="pl-PL"/>
        </w:rPr>
        <w:t>1</w:t>
      </w:r>
      <w:r w:rsidR="00060CDA">
        <w:rPr>
          <w:rFonts w:eastAsia="Arial Unicode MS" w:cstheme="minorHAnsi"/>
          <w:color w:val="000000"/>
          <w:szCs w:val="24"/>
          <w:lang w:eastAsia="pl-PL" w:bidi="pl-PL"/>
        </w:rPr>
        <w:t>0</w:t>
      </w:r>
    </w:p>
    <w:p w14:paraId="328F6CED" w14:textId="4EC8041F"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SPOSOBU PRZYGOTOWANIA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060CDA">
        <w:rPr>
          <w:rFonts w:eastAsia="Arial Unicode MS" w:cstheme="minorHAnsi"/>
          <w:color w:val="000000"/>
          <w:szCs w:val="24"/>
          <w:lang w:eastAsia="pl-PL" w:bidi="pl-PL"/>
        </w:rPr>
        <w:t>13</w:t>
      </w:r>
    </w:p>
    <w:p w14:paraId="435284A8" w14:textId="0ECB9583"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SPOSOBU OBLICZENIA CENY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060CDA">
        <w:rPr>
          <w:rFonts w:eastAsia="Arial Unicode MS" w:cstheme="minorHAnsi"/>
          <w:color w:val="000000"/>
          <w:szCs w:val="24"/>
          <w:lang w:eastAsia="pl-PL" w:bidi="pl-PL"/>
        </w:rPr>
        <w:t>15</w:t>
      </w:r>
    </w:p>
    <w:p w14:paraId="4FB80296" w14:textId="4F6466CA"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 MIEJSCU, TERMINIE SKŁADANIA I OT</w:t>
      </w:r>
      <w:r w:rsidR="00B07731" w:rsidRPr="003658EE">
        <w:rPr>
          <w:rFonts w:eastAsia="Arial Unicode MS" w:cstheme="minorHAnsi"/>
          <w:color w:val="000000"/>
          <w:szCs w:val="24"/>
          <w:lang w:eastAsia="pl-PL" w:bidi="pl-PL"/>
        </w:rPr>
        <w:t>WARCIA</w:t>
      </w:r>
      <w:r w:rsidRPr="003658EE">
        <w:rPr>
          <w:rFonts w:eastAsia="Arial Unicode MS" w:cstheme="minorHAnsi"/>
          <w:color w:val="000000"/>
          <w:szCs w:val="24"/>
          <w:lang w:eastAsia="pl-PL" w:bidi="pl-PL"/>
        </w:rPr>
        <w:t xml:space="preserve">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060CDA">
        <w:rPr>
          <w:rFonts w:eastAsia="Arial Unicode MS" w:cstheme="minorHAnsi"/>
          <w:color w:val="000000"/>
          <w:szCs w:val="24"/>
          <w:lang w:eastAsia="pl-PL" w:bidi="pl-PL"/>
        </w:rPr>
        <w:t>16</w:t>
      </w:r>
    </w:p>
    <w:p w14:paraId="6148215C" w14:textId="73FD3E64"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TERMIN ZWIĄZANIA OFERTĄ……………………………………………………………………………………</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060CDA">
        <w:rPr>
          <w:rFonts w:eastAsia="Arial Unicode MS" w:cstheme="minorHAnsi"/>
          <w:color w:val="000000"/>
          <w:szCs w:val="24"/>
          <w:lang w:eastAsia="pl-PL" w:bidi="pl-PL"/>
        </w:rPr>
        <w:t>16</w:t>
      </w:r>
    </w:p>
    <w:p w14:paraId="2734C3B4" w14:textId="14658E16"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KRYTERIA OCENY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060CDA">
        <w:rPr>
          <w:rFonts w:eastAsia="Arial Unicode MS" w:cstheme="minorHAnsi"/>
          <w:color w:val="000000"/>
          <w:szCs w:val="24"/>
          <w:lang w:eastAsia="pl-PL" w:bidi="pl-PL"/>
        </w:rPr>
        <w:t>17</w:t>
      </w:r>
    </w:p>
    <w:p w14:paraId="2E449ED8" w14:textId="3DF0BE90"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SPOSÓB BADANIA I OCENY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060CDA">
        <w:rPr>
          <w:rFonts w:eastAsia="Arial Unicode MS" w:cstheme="minorHAnsi"/>
          <w:color w:val="000000"/>
          <w:szCs w:val="24"/>
          <w:lang w:eastAsia="pl-PL" w:bidi="pl-PL"/>
        </w:rPr>
        <w:t>17</w:t>
      </w:r>
    </w:p>
    <w:p w14:paraId="198E7EC4" w14:textId="30766D66"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 xml:space="preserve">INFORMACJE O SPOSOBIE POROZUMIEWANIA SIĘ ZAMAWIAJĄCEGO Z </w:t>
      </w:r>
      <w:r w:rsidR="00EB13B9">
        <w:rPr>
          <w:rFonts w:eastAsia="Arial Unicode MS" w:cstheme="minorHAnsi"/>
          <w:color w:val="000000"/>
          <w:szCs w:val="24"/>
          <w:lang w:eastAsia="pl-PL" w:bidi="pl-PL"/>
        </w:rPr>
        <w:t xml:space="preserve">WYKONAWCAMI ORAZ PRZEKAZYWANIA </w:t>
      </w:r>
      <w:r w:rsidRPr="003658EE">
        <w:rPr>
          <w:rFonts w:eastAsia="Arial Unicode MS" w:cstheme="minorHAnsi"/>
          <w:color w:val="000000"/>
          <w:szCs w:val="24"/>
          <w:lang w:eastAsia="pl-PL" w:bidi="pl-PL"/>
        </w:rPr>
        <w:t>OŚWIADCZEŃ I DOKUMENTÓW…………………………………………</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060CDA">
        <w:rPr>
          <w:rFonts w:eastAsia="Arial Unicode MS" w:cstheme="minorHAnsi"/>
          <w:color w:val="000000"/>
          <w:szCs w:val="24"/>
          <w:lang w:eastAsia="pl-PL" w:bidi="pl-PL"/>
        </w:rPr>
        <w:t>19</w:t>
      </w:r>
    </w:p>
    <w:p w14:paraId="0AA1E4D2" w14:textId="6B4D86E2"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ZAWIADOMIENIE O WYBORZE NAJKORZYSTNIEJSZEJ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637CFA">
        <w:rPr>
          <w:rFonts w:eastAsia="Arial Unicode MS" w:cstheme="minorHAnsi"/>
          <w:color w:val="000000"/>
          <w:szCs w:val="24"/>
          <w:lang w:eastAsia="pl-PL" w:bidi="pl-PL"/>
        </w:rPr>
        <w:t>2</w:t>
      </w:r>
      <w:r w:rsidR="00060CDA">
        <w:rPr>
          <w:rFonts w:eastAsia="Arial Unicode MS" w:cstheme="minorHAnsi"/>
          <w:color w:val="000000"/>
          <w:szCs w:val="24"/>
          <w:lang w:eastAsia="pl-PL" w:bidi="pl-PL"/>
        </w:rPr>
        <w:t>0</w:t>
      </w:r>
    </w:p>
    <w:p w14:paraId="7FD407EE" w14:textId="660D5C03"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 FORMALNOŚCIACH JAKIE POWINNY ZOSTAĆ DOPEŁNIONE PO WYBORZE OFERTY W CELU ZAWARCIA UMOWY W SPRAWIE ZAMÓWIENIA………………………………</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060CDA">
        <w:rPr>
          <w:rFonts w:eastAsia="Arial Unicode MS" w:cstheme="minorHAnsi"/>
          <w:color w:val="000000"/>
          <w:szCs w:val="24"/>
          <w:lang w:eastAsia="pl-PL" w:bidi="pl-PL"/>
        </w:rPr>
        <w:t>21</w:t>
      </w:r>
    </w:p>
    <w:p w14:paraId="044125C8" w14:textId="0C4E5643"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ZABEZPIECZENIE NALEŻYTEGO WYKONANIA UMOWY………………………………………………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060CDA">
        <w:rPr>
          <w:rFonts w:eastAsia="Arial Unicode MS" w:cstheme="minorHAnsi"/>
          <w:color w:val="000000"/>
          <w:szCs w:val="24"/>
          <w:lang w:eastAsia="pl-PL" w:bidi="pl-PL"/>
        </w:rPr>
        <w:t>22</w:t>
      </w:r>
    </w:p>
    <w:p w14:paraId="525327EC" w14:textId="7C7C2716"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INFORMACJA O FORMALNOŚCIACH JAKIE POWINNY ZOSTAĆ DOPEŁNIONE PO ZAWARCIU UMOWY…………………………………………………………………………………………………...</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060CDA">
        <w:rPr>
          <w:rFonts w:eastAsia="Arial Unicode MS" w:cstheme="minorHAnsi"/>
          <w:color w:val="000000"/>
          <w:szCs w:val="24"/>
          <w:lang w:eastAsia="pl-PL" w:bidi="pl-PL"/>
        </w:rPr>
        <w:t>.23</w:t>
      </w:r>
    </w:p>
    <w:p w14:paraId="5B2F6066" w14:textId="574350E1"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ISTOTNE DLA STRON POSTANOWIENIA, KTÓRE ZOSTANĄ WPROWADZONE DO TREŚCI ZAWIERANEJ UMOWY…………………………………………………………………………………………………</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060CDA">
        <w:rPr>
          <w:rFonts w:eastAsia="Arial Unicode MS" w:cstheme="minorHAnsi"/>
          <w:color w:val="000000"/>
          <w:szCs w:val="24"/>
          <w:lang w:eastAsia="pl-PL" w:bidi="pl-PL"/>
        </w:rPr>
        <w:t>.23</w:t>
      </w:r>
    </w:p>
    <w:p w14:paraId="439216D3" w14:textId="497DA7F2"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POUCZENIE O ŚRODKACH OCHRONY PRAWNEJ PRZYSŁUGUJĄCYCH WYKONAWCY W TOKU POSTEPOWANIA O UDZIELENIE ZAMÓWIENIA…………………………………………………</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637CFA">
        <w:rPr>
          <w:rFonts w:eastAsia="Arial Unicode MS" w:cstheme="minorHAnsi"/>
          <w:color w:val="000000"/>
          <w:szCs w:val="24"/>
          <w:lang w:eastAsia="pl-PL" w:bidi="pl-PL"/>
        </w:rPr>
        <w:t>2</w:t>
      </w:r>
      <w:r w:rsidR="00060CDA">
        <w:rPr>
          <w:rFonts w:eastAsia="Arial Unicode MS" w:cstheme="minorHAnsi"/>
          <w:color w:val="000000"/>
          <w:szCs w:val="24"/>
          <w:lang w:eastAsia="pl-PL" w:bidi="pl-PL"/>
        </w:rPr>
        <w:t>3</w:t>
      </w:r>
    </w:p>
    <w:p w14:paraId="56827A76" w14:textId="5A6A2171" w:rsidR="00B07731" w:rsidRPr="007B182B"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POZOSTAŁE INFORMACJE…………………………………………………………………………………………...</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060CDA">
        <w:rPr>
          <w:rFonts w:eastAsia="Arial Unicode MS" w:cstheme="minorHAnsi"/>
          <w:color w:val="000000"/>
          <w:szCs w:val="24"/>
          <w:lang w:eastAsia="pl-PL" w:bidi="pl-PL"/>
        </w:rPr>
        <w:t>24</w:t>
      </w:r>
    </w:p>
    <w:p w14:paraId="66A0EA97" w14:textId="5C01D837" w:rsidR="007B182B" w:rsidRPr="003658EE" w:rsidRDefault="007B182B"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PRZETWARZANIE I OCHRONA DANYCH OSOBOWYCH……………………………………………………………………</w:t>
      </w:r>
      <w:r w:rsidR="00637CFA">
        <w:rPr>
          <w:rFonts w:eastAsia="Arial Unicode MS" w:cstheme="minorHAnsi"/>
          <w:color w:val="000000"/>
          <w:szCs w:val="24"/>
          <w:lang w:eastAsia="pl-PL" w:bidi="pl-PL"/>
        </w:rPr>
        <w:t>…</w:t>
      </w:r>
      <w:r w:rsidR="00060CDA">
        <w:rPr>
          <w:rFonts w:eastAsia="Arial Unicode MS" w:cstheme="minorHAnsi"/>
          <w:color w:val="000000"/>
          <w:szCs w:val="24"/>
          <w:lang w:eastAsia="pl-PL" w:bidi="pl-PL"/>
        </w:rPr>
        <w:t>24</w:t>
      </w:r>
    </w:p>
    <w:p w14:paraId="46548802" w14:textId="77777777" w:rsidR="00122BDE" w:rsidRPr="007E057D" w:rsidRDefault="00A06314" w:rsidP="00CB4442">
      <w:pPr>
        <w:pStyle w:val="Akapitzlist"/>
        <w:numPr>
          <w:ilvl w:val="0"/>
          <w:numId w:val="1"/>
        </w:numPr>
        <w:rPr>
          <w:rFonts w:cstheme="minorHAnsi"/>
          <w:b/>
          <w:i/>
        </w:rPr>
      </w:pPr>
      <w:r w:rsidRPr="00F8107D">
        <w:rPr>
          <w:rFonts w:eastAsia="Arial Unicode MS" w:cstheme="minorHAnsi"/>
          <w:color w:val="000000"/>
          <w:sz w:val="24"/>
          <w:szCs w:val="24"/>
          <w:lang w:eastAsia="pl-PL" w:bidi="pl-PL"/>
        </w:rPr>
        <w:br w:type="page"/>
      </w:r>
      <w:bookmarkStart w:id="0" w:name="_GoBack"/>
      <w:bookmarkEnd w:id="0"/>
    </w:p>
    <w:p w14:paraId="33F296CF" w14:textId="77777777" w:rsidR="007E057D" w:rsidRPr="003658EE" w:rsidRDefault="007E057D" w:rsidP="003658EE">
      <w:pPr>
        <w:pStyle w:val="Zwykytekst"/>
        <w:pageBreakBefore/>
        <w:tabs>
          <w:tab w:val="left" w:pos="6915"/>
        </w:tabs>
        <w:ind w:left="1080"/>
        <w:jc w:val="both"/>
        <w:rPr>
          <w:rFonts w:ascii="Arial" w:hAnsi="Arial" w:cs="Arial"/>
          <w:sz w:val="20"/>
          <w:szCs w:val="20"/>
        </w:rPr>
      </w:pPr>
      <w:r w:rsidRPr="003658EE">
        <w:rPr>
          <w:rFonts w:ascii="Arial" w:hAnsi="Arial" w:cs="Arial"/>
          <w:sz w:val="20"/>
          <w:szCs w:val="20"/>
        </w:rPr>
        <w:lastRenderedPageBreak/>
        <w:t>Załącznikami do niniejszej specyfikacji istotnych warunków zamówienia są:</w:t>
      </w:r>
    </w:p>
    <w:p w14:paraId="7C90541E" w14:textId="77777777" w:rsidR="007E057D" w:rsidRPr="003658EE" w:rsidRDefault="007E057D" w:rsidP="003658EE">
      <w:pPr>
        <w:pStyle w:val="Zwykytekst"/>
        <w:tabs>
          <w:tab w:val="left" w:pos="6915"/>
        </w:tabs>
        <w:ind w:left="1080"/>
        <w:jc w:val="both"/>
        <w:rPr>
          <w:rFonts w:ascii="Arial" w:hAnsi="Arial" w:cs="Arial"/>
          <w:sz w:val="20"/>
          <w:szCs w:val="20"/>
        </w:rPr>
      </w:pP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6202"/>
      </w:tblGrid>
      <w:tr w:rsidR="007E057D" w:rsidRPr="003658EE" w14:paraId="2C76748A" w14:textId="77777777" w:rsidTr="00A66ABC">
        <w:trPr>
          <w:trHeight w:val="1292"/>
        </w:trPr>
        <w:tc>
          <w:tcPr>
            <w:tcW w:w="1597" w:type="pct"/>
            <w:vAlign w:val="center"/>
          </w:tcPr>
          <w:p w14:paraId="47F809B2" w14:textId="77777777" w:rsidR="007E057D" w:rsidRPr="0032490A" w:rsidRDefault="007E057D"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Załącznik nr 1</w:t>
            </w:r>
          </w:p>
        </w:tc>
        <w:tc>
          <w:tcPr>
            <w:tcW w:w="3403" w:type="pct"/>
            <w:vAlign w:val="center"/>
          </w:tcPr>
          <w:p w14:paraId="1198C2D1" w14:textId="67A2125E" w:rsidR="007E057D" w:rsidRPr="0032490A" w:rsidRDefault="00C70DCF" w:rsidP="006A02DC">
            <w:pPr>
              <w:shd w:val="clear" w:color="auto" w:fill="FFFFFF"/>
              <w:spacing w:before="60" w:after="0" w:line="360" w:lineRule="auto"/>
              <w:jc w:val="both"/>
              <w:rPr>
                <w:rFonts w:ascii="Arial" w:hAnsi="Arial" w:cs="Arial"/>
                <w:bCs/>
                <w:sz w:val="20"/>
                <w:szCs w:val="20"/>
              </w:rPr>
            </w:pPr>
            <w:r w:rsidRPr="0032490A">
              <w:rPr>
                <w:rFonts w:ascii="Arial" w:hAnsi="Arial" w:cs="Arial"/>
                <w:sz w:val="20"/>
                <w:szCs w:val="20"/>
              </w:rPr>
              <w:t>Opis przedmiotu zamówienia</w:t>
            </w:r>
            <w:r w:rsidR="007E057D" w:rsidRPr="0032490A">
              <w:rPr>
                <w:rFonts w:ascii="Arial" w:hAnsi="Arial" w:cs="Arial"/>
                <w:sz w:val="20"/>
                <w:szCs w:val="20"/>
              </w:rPr>
              <w:t xml:space="preserve"> </w:t>
            </w:r>
          </w:p>
        </w:tc>
      </w:tr>
      <w:tr w:rsidR="007E057D" w:rsidRPr="003658EE" w14:paraId="3FB1C336" w14:textId="77777777" w:rsidTr="00A66ABC">
        <w:trPr>
          <w:trHeight w:val="1292"/>
        </w:trPr>
        <w:tc>
          <w:tcPr>
            <w:tcW w:w="1597" w:type="pct"/>
            <w:vAlign w:val="center"/>
          </w:tcPr>
          <w:p w14:paraId="576196D7" w14:textId="77777777" w:rsidR="007E057D" w:rsidRPr="0032490A" w:rsidRDefault="00C70DCF" w:rsidP="0032490A">
            <w:pPr>
              <w:pStyle w:val="ust"/>
              <w:shd w:val="clear" w:color="auto" w:fill="FFFFFF"/>
              <w:spacing w:after="0" w:line="360" w:lineRule="auto"/>
              <w:ind w:left="0" w:firstLine="0"/>
              <w:rPr>
                <w:rFonts w:ascii="Arial" w:hAnsi="Arial" w:cs="Arial"/>
                <w:b/>
                <w:sz w:val="20"/>
                <w:szCs w:val="20"/>
                <w:u w:val="single"/>
              </w:rPr>
            </w:pPr>
            <w:r w:rsidRPr="0032490A">
              <w:rPr>
                <w:rFonts w:ascii="Arial" w:hAnsi="Arial" w:cs="Arial"/>
                <w:b/>
                <w:sz w:val="20"/>
                <w:szCs w:val="20"/>
              </w:rPr>
              <w:t>Załącznik nr 2</w:t>
            </w:r>
          </w:p>
        </w:tc>
        <w:tc>
          <w:tcPr>
            <w:tcW w:w="3403" w:type="pct"/>
            <w:vAlign w:val="center"/>
          </w:tcPr>
          <w:p w14:paraId="55E4A599" w14:textId="77777777"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Istotne postanowienia umowy</w:t>
            </w:r>
          </w:p>
        </w:tc>
      </w:tr>
      <w:tr w:rsidR="007E057D" w:rsidRPr="003658EE" w14:paraId="58AB52E8" w14:textId="77777777" w:rsidTr="00A66ABC">
        <w:trPr>
          <w:trHeight w:val="1292"/>
        </w:trPr>
        <w:tc>
          <w:tcPr>
            <w:tcW w:w="1597" w:type="pct"/>
            <w:vAlign w:val="center"/>
          </w:tcPr>
          <w:p w14:paraId="219AC649" w14:textId="77777777" w:rsidR="007E057D" w:rsidRPr="0032490A" w:rsidRDefault="00C70DCF" w:rsidP="0032490A">
            <w:pPr>
              <w:pStyle w:val="ust"/>
              <w:shd w:val="clear" w:color="auto" w:fill="FFFFFF"/>
              <w:spacing w:after="0" w:line="360" w:lineRule="auto"/>
              <w:ind w:left="0" w:firstLine="0"/>
              <w:rPr>
                <w:rFonts w:ascii="Arial" w:hAnsi="Arial" w:cs="Arial"/>
                <w:b/>
                <w:sz w:val="20"/>
                <w:szCs w:val="20"/>
                <w:u w:val="single"/>
              </w:rPr>
            </w:pPr>
            <w:r w:rsidRPr="0032490A">
              <w:rPr>
                <w:rFonts w:ascii="Arial" w:hAnsi="Arial" w:cs="Arial"/>
                <w:b/>
                <w:sz w:val="20"/>
                <w:szCs w:val="20"/>
              </w:rPr>
              <w:t>Załącznik nr 3</w:t>
            </w:r>
          </w:p>
        </w:tc>
        <w:tc>
          <w:tcPr>
            <w:tcW w:w="3403" w:type="pct"/>
            <w:vAlign w:val="center"/>
          </w:tcPr>
          <w:p w14:paraId="49B5A5ED" w14:textId="77777777"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 xml:space="preserve">Wzór  formularza oferty </w:t>
            </w:r>
          </w:p>
        </w:tc>
      </w:tr>
      <w:tr w:rsidR="007E057D" w:rsidRPr="003658EE" w14:paraId="65CDE108" w14:textId="77777777" w:rsidTr="00A66ABC">
        <w:trPr>
          <w:trHeight w:val="1292"/>
        </w:trPr>
        <w:tc>
          <w:tcPr>
            <w:tcW w:w="1597" w:type="pct"/>
            <w:vAlign w:val="center"/>
          </w:tcPr>
          <w:p w14:paraId="3F987801" w14:textId="77777777" w:rsidR="007E057D" w:rsidRPr="0032490A" w:rsidRDefault="00C70DCF" w:rsidP="0032490A">
            <w:pPr>
              <w:pStyle w:val="ust"/>
              <w:shd w:val="clear" w:color="auto" w:fill="FFFFFF"/>
              <w:spacing w:after="0" w:line="360" w:lineRule="auto"/>
              <w:ind w:left="0" w:firstLine="0"/>
              <w:rPr>
                <w:rFonts w:ascii="Arial" w:hAnsi="Arial" w:cs="Arial"/>
                <w:b/>
                <w:sz w:val="20"/>
                <w:szCs w:val="20"/>
                <w:u w:val="single"/>
              </w:rPr>
            </w:pPr>
            <w:r w:rsidRPr="0032490A">
              <w:rPr>
                <w:rFonts w:ascii="Arial" w:hAnsi="Arial" w:cs="Arial"/>
                <w:b/>
                <w:sz w:val="20"/>
                <w:szCs w:val="20"/>
              </w:rPr>
              <w:t>Załącznik nr 4</w:t>
            </w:r>
          </w:p>
        </w:tc>
        <w:tc>
          <w:tcPr>
            <w:tcW w:w="3403" w:type="pct"/>
            <w:vAlign w:val="center"/>
          </w:tcPr>
          <w:p w14:paraId="5740A384" w14:textId="77777777"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Wzór oświadczenia własnego JEDZ</w:t>
            </w:r>
          </w:p>
        </w:tc>
      </w:tr>
      <w:tr w:rsidR="007E057D" w:rsidRPr="003658EE" w14:paraId="42AC85DF" w14:textId="77777777" w:rsidTr="00A66ABC">
        <w:trPr>
          <w:trHeight w:val="1292"/>
        </w:trPr>
        <w:tc>
          <w:tcPr>
            <w:tcW w:w="1597" w:type="pct"/>
            <w:vAlign w:val="center"/>
          </w:tcPr>
          <w:p w14:paraId="263EE732" w14:textId="77777777" w:rsidR="007E057D" w:rsidRPr="0032490A" w:rsidRDefault="00C70DCF" w:rsidP="0032490A">
            <w:pPr>
              <w:pStyle w:val="ust"/>
              <w:shd w:val="clear" w:color="auto" w:fill="FFFFFF"/>
              <w:spacing w:after="0" w:line="360" w:lineRule="auto"/>
              <w:ind w:left="0" w:firstLine="0"/>
              <w:rPr>
                <w:rFonts w:ascii="Arial" w:hAnsi="Arial" w:cs="Arial"/>
                <w:b/>
                <w:sz w:val="20"/>
                <w:szCs w:val="20"/>
                <w:u w:val="single"/>
              </w:rPr>
            </w:pPr>
            <w:r w:rsidRPr="0032490A">
              <w:rPr>
                <w:rFonts w:ascii="Arial" w:hAnsi="Arial" w:cs="Arial"/>
                <w:b/>
                <w:sz w:val="20"/>
                <w:szCs w:val="20"/>
              </w:rPr>
              <w:t>Załącznik nr 5</w:t>
            </w:r>
          </w:p>
        </w:tc>
        <w:tc>
          <w:tcPr>
            <w:tcW w:w="3403" w:type="pct"/>
            <w:vAlign w:val="center"/>
          </w:tcPr>
          <w:p w14:paraId="5638233C" w14:textId="77777777"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 xml:space="preserve">Wzór zobowiązania podmiotu trzeciego </w:t>
            </w:r>
          </w:p>
        </w:tc>
      </w:tr>
      <w:tr w:rsidR="007E057D" w:rsidRPr="003658EE" w14:paraId="2573B510" w14:textId="77777777" w:rsidTr="00A66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2"/>
        </w:trPr>
        <w:tc>
          <w:tcPr>
            <w:tcW w:w="1597" w:type="pct"/>
            <w:tcBorders>
              <w:top w:val="single" w:sz="4" w:space="0" w:color="auto"/>
              <w:left w:val="single" w:sz="4" w:space="0" w:color="auto"/>
              <w:bottom w:val="single" w:sz="4" w:space="0" w:color="auto"/>
              <w:right w:val="single" w:sz="4" w:space="0" w:color="auto"/>
            </w:tcBorders>
            <w:vAlign w:val="center"/>
          </w:tcPr>
          <w:p w14:paraId="6F988404" w14:textId="77777777" w:rsidR="007E057D" w:rsidRPr="0032490A" w:rsidRDefault="00C70DCF"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Załącznik nr 6</w:t>
            </w:r>
          </w:p>
        </w:tc>
        <w:tc>
          <w:tcPr>
            <w:tcW w:w="3403" w:type="pct"/>
            <w:tcBorders>
              <w:top w:val="single" w:sz="4" w:space="0" w:color="auto"/>
              <w:left w:val="single" w:sz="4" w:space="0" w:color="auto"/>
              <w:bottom w:val="single" w:sz="4" w:space="0" w:color="auto"/>
              <w:right w:val="single" w:sz="4" w:space="0" w:color="auto"/>
            </w:tcBorders>
            <w:vAlign w:val="center"/>
          </w:tcPr>
          <w:p w14:paraId="490D7CA5" w14:textId="77777777"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 xml:space="preserve">Wzór oświadczenia dotyczącego przynależności do grupy kapitałowej </w:t>
            </w:r>
          </w:p>
        </w:tc>
      </w:tr>
      <w:tr w:rsidR="007E057D" w:rsidRPr="003658EE" w14:paraId="33DD4EA5" w14:textId="77777777" w:rsidTr="00A66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2"/>
        </w:trPr>
        <w:tc>
          <w:tcPr>
            <w:tcW w:w="1597" w:type="pct"/>
            <w:tcBorders>
              <w:top w:val="single" w:sz="4" w:space="0" w:color="auto"/>
              <w:left w:val="single" w:sz="4" w:space="0" w:color="auto"/>
              <w:bottom w:val="single" w:sz="4" w:space="0" w:color="auto"/>
              <w:right w:val="single" w:sz="4" w:space="0" w:color="auto"/>
            </w:tcBorders>
            <w:vAlign w:val="center"/>
          </w:tcPr>
          <w:p w14:paraId="307225C6" w14:textId="40EA1217" w:rsidR="007E057D" w:rsidRPr="0032490A" w:rsidRDefault="00A66ABC"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Załącznik nr 7</w:t>
            </w:r>
          </w:p>
        </w:tc>
        <w:tc>
          <w:tcPr>
            <w:tcW w:w="3403" w:type="pct"/>
            <w:tcBorders>
              <w:top w:val="single" w:sz="4" w:space="0" w:color="auto"/>
              <w:left w:val="single" w:sz="4" w:space="0" w:color="auto"/>
              <w:bottom w:val="single" w:sz="4" w:space="0" w:color="auto"/>
              <w:right w:val="single" w:sz="4" w:space="0" w:color="auto"/>
            </w:tcBorders>
            <w:vAlign w:val="center"/>
          </w:tcPr>
          <w:p w14:paraId="261FFA98" w14:textId="77777777" w:rsidR="007E057D" w:rsidRPr="0032490A" w:rsidRDefault="007E057D" w:rsidP="0032490A">
            <w:pPr>
              <w:shd w:val="clear" w:color="auto" w:fill="FFFFFF"/>
              <w:spacing w:before="60" w:after="0"/>
              <w:jc w:val="both"/>
              <w:rPr>
                <w:rFonts w:ascii="Arial" w:hAnsi="Arial" w:cs="Arial"/>
                <w:sz w:val="20"/>
                <w:szCs w:val="20"/>
              </w:rPr>
            </w:pPr>
            <w:r w:rsidRPr="0032490A">
              <w:rPr>
                <w:rFonts w:ascii="Arial" w:eastAsia="Calibri" w:hAnsi="Arial" w:cs="Arial"/>
                <w:sz w:val="20"/>
                <w:szCs w:val="20"/>
              </w:rPr>
              <w:t xml:space="preserve">Wzór oświadczenia w zakresie wydania prawomocnego wyroku sądu lub ostatecznej decyzji administracyjnej o zaleganiu z uiszczeniem podatków, opłat lub składek na ubezpieczenia społeczne lub zdrowotne </w:t>
            </w:r>
          </w:p>
        </w:tc>
      </w:tr>
      <w:tr w:rsidR="007E057D" w:rsidRPr="003658EE" w14:paraId="21E0F05A" w14:textId="77777777" w:rsidTr="00A66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2"/>
        </w:trPr>
        <w:tc>
          <w:tcPr>
            <w:tcW w:w="1597" w:type="pct"/>
            <w:tcBorders>
              <w:top w:val="single" w:sz="4" w:space="0" w:color="auto"/>
              <w:left w:val="single" w:sz="4" w:space="0" w:color="auto"/>
              <w:bottom w:val="single" w:sz="4" w:space="0" w:color="auto"/>
              <w:right w:val="single" w:sz="4" w:space="0" w:color="auto"/>
            </w:tcBorders>
            <w:vAlign w:val="center"/>
          </w:tcPr>
          <w:p w14:paraId="4C1ED6F9" w14:textId="10DB6805" w:rsidR="007E057D" w:rsidRPr="0032490A" w:rsidRDefault="007E057D"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w:t>
            </w:r>
            <w:r w:rsidR="00A66ABC">
              <w:rPr>
                <w:rFonts w:ascii="Arial" w:hAnsi="Arial" w:cs="Arial"/>
                <w:b/>
                <w:sz w:val="20"/>
                <w:szCs w:val="20"/>
              </w:rPr>
              <w:t>k nr 8</w:t>
            </w:r>
          </w:p>
        </w:tc>
        <w:tc>
          <w:tcPr>
            <w:tcW w:w="3403" w:type="pct"/>
            <w:tcBorders>
              <w:top w:val="single" w:sz="4" w:space="0" w:color="auto"/>
              <w:left w:val="single" w:sz="4" w:space="0" w:color="auto"/>
              <w:bottom w:val="single" w:sz="4" w:space="0" w:color="auto"/>
              <w:right w:val="single" w:sz="4" w:space="0" w:color="auto"/>
            </w:tcBorders>
            <w:vAlign w:val="center"/>
          </w:tcPr>
          <w:p w14:paraId="5629EFCA" w14:textId="77777777" w:rsidR="007E057D" w:rsidRPr="0032490A" w:rsidRDefault="007E057D" w:rsidP="0032490A">
            <w:pPr>
              <w:spacing w:before="60" w:after="0" w:line="276" w:lineRule="auto"/>
              <w:jc w:val="both"/>
              <w:rPr>
                <w:rFonts w:ascii="Arial" w:hAnsi="Arial" w:cs="Arial"/>
                <w:sz w:val="20"/>
                <w:szCs w:val="20"/>
              </w:rPr>
            </w:pPr>
            <w:r w:rsidRPr="0032490A">
              <w:rPr>
                <w:rFonts w:ascii="Arial" w:eastAsia="Calibri" w:hAnsi="Arial" w:cs="Arial"/>
                <w:sz w:val="20"/>
                <w:szCs w:val="20"/>
              </w:rPr>
              <w:t>Wzór oświadczenia wykonawcy o braku orzeczenia wobec niego tytułem środka zapobiegawczego zakazu ubiegania się o zamówienia publiczne</w:t>
            </w:r>
          </w:p>
        </w:tc>
      </w:tr>
      <w:tr w:rsidR="007E057D" w:rsidRPr="003658EE" w14:paraId="3B55A9A5" w14:textId="77777777" w:rsidTr="00A66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2"/>
        </w:trPr>
        <w:tc>
          <w:tcPr>
            <w:tcW w:w="1597" w:type="pct"/>
            <w:tcBorders>
              <w:top w:val="single" w:sz="4" w:space="0" w:color="auto"/>
              <w:left w:val="single" w:sz="4" w:space="0" w:color="auto"/>
              <w:bottom w:val="single" w:sz="4" w:space="0" w:color="auto"/>
              <w:right w:val="single" w:sz="4" w:space="0" w:color="auto"/>
            </w:tcBorders>
            <w:vAlign w:val="center"/>
          </w:tcPr>
          <w:p w14:paraId="4D71699D" w14:textId="3EFF7392" w:rsidR="007E057D" w:rsidRPr="0032490A" w:rsidRDefault="00A66ABC"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Załącznik nr 9</w:t>
            </w:r>
          </w:p>
        </w:tc>
        <w:tc>
          <w:tcPr>
            <w:tcW w:w="3403" w:type="pct"/>
            <w:tcBorders>
              <w:top w:val="single" w:sz="4" w:space="0" w:color="auto"/>
              <w:left w:val="single" w:sz="4" w:space="0" w:color="auto"/>
              <w:bottom w:val="single" w:sz="4" w:space="0" w:color="auto"/>
              <w:right w:val="single" w:sz="4" w:space="0" w:color="auto"/>
            </w:tcBorders>
            <w:vAlign w:val="center"/>
          </w:tcPr>
          <w:p w14:paraId="12ED795D" w14:textId="77777777" w:rsidR="007E057D" w:rsidRPr="0032490A" w:rsidRDefault="007E057D" w:rsidP="0032490A">
            <w:pPr>
              <w:spacing w:before="60" w:after="0" w:line="276" w:lineRule="auto"/>
              <w:jc w:val="both"/>
              <w:rPr>
                <w:rFonts w:ascii="Arial" w:eastAsia="Calibri" w:hAnsi="Arial" w:cs="Arial"/>
                <w:sz w:val="20"/>
                <w:szCs w:val="20"/>
              </w:rPr>
            </w:pPr>
            <w:r w:rsidRPr="0032490A">
              <w:rPr>
                <w:rFonts w:ascii="Arial" w:eastAsia="Calibri" w:hAnsi="Arial" w:cs="Arial"/>
                <w:sz w:val="20"/>
                <w:szCs w:val="20"/>
              </w:rPr>
              <w:t xml:space="preserve">Wzór oświadczenia o niezaleganiu z opłacaniem podatków i opłat lokalnych </w:t>
            </w:r>
          </w:p>
        </w:tc>
      </w:tr>
    </w:tbl>
    <w:p w14:paraId="6059F602" w14:textId="77777777" w:rsidR="00122BDE" w:rsidRDefault="00122BDE" w:rsidP="00122BDE">
      <w:pPr>
        <w:pStyle w:val="Akapitzlist"/>
        <w:ind w:left="1080"/>
        <w:rPr>
          <w:rFonts w:eastAsia="Arial Unicode MS" w:cstheme="minorHAnsi"/>
          <w:color w:val="000000"/>
          <w:sz w:val="24"/>
          <w:szCs w:val="24"/>
          <w:lang w:eastAsia="pl-PL" w:bidi="pl-PL"/>
        </w:rPr>
      </w:pPr>
    </w:p>
    <w:p w14:paraId="763F871C" w14:textId="77777777" w:rsidR="00122BDE" w:rsidRDefault="00122BDE" w:rsidP="00122BDE">
      <w:pPr>
        <w:pStyle w:val="Akapitzlist"/>
        <w:ind w:left="1080"/>
        <w:rPr>
          <w:rFonts w:eastAsia="Arial Unicode MS" w:cstheme="minorHAnsi"/>
          <w:color w:val="000000"/>
          <w:sz w:val="24"/>
          <w:szCs w:val="24"/>
          <w:lang w:eastAsia="pl-PL" w:bidi="pl-PL"/>
        </w:rPr>
      </w:pPr>
    </w:p>
    <w:p w14:paraId="09DE6D7D" w14:textId="77777777" w:rsidR="00A66ABC" w:rsidRDefault="00A66ABC" w:rsidP="00122BDE">
      <w:pPr>
        <w:pStyle w:val="Akapitzlist"/>
        <w:ind w:left="1080"/>
        <w:rPr>
          <w:rFonts w:eastAsia="Arial Unicode MS" w:cstheme="minorHAnsi"/>
          <w:color w:val="000000"/>
          <w:sz w:val="24"/>
          <w:szCs w:val="24"/>
          <w:lang w:eastAsia="pl-PL" w:bidi="pl-PL"/>
        </w:rPr>
      </w:pPr>
    </w:p>
    <w:p w14:paraId="351AF887" w14:textId="77777777" w:rsidR="00A66ABC" w:rsidRDefault="00A66ABC" w:rsidP="00122BDE">
      <w:pPr>
        <w:pStyle w:val="Akapitzlist"/>
        <w:ind w:left="1080"/>
        <w:rPr>
          <w:rFonts w:eastAsia="Arial Unicode MS" w:cstheme="minorHAnsi"/>
          <w:color w:val="000000"/>
          <w:sz w:val="24"/>
          <w:szCs w:val="24"/>
          <w:lang w:eastAsia="pl-PL" w:bidi="pl-PL"/>
        </w:rPr>
      </w:pPr>
    </w:p>
    <w:p w14:paraId="0C855A92" w14:textId="77777777" w:rsidR="00221525" w:rsidRPr="00A61B9F" w:rsidRDefault="00334DFC" w:rsidP="00A9126A">
      <w:pPr>
        <w:shd w:val="clear" w:color="auto" w:fill="D9E2F3" w:themeFill="accent5" w:themeFillTint="33"/>
        <w:tabs>
          <w:tab w:val="left" w:pos="7752"/>
        </w:tabs>
        <w:spacing w:before="240" w:after="0"/>
        <w:jc w:val="both"/>
        <w:rPr>
          <w:rFonts w:ascii="Arial" w:hAnsi="Arial" w:cs="Arial"/>
          <w:b/>
          <w:color w:val="DEEAF6" w:themeColor="accent1" w:themeTint="33"/>
          <w:sz w:val="24"/>
        </w:rPr>
      </w:pPr>
      <w:r w:rsidRPr="00A61B9F">
        <w:rPr>
          <w:rFonts w:ascii="Arial" w:hAnsi="Arial" w:cs="Arial"/>
          <w:b/>
          <w:color w:val="000000" w:themeColor="text1"/>
          <w:sz w:val="24"/>
        </w:rPr>
        <w:lastRenderedPageBreak/>
        <w:t xml:space="preserve">ROZ. I - </w:t>
      </w:r>
      <w:r w:rsidR="00841F0A" w:rsidRPr="00A61B9F">
        <w:rPr>
          <w:rFonts w:ascii="Arial" w:hAnsi="Arial" w:cs="Arial"/>
          <w:b/>
          <w:color w:val="000000" w:themeColor="text1"/>
          <w:sz w:val="24"/>
        </w:rPr>
        <w:t>INFORMACJE OGÓLNE</w:t>
      </w:r>
      <w:r w:rsidR="00A61B9F">
        <w:rPr>
          <w:rFonts w:ascii="Arial" w:hAnsi="Arial" w:cs="Arial"/>
          <w:b/>
          <w:color w:val="000000" w:themeColor="text1"/>
          <w:sz w:val="24"/>
        </w:rPr>
        <w:tab/>
      </w:r>
    </w:p>
    <w:p w14:paraId="72F057D2" w14:textId="77777777" w:rsidR="00841F0A" w:rsidRPr="007C7BC6" w:rsidRDefault="00841F0A" w:rsidP="00A9126A">
      <w:pPr>
        <w:pStyle w:val="Akapitzlist"/>
        <w:numPr>
          <w:ilvl w:val="0"/>
          <w:numId w:val="2"/>
        </w:numPr>
        <w:spacing w:before="240" w:after="0" w:line="276" w:lineRule="auto"/>
        <w:ind w:left="0"/>
        <w:jc w:val="both"/>
        <w:rPr>
          <w:rFonts w:ascii="Arial" w:hAnsi="Arial" w:cs="Arial"/>
          <w:sz w:val="20"/>
          <w:szCs w:val="20"/>
        </w:rPr>
      </w:pPr>
      <w:r w:rsidRPr="007C7BC6">
        <w:rPr>
          <w:rFonts w:ascii="Arial" w:hAnsi="Arial" w:cs="Arial"/>
          <w:sz w:val="20"/>
          <w:szCs w:val="20"/>
        </w:rPr>
        <w:t>ZAMAWIAJĄCY</w:t>
      </w:r>
    </w:p>
    <w:p w14:paraId="096609C1" w14:textId="77777777" w:rsidR="00841F0A" w:rsidRPr="007C7BC6" w:rsidRDefault="007C7BC6" w:rsidP="00CB7A58">
      <w:pPr>
        <w:pStyle w:val="Akapitzlist"/>
        <w:spacing w:after="0" w:line="276" w:lineRule="auto"/>
        <w:ind w:left="0"/>
        <w:jc w:val="both"/>
        <w:rPr>
          <w:rFonts w:ascii="Arial" w:hAnsi="Arial" w:cs="Arial"/>
          <w:sz w:val="20"/>
          <w:szCs w:val="20"/>
        </w:rPr>
      </w:pPr>
      <w:r>
        <w:rPr>
          <w:rFonts w:ascii="Arial" w:hAnsi="Arial" w:cs="Arial"/>
          <w:sz w:val="20"/>
          <w:szCs w:val="20"/>
        </w:rPr>
        <w:t xml:space="preserve"> </w:t>
      </w:r>
      <w:r w:rsidR="00D7458C">
        <w:rPr>
          <w:rFonts w:ascii="Arial" w:hAnsi="Arial" w:cs="Arial"/>
          <w:sz w:val="20"/>
          <w:szCs w:val="20"/>
        </w:rPr>
        <w:t>„Koleje Małopolskie”  S</w:t>
      </w:r>
      <w:r w:rsidR="00841F0A" w:rsidRPr="007C7BC6">
        <w:rPr>
          <w:rFonts w:ascii="Arial" w:hAnsi="Arial" w:cs="Arial"/>
          <w:sz w:val="20"/>
          <w:szCs w:val="20"/>
        </w:rPr>
        <w:t xml:space="preserve">p. z o.o. </w:t>
      </w:r>
    </w:p>
    <w:p w14:paraId="2A90EB56" w14:textId="77777777" w:rsidR="00841F0A" w:rsidRPr="007C7BC6" w:rsidRDefault="007C7BC6" w:rsidP="00CB7A58">
      <w:pPr>
        <w:pStyle w:val="Akapitzlist"/>
        <w:spacing w:after="0" w:line="276" w:lineRule="auto"/>
        <w:ind w:left="0"/>
        <w:jc w:val="both"/>
        <w:rPr>
          <w:rFonts w:ascii="Arial" w:hAnsi="Arial" w:cs="Arial"/>
          <w:sz w:val="20"/>
          <w:szCs w:val="20"/>
        </w:rPr>
      </w:pPr>
      <w:r>
        <w:rPr>
          <w:rFonts w:ascii="Arial" w:hAnsi="Arial" w:cs="Arial"/>
          <w:sz w:val="20"/>
          <w:szCs w:val="20"/>
        </w:rPr>
        <w:t xml:space="preserve"> </w:t>
      </w:r>
      <w:r w:rsidR="00841F0A" w:rsidRPr="007C7BC6">
        <w:rPr>
          <w:rFonts w:ascii="Arial" w:hAnsi="Arial" w:cs="Arial"/>
          <w:sz w:val="20"/>
          <w:szCs w:val="20"/>
        </w:rPr>
        <w:t>30-017 Kraków, ul. Racławicka 56/416</w:t>
      </w:r>
    </w:p>
    <w:p w14:paraId="14A0FAE4" w14:textId="77777777"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 xml:space="preserve">Adres do korespondencji: </w:t>
      </w:r>
    </w:p>
    <w:p w14:paraId="7EC5BC97" w14:textId="77777777"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30-556 Kraków, ul. Wodna 2</w:t>
      </w:r>
    </w:p>
    <w:p w14:paraId="02E0DCCD" w14:textId="77777777"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Departament Infrastruktury i Logistyki</w:t>
      </w:r>
    </w:p>
    <w:p w14:paraId="07836657" w14:textId="77777777" w:rsidR="00C70DCF" w:rsidRPr="007C7BC6" w:rsidRDefault="00CB7A58" w:rsidP="00CB7A58">
      <w:pPr>
        <w:spacing w:after="60" w:line="276" w:lineRule="auto"/>
        <w:contextualSpacing/>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 xml:space="preserve">e-mail: </w:t>
      </w:r>
      <w:hyperlink r:id="rId8" w:history="1">
        <w:r w:rsidR="00841F0A" w:rsidRPr="007C7BC6">
          <w:rPr>
            <w:rStyle w:val="Hipercze"/>
            <w:rFonts w:ascii="Arial" w:hAnsi="Arial" w:cs="Arial"/>
            <w:b/>
            <w:sz w:val="20"/>
            <w:szCs w:val="20"/>
            <w:lang w:bidi="en-US"/>
          </w:rPr>
          <w:t>zamowieniakmdl@malopolskiekoleje.com.pl</w:t>
        </w:r>
      </w:hyperlink>
    </w:p>
    <w:p w14:paraId="56F9BE1F" w14:textId="77777777" w:rsidR="00C70DCF" w:rsidRPr="007C7BC6" w:rsidRDefault="00CB7A58" w:rsidP="00CB7A58">
      <w:pPr>
        <w:spacing w:after="60" w:line="276" w:lineRule="auto"/>
        <w:contextualSpacing/>
        <w:jc w:val="both"/>
        <w:rPr>
          <w:rFonts w:ascii="Arial" w:hAnsi="Arial" w:cs="Arial"/>
          <w:b/>
          <w:sz w:val="20"/>
          <w:szCs w:val="20"/>
          <w:lang w:val="en-US"/>
        </w:rPr>
      </w:pPr>
      <w:r>
        <w:rPr>
          <w:rFonts w:ascii="Arial" w:hAnsi="Arial" w:cs="Arial"/>
          <w:b/>
          <w:sz w:val="20"/>
          <w:szCs w:val="20"/>
          <w:lang w:bidi="en-US"/>
        </w:rPr>
        <w:t xml:space="preserve"> </w:t>
      </w:r>
      <w:r w:rsidR="00C70DCF" w:rsidRPr="007C7BC6">
        <w:rPr>
          <w:rFonts w:ascii="Arial" w:hAnsi="Arial" w:cs="Arial"/>
          <w:b/>
          <w:sz w:val="20"/>
          <w:szCs w:val="20"/>
        </w:rPr>
        <w:t xml:space="preserve">platforma zakupowa Zamawiającego </w:t>
      </w:r>
      <w:hyperlink r:id="rId9" w:history="1">
        <w:r w:rsidR="007C7BC6" w:rsidRPr="007C7BC6">
          <w:rPr>
            <w:rStyle w:val="Hipercze"/>
            <w:rFonts w:ascii="Arial" w:hAnsi="Arial" w:cs="Arial"/>
            <w:b/>
            <w:sz w:val="20"/>
          </w:rPr>
          <w:t>https://platformazakupowa.pl/pn/kolejemalopolskie</w:t>
        </w:r>
      </w:hyperlink>
      <w:hyperlink r:id="rId10" w:history="1"/>
    </w:p>
    <w:p w14:paraId="45FF83AB" w14:textId="77777777" w:rsidR="00412F59" w:rsidRPr="007C7BC6" w:rsidRDefault="00412F59" w:rsidP="00CB7A58">
      <w:pPr>
        <w:spacing w:after="0" w:line="276" w:lineRule="auto"/>
        <w:ind w:hanging="510"/>
        <w:jc w:val="both"/>
        <w:rPr>
          <w:rFonts w:ascii="Arial" w:hAnsi="Arial" w:cs="Arial"/>
          <w:b/>
          <w:sz w:val="20"/>
          <w:szCs w:val="20"/>
        </w:rPr>
      </w:pPr>
      <w:r w:rsidRPr="007C7BC6">
        <w:rPr>
          <w:rFonts w:ascii="Arial" w:hAnsi="Arial" w:cs="Arial"/>
          <w:b/>
          <w:sz w:val="20"/>
          <w:szCs w:val="20"/>
        </w:rPr>
        <w:t xml:space="preserve">           </w:t>
      </w:r>
    </w:p>
    <w:p w14:paraId="766B0E8F" w14:textId="7EC1D8FD" w:rsidR="00412F59" w:rsidRPr="007C7BC6" w:rsidRDefault="00D01CDD" w:rsidP="00CB7A58">
      <w:pPr>
        <w:spacing w:after="0" w:line="276" w:lineRule="auto"/>
        <w:ind w:hanging="510"/>
        <w:jc w:val="both"/>
        <w:rPr>
          <w:rFonts w:ascii="Arial" w:hAnsi="Arial" w:cs="Arial"/>
          <w:bCs/>
          <w:sz w:val="20"/>
          <w:szCs w:val="20"/>
        </w:rPr>
      </w:pPr>
      <w:r>
        <w:rPr>
          <w:rFonts w:ascii="Arial" w:hAnsi="Arial" w:cs="Arial"/>
          <w:b/>
          <w:sz w:val="20"/>
          <w:szCs w:val="20"/>
        </w:rPr>
        <w:t xml:space="preserve">         „Koleje Małopolskie” S</w:t>
      </w:r>
      <w:r w:rsidR="00412F59" w:rsidRPr="007C7BC6">
        <w:rPr>
          <w:rFonts w:ascii="Arial" w:hAnsi="Arial" w:cs="Arial"/>
          <w:b/>
          <w:sz w:val="20"/>
          <w:szCs w:val="20"/>
        </w:rPr>
        <w:t xml:space="preserve">p. z o.o. z siedzibą w Krakowie, </w:t>
      </w:r>
      <w:r w:rsidR="00412F59" w:rsidRPr="007C7BC6">
        <w:rPr>
          <w:rFonts w:ascii="Arial" w:hAnsi="Arial" w:cs="Arial"/>
          <w:bCs/>
          <w:sz w:val="20"/>
          <w:szCs w:val="20"/>
        </w:rPr>
        <w:t xml:space="preserve">30-017 Kraków ul. Racławicka 56/416, wpisana do rejestru przedsiębiorców Krajowego Rejestru Sądowego, prowadzonego przez Sąd Rejonowy dla Krakowa </w:t>
      </w:r>
      <w:r w:rsidR="00CB7A58">
        <w:rPr>
          <w:rFonts w:ascii="Arial" w:hAnsi="Arial" w:cs="Arial"/>
          <w:bCs/>
          <w:sz w:val="20"/>
          <w:szCs w:val="20"/>
        </w:rPr>
        <w:t xml:space="preserve">          </w:t>
      </w:r>
      <w:r w:rsidR="00412F59" w:rsidRPr="007C7BC6">
        <w:rPr>
          <w:rFonts w:ascii="Arial" w:hAnsi="Arial" w:cs="Arial"/>
          <w:bCs/>
          <w:sz w:val="20"/>
          <w:szCs w:val="20"/>
        </w:rPr>
        <w:t>- Śródmieścia w Krakowie, XI Wydział Gospodarczy Krajowego Rejestru Sądowego pod numerem KRS 00005</w:t>
      </w:r>
      <w:r w:rsidR="00D7458C">
        <w:rPr>
          <w:rFonts w:ascii="Arial" w:hAnsi="Arial" w:cs="Arial"/>
          <w:bCs/>
          <w:sz w:val="20"/>
          <w:szCs w:val="20"/>
        </w:rPr>
        <w:t>00799, kapitał zakładowy</w:t>
      </w:r>
      <w:r w:rsidR="000D7AE3">
        <w:rPr>
          <w:rFonts w:ascii="Arial" w:hAnsi="Arial" w:cs="Arial"/>
          <w:bCs/>
          <w:sz w:val="20"/>
          <w:szCs w:val="20"/>
        </w:rPr>
        <w:t xml:space="preserve"> w pełni pokryty</w:t>
      </w:r>
      <w:r w:rsidR="00D7458C">
        <w:rPr>
          <w:rFonts w:ascii="Arial" w:hAnsi="Arial" w:cs="Arial"/>
          <w:bCs/>
          <w:sz w:val="20"/>
          <w:szCs w:val="20"/>
        </w:rPr>
        <w:t xml:space="preserve">: 58 818 </w:t>
      </w:r>
      <w:r w:rsidR="00412F59" w:rsidRPr="007C7BC6">
        <w:rPr>
          <w:rFonts w:ascii="Arial" w:hAnsi="Arial" w:cs="Arial"/>
          <w:bCs/>
          <w:sz w:val="20"/>
          <w:szCs w:val="20"/>
        </w:rPr>
        <w:t>000,00 złotych, REGON 1</w:t>
      </w:r>
      <w:r w:rsidR="00CB7A58">
        <w:rPr>
          <w:rFonts w:ascii="Arial" w:hAnsi="Arial" w:cs="Arial"/>
          <w:bCs/>
          <w:sz w:val="20"/>
          <w:szCs w:val="20"/>
        </w:rPr>
        <w:t xml:space="preserve">23034972, </w:t>
      </w:r>
      <w:r w:rsidR="00412F59" w:rsidRPr="007C7BC6">
        <w:rPr>
          <w:rFonts w:ascii="Arial" w:hAnsi="Arial" w:cs="Arial"/>
          <w:bCs/>
          <w:sz w:val="20"/>
          <w:szCs w:val="20"/>
        </w:rPr>
        <w:t>NIP: 6772379445.</w:t>
      </w:r>
    </w:p>
    <w:p w14:paraId="041A832E" w14:textId="77777777" w:rsidR="00C70DCF" w:rsidRPr="007C7BC6" w:rsidRDefault="00C70DCF" w:rsidP="00CB7A58">
      <w:pPr>
        <w:spacing w:after="60" w:line="276" w:lineRule="auto"/>
        <w:contextualSpacing/>
        <w:jc w:val="both"/>
        <w:rPr>
          <w:rFonts w:ascii="Arial" w:hAnsi="Arial" w:cs="Arial"/>
          <w:sz w:val="20"/>
          <w:szCs w:val="20"/>
          <w:lang w:bidi="en-US"/>
        </w:rPr>
      </w:pPr>
    </w:p>
    <w:p w14:paraId="08273FAD" w14:textId="77777777" w:rsidR="00C70DCF" w:rsidRPr="007C7BC6" w:rsidRDefault="00C70DCF" w:rsidP="00B0394F">
      <w:pPr>
        <w:pStyle w:val="SIWZ"/>
        <w:numPr>
          <w:ilvl w:val="0"/>
          <w:numId w:val="2"/>
        </w:numPr>
        <w:spacing w:line="276" w:lineRule="auto"/>
        <w:ind w:left="0"/>
        <w:jc w:val="both"/>
        <w:rPr>
          <w:rFonts w:ascii="Arial" w:hAnsi="Arial" w:cs="Arial"/>
          <w:b w:val="0"/>
          <w:color w:val="000000"/>
          <w:sz w:val="20"/>
          <w:szCs w:val="20"/>
        </w:rPr>
      </w:pPr>
      <w:r w:rsidRPr="007C7BC6">
        <w:rPr>
          <w:rFonts w:ascii="Arial" w:hAnsi="Arial" w:cs="Arial"/>
          <w:b w:val="0"/>
          <w:sz w:val="20"/>
          <w:szCs w:val="20"/>
        </w:rPr>
        <w:t>DEFINICJE</w:t>
      </w:r>
    </w:p>
    <w:p w14:paraId="64C279A8" w14:textId="77777777" w:rsidR="00C70DCF" w:rsidRPr="007C7BC6" w:rsidRDefault="00C70DCF" w:rsidP="00B0394F">
      <w:pPr>
        <w:autoSpaceDE w:val="0"/>
        <w:spacing w:line="276" w:lineRule="auto"/>
        <w:jc w:val="both"/>
        <w:rPr>
          <w:rFonts w:ascii="Arial" w:hAnsi="Arial" w:cs="Arial"/>
          <w:b/>
          <w:bCs/>
          <w:color w:val="000000"/>
          <w:sz w:val="20"/>
          <w:szCs w:val="20"/>
        </w:rPr>
      </w:pPr>
      <w:r w:rsidRPr="007C7BC6">
        <w:rPr>
          <w:rFonts w:ascii="Arial" w:hAnsi="Arial" w:cs="Arial"/>
          <w:color w:val="000000"/>
          <w:sz w:val="20"/>
          <w:szCs w:val="20"/>
        </w:rPr>
        <w:t xml:space="preserve">Ilekroć w niniejszym dokumencie użyte jest pojęcie: </w:t>
      </w:r>
    </w:p>
    <w:p w14:paraId="13C20983" w14:textId="205ABCBF" w:rsidR="0005578D" w:rsidRDefault="00E66F0E" w:rsidP="00A66ABC">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p</w:t>
      </w:r>
      <w:r w:rsidRPr="007C7BC6">
        <w:rPr>
          <w:rFonts w:ascii="Arial" w:hAnsi="Arial" w:cs="Arial"/>
          <w:b/>
          <w:bCs/>
          <w:color w:val="000000"/>
          <w:sz w:val="20"/>
          <w:szCs w:val="20"/>
        </w:rPr>
        <w:t xml:space="preserve">ostępowanie, </w:t>
      </w:r>
      <w:r w:rsidRPr="007C7BC6">
        <w:rPr>
          <w:rFonts w:ascii="Arial" w:hAnsi="Arial" w:cs="Arial"/>
          <w:color w:val="000000"/>
          <w:sz w:val="20"/>
          <w:szCs w:val="20"/>
        </w:rPr>
        <w:t>rozumieć przez to należy niniejsze postępowanie</w:t>
      </w:r>
      <w:r>
        <w:rPr>
          <w:rFonts w:ascii="Arial" w:hAnsi="Arial" w:cs="Arial"/>
          <w:color w:val="000000"/>
          <w:sz w:val="20"/>
          <w:szCs w:val="20"/>
        </w:rPr>
        <w:t xml:space="preserve"> na </w:t>
      </w:r>
      <w:r w:rsidR="00A66ABC">
        <w:rPr>
          <w:rFonts w:ascii="Arial" w:hAnsi="Arial" w:cs="Arial"/>
          <w:sz w:val="20"/>
        </w:rPr>
        <w:t>dzierżawę</w:t>
      </w:r>
      <w:r w:rsidR="00A66ABC" w:rsidRPr="00A66ABC">
        <w:rPr>
          <w:rFonts w:ascii="Arial" w:hAnsi="Arial" w:cs="Arial"/>
          <w:sz w:val="20"/>
        </w:rPr>
        <w:t xml:space="preserve"> dwóch elektrycznych zespołów trakcyjnych w okresie 01.01.2021 r. – 11.12.2021 r.</w:t>
      </w:r>
      <w:r w:rsidR="00A66ABC">
        <w:rPr>
          <w:rFonts w:ascii="Arial" w:hAnsi="Arial" w:cs="Arial"/>
          <w:sz w:val="20"/>
        </w:rPr>
        <w:t xml:space="preserve"> </w:t>
      </w:r>
      <w:r w:rsidRPr="007C7BC6">
        <w:rPr>
          <w:rFonts w:ascii="Arial" w:hAnsi="Arial" w:cs="Arial"/>
          <w:sz w:val="20"/>
          <w:szCs w:val="20"/>
        </w:rPr>
        <w:t>Znak sprawy</w:t>
      </w:r>
      <w:r w:rsidR="00A66ABC">
        <w:rPr>
          <w:rFonts w:ascii="Arial" w:hAnsi="Arial" w:cs="Arial"/>
          <w:sz w:val="20"/>
          <w:szCs w:val="20"/>
        </w:rPr>
        <w:t>: KMDL/251/14</w:t>
      </w:r>
      <w:r>
        <w:rPr>
          <w:rFonts w:ascii="Arial" w:hAnsi="Arial" w:cs="Arial"/>
          <w:sz w:val="20"/>
          <w:szCs w:val="20"/>
        </w:rPr>
        <w:t>/2020;</w:t>
      </w:r>
    </w:p>
    <w:p w14:paraId="5407AF32" w14:textId="77777777" w:rsidR="00A66ABC" w:rsidRPr="0005578D" w:rsidRDefault="00A66ABC" w:rsidP="00A66ABC">
      <w:pPr>
        <w:pStyle w:val="Tekstpodstawowy8"/>
        <w:shd w:val="clear" w:color="auto" w:fill="auto"/>
        <w:spacing w:before="0" w:after="0" w:line="276" w:lineRule="auto"/>
        <w:ind w:left="20" w:firstLine="0"/>
        <w:jc w:val="both"/>
        <w:rPr>
          <w:rFonts w:ascii="Arial" w:hAnsi="Arial" w:cs="Arial"/>
          <w:sz w:val="20"/>
          <w:szCs w:val="20"/>
        </w:rPr>
      </w:pPr>
    </w:p>
    <w:p w14:paraId="662F776D" w14:textId="77777777" w:rsidR="00C70DCF" w:rsidRPr="007C7BC6" w:rsidRDefault="00C70DCF" w:rsidP="00A66ABC">
      <w:pPr>
        <w:numPr>
          <w:ilvl w:val="0"/>
          <w:numId w:val="3"/>
        </w:numPr>
        <w:tabs>
          <w:tab w:val="left" w:pos="-851"/>
        </w:tabs>
        <w:suppressAutoHyphens/>
        <w:autoSpaceDE w:val="0"/>
        <w:spacing w:line="276" w:lineRule="auto"/>
        <w:ind w:left="0"/>
        <w:jc w:val="both"/>
        <w:rPr>
          <w:rFonts w:ascii="Arial" w:hAnsi="Arial" w:cs="Arial"/>
          <w:b/>
          <w:bCs/>
          <w:color w:val="000000"/>
          <w:sz w:val="20"/>
          <w:szCs w:val="20"/>
        </w:rPr>
      </w:pPr>
      <w:r w:rsidRPr="007C7BC6">
        <w:rPr>
          <w:rFonts w:ascii="Arial" w:hAnsi="Arial" w:cs="Arial"/>
          <w:b/>
          <w:bCs/>
          <w:color w:val="000000"/>
          <w:sz w:val="20"/>
          <w:szCs w:val="20"/>
        </w:rPr>
        <w:t>KIO</w:t>
      </w:r>
      <w:r w:rsidRPr="007C7BC6">
        <w:rPr>
          <w:rFonts w:ascii="Arial" w:hAnsi="Arial" w:cs="Arial"/>
          <w:color w:val="000000"/>
          <w:sz w:val="20"/>
          <w:szCs w:val="20"/>
        </w:rPr>
        <w:t xml:space="preserve">, rozumieć przez to należy Krajową Izbę Odwoławczą; </w:t>
      </w:r>
    </w:p>
    <w:p w14:paraId="46056D22" w14:textId="77777777" w:rsidR="00C70DCF" w:rsidRPr="007C7BC6" w:rsidRDefault="00C70DCF" w:rsidP="00B0394F">
      <w:pPr>
        <w:numPr>
          <w:ilvl w:val="0"/>
          <w:numId w:val="3"/>
        </w:numPr>
        <w:tabs>
          <w:tab w:val="left" w:pos="-851"/>
        </w:tabs>
        <w:suppressAutoHyphens/>
        <w:autoSpaceDE w:val="0"/>
        <w:spacing w:line="276" w:lineRule="auto"/>
        <w:ind w:left="0"/>
        <w:jc w:val="both"/>
        <w:rPr>
          <w:rFonts w:ascii="Arial" w:hAnsi="Arial" w:cs="Arial"/>
          <w:b/>
          <w:bCs/>
          <w:color w:val="000000"/>
          <w:sz w:val="20"/>
          <w:szCs w:val="20"/>
        </w:rPr>
      </w:pPr>
      <w:r w:rsidRPr="007C7BC6">
        <w:rPr>
          <w:rFonts w:ascii="Arial" w:hAnsi="Arial" w:cs="Arial"/>
          <w:b/>
          <w:bCs/>
          <w:color w:val="000000"/>
          <w:sz w:val="20"/>
          <w:szCs w:val="20"/>
        </w:rPr>
        <w:t>SIWZ</w:t>
      </w:r>
      <w:r w:rsidRPr="007C7BC6">
        <w:rPr>
          <w:rFonts w:ascii="Arial" w:hAnsi="Arial" w:cs="Arial"/>
          <w:color w:val="000000"/>
          <w:sz w:val="20"/>
          <w:szCs w:val="20"/>
        </w:rPr>
        <w:t xml:space="preserve">, rozumieć przez to należy niniejszą Specyfikację Istotnych Warunków Zamówienia wraz z załącznikami; </w:t>
      </w:r>
    </w:p>
    <w:p w14:paraId="593897B4" w14:textId="77777777" w:rsidR="00C70DCF" w:rsidRPr="007C7BC6" w:rsidRDefault="00C70DCF" w:rsidP="00B0394F">
      <w:pPr>
        <w:numPr>
          <w:ilvl w:val="0"/>
          <w:numId w:val="3"/>
        </w:numPr>
        <w:shd w:val="clear" w:color="auto" w:fill="FFFFFF"/>
        <w:tabs>
          <w:tab w:val="left" w:pos="-851"/>
        </w:tabs>
        <w:suppressAutoHyphens/>
        <w:autoSpaceDE w:val="0"/>
        <w:spacing w:line="276" w:lineRule="auto"/>
        <w:ind w:left="0"/>
        <w:jc w:val="both"/>
        <w:rPr>
          <w:rFonts w:ascii="Arial" w:hAnsi="Arial" w:cs="Arial"/>
          <w:b/>
          <w:sz w:val="20"/>
          <w:szCs w:val="20"/>
          <w:shd w:val="clear" w:color="auto" w:fill="00FF00"/>
        </w:rPr>
      </w:pPr>
      <w:r w:rsidRPr="007C7BC6">
        <w:rPr>
          <w:rFonts w:ascii="Arial" w:hAnsi="Arial" w:cs="Arial"/>
          <w:b/>
          <w:bCs/>
          <w:color w:val="000000"/>
          <w:sz w:val="20"/>
          <w:szCs w:val="20"/>
        </w:rPr>
        <w:t xml:space="preserve">ustawa </w:t>
      </w:r>
      <w:proofErr w:type="spellStart"/>
      <w:r w:rsidRPr="007C7BC6">
        <w:rPr>
          <w:rFonts w:ascii="Arial" w:hAnsi="Arial" w:cs="Arial"/>
          <w:b/>
          <w:bCs/>
          <w:color w:val="000000"/>
          <w:sz w:val="20"/>
          <w:szCs w:val="20"/>
        </w:rPr>
        <w:t>Pzp</w:t>
      </w:r>
      <w:proofErr w:type="spellEnd"/>
      <w:r w:rsidRPr="007C7BC6">
        <w:rPr>
          <w:rFonts w:ascii="Arial" w:hAnsi="Arial" w:cs="Arial"/>
          <w:color w:val="000000"/>
          <w:sz w:val="20"/>
          <w:szCs w:val="20"/>
        </w:rPr>
        <w:t xml:space="preserve">, rozumieć przez to należy ustawę z dnia 29.01.2004 r. Prawo zamówień publicznych </w:t>
      </w:r>
      <w:r w:rsidRPr="007C7BC6">
        <w:rPr>
          <w:rFonts w:ascii="Arial" w:hAnsi="Arial" w:cs="Arial"/>
          <w:bCs/>
          <w:sz w:val="20"/>
          <w:szCs w:val="20"/>
        </w:rPr>
        <w:t>(</w:t>
      </w:r>
      <w:proofErr w:type="spellStart"/>
      <w:r w:rsidRPr="007C7BC6">
        <w:rPr>
          <w:rFonts w:ascii="Arial" w:hAnsi="Arial" w:cs="Arial"/>
          <w:bCs/>
          <w:sz w:val="20"/>
          <w:szCs w:val="20"/>
          <w:lang w:bidi="en-US"/>
        </w:rPr>
        <w:t>t.j</w:t>
      </w:r>
      <w:proofErr w:type="spellEnd"/>
      <w:r w:rsidRPr="007C7BC6">
        <w:rPr>
          <w:rFonts w:ascii="Arial" w:hAnsi="Arial" w:cs="Arial"/>
          <w:bCs/>
          <w:sz w:val="20"/>
          <w:szCs w:val="20"/>
          <w:lang w:bidi="en-US"/>
        </w:rPr>
        <w:t>. </w:t>
      </w:r>
      <w:proofErr w:type="spellStart"/>
      <w:r w:rsidRPr="007C7BC6">
        <w:rPr>
          <w:rFonts w:ascii="Arial" w:hAnsi="Arial" w:cs="Arial"/>
          <w:bCs/>
          <w:sz w:val="20"/>
          <w:szCs w:val="20"/>
          <w:lang w:bidi="en-US"/>
        </w:rPr>
        <w:t>Dz.U</w:t>
      </w:r>
      <w:proofErr w:type="spellEnd"/>
      <w:r w:rsidR="00B91218">
        <w:rPr>
          <w:rFonts w:ascii="Arial" w:hAnsi="Arial" w:cs="Arial"/>
          <w:bCs/>
          <w:sz w:val="20"/>
          <w:szCs w:val="20"/>
          <w:lang w:bidi="en-US"/>
        </w:rPr>
        <w:t xml:space="preserve"> </w:t>
      </w:r>
      <w:r w:rsidRPr="007C7BC6">
        <w:rPr>
          <w:rFonts w:ascii="Arial" w:hAnsi="Arial" w:cs="Arial"/>
          <w:bCs/>
          <w:sz w:val="20"/>
          <w:szCs w:val="20"/>
          <w:lang w:bidi="en-US"/>
        </w:rPr>
        <w:t>z</w:t>
      </w:r>
      <w:r w:rsidR="00B91218">
        <w:rPr>
          <w:rFonts w:ascii="Arial" w:hAnsi="Arial" w:cs="Arial"/>
          <w:bCs/>
          <w:sz w:val="20"/>
          <w:szCs w:val="20"/>
          <w:lang w:bidi="en-US"/>
        </w:rPr>
        <w:t> </w:t>
      </w:r>
      <w:r w:rsidRPr="007C7BC6">
        <w:rPr>
          <w:rFonts w:ascii="Arial" w:hAnsi="Arial" w:cs="Arial"/>
          <w:bCs/>
          <w:sz w:val="20"/>
          <w:szCs w:val="20"/>
          <w:lang w:bidi="en-US"/>
        </w:rPr>
        <w:t xml:space="preserve">2019, poz.1843 z </w:t>
      </w:r>
      <w:proofErr w:type="spellStart"/>
      <w:r w:rsidRPr="007C7BC6">
        <w:rPr>
          <w:rFonts w:ascii="Arial" w:hAnsi="Arial" w:cs="Arial"/>
          <w:bCs/>
          <w:sz w:val="20"/>
          <w:szCs w:val="20"/>
          <w:lang w:bidi="en-US"/>
        </w:rPr>
        <w:t>późn</w:t>
      </w:r>
      <w:proofErr w:type="spellEnd"/>
      <w:r w:rsidRPr="007C7BC6">
        <w:rPr>
          <w:rFonts w:ascii="Arial" w:hAnsi="Arial" w:cs="Arial"/>
          <w:bCs/>
          <w:sz w:val="20"/>
          <w:szCs w:val="20"/>
          <w:lang w:bidi="en-US"/>
        </w:rPr>
        <w:t>. zm.);</w:t>
      </w:r>
    </w:p>
    <w:p w14:paraId="6B20B2DF" w14:textId="57EE7E0D" w:rsidR="00C70DCF" w:rsidRPr="007C7BC6" w:rsidRDefault="00C70DCF" w:rsidP="00B0394F">
      <w:pPr>
        <w:numPr>
          <w:ilvl w:val="0"/>
          <w:numId w:val="3"/>
        </w:numPr>
        <w:shd w:val="clear" w:color="auto" w:fill="FFFFFF"/>
        <w:tabs>
          <w:tab w:val="left" w:pos="-851"/>
        </w:tabs>
        <w:suppressAutoHyphens/>
        <w:autoSpaceDE w:val="0"/>
        <w:spacing w:line="276" w:lineRule="auto"/>
        <w:ind w:left="0"/>
        <w:jc w:val="both"/>
        <w:rPr>
          <w:rFonts w:ascii="Arial" w:hAnsi="Arial" w:cs="Arial"/>
          <w:b/>
          <w:sz w:val="20"/>
          <w:szCs w:val="20"/>
          <w:shd w:val="clear" w:color="auto" w:fill="00FF00"/>
        </w:rPr>
      </w:pPr>
      <w:r w:rsidRPr="007C7BC6">
        <w:rPr>
          <w:rFonts w:ascii="Arial" w:hAnsi="Arial" w:cs="Arial"/>
          <w:b/>
          <w:sz w:val="20"/>
          <w:szCs w:val="20"/>
        </w:rPr>
        <w:t xml:space="preserve">środki komunikacji elektronicznej </w:t>
      </w:r>
      <w:r w:rsidRPr="007C7BC6">
        <w:rPr>
          <w:rFonts w:ascii="Arial" w:hAnsi="Arial" w:cs="Arial"/>
          <w:color w:val="000000"/>
          <w:sz w:val="20"/>
          <w:szCs w:val="20"/>
        </w:rPr>
        <w:t xml:space="preserve">należy przez to rozumieć środki komunikacji elektronicznej w rozumieniu </w:t>
      </w:r>
      <w:r w:rsidRPr="007C7BC6">
        <w:rPr>
          <w:rFonts w:ascii="Arial" w:hAnsi="Arial" w:cs="Arial"/>
          <w:sz w:val="20"/>
          <w:szCs w:val="20"/>
        </w:rPr>
        <w:t>ustawy z dnia 18.07.2002r. o świadczeniu usług drogą elektroniczną (</w:t>
      </w:r>
      <w:proofErr w:type="spellStart"/>
      <w:r w:rsidR="0018053E" w:rsidRPr="0018053E">
        <w:rPr>
          <w:rFonts w:ascii="Arial" w:hAnsi="Arial" w:cs="Arial"/>
          <w:sz w:val="20"/>
          <w:szCs w:val="20"/>
        </w:rPr>
        <w:t>Dz.U</w:t>
      </w:r>
      <w:proofErr w:type="spellEnd"/>
      <w:r w:rsidR="0018053E" w:rsidRPr="0018053E">
        <w:rPr>
          <w:rFonts w:ascii="Arial" w:hAnsi="Arial" w:cs="Arial"/>
          <w:sz w:val="20"/>
          <w:szCs w:val="20"/>
        </w:rPr>
        <w:t>.</w:t>
      </w:r>
      <w:r w:rsidR="0018053E">
        <w:rPr>
          <w:rFonts w:ascii="Arial" w:hAnsi="Arial" w:cs="Arial"/>
          <w:sz w:val="20"/>
          <w:szCs w:val="20"/>
        </w:rPr>
        <w:t xml:space="preserve"> z </w:t>
      </w:r>
      <w:r w:rsidR="0018053E" w:rsidRPr="0018053E">
        <w:rPr>
          <w:rFonts w:ascii="Arial" w:hAnsi="Arial" w:cs="Arial"/>
          <w:sz w:val="20"/>
          <w:szCs w:val="20"/>
        </w:rPr>
        <w:t>2020</w:t>
      </w:r>
      <w:r w:rsidR="0018053E">
        <w:rPr>
          <w:rFonts w:ascii="Arial" w:hAnsi="Arial" w:cs="Arial"/>
          <w:sz w:val="20"/>
          <w:szCs w:val="20"/>
        </w:rPr>
        <w:t xml:space="preserve"> r</w:t>
      </w:r>
      <w:r w:rsidR="0018053E" w:rsidRPr="0018053E">
        <w:rPr>
          <w:rFonts w:ascii="Arial" w:hAnsi="Arial" w:cs="Arial"/>
          <w:sz w:val="20"/>
          <w:szCs w:val="20"/>
        </w:rPr>
        <w:t>.</w:t>
      </w:r>
      <w:r w:rsidR="0018053E">
        <w:rPr>
          <w:rFonts w:ascii="Arial" w:hAnsi="Arial" w:cs="Arial"/>
          <w:sz w:val="20"/>
          <w:szCs w:val="20"/>
        </w:rPr>
        <w:t xml:space="preserve"> poz. </w:t>
      </w:r>
      <w:r w:rsidR="0018053E" w:rsidRPr="0018053E">
        <w:rPr>
          <w:rFonts w:ascii="Arial" w:hAnsi="Arial" w:cs="Arial"/>
          <w:sz w:val="20"/>
          <w:szCs w:val="20"/>
        </w:rPr>
        <w:t xml:space="preserve">344 </w:t>
      </w:r>
      <w:proofErr w:type="spellStart"/>
      <w:r w:rsidR="0018053E" w:rsidRPr="0018053E">
        <w:rPr>
          <w:rFonts w:ascii="Arial" w:hAnsi="Arial" w:cs="Arial"/>
          <w:sz w:val="20"/>
          <w:szCs w:val="20"/>
        </w:rPr>
        <w:t>t.j</w:t>
      </w:r>
      <w:proofErr w:type="spellEnd"/>
      <w:r w:rsidR="0018053E" w:rsidRPr="0018053E">
        <w:rPr>
          <w:rFonts w:ascii="Arial" w:hAnsi="Arial" w:cs="Arial"/>
          <w:sz w:val="20"/>
          <w:szCs w:val="20"/>
        </w:rPr>
        <w:t xml:space="preserve">. </w:t>
      </w:r>
      <w:r w:rsidRPr="007C7BC6">
        <w:rPr>
          <w:rFonts w:ascii="Arial" w:hAnsi="Arial" w:cs="Arial"/>
          <w:sz w:val="20"/>
          <w:szCs w:val="20"/>
        </w:rPr>
        <w:t xml:space="preserve">z </w:t>
      </w:r>
      <w:proofErr w:type="spellStart"/>
      <w:r w:rsidRPr="007C7BC6">
        <w:rPr>
          <w:rFonts w:ascii="Arial" w:hAnsi="Arial" w:cs="Arial"/>
          <w:sz w:val="20"/>
          <w:szCs w:val="20"/>
        </w:rPr>
        <w:t>późn</w:t>
      </w:r>
      <w:proofErr w:type="spellEnd"/>
      <w:r w:rsidRPr="007C7BC6">
        <w:rPr>
          <w:rFonts w:ascii="Arial" w:hAnsi="Arial" w:cs="Arial"/>
          <w:sz w:val="20"/>
          <w:szCs w:val="20"/>
        </w:rPr>
        <w:t xml:space="preserve">. zm.); </w:t>
      </w:r>
    </w:p>
    <w:p w14:paraId="607B1716" w14:textId="56B673E7" w:rsidR="00C70DCF" w:rsidRPr="00C74864" w:rsidRDefault="007C7BC6" w:rsidP="00B0394F">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themeColor="text1"/>
          <w:sz w:val="20"/>
          <w:szCs w:val="20"/>
        </w:rPr>
      </w:pPr>
      <w:r w:rsidRPr="00C74864">
        <w:rPr>
          <w:rFonts w:ascii="Arial" w:hAnsi="Arial" w:cs="Arial"/>
          <w:b/>
          <w:bCs/>
          <w:color w:val="000000" w:themeColor="text1"/>
          <w:sz w:val="20"/>
          <w:szCs w:val="20"/>
        </w:rPr>
        <w:t>r</w:t>
      </w:r>
      <w:r w:rsidR="00C70DCF" w:rsidRPr="00C74864">
        <w:rPr>
          <w:rFonts w:ascii="Arial" w:hAnsi="Arial" w:cs="Arial"/>
          <w:b/>
          <w:bCs/>
          <w:color w:val="000000" w:themeColor="text1"/>
          <w:sz w:val="20"/>
          <w:szCs w:val="20"/>
        </w:rPr>
        <w:t>ozporządzenie  w sprawie dokumentów</w:t>
      </w:r>
      <w:r w:rsidR="00C70DCF" w:rsidRPr="00C74864">
        <w:rPr>
          <w:rFonts w:ascii="Arial" w:hAnsi="Arial" w:cs="Arial"/>
          <w:color w:val="000000" w:themeColor="text1"/>
          <w:sz w:val="20"/>
          <w:szCs w:val="20"/>
        </w:rPr>
        <w:t>, rozumieć przez to należy rozporządzenie Ministra Rozwoju z dnia 26.07.2016 r. w sprawie rodzajów dokumentów, ja</w:t>
      </w:r>
      <w:r w:rsidR="00D06FEF" w:rsidRPr="00C74864">
        <w:rPr>
          <w:rFonts w:ascii="Arial" w:hAnsi="Arial" w:cs="Arial"/>
          <w:color w:val="000000" w:themeColor="text1"/>
          <w:sz w:val="20"/>
          <w:szCs w:val="20"/>
        </w:rPr>
        <w:t>kich może żądać zamawiający od W</w:t>
      </w:r>
      <w:r w:rsidR="00C70DCF" w:rsidRPr="00C74864">
        <w:rPr>
          <w:rFonts w:ascii="Arial" w:hAnsi="Arial" w:cs="Arial"/>
          <w:color w:val="000000" w:themeColor="text1"/>
          <w:sz w:val="20"/>
          <w:szCs w:val="20"/>
        </w:rPr>
        <w:t>ykonawcy</w:t>
      </w:r>
      <w:r w:rsidR="00B91218" w:rsidRPr="00C74864">
        <w:rPr>
          <w:rFonts w:ascii="Arial" w:hAnsi="Arial" w:cs="Arial"/>
          <w:color w:val="000000" w:themeColor="text1"/>
          <w:sz w:val="20"/>
          <w:szCs w:val="20"/>
        </w:rPr>
        <w:t xml:space="preserve"> </w:t>
      </w:r>
      <w:r w:rsidR="00C70DCF" w:rsidRPr="00C74864">
        <w:rPr>
          <w:rFonts w:ascii="Arial" w:hAnsi="Arial" w:cs="Arial"/>
          <w:color w:val="000000" w:themeColor="text1"/>
          <w:sz w:val="20"/>
          <w:szCs w:val="20"/>
        </w:rPr>
        <w:t>w</w:t>
      </w:r>
      <w:r w:rsidR="00B91218" w:rsidRPr="00C74864">
        <w:rPr>
          <w:rFonts w:ascii="Arial" w:hAnsi="Arial" w:cs="Arial"/>
          <w:color w:val="000000" w:themeColor="text1"/>
          <w:sz w:val="20"/>
          <w:szCs w:val="20"/>
        </w:rPr>
        <w:t> </w:t>
      </w:r>
      <w:r w:rsidR="00C70DCF" w:rsidRPr="00C74864">
        <w:rPr>
          <w:rFonts w:ascii="Arial" w:hAnsi="Arial" w:cs="Arial"/>
          <w:color w:val="000000" w:themeColor="text1"/>
          <w:sz w:val="20"/>
          <w:szCs w:val="20"/>
        </w:rPr>
        <w:t>postępowaniu o udzielenie zamówienia (</w:t>
      </w:r>
      <w:proofErr w:type="spellStart"/>
      <w:r w:rsidR="002F20D3">
        <w:fldChar w:fldCharType="begin"/>
      </w:r>
      <w:r w:rsidR="002F20D3">
        <w:instrText xml:space="preserve"> HYPERLINK "https://sip.lex.pl/" \l "/act/18330837/2798547?keyword=w%20sprawie%20rodzaj%C3%B3w%20dokument%C3%B3w%2C%20jakich%20mo%C5%BCe%20%C5%BC%C4%85da%C4%87%20zamawiaj%C4%85cy%20od%20Wykonawcy%20w%20post%C4%99powaniu%20o%20udzielenie%20zam%C3%B3wienia&amp;cm=SFIRST" </w:instrText>
      </w:r>
      <w:r w:rsidR="002F20D3">
        <w:fldChar w:fldCharType="separate"/>
      </w:r>
      <w:r w:rsidR="0018053E" w:rsidRPr="00C74864">
        <w:rPr>
          <w:rFonts w:ascii="Arial" w:hAnsi="Arial" w:cs="Arial"/>
          <w:color w:val="000000" w:themeColor="text1"/>
          <w:sz w:val="20"/>
          <w:szCs w:val="20"/>
        </w:rPr>
        <w:t>Dz.U</w:t>
      </w:r>
      <w:proofErr w:type="spellEnd"/>
      <w:r w:rsidR="0018053E" w:rsidRPr="00C74864">
        <w:rPr>
          <w:rFonts w:ascii="Arial" w:hAnsi="Arial" w:cs="Arial"/>
          <w:color w:val="000000" w:themeColor="text1"/>
          <w:sz w:val="20"/>
          <w:szCs w:val="20"/>
        </w:rPr>
        <w:t xml:space="preserve">. z 2020 r. poz. 1282 </w:t>
      </w:r>
      <w:proofErr w:type="spellStart"/>
      <w:r w:rsidR="0018053E" w:rsidRPr="00C74864">
        <w:rPr>
          <w:rFonts w:ascii="Arial" w:hAnsi="Arial" w:cs="Arial"/>
          <w:color w:val="000000" w:themeColor="text1"/>
          <w:sz w:val="20"/>
          <w:szCs w:val="20"/>
        </w:rPr>
        <w:t>t.j</w:t>
      </w:r>
      <w:proofErr w:type="spellEnd"/>
      <w:r w:rsidR="0018053E" w:rsidRPr="00C74864">
        <w:rPr>
          <w:rFonts w:ascii="Arial" w:hAnsi="Arial" w:cs="Arial"/>
          <w:color w:val="000000" w:themeColor="text1"/>
          <w:sz w:val="20"/>
          <w:szCs w:val="20"/>
        </w:rPr>
        <w:t xml:space="preserve">. </w:t>
      </w:r>
      <w:r w:rsidR="002F20D3">
        <w:rPr>
          <w:rFonts w:ascii="Arial" w:hAnsi="Arial" w:cs="Arial"/>
          <w:color w:val="000000" w:themeColor="text1"/>
          <w:sz w:val="20"/>
          <w:szCs w:val="20"/>
        </w:rPr>
        <w:fldChar w:fldCharType="end"/>
      </w:r>
      <w:r w:rsidR="0018053E" w:rsidRPr="00C74864">
        <w:rPr>
          <w:rFonts w:ascii="Arial" w:hAnsi="Arial" w:cs="Arial"/>
          <w:color w:val="000000" w:themeColor="text1"/>
          <w:sz w:val="20"/>
          <w:szCs w:val="20"/>
        </w:rPr>
        <w:t xml:space="preserve"> z </w:t>
      </w:r>
      <w:proofErr w:type="spellStart"/>
      <w:r w:rsidR="0018053E" w:rsidRPr="00C74864">
        <w:rPr>
          <w:rFonts w:ascii="Arial" w:hAnsi="Arial" w:cs="Arial"/>
          <w:color w:val="000000" w:themeColor="text1"/>
          <w:sz w:val="20"/>
          <w:szCs w:val="20"/>
        </w:rPr>
        <w:t>późn</w:t>
      </w:r>
      <w:proofErr w:type="spellEnd"/>
      <w:r w:rsidR="0018053E" w:rsidRPr="00C74864">
        <w:rPr>
          <w:rFonts w:ascii="Arial" w:hAnsi="Arial" w:cs="Arial"/>
          <w:color w:val="000000" w:themeColor="text1"/>
          <w:sz w:val="20"/>
          <w:szCs w:val="20"/>
        </w:rPr>
        <w:t xml:space="preserve">. </w:t>
      </w:r>
      <w:r w:rsidR="00C74864">
        <w:rPr>
          <w:rFonts w:ascii="Arial" w:hAnsi="Arial" w:cs="Arial"/>
          <w:color w:val="000000" w:themeColor="text1"/>
          <w:sz w:val="20"/>
          <w:szCs w:val="20"/>
        </w:rPr>
        <w:t>z</w:t>
      </w:r>
      <w:r w:rsidR="0018053E" w:rsidRPr="00C74864">
        <w:rPr>
          <w:rFonts w:ascii="Arial" w:hAnsi="Arial" w:cs="Arial"/>
          <w:color w:val="000000" w:themeColor="text1"/>
          <w:sz w:val="20"/>
          <w:szCs w:val="20"/>
        </w:rPr>
        <w:t>m.</w:t>
      </w:r>
      <w:r w:rsidR="00C70DCF" w:rsidRPr="00C74864">
        <w:rPr>
          <w:rFonts w:ascii="Arial" w:hAnsi="Arial" w:cs="Arial"/>
          <w:color w:val="000000" w:themeColor="text1"/>
          <w:sz w:val="20"/>
          <w:szCs w:val="20"/>
        </w:rPr>
        <w:t xml:space="preserve">). oraz rozporządzenie Ministra Przedsiębiorczości  i Technologii z dnia 16.10.2018 r.  </w:t>
      </w:r>
      <w:hyperlink r:id="rId11" w:history="1">
        <w:r w:rsidR="00C70DCF" w:rsidRPr="00C74864">
          <w:rPr>
            <w:rStyle w:val="Hipercze"/>
            <w:rFonts w:ascii="Arial" w:hAnsi="Arial" w:cs="Arial"/>
            <w:color w:val="000000" w:themeColor="text1"/>
            <w:sz w:val="20"/>
            <w:szCs w:val="20"/>
          </w:rPr>
          <w:t>zmieniające rozporządzenie w sprawie rodzajów</w:t>
        </w:r>
        <w:r w:rsidR="00834E88" w:rsidRPr="00C74864">
          <w:rPr>
            <w:rStyle w:val="Hipercze"/>
            <w:rFonts w:ascii="Arial" w:hAnsi="Arial" w:cs="Arial"/>
            <w:color w:val="000000" w:themeColor="text1"/>
            <w:sz w:val="20"/>
            <w:szCs w:val="20"/>
          </w:rPr>
          <w:t xml:space="preserve"> dokumentów, jakich może żądać Zamawiający od W</w:t>
        </w:r>
        <w:r w:rsidR="00C70DCF" w:rsidRPr="00C74864">
          <w:rPr>
            <w:rStyle w:val="Hipercze"/>
            <w:rFonts w:ascii="Arial" w:hAnsi="Arial" w:cs="Arial"/>
            <w:color w:val="000000" w:themeColor="text1"/>
            <w:sz w:val="20"/>
            <w:szCs w:val="20"/>
          </w:rPr>
          <w:t>ykonawcy w postępowaniu o udzielenie zamówienia (Dz.</w:t>
        </w:r>
        <w:r w:rsidR="00B91218" w:rsidRPr="00C74864">
          <w:rPr>
            <w:rStyle w:val="Hipercze"/>
            <w:rFonts w:ascii="Arial" w:hAnsi="Arial" w:cs="Arial"/>
            <w:color w:val="000000" w:themeColor="text1"/>
            <w:sz w:val="20"/>
            <w:szCs w:val="20"/>
          </w:rPr>
          <w:t> </w:t>
        </w:r>
        <w:r w:rsidR="00C70DCF" w:rsidRPr="00C74864">
          <w:rPr>
            <w:rStyle w:val="Hipercze"/>
            <w:rFonts w:ascii="Arial" w:hAnsi="Arial" w:cs="Arial"/>
            <w:color w:val="000000" w:themeColor="text1"/>
            <w:sz w:val="20"/>
            <w:szCs w:val="20"/>
          </w:rPr>
          <w:t>U.</w:t>
        </w:r>
        <w:r w:rsidR="00B91218" w:rsidRPr="00C74864">
          <w:rPr>
            <w:rStyle w:val="Hipercze"/>
            <w:rFonts w:ascii="Arial" w:hAnsi="Arial" w:cs="Arial"/>
            <w:color w:val="000000" w:themeColor="text1"/>
            <w:sz w:val="20"/>
            <w:szCs w:val="20"/>
          </w:rPr>
          <w:t> </w:t>
        </w:r>
        <w:r w:rsidR="00C70DCF" w:rsidRPr="00C74864">
          <w:rPr>
            <w:rStyle w:val="Hipercze"/>
            <w:rFonts w:ascii="Arial" w:hAnsi="Arial" w:cs="Arial"/>
            <w:color w:val="000000" w:themeColor="text1"/>
            <w:sz w:val="20"/>
            <w:szCs w:val="20"/>
          </w:rPr>
          <w:t>z 2018, poz.1993</w:t>
        </w:r>
        <w:r w:rsidR="0018053E" w:rsidRPr="00C74864">
          <w:rPr>
            <w:rStyle w:val="Hipercze"/>
            <w:rFonts w:ascii="Arial" w:hAnsi="Arial" w:cs="Arial"/>
            <w:color w:val="000000" w:themeColor="text1"/>
            <w:sz w:val="20"/>
            <w:szCs w:val="20"/>
          </w:rPr>
          <w:t xml:space="preserve"> z </w:t>
        </w:r>
        <w:proofErr w:type="spellStart"/>
        <w:r w:rsidR="0018053E" w:rsidRPr="00C74864">
          <w:rPr>
            <w:rStyle w:val="Hipercze"/>
            <w:rFonts w:ascii="Arial" w:hAnsi="Arial" w:cs="Arial"/>
            <w:color w:val="000000" w:themeColor="text1"/>
            <w:sz w:val="20"/>
            <w:szCs w:val="20"/>
          </w:rPr>
          <w:t>późn</w:t>
        </w:r>
        <w:proofErr w:type="spellEnd"/>
        <w:r w:rsidR="0018053E" w:rsidRPr="00C74864">
          <w:rPr>
            <w:rStyle w:val="Hipercze"/>
            <w:rFonts w:ascii="Arial" w:hAnsi="Arial" w:cs="Arial"/>
            <w:color w:val="000000" w:themeColor="text1"/>
            <w:sz w:val="20"/>
            <w:szCs w:val="20"/>
          </w:rPr>
          <w:t xml:space="preserve">. zm. </w:t>
        </w:r>
        <w:r w:rsidR="00C70DCF" w:rsidRPr="00C74864">
          <w:rPr>
            <w:rStyle w:val="Hipercze"/>
            <w:rFonts w:ascii="Arial" w:hAnsi="Arial" w:cs="Arial"/>
            <w:color w:val="000000" w:themeColor="text1"/>
            <w:sz w:val="20"/>
            <w:szCs w:val="20"/>
          </w:rPr>
          <w:t>)</w:t>
        </w:r>
      </w:hyperlink>
      <w:r w:rsidR="00C70DCF" w:rsidRPr="00C74864">
        <w:rPr>
          <w:rFonts w:ascii="Arial" w:hAnsi="Arial" w:cs="Arial"/>
          <w:color w:val="000000" w:themeColor="text1"/>
          <w:sz w:val="20"/>
          <w:szCs w:val="20"/>
        </w:rPr>
        <w:t xml:space="preserve">;  </w:t>
      </w:r>
    </w:p>
    <w:p w14:paraId="6D318D6B" w14:textId="77777777" w:rsidR="00412F59" w:rsidRPr="0005578D" w:rsidRDefault="00412F59" w:rsidP="0005578D">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sidRPr="007C7BC6">
        <w:rPr>
          <w:rFonts w:ascii="Arial" w:hAnsi="Arial" w:cs="Arial"/>
          <w:b/>
          <w:bCs/>
          <w:color w:val="000000"/>
          <w:sz w:val="20"/>
          <w:szCs w:val="20"/>
        </w:rPr>
        <w:t xml:space="preserve">UTK </w:t>
      </w:r>
      <w:r w:rsidRPr="007C7BC6">
        <w:rPr>
          <w:rFonts w:ascii="Arial" w:hAnsi="Arial" w:cs="Arial"/>
          <w:sz w:val="20"/>
          <w:szCs w:val="20"/>
        </w:rPr>
        <w:t>Urząd Transportu Kolejowego;</w:t>
      </w:r>
    </w:p>
    <w:p w14:paraId="210B2754" w14:textId="77777777" w:rsidR="00C70DCF" w:rsidRPr="007C7BC6" w:rsidRDefault="00834E88" w:rsidP="00B0394F">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Pr>
          <w:rFonts w:ascii="Arial" w:hAnsi="Arial" w:cs="Arial"/>
          <w:b/>
          <w:bCs/>
          <w:color w:val="000000"/>
          <w:sz w:val="20"/>
          <w:szCs w:val="20"/>
        </w:rPr>
        <w:t>UZP</w:t>
      </w:r>
      <w:r w:rsidR="00C70DCF" w:rsidRPr="007C7BC6">
        <w:rPr>
          <w:rFonts w:ascii="Arial" w:hAnsi="Arial" w:cs="Arial"/>
          <w:b/>
          <w:bCs/>
          <w:color w:val="000000"/>
          <w:sz w:val="20"/>
          <w:szCs w:val="20"/>
        </w:rPr>
        <w:t xml:space="preserve"> </w:t>
      </w:r>
      <w:r w:rsidR="00C70DCF" w:rsidRPr="007C7BC6">
        <w:rPr>
          <w:rFonts w:ascii="Arial" w:hAnsi="Arial" w:cs="Arial"/>
          <w:color w:val="000000"/>
          <w:sz w:val="20"/>
          <w:szCs w:val="20"/>
        </w:rPr>
        <w:t xml:space="preserve">rozumieć przez to należy </w:t>
      </w:r>
      <w:r w:rsidR="00C70DCF" w:rsidRPr="0005578D">
        <w:rPr>
          <w:rFonts w:ascii="Arial" w:hAnsi="Arial" w:cs="Arial"/>
          <w:bCs/>
          <w:color w:val="000000"/>
          <w:sz w:val="20"/>
          <w:szCs w:val="20"/>
        </w:rPr>
        <w:t>Urząd Zamówień Publicznych.</w:t>
      </w:r>
    </w:p>
    <w:p w14:paraId="43F072E5" w14:textId="77777777" w:rsidR="00C70DCF" w:rsidRPr="007C7BC6" w:rsidRDefault="00C70DCF" w:rsidP="00B0394F">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sidRPr="007C7BC6">
        <w:rPr>
          <w:rFonts w:ascii="Arial" w:hAnsi="Arial" w:cs="Arial"/>
          <w:b/>
          <w:bCs/>
          <w:color w:val="000000"/>
          <w:sz w:val="20"/>
          <w:szCs w:val="20"/>
        </w:rPr>
        <w:t xml:space="preserve">Platforma zakupowa (platforma) należy przez to rozumieć </w:t>
      </w:r>
      <w:r w:rsidRPr="007C7BC6">
        <w:rPr>
          <w:rFonts w:ascii="Arial" w:hAnsi="Arial" w:cs="Arial"/>
          <w:sz w:val="20"/>
          <w:szCs w:val="20"/>
        </w:rPr>
        <w:t xml:space="preserve">serwis internetowy prowadzony przez operatora platformy </w:t>
      </w:r>
      <w:r w:rsidR="00BF147A">
        <w:rPr>
          <w:rFonts w:ascii="Arial" w:hAnsi="Arial" w:cs="Arial"/>
          <w:sz w:val="20"/>
          <w:szCs w:val="20"/>
        </w:rPr>
        <w:t>platformazakupowa.pl</w:t>
      </w:r>
      <w:r w:rsidRPr="007C7BC6">
        <w:rPr>
          <w:rFonts w:ascii="Arial" w:hAnsi="Arial" w:cs="Arial"/>
          <w:sz w:val="20"/>
          <w:szCs w:val="20"/>
        </w:rPr>
        <w:t xml:space="preserve"> zarządzany przez administratora systemu </w:t>
      </w:r>
      <w:r w:rsidR="002F074C">
        <w:rPr>
          <w:rFonts w:ascii="Arial" w:hAnsi="Arial" w:cs="Arial"/>
          <w:sz w:val="20"/>
          <w:szCs w:val="20"/>
        </w:rPr>
        <w:t xml:space="preserve">Open </w:t>
      </w:r>
      <w:proofErr w:type="spellStart"/>
      <w:r w:rsidR="002F074C">
        <w:rPr>
          <w:rFonts w:ascii="Arial" w:hAnsi="Arial" w:cs="Arial"/>
          <w:sz w:val="20"/>
          <w:szCs w:val="20"/>
        </w:rPr>
        <w:t>Nexus</w:t>
      </w:r>
      <w:proofErr w:type="spellEnd"/>
      <w:r w:rsidR="002F074C">
        <w:rPr>
          <w:rFonts w:ascii="Arial" w:hAnsi="Arial" w:cs="Arial"/>
          <w:sz w:val="20"/>
          <w:szCs w:val="20"/>
        </w:rPr>
        <w:t xml:space="preserve"> </w:t>
      </w:r>
      <w:r w:rsidR="00BF147A">
        <w:rPr>
          <w:rFonts w:ascii="Arial" w:hAnsi="Arial" w:cs="Arial"/>
          <w:sz w:val="20"/>
          <w:szCs w:val="20"/>
        </w:rPr>
        <w:t>Sp. z o.o.</w:t>
      </w:r>
      <w:r w:rsidRPr="007C7BC6">
        <w:rPr>
          <w:rFonts w:ascii="Arial" w:hAnsi="Arial" w:cs="Arial"/>
          <w:sz w:val="20"/>
          <w:szCs w:val="20"/>
        </w:rPr>
        <w:t xml:space="preserve"> oraz</w:t>
      </w:r>
      <w:r w:rsidR="0000073B">
        <w:rPr>
          <w:rFonts w:ascii="Arial" w:hAnsi="Arial" w:cs="Arial"/>
          <w:sz w:val="20"/>
          <w:szCs w:val="20"/>
        </w:rPr>
        <w:t xml:space="preserve"> użytkowany przez Zamawiającego</w:t>
      </w:r>
      <w:r w:rsidRPr="007C7BC6">
        <w:rPr>
          <w:rFonts w:ascii="Arial" w:hAnsi="Arial" w:cs="Arial"/>
          <w:sz w:val="20"/>
          <w:szCs w:val="20"/>
        </w:rPr>
        <w:t xml:space="preserve"> w ramach</w:t>
      </w:r>
      <w:r w:rsidR="00BF147A">
        <w:rPr>
          <w:rFonts w:ascii="Arial" w:hAnsi="Arial" w:cs="Arial"/>
          <w:sz w:val="20"/>
          <w:szCs w:val="20"/>
        </w:rPr>
        <w:t>,</w:t>
      </w:r>
      <w:r w:rsidRPr="007C7BC6">
        <w:rPr>
          <w:rFonts w:ascii="Arial" w:hAnsi="Arial" w:cs="Arial"/>
          <w:sz w:val="20"/>
          <w:szCs w:val="20"/>
        </w:rPr>
        <w:t xml:space="preserve"> którego dochodzi do udzielania zamówień publicznych</w:t>
      </w:r>
      <w:r w:rsidR="00CB7A58">
        <w:rPr>
          <w:rFonts w:ascii="Arial" w:hAnsi="Arial" w:cs="Arial"/>
          <w:sz w:val="20"/>
          <w:szCs w:val="20"/>
        </w:rPr>
        <w:t xml:space="preserve"> </w:t>
      </w:r>
      <w:r w:rsidRPr="007C7BC6">
        <w:rPr>
          <w:rFonts w:ascii="Arial" w:hAnsi="Arial" w:cs="Arial"/>
          <w:sz w:val="20"/>
          <w:szCs w:val="20"/>
        </w:rPr>
        <w:t>w</w:t>
      </w:r>
      <w:r w:rsidR="00B91218">
        <w:rPr>
          <w:rFonts w:ascii="Arial" w:hAnsi="Arial" w:cs="Arial"/>
          <w:sz w:val="20"/>
          <w:szCs w:val="20"/>
        </w:rPr>
        <w:t> </w:t>
      </w:r>
      <w:r w:rsidRPr="007C7BC6">
        <w:rPr>
          <w:rFonts w:ascii="Arial" w:hAnsi="Arial" w:cs="Arial"/>
          <w:sz w:val="20"/>
          <w:szCs w:val="20"/>
        </w:rPr>
        <w:t>rozumieniu przepisów u</w:t>
      </w:r>
      <w:r w:rsidR="00412F59" w:rsidRPr="007C7BC6">
        <w:rPr>
          <w:rFonts w:ascii="Arial" w:hAnsi="Arial" w:cs="Arial"/>
          <w:sz w:val="20"/>
          <w:szCs w:val="20"/>
        </w:rPr>
        <w:t xml:space="preserve">stawy </w:t>
      </w:r>
      <w:proofErr w:type="spellStart"/>
      <w:r w:rsidR="00412F59" w:rsidRPr="007C7BC6">
        <w:rPr>
          <w:rFonts w:ascii="Arial" w:hAnsi="Arial" w:cs="Arial"/>
          <w:sz w:val="20"/>
          <w:szCs w:val="20"/>
        </w:rPr>
        <w:t>Pzp</w:t>
      </w:r>
      <w:proofErr w:type="spellEnd"/>
      <w:r w:rsidR="00412F59" w:rsidRPr="007C7BC6">
        <w:rPr>
          <w:rFonts w:ascii="Arial" w:hAnsi="Arial" w:cs="Arial"/>
          <w:sz w:val="20"/>
          <w:szCs w:val="20"/>
        </w:rPr>
        <w:t xml:space="preserve"> </w:t>
      </w:r>
      <w:r w:rsidRPr="007C7BC6">
        <w:rPr>
          <w:rFonts w:ascii="Arial" w:hAnsi="Arial" w:cs="Arial"/>
          <w:sz w:val="20"/>
          <w:szCs w:val="20"/>
        </w:rPr>
        <w:t>oraz elektronicznej komunikacji</w:t>
      </w:r>
      <w:r w:rsidR="00412F59" w:rsidRPr="007C7BC6">
        <w:rPr>
          <w:rFonts w:ascii="Arial" w:hAnsi="Arial" w:cs="Arial"/>
          <w:sz w:val="20"/>
          <w:szCs w:val="20"/>
        </w:rPr>
        <w:t>.</w:t>
      </w:r>
      <w:r w:rsidRPr="007C7BC6">
        <w:rPr>
          <w:rFonts w:ascii="Arial" w:hAnsi="Arial" w:cs="Arial"/>
          <w:sz w:val="20"/>
          <w:szCs w:val="20"/>
        </w:rPr>
        <w:t xml:space="preserve"> </w:t>
      </w:r>
      <w:r w:rsidRPr="007C7BC6">
        <w:rPr>
          <w:rFonts w:ascii="Arial" w:hAnsi="Arial" w:cs="Arial"/>
          <w:color w:val="000000"/>
          <w:sz w:val="20"/>
          <w:szCs w:val="20"/>
        </w:rPr>
        <w:t>Plat</w:t>
      </w:r>
      <w:r w:rsidR="00834E88">
        <w:rPr>
          <w:rFonts w:ascii="Arial" w:hAnsi="Arial" w:cs="Arial"/>
          <w:color w:val="000000"/>
          <w:sz w:val="20"/>
          <w:szCs w:val="20"/>
        </w:rPr>
        <w:t xml:space="preserve">forma dostępna jest pod adresem </w:t>
      </w:r>
      <w:hyperlink r:id="rId12" w:history="1">
        <w:r w:rsidR="00834E88" w:rsidRPr="00BF147A">
          <w:rPr>
            <w:rStyle w:val="Hipercze"/>
            <w:rFonts w:ascii="Arial" w:hAnsi="Arial" w:cs="Arial"/>
            <w:sz w:val="20"/>
          </w:rPr>
          <w:t>https://platformazakupowa.pl/pn/kolejemalopolskie</w:t>
        </w:r>
      </w:hyperlink>
      <w:r w:rsidR="00834E88" w:rsidRPr="00BF147A">
        <w:rPr>
          <w:rFonts w:ascii="Arial" w:hAnsi="Arial" w:cs="Arial"/>
          <w:sz w:val="20"/>
        </w:rPr>
        <w:t>;</w:t>
      </w:r>
      <w:hyperlink r:id="rId13" w:history="1"/>
    </w:p>
    <w:p w14:paraId="7A748990" w14:textId="77777777" w:rsidR="00FA651D" w:rsidRPr="00A66ABC" w:rsidRDefault="00834E88" w:rsidP="00B0394F">
      <w:pPr>
        <w:numPr>
          <w:ilvl w:val="0"/>
          <w:numId w:val="3"/>
        </w:numPr>
        <w:shd w:val="clear" w:color="auto" w:fill="FFFFFF"/>
        <w:tabs>
          <w:tab w:val="left" w:pos="-851"/>
        </w:tabs>
        <w:suppressAutoHyphens/>
        <w:autoSpaceDE w:val="0"/>
        <w:spacing w:line="276" w:lineRule="auto"/>
        <w:ind w:left="0"/>
        <w:rPr>
          <w:rFonts w:ascii="Arial" w:hAnsi="Arial" w:cs="Arial"/>
          <w:bCs/>
          <w:color w:val="000000"/>
          <w:sz w:val="20"/>
          <w:szCs w:val="20"/>
        </w:rPr>
      </w:pPr>
      <w:r>
        <w:rPr>
          <w:rFonts w:ascii="Arial" w:hAnsi="Arial" w:cs="Arial"/>
          <w:b/>
          <w:bCs/>
          <w:color w:val="000000"/>
          <w:sz w:val="20"/>
          <w:szCs w:val="20"/>
        </w:rPr>
        <w:t>i</w:t>
      </w:r>
      <w:r w:rsidR="00C70DCF" w:rsidRPr="007C7BC6">
        <w:rPr>
          <w:rFonts w:ascii="Arial" w:hAnsi="Arial" w:cs="Arial"/>
          <w:b/>
          <w:bCs/>
          <w:color w:val="000000"/>
          <w:sz w:val="20"/>
          <w:szCs w:val="20"/>
        </w:rPr>
        <w:t xml:space="preserve">nstrukcje udziału w postępowaniu </w:t>
      </w:r>
      <w:r w:rsidR="00C70DCF" w:rsidRPr="007C7BC6">
        <w:rPr>
          <w:rFonts w:ascii="Arial" w:hAnsi="Arial" w:cs="Arial"/>
          <w:bCs/>
          <w:color w:val="000000"/>
          <w:sz w:val="20"/>
          <w:szCs w:val="20"/>
        </w:rPr>
        <w:t>należy przez to rozumieć wszelkie wymagania,</w:t>
      </w:r>
      <w:r w:rsidR="00B0394F">
        <w:rPr>
          <w:rFonts w:ascii="Arial" w:hAnsi="Arial" w:cs="Arial"/>
          <w:bCs/>
          <w:color w:val="000000"/>
          <w:sz w:val="20"/>
          <w:szCs w:val="20"/>
        </w:rPr>
        <w:t xml:space="preserve"> instrukcje, zalecenia związane </w:t>
      </w:r>
      <w:r w:rsidR="00C70DCF" w:rsidRPr="007C7BC6">
        <w:rPr>
          <w:rFonts w:ascii="Arial" w:hAnsi="Arial" w:cs="Arial"/>
          <w:bCs/>
          <w:color w:val="000000"/>
          <w:sz w:val="20"/>
          <w:szCs w:val="20"/>
        </w:rPr>
        <w:t xml:space="preserve">z technicznym użytkowaniem </w:t>
      </w:r>
      <w:r w:rsidR="00B0394F">
        <w:rPr>
          <w:rFonts w:ascii="Arial" w:hAnsi="Arial" w:cs="Arial"/>
          <w:bCs/>
          <w:color w:val="000000"/>
          <w:sz w:val="20"/>
          <w:szCs w:val="20"/>
        </w:rPr>
        <w:t xml:space="preserve">platformy, dostępne pod adresem </w:t>
      </w:r>
      <w:hyperlink r:id="rId14" w:history="1">
        <w:r w:rsidR="003329BF" w:rsidRPr="003329BF">
          <w:rPr>
            <w:rStyle w:val="Hipercze"/>
            <w:rFonts w:ascii="Arial" w:hAnsi="Arial" w:cs="Arial"/>
            <w:sz w:val="20"/>
            <w:lang w:eastAsia="pl-PL"/>
          </w:rPr>
          <w:t>https://platformazakupowa.pl/strona/45-instrukcje</w:t>
        </w:r>
      </w:hyperlink>
      <w:r w:rsidR="003329BF" w:rsidRPr="003329BF">
        <w:rPr>
          <w:rFonts w:ascii="Arial" w:eastAsia="Garamond" w:hAnsi="Arial" w:cs="Arial"/>
          <w:color w:val="0563C1" w:themeColor="hyperlink"/>
          <w:sz w:val="20"/>
          <w:u w:val="single"/>
          <w:lang w:eastAsia="pl-PL"/>
        </w:rPr>
        <w:t>.</w:t>
      </w:r>
    </w:p>
    <w:p w14:paraId="576FA9D8" w14:textId="77777777" w:rsidR="00A66ABC" w:rsidRDefault="00A66ABC" w:rsidP="00A66ABC">
      <w:pPr>
        <w:shd w:val="clear" w:color="auto" w:fill="FFFFFF"/>
        <w:tabs>
          <w:tab w:val="left" w:pos="-851"/>
        </w:tabs>
        <w:suppressAutoHyphens/>
        <w:autoSpaceDE w:val="0"/>
        <w:spacing w:line="276" w:lineRule="auto"/>
        <w:rPr>
          <w:rFonts w:ascii="Arial" w:hAnsi="Arial" w:cs="Arial"/>
          <w:b/>
          <w:bCs/>
          <w:color w:val="000000"/>
          <w:sz w:val="20"/>
          <w:szCs w:val="20"/>
        </w:rPr>
      </w:pPr>
    </w:p>
    <w:p w14:paraId="71D3B535" w14:textId="77777777" w:rsidR="00A66ABC" w:rsidRPr="00B0394F" w:rsidRDefault="00A66ABC" w:rsidP="00A66ABC">
      <w:pPr>
        <w:shd w:val="clear" w:color="auto" w:fill="FFFFFF"/>
        <w:tabs>
          <w:tab w:val="left" w:pos="-851"/>
        </w:tabs>
        <w:suppressAutoHyphens/>
        <w:autoSpaceDE w:val="0"/>
        <w:spacing w:line="276" w:lineRule="auto"/>
        <w:rPr>
          <w:rFonts w:ascii="Arial" w:hAnsi="Arial" w:cs="Arial"/>
          <w:bCs/>
          <w:color w:val="000000"/>
          <w:sz w:val="20"/>
          <w:szCs w:val="20"/>
        </w:rPr>
      </w:pPr>
    </w:p>
    <w:p w14:paraId="63CE595D" w14:textId="77777777" w:rsidR="00C70DCF" w:rsidRPr="007C7BC6" w:rsidRDefault="00C70DCF" w:rsidP="00CB4442">
      <w:pPr>
        <w:pStyle w:val="SIWZ"/>
        <w:numPr>
          <w:ilvl w:val="0"/>
          <w:numId w:val="2"/>
        </w:numPr>
        <w:spacing w:after="120" w:line="276" w:lineRule="auto"/>
        <w:ind w:left="0" w:hanging="426"/>
        <w:jc w:val="both"/>
        <w:rPr>
          <w:rFonts w:ascii="Arial" w:hAnsi="Arial" w:cs="Arial"/>
          <w:b w:val="0"/>
          <w:sz w:val="20"/>
          <w:szCs w:val="20"/>
        </w:rPr>
      </w:pPr>
      <w:r w:rsidRPr="007C7BC6">
        <w:rPr>
          <w:rFonts w:ascii="Arial" w:hAnsi="Arial" w:cs="Arial"/>
          <w:b w:val="0"/>
          <w:sz w:val="20"/>
          <w:szCs w:val="20"/>
        </w:rPr>
        <w:lastRenderedPageBreak/>
        <w:t>TRYB ZAMÓWIENIA</w:t>
      </w:r>
    </w:p>
    <w:p w14:paraId="7E472EF4" w14:textId="77777777" w:rsidR="00594EE2" w:rsidRDefault="00C70DCF" w:rsidP="00594EE2">
      <w:pPr>
        <w:pStyle w:val="SIWZ"/>
        <w:spacing w:line="276" w:lineRule="auto"/>
        <w:jc w:val="both"/>
        <w:rPr>
          <w:rFonts w:ascii="Arial" w:hAnsi="Arial" w:cs="Arial"/>
          <w:b w:val="0"/>
          <w:sz w:val="20"/>
          <w:szCs w:val="20"/>
        </w:rPr>
      </w:pPr>
      <w:r w:rsidRPr="007C7BC6">
        <w:rPr>
          <w:rFonts w:ascii="Arial" w:hAnsi="Arial" w:cs="Arial"/>
          <w:b w:val="0"/>
          <w:sz w:val="20"/>
          <w:szCs w:val="20"/>
        </w:rPr>
        <w:t>Postępowanie o udzielenie</w:t>
      </w:r>
      <w:r w:rsidRPr="007C7BC6">
        <w:rPr>
          <w:rFonts w:ascii="Arial" w:hAnsi="Arial" w:cs="Arial"/>
          <w:b w:val="0"/>
          <w:sz w:val="20"/>
          <w:szCs w:val="20"/>
          <w:lang w:val="pl-PL"/>
        </w:rPr>
        <w:t xml:space="preserve"> zamówienia </w:t>
      </w:r>
      <w:r w:rsidRPr="007C7BC6">
        <w:rPr>
          <w:rFonts w:ascii="Arial" w:hAnsi="Arial" w:cs="Arial"/>
          <w:b w:val="0"/>
          <w:sz w:val="20"/>
          <w:szCs w:val="20"/>
        </w:rPr>
        <w:t>prowadzone jest w trybie przetargu nieograniczonego o</w:t>
      </w:r>
      <w:r w:rsidRPr="007C7BC6">
        <w:rPr>
          <w:rFonts w:ascii="Arial" w:hAnsi="Arial" w:cs="Arial"/>
          <w:b w:val="0"/>
          <w:sz w:val="20"/>
          <w:szCs w:val="20"/>
          <w:lang w:val="pl-PL"/>
        </w:rPr>
        <w:t> </w:t>
      </w:r>
      <w:r w:rsidRPr="007C7BC6">
        <w:rPr>
          <w:rFonts w:ascii="Arial" w:hAnsi="Arial" w:cs="Arial"/>
          <w:b w:val="0"/>
          <w:sz w:val="20"/>
          <w:szCs w:val="20"/>
        </w:rPr>
        <w:t xml:space="preserve">wartości </w:t>
      </w:r>
      <w:r w:rsidRPr="007C7BC6">
        <w:rPr>
          <w:rFonts w:ascii="Arial" w:hAnsi="Arial" w:cs="Arial"/>
          <w:b w:val="0"/>
          <w:sz w:val="20"/>
          <w:szCs w:val="20"/>
          <w:lang w:val="pl-PL"/>
        </w:rPr>
        <w:t>przekraczającej</w:t>
      </w:r>
      <w:r w:rsidRPr="007C7BC6">
        <w:rPr>
          <w:rFonts w:ascii="Arial" w:hAnsi="Arial" w:cs="Arial"/>
          <w:b w:val="0"/>
          <w:sz w:val="20"/>
          <w:szCs w:val="20"/>
        </w:rPr>
        <w:t xml:space="preserve"> kwoty określone w przepisach wydanych na podst</w:t>
      </w:r>
      <w:r w:rsidR="00FA651D">
        <w:rPr>
          <w:rFonts w:ascii="Arial" w:hAnsi="Arial" w:cs="Arial"/>
          <w:b w:val="0"/>
          <w:sz w:val="20"/>
          <w:szCs w:val="20"/>
        </w:rPr>
        <w:t xml:space="preserve">awie art. 11 ust. 8 ustawy </w:t>
      </w:r>
      <w:proofErr w:type="spellStart"/>
      <w:r w:rsidR="00FA651D">
        <w:rPr>
          <w:rFonts w:ascii="Arial" w:hAnsi="Arial" w:cs="Arial"/>
          <w:b w:val="0"/>
          <w:sz w:val="20"/>
          <w:szCs w:val="20"/>
        </w:rPr>
        <w:t>Pzp</w:t>
      </w:r>
      <w:proofErr w:type="spellEnd"/>
      <w:r w:rsidR="00FA651D">
        <w:rPr>
          <w:rFonts w:ascii="Arial" w:hAnsi="Arial" w:cs="Arial"/>
          <w:b w:val="0"/>
          <w:sz w:val="20"/>
          <w:szCs w:val="20"/>
        </w:rPr>
        <w:t>.</w:t>
      </w:r>
    </w:p>
    <w:p w14:paraId="0BE1559B" w14:textId="77777777" w:rsidR="00594EE2" w:rsidRPr="007C7BC6" w:rsidRDefault="00594EE2" w:rsidP="00594EE2">
      <w:pPr>
        <w:pStyle w:val="SIWZ"/>
        <w:spacing w:line="276" w:lineRule="auto"/>
        <w:jc w:val="both"/>
        <w:rPr>
          <w:rFonts w:ascii="Arial" w:hAnsi="Arial" w:cs="Arial"/>
          <w:b w:val="0"/>
          <w:sz w:val="20"/>
          <w:szCs w:val="20"/>
        </w:rPr>
      </w:pPr>
    </w:p>
    <w:p w14:paraId="5E9DE4A9" w14:textId="77777777" w:rsidR="00594EE2" w:rsidRPr="00594EE2" w:rsidRDefault="00C70DCF" w:rsidP="00594EE2">
      <w:pPr>
        <w:pStyle w:val="SIWZ"/>
        <w:keepNext/>
        <w:numPr>
          <w:ilvl w:val="0"/>
          <w:numId w:val="2"/>
        </w:numPr>
        <w:spacing w:line="276" w:lineRule="auto"/>
        <w:ind w:left="0" w:hanging="425"/>
        <w:jc w:val="both"/>
        <w:rPr>
          <w:rFonts w:ascii="Arial" w:hAnsi="Arial" w:cs="Arial"/>
          <w:b w:val="0"/>
          <w:sz w:val="20"/>
          <w:szCs w:val="20"/>
        </w:rPr>
      </w:pPr>
      <w:r w:rsidRPr="007C7BC6">
        <w:rPr>
          <w:rFonts w:ascii="Arial" w:hAnsi="Arial" w:cs="Arial"/>
          <w:b w:val="0"/>
          <w:sz w:val="20"/>
          <w:szCs w:val="20"/>
        </w:rPr>
        <w:t>OFERTY CZĘŚCIOWE, WARIANTOWE</w:t>
      </w:r>
      <w:r w:rsidRPr="007C7BC6">
        <w:rPr>
          <w:rFonts w:ascii="Arial" w:hAnsi="Arial" w:cs="Arial"/>
          <w:b w:val="0"/>
          <w:sz w:val="20"/>
          <w:szCs w:val="20"/>
          <w:lang w:val="pl-PL"/>
        </w:rPr>
        <w:t>, UMOWA RAMOWA</w:t>
      </w:r>
    </w:p>
    <w:p w14:paraId="6A5A20ED" w14:textId="77777777" w:rsidR="00CB7A58" w:rsidRDefault="00C70DCF" w:rsidP="00C2670A">
      <w:pPr>
        <w:pStyle w:val="SIWZ"/>
        <w:numPr>
          <w:ilvl w:val="1"/>
          <w:numId w:val="4"/>
        </w:numPr>
        <w:suppressAutoHyphens w:val="0"/>
        <w:spacing w:after="240" w:line="276" w:lineRule="auto"/>
        <w:ind w:left="360"/>
        <w:jc w:val="both"/>
        <w:rPr>
          <w:rFonts w:ascii="Arial" w:hAnsi="Arial" w:cs="Arial"/>
          <w:sz w:val="20"/>
          <w:szCs w:val="20"/>
        </w:rPr>
      </w:pPr>
      <w:r w:rsidRPr="007C7BC6">
        <w:rPr>
          <w:rFonts w:ascii="Arial" w:hAnsi="Arial" w:cs="Arial"/>
          <w:b w:val="0"/>
          <w:sz w:val="20"/>
          <w:szCs w:val="20"/>
        </w:rPr>
        <w:t>Zamawiający nie dopuszcza możliwości składania ofert częściowych.</w:t>
      </w:r>
    </w:p>
    <w:p w14:paraId="1EAE15C4" w14:textId="77777777" w:rsidR="00CB7A58" w:rsidRDefault="005D5C27" w:rsidP="00C2670A">
      <w:pPr>
        <w:pStyle w:val="SIWZ"/>
        <w:numPr>
          <w:ilvl w:val="1"/>
          <w:numId w:val="4"/>
        </w:numPr>
        <w:suppressAutoHyphens w:val="0"/>
        <w:spacing w:after="240" w:line="276" w:lineRule="auto"/>
        <w:ind w:left="360"/>
        <w:jc w:val="both"/>
        <w:rPr>
          <w:rFonts w:ascii="Arial" w:hAnsi="Arial" w:cs="Arial"/>
          <w:sz w:val="20"/>
          <w:szCs w:val="20"/>
        </w:rPr>
      </w:pPr>
      <w:r>
        <w:rPr>
          <w:rFonts w:ascii="Arial" w:hAnsi="Arial" w:cs="Arial"/>
          <w:b w:val="0"/>
          <w:sz w:val="20"/>
          <w:szCs w:val="20"/>
        </w:rPr>
        <w:t>Każdy W</w:t>
      </w:r>
      <w:r w:rsidR="00C70DCF" w:rsidRPr="00CB7A58">
        <w:rPr>
          <w:rFonts w:ascii="Arial" w:hAnsi="Arial" w:cs="Arial"/>
          <w:b w:val="0"/>
          <w:sz w:val="20"/>
          <w:szCs w:val="20"/>
        </w:rPr>
        <w:t>ykonawca ma prawo złożyć tylko jedną ofertę.</w:t>
      </w:r>
    </w:p>
    <w:p w14:paraId="6426BBF3" w14:textId="35EA1F39" w:rsidR="00C74864" w:rsidRDefault="00C70DCF" w:rsidP="00C2670A">
      <w:pPr>
        <w:pStyle w:val="SIWZ"/>
        <w:numPr>
          <w:ilvl w:val="1"/>
          <w:numId w:val="4"/>
        </w:numPr>
        <w:suppressAutoHyphens w:val="0"/>
        <w:spacing w:after="240" w:line="276" w:lineRule="auto"/>
        <w:ind w:left="360"/>
        <w:jc w:val="both"/>
        <w:rPr>
          <w:rFonts w:ascii="Arial" w:hAnsi="Arial" w:cs="Arial"/>
          <w:sz w:val="20"/>
          <w:szCs w:val="20"/>
        </w:rPr>
      </w:pPr>
      <w:r w:rsidRPr="00CB7A58">
        <w:rPr>
          <w:rFonts w:ascii="Arial" w:hAnsi="Arial" w:cs="Arial"/>
          <w:b w:val="0"/>
          <w:sz w:val="20"/>
          <w:szCs w:val="20"/>
        </w:rPr>
        <w:t>Zamawiający nie dopuszcza możliwości składania ofert wariantowych.</w:t>
      </w:r>
    </w:p>
    <w:p w14:paraId="489000B2" w14:textId="71BCA84B" w:rsidR="00C74864" w:rsidRDefault="00C70DCF" w:rsidP="00851F55">
      <w:pPr>
        <w:pStyle w:val="SIWZ"/>
        <w:numPr>
          <w:ilvl w:val="1"/>
          <w:numId w:val="4"/>
        </w:numPr>
        <w:suppressAutoHyphens w:val="0"/>
        <w:spacing w:after="240" w:line="276" w:lineRule="auto"/>
        <w:ind w:left="360"/>
        <w:jc w:val="both"/>
        <w:rPr>
          <w:rFonts w:ascii="Arial" w:hAnsi="Arial" w:cs="Arial"/>
          <w:sz w:val="20"/>
          <w:szCs w:val="20"/>
        </w:rPr>
      </w:pPr>
      <w:r w:rsidRPr="00851F55">
        <w:rPr>
          <w:rFonts w:ascii="Arial" w:hAnsi="Arial" w:cs="Arial"/>
          <w:b w:val="0"/>
          <w:sz w:val="20"/>
          <w:szCs w:val="20"/>
        </w:rPr>
        <w:t>Zamawiający nie przewiduje zawarcia umowy ramowej.</w:t>
      </w:r>
    </w:p>
    <w:p w14:paraId="039251C5" w14:textId="77777777" w:rsidR="00CC5496" w:rsidRPr="00B56369" w:rsidRDefault="00334DFC" w:rsidP="00B0394F">
      <w:pPr>
        <w:shd w:val="clear" w:color="auto" w:fill="D9E2F3" w:themeFill="accent5" w:themeFillTint="33"/>
        <w:tabs>
          <w:tab w:val="right" w:pos="9746"/>
        </w:tabs>
        <w:spacing w:before="240" w:line="276" w:lineRule="auto"/>
        <w:jc w:val="both"/>
        <w:rPr>
          <w:rFonts w:ascii="Arial" w:eastAsia="Garamond" w:hAnsi="Arial" w:cs="Arial"/>
          <w:sz w:val="20"/>
          <w:szCs w:val="20"/>
        </w:rPr>
      </w:pPr>
      <w:r w:rsidRPr="00221525">
        <w:rPr>
          <w:rFonts w:ascii="Arial" w:hAnsi="Arial" w:cs="Arial"/>
          <w:b/>
          <w:sz w:val="24"/>
          <w:shd w:val="clear" w:color="auto" w:fill="D9E2F3" w:themeFill="accent5" w:themeFillTint="33"/>
        </w:rPr>
        <w:t xml:space="preserve">ROZ. II - </w:t>
      </w:r>
      <w:r w:rsidR="00AA396F" w:rsidRPr="00221525">
        <w:rPr>
          <w:rFonts w:ascii="Arial" w:hAnsi="Arial" w:cs="Arial"/>
          <w:b/>
          <w:sz w:val="24"/>
          <w:shd w:val="clear" w:color="auto" w:fill="D9E2F3" w:themeFill="accent5" w:themeFillTint="33"/>
        </w:rPr>
        <w:t>OPIS PRZEDMIOTU ZAMÓWIENIA</w:t>
      </w:r>
      <w:r w:rsidR="00462878" w:rsidRPr="00221525">
        <w:rPr>
          <w:rFonts w:ascii="Arial" w:hAnsi="Arial" w:cs="Arial"/>
          <w:b/>
          <w:color w:val="FF0000"/>
          <w:sz w:val="24"/>
          <w:shd w:val="clear" w:color="auto" w:fill="D9D9D9"/>
        </w:rPr>
        <w:t xml:space="preserve"> </w:t>
      </w:r>
      <w:r w:rsidR="00462878" w:rsidRPr="00B56369">
        <w:rPr>
          <w:rFonts w:ascii="Arial" w:eastAsia="Garamond" w:hAnsi="Arial" w:cs="Arial"/>
          <w:sz w:val="20"/>
          <w:szCs w:val="20"/>
        </w:rPr>
        <w:tab/>
      </w:r>
    </w:p>
    <w:p w14:paraId="1F57B6FB" w14:textId="77777777" w:rsidR="003329BF" w:rsidRPr="00A74D1B" w:rsidRDefault="00CD622D" w:rsidP="003329BF">
      <w:pPr>
        <w:pStyle w:val="Tekstpodstawowy8"/>
        <w:numPr>
          <w:ilvl w:val="0"/>
          <w:numId w:val="5"/>
        </w:numPr>
        <w:shd w:val="clear" w:color="auto" w:fill="auto"/>
        <w:spacing w:before="0" w:after="0" w:line="276" w:lineRule="auto"/>
        <w:ind w:left="0"/>
        <w:jc w:val="both"/>
        <w:rPr>
          <w:rFonts w:ascii="Arial" w:hAnsi="Arial" w:cs="Arial"/>
          <w:sz w:val="20"/>
          <w:szCs w:val="20"/>
        </w:rPr>
      </w:pPr>
      <w:r w:rsidRPr="00C44B07">
        <w:rPr>
          <w:rFonts w:ascii="Arial" w:hAnsi="Arial" w:cs="Arial"/>
          <w:sz w:val="20"/>
          <w:szCs w:val="20"/>
        </w:rPr>
        <w:t xml:space="preserve">Kod i </w:t>
      </w:r>
      <w:r w:rsidRPr="00A74D1B">
        <w:rPr>
          <w:rFonts w:ascii="Arial" w:hAnsi="Arial" w:cs="Arial"/>
          <w:sz w:val="20"/>
          <w:szCs w:val="20"/>
        </w:rPr>
        <w:t>nazwa zamówienia według Wspólnego Słownika Zamówień (CPV):</w:t>
      </w:r>
    </w:p>
    <w:p w14:paraId="1E0CA220" w14:textId="367184D4" w:rsidR="00A74D1B" w:rsidRPr="00A66ABC" w:rsidRDefault="003329BF" w:rsidP="003329BF">
      <w:pPr>
        <w:pStyle w:val="Tekstpodstawowy8"/>
        <w:shd w:val="clear" w:color="auto" w:fill="auto"/>
        <w:spacing w:before="0" w:after="0" w:line="276" w:lineRule="auto"/>
        <w:ind w:firstLine="0"/>
        <w:jc w:val="both"/>
        <w:rPr>
          <w:rFonts w:ascii="Arial" w:hAnsi="Arial" w:cs="Arial"/>
          <w:color w:val="000000" w:themeColor="text1"/>
          <w:sz w:val="20"/>
          <w:szCs w:val="20"/>
          <w:u w:val="single"/>
          <w:shd w:val="clear" w:color="auto" w:fill="FFFFFF"/>
        </w:rPr>
      </w:pPr>
      <w:r w:rsidRPr="00A74D1B">
        <w:rPr>
          <w:rFonts w:ascii="Arial" w:hAnsi="Arial" w:cs="Arial"/>
          <w:color w:val="000000" w:themeColor="text1"/>
          <w:sz w:val="20"/>
          <w:szCs w:val="20"/>
          <w:u w:val="single"/>
        </w:rPr>
        <w:t xml:space="preserve">Główny kod CPV </w:t>
      </w:r>
      <w:r w:rsidR="00A74D1B" w:rsidRPr="00A74D1B">
        <w:rPr>
          <w:rFonts w:ascii="Arial" w:hAnsi="Arial" w:cs="Arial"/>
          <w:color w:val="000000" w:themeColor="text1"/>
          <w:sz w:val="20"/>
          <w:szCs w:val="20"/>
          <w:u w:val="single"/>
        </w:rPr>
        <w:t>–</w:t>
      </w:r>
      <w:r w:rsidRPr="00A74D1B">
        <w:rPr>
          <w:rFonts w:ascii="Arial" w:hAnsi="Arial" w:cs="Arial"/>
          <w:color w:val="000000" w:themeColor="text1"/>
          <w:sz w:val="20"/>
          <w:szCs w:val="20"/>
          <w:u w:val="single"/>
        </w:rPr>
        <w:t xml:space="preserve"> </w:t>
      </w:r>
      <w:r w:rsidR="00A66ABC">
        <w:rPr>
          <w:rFonts w:ascii="Arial" w:hAnsi="Arial" w:cs="Arial"/>
          <w:sz w:val="20"/>
          <w:szCs w:val="20"/>
          <w:u w:val="single"/>
          <w:shd w:val="clear" w:color="auto" w:fill="EEEEEE"/>
        </w:rPr>
        <w:t>34620000</w:t>
      </w:r>
      <w:r w:rsidR="0011734F" w:rsidRPr="00A74D1B">
        <w:rPr>
          <w:rFonts w:ascii="Arial" w:hAnsi="Arial" w:cs="Arial"/>
          <w:color w:val="000000" w:themeColor="text1"/>
          <w:sz w:val="20"/>
          <w:szCs w:val="20"/>
          <w:u w:val="single"/>
        </w:rPr>
        <w:t xml:space="preserve"> </w:t>
      </w:r>
      <w:r w:rsidRPr="00A74D1B">
        <w:rPr>
          <w:rFonts w:ascii="Arial" w:hAnsi="Arial" w:cs="Arial"/>
          <w:color w:val="000000" w:themeColor="text1"/>
          <w:sz w:val="20"/>
          <w:szCs w:val="20"/>
          <w:u w:val="single"/>
        </w:rPr>
        <w:t xml:space="preserve">– </w:t>
      </w:r>
      <w:r w:rsidR="00A66ABC">
        <w:rPr>
          <w:rFonts w:ascii="Arial" w:hAnsi="Arial" w:cs="Arial"/>
          <w:color w:val="000000" w:themeColor="text1"/>
          <w:sz w:val="20"/>
          <w:szCs w:val="20"/>
          <w:u w:val="single"/>
          <w:shd w:val="clear" w:color="auto" w:fill="FFFFFF"/>
        </w:rPr>
        <w:t>Tabor kolejowy</w:t>
      </w:r>
    </w:p>
    <w:p w14:paraId="0AE633BC" w14:textId="77777777" w:rsidR="00A66ABC" w:rsidRPr="00A66ABC" w:rsidRDefault="009D0187" w:rsidP="00A66ABC">
      <w:pPr>
        <w:pStyle w:val="Akapitzlist"/>
        <w:widowControl w:val="0"/>
        <w:numPr>
          <w:ilvl w:val="0"/>
          <w:numId w:val="5"/>
        </w:numPr>
        <w:tabs>
          <w:tab w:val="right" w:pos="-2410"/>
        </w:tabs>
        <w:spacing w:line="276" w:lineRule="auto"/>
        <w:ind w:left="0"/>
        <w:jc w:val="both"/>
        <w:rPr>
          <w:rFonts w:ascii="Arial" w:eastAsia="Arial" w:hAnsi="Arial" w:cs="Arial"/>
          <w:color w:val="FF0000"/>
          <w:sz w:val="20"/>
          <w:szCs w:val="20"/>
        </w:rPr>
      </w:pPr>
      <w:r>
        <w:rPr>
          <w:rFonts w:ascii="Arial" w:eastAsia="Arial" w:hAnsi="Arial" w:cs="Arial"/>
          <w:sz w:val="20"/>
          <w:szCs w:val="20"/>
        </w:rPr>
        <w:t xml:space="preserve">Przedmiotem zamówienia jest </w:t>
      </w:r>
      <w:r w:rsidR="00A66ABC">
        <w:rPr>
          <w:rFonts w:ascii="Arial" w:hAnsi="Arial" w:cs="Arial"/>
          <w:sz w:val="20"/>
        </w:rPr>
        <w:t xml:space="preserve">dzierżawa </w:t>
      </w:r>
      <w:r w:rsidR="00A66ABC" w:rsidRPr="00A66ABC">
        <w:rPr>
          <w:rFonts w:ascii="Arial" w:hAnsi="Arial" w:cs="Arial"/>
          <w:sz w:val="20"/>
        </w:rPr>
        <w:t>dwóch elektrycznych zespołów trakcyjnych w okresie 01.01.2021 r. – 11.12.2021 r</w:t>
      </w:r>
      <w:r w:rsidR="00A66ABC">
        <w:rPr>
          <w:rFonts w:ascii="Arial" w:eastAsia="Arial" w:hAnsi="Arial" w:cs="Arial"/>
          <w:sz w:val="20"/>
          <w:szCs w:val="20"/>
        </w:rPr>
        <w:t>.</w:t>
      </w:r>
    </w:p>
    <w:p w14:paraId="2148B724" w14:textId="3C5B6E31" w:rsidR="00A66ABC" w:rsidRPr="00A66ABC" w:rsidRDefault="00A66ABC" w:rsidP="00A66ABC">
      <w:pPr>
        <w:pStyle w:val="Akapitzlist"/>
        <w:widowControl w:val="0"/>
        <w:numPr>
          <w:ilvl w:val="0"/>
          <w:numId w:val="5"/>
        </w:numPr>
        <w:tabs>
          <w:tab w:val="right" w:pos="-2410"/>
        </w:tabs>
        <w:spacing w:line="276" w:lineRule="auto"/>
        <w:ind w:left="0"/>
        <w:jc w:val="both"/>
        <w:rPr>
          <w:rFonts w:ascii="Arial" w:eastAsia="Arial" w:hAnsi="Arial" w:cs="Arial"/>
          <w:color w:val="FF0000"/>
          <w:sz w:val="20"/>
          <w:szCs w:val="20"/>
        </w:rPr>
      </w:pPr>
      <w:r w:rsidRPr="00A66ABC">
        <w:rPr>
          <w:rFonts w:ascii="Arial" w:hAnsi="Arial" w:cs="Arial"/>
          <w:color w:val="000000"/>
          <w:sz w:val="20"/>
          <w:szCs w:val="20"/>
          <w:lang w:eastAsia="pl-PL"/>
        </w:rPr>
        <w:t>Specyfikacja:</w:t>
      </w:r>
    </w:p>
    <w:p w14:paraId="27A240AE" w14:textId="7B7AFA12" w:rsidR="00A66ABC" w:rsidRDefault="00EB29D5"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Pr>
          <w:rFonts w:ascii="Arial" w:eastAsia="Calibri" w:hAnsi="Arial" w:cs="Arial"/>
          <w:color w:val="000000"/>
          <w:sz w:val="20"/>
          <w:szCs w:val="20"/>
          <w:lang w:eastAsia="pl-PL"/>
        </w:rPr>
        <w:t xml:space="preserve">       </w:t>
      </w:r>
      <w:r w:rsidR="00A66ABC" w:rsidRPr="00A66ABC">
        <w:rPr>
          <w:rFonts w:ascii="Arial" w:eastAsia="Calibri" w:hAnsi="Arial" w:cs="Arial"/>
          <w:color w:val="000000"/>
          <w:sz w:val="20"/>
          <w:szCs w:val="20"/>
          <w:lang w:eastAsia="pl-PL"/>
        </w:rPr>
        <w:t>pojazdy muszą być wolne od wad,</w:t>
      </w:r>
    </w:p>
    <w:p w14:paraId="1FF209DB" w14:textId="350AD430" w:rsidR="00A66ABC" w:rsidRDefault="00EB29D5"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Pr>
          <w:rFonts w:ascii="Arial" w:eastAsia="Calibri" w:hAnsi="Arial" w:cs="Arial"/>
          <w:color w:val="000000"/>
          <w:sz w:val="20"/>
          <w:szCs w:val="20"/>
          <w:lang w:eastAsia="pl-PL"/>
        </w:rPr>
        <w:t xml:space="preserve">       </w:t>
      </w:r>
      <w:r w:rsidR="00A66ABC" w:rsidRPr="00A66ABC">
        <w:rPr>
          <w:rFonts w:ascii="Arial" w:eastAsia="Calibri" w:hAnsi="Arial" w:cs="Arial"/>
          <w:color w:val="000000"/>
          <w:sz w:val="20"/>
          <w:szCs w:val="20"/>
          <w:lang w:eastAsia="pl-PL"/>
        </w:rPr>
        <w:t>pojazdy nie mogą być obciążone prawami osób trzecich, które ograniczałyby lub wyłączały wykonanie umowy oraz nie mogą stanowić przedmiotu żadnego postępowania sądowego, egzekucyjnego lub administracyjnego, w wyniku którego nastąpiłoby lub mogłoby nastąpić jakiekolwiek ograniczenia tytułu prawnego do pojazdów,</w:t>
      </w:r>
    </w:p>
    <w:p w14:paraId="1414B38A" w14:textId="77777777" w:rsidR="00A66ABC" w:rsidRDefault="00A66ABC"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pojazdy muszą spełniać wszystkie wymagania określone we wzorze Umowy załączonym do SIWZ,</w:t>
      </w:r>
    </w:p>
    <w:p w14:paraId="2729316F" w14:textId="46BEB9B2" w:rsidR="00A66ABC" w:rsidRDefault="00EB29D5"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Pr>
          <w:rFonts w:ascii="Arial" w:eastAsia="Calibri" w:hAnsi="Arial" w:cs="Arial"/>
          <w:color w:val="000000"/>
          <w:sz w:val="20"/>
          <w:szCs w:val="20"/>
          <w:lang w:eastAsia="pl-PL"/>
        </w:rPr>
        <w:t xml:space="preserve">       </w:t>
      </w:r>
      <w:r w:rsidR="00A66ABC" w:rsidRPr="00A66ABC">
        <w:rPr>
          <w:rFonts w:ascii="Arial" w:eastAsia="Calibri" w:hAnsi="Arial" w:cs="Arial"/>
          <w:color w:val="000000"/>
          <w:sz w:val="20"/>
          <w:szCs w:val="20"/>
          <w:lang w:eastAsia="pl-PL"/>
        </w:rPr>
        <w:t>pojazdy muszą być sprawne technicznie oraz posiadać kompletne wyposażanie producenta,</w:t>
      </w:r>
    </w:p>
    <w:p w14:paraId="388B43F7" w14:textId="0AFDD41B" w:rsidR="00A66ABC" w:rsidRDefault="00EB29D5"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Pr>
          <w:rFonts w:ascii="Arial" w:eastAsia="Calibri" w:hAnsi="Arial" w:cs="Arial"/>
          <w:color w:val="000000"/>
          <w:sz w:val="20"/>
          <w:szCs w:val="20"/>
          <w:lang w:eastAsia="pl-PL"/>
        </w:rPr>
        <w:t xml:space="preserve">       </w:t>
      </w:r>
      <w:r w:rsidR="00A66ABC" w:rsidRPr="00A66ABC">
        <w:rPr>
          <w:rFonts w:ascii="Arial" w:eastAsia="Calibri" w:hAnsi="Arial" w:cs="Arial"/>
          <w:color w:val="000000"/>
          <w:sz w:val="20"/>
          <w:szCs w:val="20"/>
          <w:lang w:eastAsia="pl-PL"/>
        </w:rPr>
        <w:t>wszystkie pojazdy muszą być tej samej serii, kompatybilne i współpracujące między sobą w zakresie trakcji wielokrotnej w dowolnej konfiguracji,</w:t>
      </w:r>
    </w:p>
    <w:p w14:paraId="659F977C" w14:textId="3B717763" w:rsidR="00A66ABC" w:rsidRDefault="00EB29D5"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Pr>
          <w:rFonts w:ascii="Arial" w:eastAsia="Calibri" w:hAnsi="Arial" w:cs="Arial"/>
          <w:color w:val="000000"/>
          <w:sz w:val="20"/>
          <w:szCs w:val="20"/>
          <w:lang w:eastAsia="pl-PL"/>
        </w:rPr>
        <w:t xml:space="preserve">       </w:t>
      </w:r>
      <w:r w:rsidR="00A66ABC" w:rsidRPr="00A66ABC">
        <w:rPr>
          <w:rFonts w:ascii="Arial" w:eastAsia="Calibri" w:hAnsi="Arial" w:cs="Arial"/>
          <w:color w:val="000000"/>
          <w:sz w:val="20"/>
          <w:szCs w:val="20"/>
          <w:lang w:eastAsia="pl-PL"/>
        </w:rPr>
        <w:t>dla pojazdów Wykonawca musi posiadać dokumentację DSU oraz DTR,</w:t>
      </w:r>
    </w:p>
    <w:p w14:paraId="26E33BE1" w14:textId="3C1BD390" w:rsidR="00A66ABC" w:rsidRPr="00A66ABC" w:rsidRDefault="00EB29D5"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Pr>
          <w:rFonts w:ascii="Arial" w:hAnsi="Arial" w:cs="Arial"/>
          <w:color w:val="000000"/>
          <w:sz w:val="20"/>
          <w:szCs w:val="20"/>
          <w:lang w:eastAsia="pl-PL"/>
        </w:rPr>
        <w:t xml:space="preserve">       </w:t>
      </w:r>
      <w:r w:rsidR="00A66ABC" w:rsidRPr="00A66ABC">
        <w:rPr>
          <w:rFonts w:ascii="Arial" w:hAnsi="Arial" w:cs="Arial"/>
          <w:color w:val="000000"/>
          <w:sz w:val="20"/>
          <w:szCs w:val="20"/>
          <w:lang w:eastAsia="pl-PL"/>
        </w:rPr>
        <w:t>liczba członów pojedynczego zespołu – nie mniejsza niż 3 człony,</w:t>
      </w:r>
    </w:p>
    <w:p w14:paraId="01B02521" w14:textId="2C0FCC5F" w:rsidR="00A66ABC" w:rsidRDefault="00EB29D5"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Pr>
          <w:rFonts w:ascii="Arial" w:eastAsia="Calibri" w:hAnsi="Arial" w:cs="Arial"/>
          <w:color w:val="000000"/>
          <w:sz w:val="20"/>
          <w:szCs w:val="20"/>
          <w:lang w:eastAsia="pl-PL"/>
        </w:rPr>
        <w:t xml:space="preserve">       </w:t>
      </w:r>
      <w:r w:rsidR="00A66ABC" w:rsidRPr="00A66ABC">
        <w:rPr>
          <w:rFonts w:ascii="Arial" w:eastAsia="Calibri" w:hAnsi="Arial" w:cs="Arial"/>
          <w:color w:val="000000"/>
          <w:sz w:val="20"/>
          <w:szCs w:val="20"/>
          <w:lang w:eastAsia="pl-PL"/>
        </w:rPr>
        <w:t>pojazdy przystosowane do poruszania się po torach o rozstawie szyn 1435 mm,</w:t>
      </w:r>
    </w:p>
    <w:p w14:paraId="5312ACA2" w14:textId="6E1EC50A" w:rsidR="00A66ABC" w:rsidRDefault="00EB29D5"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Pr>
          <w:rFonts w:ascii="Arial" w:eastAsia="Calibri" w:hAnsi="Arial" w:cs="Arial"/>
          <w:color w:val="000000"/>
          <w:sz w:val="20"/>
          <w:szCs w:val="20"/>
          <w:lang w:eastAsia="pl-PL"/>
        </w:rPr>
        <w:t xml:space="preserve">       </w:t>
      </w:r>
      <w:r w:rsidR="00A66ABC">
        <w:rPr>
          <w:rFonts w:ascii="Arial" w:eastAsia="Calibri" w:hAnsi="Arial" w:cs="Arial"/>
          <w:color w:val="000000"/>
          <w:sz w:val="20"/>
          <w:szCs w:val="20"/>
          <w:lang w:eastAsia="pl-PL"/>
        </w:rPr>
        <w:t>n</w:t>
      </w:r>
      <w:r w:rsidR="00A66ABC" w:rsidRPr="00A66ABC">
        <w:rPr>
          <w:rFonts w:ascii="Arial" w:eastAsia="Calibri" w:hAnsi="Arial" w:cs="Arial"/>
          <w:color w:val="000000"/>
          <w:sz w:val="20"/>
          <w:szCs w:val="20"/>
          <w:lang w:eastAsia="pl-PL"/>
        </w:rPr>
        <w:t xml:space="preserve">apięcie zasilania – 3 </w:t>
      </w:r>
      <w:proofErr w:type="spellStart"/>
      <w:r w:rsidR="00A66ABC" w:rsidRPr="00A66ABC">
        <w:rPr>
          <w:rFonts w:ascii="Arial" w:eastAsia="Calibri" w:hAnsi="Arial" w:cs="Arial"/>
          <w:color w:val="000000"/>
          <w:sz w:val="20"/>
          <w:szCs w:val="20"/>
          <w:lang w:eastAsia="pl-PL"/>
        </w:rPr>
        <w:t>kV</w:t>
      </w:r>
      <w:proofErr w:type="spellEnd"/>
      <w:r w:rsidR="00A66ABC" w:rsidRPr="00A66ABC">
        <w:rPr>
          <w:rFonts w:ascii="Arial" w:eastAsia="Calibri" w:hAnsi="Arial" w:cs="Arial"/>
          <w:color w:val="000000"/>
          <w:sz w:val="20"/>
          <w:szCs w:val="20"/>
          <w:lang w:eastAsia="pl-PL"/>
        </w:rPr>
        <w:t xml:space="preserve"> DC z sieci trakcyjnej, zgodnie z obowiązującymi normami,</w:t>
      </w:r>
    </w:p>
    <w:p w14:paraId="77D16BE5" w14:textId="77777777" w:rsidR="00A66ABC" w:rsidRDefault="00A66ABC"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hamulec – pneumatyczny, elektropneumatyczny, elektrodynamiczny,</w:t>
      </w:r>
    </w:p>
    <w:p w14:paraId="2EEA7CC7" w14:textId="77777777" w:rsidR="00A66ABC" w:rsidRDefault="00A66ABC"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wykonanie uproszczonej próby hamulca możliwe z panelu operatorskiego w kabinie maszynisty,</w:t>
      </w:r>
    </w:p>
    <w:p w14:paraId="363048F1" w14:textId="77777777" w:rsidR="00A66ABC" w:rsidRDefault="00A66ABC"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prędkość eksploatacyjna pojazdów – nie mniejsza niż 120 km/h,</w:t>
      </w:r>
    </w:p>
    <w:p w14:paraId="58C4CC6E" w14:textId="77777777" w:rsidR="00A66ABC" w:rsidRDefault="00A66ABC"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liczba miejsc w pojeździe nie mniejsza niż 300, w tym siedzących – nie mniejsza niż 150 (dla obliczenia liczby miejsc stojących należy przyjąć wskaźnik 4 osoby/m</w:t>
      </w:r>
      <w:r w:rsidRPr="00A66ABC">
        <w:rPr>
          <w:rFonts w:ascii="Arial" w:eastAsia="Calibri" w:hAnsi="Arial" w:cs="Arial"/>
          <w:color w:val="000000"/>
          <w:sz w:val="20"/>
          <w:szCs w:val="20"/>
          <w:vertAlign w:val="superscript"/>
          <w:lang w:eastAsia="pl-PL"/>
        </w:rPr>
        <w:t>2</w:t>
      </w:r>
      <w:r w:rsidRPr="00A66ABC">
        <w:rPr>
          <w:rFonts w:ascii="Arial" w:eastAsia="Calibri" w:hAnsi="Arial" w:cs="Arial"/>
          <w:color w:val="000000"/>
          <w:sz w:val="20"/>
          <w:szCs w:val="20"/>
          <w:lang w:eastAsia="pl-PL"/>
        </w:rPr>
        <w:t>),</w:t>
      </w:r>
    </w:p>
    <w:p w14:paraId="535AB18E" w14:textId="77777777" w:rsidR="00A66ABC" w:rsidRDefault="00A66ABC"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napęd pojazdu – realizowany silnikami trakcyjnymi asynchronicznymi prądu przemiennego o łącznej mocy dla pojedynczego pojazdu min. 900 kW,</w:t>
      </w:r>
    </w:p>
    <w:p w14:paraId="0E8BB9D0" w14:textId="77777777" w:rsidR="00A66ABC" w:rsidRDefault="00A66ABC"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pojazdy muszą być wyposażone w co najmniej jedną toaletę w obiegu zamkniętym, przystosowaną dla potrzeb osób niepełnosprawnych,</w:t>
      </w:r>
    </w:p>
    <w:p w14:paraId="724AEAB1" w14:textId="77777777" w:rsidR="00A66ABC" w:rsidRDefault="00A66ABC"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pojazdy muszą być wyposażone w klimatyzację przestrzeni pasażerskiej oraz kabiny maszynisty,</w:t>
      </w:r>
    </w:p>
    <w:p w14:paraId="00186A30" w14:textId="77777777" w:rsidR="00A66ABC" w:rsidRDefault="00A66ABC"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pojazdy muszą być wyposażone w cyfrowy monitoring zewnętrzny i wewnętrzny,</w:t>
      </w:r>
    </w:p>
    <w:p w14:paraId="63270591" w14:textId="77777777" w:rsidR="00A66ABC" w:rsidRDefault="00A66ABC"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pojazdy muszą być przystosowane do montażu co najmniej jednego automatu biletowego, tj. przewidziane miejsce oraz doprowadzone zasilanie (napięcie – 24V DC + 25% -30%, moc maksymalna – 300 W, prąd zasilania – w stanie spoczynku (bez dogrzewania) 2 A, w stanie spoczynku (z dogrzewaniem) 6 A, w stanie pracy (z dogrzewaniem lub bez) 6 A,</w:t>
      </w:r>
    </w:p>
    <w:p w14:paraId="204151CA" w14:textId="77777777" w:rsidR="00A66ABC" w:rsidRDefault="00A66ABC"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 xml:space="preserve">pojazdy muszą posiadać system informacji pasażerskiej spełniający wymogi określone w Rozporządzeniu Ministra Transportu, Budownictwa i Gospodarki Morskiej z dnia 3 stycznia 2013r. </w:t>
      </w:r>
      <w:r w:rsidRPr="00A66ABC">
        <w:rPr>
          <w:rFonts w:ascii="Arial" w:eastAsia="Calibri" w:hAnsi="Arial" w:cs="Arial"/>
          <w:color w:val="000000"/>
          <w:sz w:val="20"/>
          <w:szCs w:val="20"/>
          <w:lang w:eastAsia="pl-PL"/>
        </w:rPr>
        <w:lastRenderedPageBreak/>
        <w:t>w sprawie sposobu prowadzenia rejestru oraz sposobu oznakowania pojazdów kolejowych (Dz. U. z 14 lutego 2013r., poz. 211) oraz obejmujący:</w:t>
      </w:r>
    </w:p>
    <w:p w14:paraId="106B07B1" w14:textId="04EB845C" w:rsidR="00A66ABC" w:rsidRPr="00A66ABC" w:rsidRDefault="00A66ABC" w:rsidP="00A66ABC">
      <w:pPr>
        <w:pStyle w:val="Akapitzlist"/>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tablice zewnętrzne boczne w technologii LED – co najmniej jedna na człon,</w:t>
      </w:r>
    </w:p>
    <w:p w14:paraId="7512D15D" w14:textId="77777777" w:rsidR="00A66ABC" w:rsidRPr="00A66ABC" w:rsidRDefault="00A66ABC" w:rsidP="00A66ABC">
      <w:pPr>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tablice czołowe w technologii LED – jedna na każdym czole,</w:t>
      </w:r>
    </w:p>
    <w:p w14:paraId="659A5827" w14:textId="77777777" w:rsidR="00A66ABC" w:rsidRDefault="00A66ABC" w:rsidP="00A66ABC">
      <w:pPr>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tablice wewnętrzne w technologii LED lub LCD – co najmniej dwie na człon,</w:t>
      </w:r>
    </w:p>
    <w:p w14:paraId="3B83B0D8" w14:textId="77777777" w:rsidR="00A66ABC" w:rsidRDefault="00A66ABC" w:rsidP="00A66ABC">
      <w:pPr>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hAnsi="Arial" w:cs="Arial"/>
          <w:iCs/>
          <w:sz w:val="20"/>
          <w:szCs w:val="20"/>
        </w:rPr>
        <w:t>pojazdy muszą mieć zainstalowany w kabinach maszynisty panel operatorski, służący co najmniej do dynamicznej prezentacji służbowego rozkładu jazdy pociągów</w:t>
      </w:r>
      <w:r w:rsidRPr="00A66ABC">
        <w:rPr>
          <w:rFonts w:ascii="Arial" w:eastAsia="Calibri" w:hAnsi="Arial" w:cs="Arial"/>
          <w:iCs/>
          <w:color w:val="000000"/>
          <w:sz w:val="20"/>
          <w:szCs w:val="20"/>
          <w:lang w:eastAsia="pl-PL"/>
        </w:rPr>
        <w:t>,</w:t>
      </w:r>
    </w:p>
    <w:p w14:paraId="00D4FD15" w14:textId="77777777" w:rsidR="00A66ABC" w:rsidRDefault="00A66ABC" w:rsidP="00A66ABC">
      <w:pPr>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pojazdy muszą posiadać dopuszczenie UTK do poruszania się po torach PKP PLK S.A. (spełniają warunki określone dla danej serii w świadectwie typu lub zezwoleniu),</w:t>
      </w:r>
    </w:p>
    <w:p w14:paraId="2C665D18" w14:textId="77777777" w:rsidR="00A66ABC" w:rsidRDefault="00A66ABC" w:rsidP="00A66ABC">
      <w:pPr>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w przypadku wyposażenia pojazdu w system identyfikacji położenia na podstawie lokalizacji GPS, Wykonawca umożliwi Zamawiającemu dostęp do aplikacji prezentującej lokalizację pojazdów,</w:t>
      </w:r>
    </w:p>
    <w:p w14:paraId="5CD52D45" w14:textId="77777777" w:rsidR="00A66ABC" w:rsidRDefault="00A66ABC" w:rsidP="00A66ABC">
      <w:pPr>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pojazdy muszą posiadać aktualne świadectwa sprawności technicznej lub dokumenty umożliwiające wystawienie świadectwa sprawności technicznej przez Zamawiającego,</w:t>
      </w:r>
    </w:p>
    <w:p w14:paraId="5E13478F" w14:textId="623708E4" w:rsidR="00A66ABC" w:rsidRDefault="00A66ABC" w:rsidP="00A66ABC">
      <w:pPr>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 xml:space="preserve">pojazdy w okresie </w:t>
      </w:r>
      <w:r w:rsidR="00EB29D5">
        <w:rPr>
          <w:rFonts w:ascii="Arial" w:eastAsia="Calibri" w:hAnsi="Arial" w:cs="Arial"/>
          <w:color w:val="000000"/>
          <w:sz w:val="20"/>
          <w:szCs w:val="20"/>
          <w:lang w:eastAsia="pl-PL"/>
        </w:rPr>
        <w:t xml:space="preserve">dzierżawy nie mogą podlegać </w:t>
      </w:r>
      <w:proofErr w:type="spellStart"/>
      <w:r w:rsidR="00EB29D5">
        <w:rPr>
          <w:rFonts w:ascii="Arial" w:eastAsia="Calibri" w:hAnsi="Arial" w:cs="Arial"/>
          <w:color w:val="000000"/>
          <w:sz w:val="20"/>
          <w:szCs w:val="20"/>
          <w:lang w:eastAsia="pl-PL"/>
        </w:rPr>
        <w:t>wyłą</w:t>
      </w:r>
      <w:r w:rsidRPr="00A66ABC">
        <w:rPr>
          <w:rFonts w:ascii="Arial" w:eastAsia="Calibri" w:hAnsi="Arial" w:cs="Arial"/>
          <w:color w:val="000000"/>
          <w:sz w:val="20"/>
          <w:szCs w:val="20"/>
          <w:lang w:eastAsia="pl-PL"/>
        </w:rPr>
        <w:t>czeniom</w:t>
      </w:r>
      <w:proofErr w:type="spellEnd"/>
      <w:r w:rsidRPr="00A66ABC">
        <w:rPr>
          <w:rFonts w:ascii="Arial" w:eastAsia="Calibri" w:hAnsi="Arial" w:cs="Arial"/>
          <w:color w:val="000000"/>
          <w:sz w:val="20"/>
          <w:szCs w:val="20"/>
          <w:lang w:eastAsia="pl-PL"/>
        </w:rPr>
        <w:t xml:space="preserve"> z eksploatacji na wykonanie przeglądów P3, P4, P5 chyba, że Wykonawca zapewni pojazd zastępczy tej samej serii, spełniający wszystkie warunki zawarte w SIWZ,</w:t>
      </w:r>
    </w:p>
    <w:p w14:paraId="3B807376" w14:textId="77777777" w:rsidR="00A66ABC" w:rsidRDefault="00A66ABC" w:rsidP="00A66ABC">
      <w:pPr>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eastAsia="Calibri" w:hAnsi="Arial" w:cs="Arial"/>
          <w:color w:val="000000"/>
          <w:sz w:val="20"/>
          <w:szCs w:val="20"/>
          <w:lang w:eastAsia="pl-PL"/>
        </w:rPr>
        <w:t xml:space="preserve">Wykonawca wyraża zgodę Zamawiającemu w zakresie wykonywania czynności utrzymania poziomu P1 i P2 samodzielnie lub przez wskazanego podwykonawcę. </w:t>
      </w:r>
    </w:p>
    <w:p w14:paraId="35A272FF" w14:textId="7757B88D" w:rsidR="00A164B7" w:rsidRPr="00A66ABC" w:rsidRDefault="00A66ABC" w:rsidP="00A66ABC">
      <w:pPr>
        <w:numPr>
          <w:ilvl w:val="1"/>
          <w:numId w:val="5"/>
        </w:numPr>
        <w:spacing w:after="0" w:line="276" w:lineRule="auto"/>
        <w:jc w:val="both"/>
        <w:outlineLvl w:val="0"/>
        <w:rPr>
          <w:rFonts w:ascii="Arial" w:eastAsia="Calibri" w:hAnsi="Arial" w:cs="Arial"/>
          <w:color w:val="000000"/>
          <w:sz w:val="20"/>
          <w:szCs w:val="20"/>
          <w:lang w:eastAsia="pl-PL"/>
        </w:rPr>
      </w:pPr>
      <w:r w:rsidRPr="00A66ABC">
        <w:rPr>
          <w:rFonts w:ascii="Arial" w:hAnsi="Arial" w:cs="Arial"/>
          <w:color w:val="000000"/>
          <w:sz w:val="20"/>
          <w:szCs w:val="20"/>
          <w:lang w:eastAsia="pl-PL"/>
        </w:rPr>
        <w:t>W trakcie Oględzin Technicznych Pojazdy muszą posiadać aktualny przegląd techniczny, być czyste wewnątrz oraz na zewnątrz. W momencie Wydania, Pojazdy muszą posiadać aktualny przegląd techniczny oraz być czyste wewnątrz.</w:t>
      </w:r>
    </w:p>
    <w:p w14:paraId="342277C8" w14:textId="77777777" w:rsidR="00F227BA" w:rsidRPr="00365FB3" w:rsidRDefault="00A164B7" w:rsidP="00613648">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Pr>
          <w:rFonts w:ascii="Arial" w:hAnsi="Arial" w:cs="Arial"/>
          <w:b/>
          <w:sz w:val="20"/>
          <w:szCs w:val="20"/>
          <w:lang w:bidi="en-US"/>
        </w:rPr>
        <w:t>Szczegółowy opis przedmiotu zamówienia zawiera załącznik nr 1 do SIWZ (Opis przedmiotu zamówienia).</w:t>
      </w:r>
      <w:r w:rsidR="006139A2" w:rsidRPr="00BE01B5">
        <w:rPr>
          <w:rFonts w:ascii="Arial" w:hAnsi="Arial" w:cs="Arial"/>
          <w:b/>
          <w:sz w:val="20"/>
          <w:szCs w:val="20"/>
          <w:lang w:bidi="en-US"/>
        </w:rPr>
        <w:t xml:space="preserve"> </w:t>
      </w:r>
    </w:p>
    <w:p w14:paraId="3D328BB3" w14:textId="77777777" w:rsidR="009210C5" w:rsidRDefault="00F210C5" w:rsidP="00613648">
      <w:pPr>
        <w:pStyle w:val="Akapitzlist"/>
        <w:widowControl w:val="0"/>
        <w:numPr>
          <w:ilvl w:val="0"/>
          <w:numId w:val="5"/>
        </w:numPr>
        <w:tabs>
          <w:tab w:val="right" w:pos="-2410"/>
        </w:tabs>
        <w:spacing w:line="276" w:lineRule="auto"/>
        <w:ind w:left="0"/>
        <w:jc w:val="both"/>
        <w:rPr>
          <w:rFonts w:ascii="Arial" w:eastAsia="Arial" w:hAnsi="Arial" w:cs="Arial"/>
          <w:b/>
          <w:sz w:val="20"/>
          <w:szCs w:val="20"/>
        </w:rPr>
      </w:pPr>
      <w:r w:rsidRPr="00F210C5">
        <w:rPr>
          <w:rFonts w:ascii="Arial" w:eastAsia="Arial" w:hAnsi="Arial" w:cs="Arial"/>
          <w:b/>
          <w:sz w:val="20"/>
          <w:szCs w:val="20"/>
        </w:rPr>
        <w:t>Wymagane warunki gwarancji:</w:t>
      </w:r>
    </w:p>
    <w:p w14:paraId="20F08A42" w14:textId="1CC8F202" w:rsidR="00F210C5" w:rsidRDefault="00EB29D5" w:rsidP="00EB29D5">
      <w:pPr>
        <w:pStyle w:val="Akapitzlist"/>
        <w:widowControl w:val="0"/>
        <w:numPr>
          <w:ilvl w:val="1"/>
          <w:numId w:val="5"/>
        </w:numPr>
        <w:tabs>
          <w:tab w:val="right" w:pos="-2410"/>
        </w:tabs>
        <w:spacing w:line="276" w:lineRule="auto"/>
        <w:jc w:val="both"/>
        <w:rPr>
          <w:rFonts w:ascii="Arial" w:eastAsia="Arial" w:hAnsi="Arial" w:cs="Arial"/>
          <w:sz w:val="20"/>
          <w:szCs w:val="20"/>
        </w:rPr>
      </w:pPr>
      <w:r>
        <w:rPr>
          <w:rFonts w:ascii="Arial" w:eastAsia="Arial" w:hAnsi="Arial" w:cs="Arial"/>
          <w:sz w:val="20"/>
          <w:szCs w:val="20"/>
        </w:rPr>
        <w:t>Szczegółowe warunki gwarancji zostały przedstawione w załączniku nr 2 do SIWZ (Istotne postanowienia umowy).</w:t>
      </w:r>
    </w:p>
    <w:p w14:paraId="46F4C6B7" w14:textId="77777777" w:rsidR="00F210C5" w:rsidRDefault="00550522" w:rsidP="00F210C5">
      <w:pPr>
        <w:pStyle w:val="Akapitzlist"/>
        <w:widowControl w:val="0"/>
        <w:numPr>
          <w:ilvl w:val="0"/>
          <w:numId w:val="5"/>
        </w:numPr>
        <w:tabs>
          <w:tab w:val="right" w:pos="-2410"/>
        </w:tabs>
        <w:spacing w:line="276" w:lineRule="auto"/>
        <w:ind w:left="0"/>
        <w:jc w:val="both"/>
        <w:rPr>
          <w:rFonts w:ascii="Arial" w:eastAsia="Arial" w:hAnsi="Arial" w:cs="Arial"/>
          <w:b/>
          <w:sz w:val="20"/>
          <w:szCs w:val="20"/>
        </w:rPr>
      </w:pPr>
      <w:r>
        <w:rPr>
          <w:rFonts w:ascii="Arial" w:eastAsia="Arial" w:hAnsi="Arial" w:cs="Arial"/>
          <w:b/>
          <w:sz w:val="20"/>
          <w:szCs w:val="20"/>
        </w:rPr>
        <w:t>Termin wykonania zamówienia:</w:t>
      </w:r>
    </w:p>
    <w:p w14:paraId="6486E1C4" w14:textId="027A2263" w:rsidR="00EB29D5" w:rsidRPr="001F79FF" w:rsidRDefault="00BE6FAA" w:rsidP="001F79FF">
      <w:pPr>
        <w:pStyle w:val="Akapitzlist"/>
        <w:numPr>
          <w:ilvl w:val="1"/>
          <w:numId w:val="5"/>
        </w:numPr>
        <w:spacing w:after="0" w:line="276" w:lineRule="auto"/>
        <w:contextualSpacing w:val="0"/>
        <w:jc w:val="both"/>
        <w:rPr>
          <w:rFonts w:ascii="Arial" w:eastAsia="Times New Roman" w:hAnsi="Arial" w:cs="Arial"/>
          <w:b/>
          <w:bCs/>
          <w:color w:val="000000"/>
          <w:sz w:val="20"/>
          <w:szCs w:val="20"/>
        </w:rPr>
      </w:pPr>
      <w:r>
        <w:rPr>
          <w:rFonts w:ascii="Arial" w:eastAsia="Times New Roman" w:hAnsi="Arial" w:cs="Arial"/>
          <w:bCs/>
          <w:color w:val="000000"/>
          <w:sz w:val="20"/>
          <w:szCs w:val="20"/>
        </w:rPr>
        <w:t>Dostawa dwóch elektrycznych zespołów trakcyjnych musi być zrealizowana w ciągu 10 dni roboczych od daty zawarcia umowy, ale nie wcześniej niż od dnia 01.01.2021 r. do końca okresu trwania umowy 11.12.2021 r.</w:t>
      </w:r>
    </w:p>
    <w:p w14:paraId="5BA83312" w14:textId="4D8EE991" w:rsidR="000E36DD" w:rsidRPr="00EB29D5" w:rsidRDefault="000E36DD" w:rsidP="00BE6FAA">
      <w:pPr>
        <w:pStyle w:val="Akapitzlist"/>
        <w:numPr>
          <w:ilvl w:val="0"/>
          <w:numId w:val="5"/>
        </w:numPr>
        <w:spacing w:after="0" w:line="360" w:lineRule="auto"/>
        <w:ind w:left="20"/>
        <w:contextualSpacing w:val="0"/>
        <w:jc w:val="both"/>
        <w:rPr>
          <w:rFonts w:eastAsia="Times New Roman" w:cs="Times New Roman"/>
          <w:b/>
          <w:bCs/>
          <w:color w:val="000000"/>
          <w:sz w:val="24"/>
          <w:szCs w:val="24"/>
        </w:rPr>
      </w:pPr>
      <w:r w:rsidRPr="00EB29D5">
        <w:rPr>
          <w:rFonts w:ascii="Arial" w:eastAsia="Arial" w:hAnsi="Arial" w:cs="Arial"/>
          <w:b/>
          <w:sz w:val="20"/>
          <w:szCs w:val="20"/>
          <w:u w:val="single"/>
        </w:rPr>
        <w:t>Warunki płatności:</w:t>
      </w:r>
    </w:p>
    <w:p w14:paraId="40114E4F" w14:textId="485EF70B" w:rsidR="00424D43" w:rsidRDefault="00E52517" w:rsidP="00424D43">
      <w:pPr>
        <w:pStyle w:val="Akapitzlist"/>
        <w:numPr>
          <w:ilvl w:val="1"/>
          <w:numId w:val="5"/>
        </w:numPr>
        <w:tabs>
          <w:tab w:val="left" w:pos="851"/>
        </w:tabs>
        <w:jc w:val="both"/>
        <w:rPr>
          <w:rFonts w:ascii="Arial" w:hAnsi="Arial" w:cs="Arial"/>
          <w:sz w:val="20"/>
        </w:rPr>
      </w:pPr>
      <w:r w:rsidRPr="00BE6FAA">
        <w:rPr>
          <w:rFonts w:ascii="Arial" w:hAnsi="Arial" w:cs="Arial"/>
          <w:sz w:val="20"/>
        </w:rPr>
        <w:t>Zamawiający zrealizuje płatności za</w:t>
      </w:r>
      <w:r w:rsidR="005A4816">
        <w:rPr>
          <w:rFonts w:ascii="Arial" w:hAnsi="Arial" w:cs="Arial"/>
          <w:sz w:val="20"/>
        </w:rPr>
        <w:t xml:space="preserve"> należyte wykonanie przedmiotu u</w:t>
      </w:r>
      <w:r w:rsidRPr="00BE6FAA">
        <w:rPr>
          <w:rFonts w:ascii="Arial" w:hAnsi="Arial" w:cs="Arial"/>
          <w:sz w:val="20"/>
        </w:rPr>
        <w:t xml:space="preserve">mowy na zasadach określonych w </w:t>
      </w:r>
      <w:r w:rsidR="005A4816">
        <w:rPr>
          <w:rFonts w:ascii="Arial" w:hAnsi="Arial" w:cs="Arial"/>
          <w:sz w:val="20"/>
        </w:rPr>
        <w:t>IPU.</w:t>
      </w:r>
    </w:p>
    <w:p w14:paraId="7806B1FC" w14:textId="5071486B" w:rsidR="00424D43" w:rsidRPr="00424D43" w:rsidRDefault="00424D43" w:rsidP="00424D43">
      <w:pPr>
        <w:pStyle w:val="Akapitzlist"/>
        <w:numPr>
          <w:ilvl w:val="1"/>
          <w:numId w:val="5"/>
        </w:numPr>
        <w:tabs>
          <w:tab w:val="left" w:pos="851"/>
        </w:tabs>
        <w:jc w:val="both"/>
        <w:rPr>
          <w:rFonts w:ascii="Arial" w:hAnsi="Arial" w:cs="Arial"/>
          <w:sz w:val="20"/>
        </w:rPr>
      </w:pPr>
      <w:r w:rsidRPr="00424D43">
        <w:rPr>
          <w:rFonts w:ascii="Arial" w:eastAsia="Times New Roman" w:hAnsi="Arial" w:cs="Arial"/>
          <w:sz w:val="20"/>
          <w:szCs w:val="20"/>
          <w:lang w:eastAsia="pl-PL"/>
        </w:rPr>
        <w:t xml:space="preserve">Czynsz w poszczególnych miesiącach płatny będzie po zakończeniu każdego miesiąca kalendarzowego na podstawie faktur VAT wystawionych w terminie 7 dni kalendarzowych od zakończenia miesiąca kalendarzowego, którego Czynsz dotyczy. Dzierżawca zobowiązuje się regulować faktury, o których mowa w zdaniu poprzednim przelewem w terminie 21 dni kalendarzowych od ich doręczenia. Faktura będzie wystawiona na podstawie miesięcznego zestawienia, załączonego do każdej faktury, przygotowanego przez Wydzierżawiającego i zatwierdzonego uprzednio przez Dzierżawcę, zgodnie ze wzorem stanowiącym Załącznik nr 5 do </w:t>
      </w:r>
      <w:r>
        <w:rPr>
          <w:rFonts w:ascii="Arial" w:eastAsia="Times New Roman" w:hAnsi="Arial" w:cs="Arial"/>
          <w:sz w:val="20"/>
          <w:szCs w:val="20"/>
          <w:lang w:eastAsia="pl-PL"/>
        </w:rPr>
        <w:t>IPU.</w:t>
      </w:r>
    </w:p>
    <w:p w14:paraId="1221F5C0" w14:textId="4D613EFC" w:rsidR="00424D43" w:rsidRDefault="000E36DD" w:rsidP="00424D43">
      <w:pPr>
        <w:pStyle w:val="Akapitzlist"/>
        <w:numPr>
          <w:ilvl w:val="1"/>
          <w:numId w:val="5"/>
        </w:numPr>
        <w:tabs>
          <w:tab w:val="left" w:pos="851"/>
        </w:tabs>
        <w:jc w:val="both"/>
        <w:rPr>
          <w:rFonts w:ascii="Arial" w:hAnsi="Arial" w:cs="Arial"/>
          <w:sz w:val="20"/>
        </w:rPr>
      </w:pPr>
      <w:r w:rsidRPr="00424D43">
        <w:rPr>
          <w:rFonts w:ascii="Arial" w:hAnsi="Arial" w:cs="Arial"/>
          <w:sz w:val="20"/>
        </w:rPr>
        <w:t>Wykonawca zobowiązany jest do za</w:t>
      </w:r>
      <w:r w:rsidR="005A4816">
        <w:rPr>
          <w:rFonts w:ascii="Arial" w:hAnsi="Arial" w:cs="Arial"/>
          <w:sz w:val="20"/>
        </w:rPr>
        <w:t>mieszczenia na fakturze numeru u</w:t>
      </w:r>
      <w:r w:rsidR="00E912C8" w:rsidRPr="00424D43">
        <w:rPr>
          <w:rFonts w:ascii="Arial" w:hAnsi="Arial" w:cs="Arial"/>
          <w:sz w:val="20"/>
        </w:rPr>
        <w:t>mowy</w:t>
      </w:r>
      <w:r w:rsidRPr="00424D43">
        <w:rPr>
          <w:rFonts w:ascii="Arial" w:hAnsi="Arial" w:cs="Arial"/>
          <w:sz w:val="20"/>
        </w:rPr>
        <w:t>.</w:t>
      </w:r>
    </w:p>
    <w:p w14:paraId="16069E13" w14:textId="58034932" w:rsidR="000E36DD" w:rsidRPr="00424D43" w:rsidRDefault="000E36DD" w:rsidP="00424D43">
      <w:pPr>
        <w:pStyle w:val="Akapitzlist"/>
        <w:numPr>
          <w:ilvl w:val="1"/>
          <w:numId w:val="5"/>
        </w:numPr>
        <w:tabs>
          <w:tab w:val="left" w:pos="851"/>
        </w:tabs>
        <w:jc w:val="both"/>
        <w:rPr>
          <w:rFonts w:ascii="Arial" w:hAnsi="Arial" w:cs="Arial"/>
          <w:sz w:val="20"/>
        </w:rPr>
      </w:pPr>
      <w:r w:rsidRPr="00424D43">
        <w:rPr>
          <w:rFonts w:ascii="Arial" w:hAnsi="Arial" w:cs="Arial"/>
          <w:sz w:val="20"/>
          <w:szCs w:val="20"/>
        </w:rPr>
        <w:t xml:space="preserve">Zamawiający przewiduje możliwość dokonywanie płatności faktur z wykazaną kwotą podatku VAT poprzez zastosowanie mechanizmu podzielonej płatności w rozumieniu Działu XI rozdział la ustawy z dnia 11.03.2004 r. o podatku od towarów i usług  (tj. </w:t>
      </w:r>
      <w:proofErr w:type="spellStart"/>
      <w:r w:rsidRPr="00424D43">
        <w:rPr>
          <w:rFonts w:ascii="Arial" w:hAnsi="Arial" w:cs="Arial"/>
          <w:sz w:val="20"/>
          <w:szCs w:val="20"/>
        </w:rPr>
        <w:t>Dz.U</w:t>
      </w:r>
      <w:proofErr w:type="spellEnd"/>
      <w:r w:rsidRPr="00424D43">
        <w:rPr>
          <w:rFonts w:ascii="Arial" w:hAnsi="Arial" w:cs="Arial"/>
          <w:sz w:val="20"/>
          <w:szCs w:val="20"/>
        </w:rPr>
        <w:t xml:space="preserve"> z 2020 r. poz</w:t>
      </w:r>
      <w:r w:rsidR="00E52517" w:rsidRPr="00424D43">
        <w:rPr>
          <w:rFonts w:ascii="Arial" w:hAnsi="Arial" w:cs="Arial"/>
          <w:sz w:val="20"/>
          <w:szCs w:val="20"/>
        </w:rPr>
        <w:t xml:space="preserve">. </w:t>
      </w:r>
      <w:r w:rsidRPr="00424D43">
        <w:rPr>
          <w:rFonts w:ascii="Arial" w:hAnsi="Arial" w:cs="Arial"/>
          <w:sz w:val="20"/>
          <w:szCs w:val="20"/>
        </w:rPr>
        <w:t xml:space="preserve">106 z </w:t>
      </w:r>
      <w:proofErr w:type="spellStart"/>
      <w:r w:rsidRPr="00424D43">
        <w:rPr>
          <w:rFonts w:ascii="Arial" w:hAnsi="Arial" w:cs="Arial"/>
          <w:sz w:val="20"/>
          <w:szCs w:val="20"/>
        </w:rPr>
        <w:t>późn</w:t>
      </w:r>
      <w:proofErr w:type="spellEnd"/>
      <w:r w:rsidRPr="00424D43">
        <w:rPr>
          <w:rFonts w:ascii="Arial" w:hAnsi="Arial" w:cs="Arial"/>
          <w:sz w:val="20"/>
          <w:szCs w:val="20"/>
        </w:rPr>
        <w:t xml:space="preserve">. zm.).  </w:t>
      </w:r>
    </w:p>
    <w:p w14:paraId="16EAEEA3" w14:textId="77777777" w:rsidR="00A164B7" w:rsidRPr="000E36DD" w:rsidRDefault="00A164B7" w:rsidP="000E36DD">
      <w:pPr>
        <w:pStyle w:val="Akapitzlist"/>
        <w:widowControl w:val="0"/>
        <w:tabs>
          <w:tab w:val="right" w:pos="-2410"/>
        </w:tabs>
        <w:spacing w:after="0" w:line="276" w:lineRule="auto"/>
        <w:ind w:left="20"/>
        <w:jc w:val="both"/>
        <w:rPr>
          <w:rFonts w:ascii="Arial" w:eastAsia="Arial" w:hAnsi="Arial" w:cs="Arial"/>
          <w:sz w:val="20"/>
          <w:szCs w:val="20"/>
        </w:rPr>
      </w:pPr>
    </w:p>
    <w:tbl>
      <w:tblPr>
        <w:tblW w:w="10743" w:type="dxa"/>
        <w:tblInd w:w="-426" w:type="dxa"/>
        <w:tblLayout w:type="fixed"/>
        <w:tblLook w:val="0000" w:firstRow="0" w:lastRow="0" w:firstColumn="0" w:lastColumn="0" w:noHBand="0" w:noVBand="0"/>
      </w:tblPr>
      <w:tblGrid>
        <w:gridCol w:w="10743"/>
      </w:tblGrid>
      <w:tr w:rsidR="00081C83" w:rsidRPr="00221525" w14:paraId="7E4F41CB" w14:textId="77777777" w:rsidTr="00487D50">
        <w:trPr>
          <w:trHeight w:val="97"/>
        </w:trPr>
        <w:tc>
          <w:tcPr>
            <w:tcW w:w="10743" w:type="dxa"/>
            <w:shd w:val="clear" w:color="auto" w:fill="D9E2F3" w:themeFill="accent5" w:themeFillTint="33"/>
          </w:tcPr>
          <w:p w14:paraId="4DD1A261" w14:textId="77777777" w:rsidR="00081C83" w:rsidRPr="00221525" w:rsidRDefault="00334DFC" w:rsidP="00A9126A">
            <w:pPr>
              <w:pStyle w:val="Nagwek1"/>
              <w:spacing w:after="120" w:line="276" w:lineRule="auto"/>
              <w:jc w:val="both"/>
              <w:rPr>
                <w:rFonts w:ascii="Arial" w:hAnsi="Arial" w:cs="Arial"/>
                <w:b/>
                <w:sz w:val="24"/>
                <w:szCs w:val="20"/>
              </w:rPr>
            </w:pPr>
            <w:bookmarkStart w:id="1" w:name="_Toc27566462"/>
            <w:bookmarkStart w:id="2" w:name="_Toc27566508"/>
            <w:r w:rsidRPr="00221525">
              <w:rPr>
                <w:rFonts w:ascii="Arial" w:hAnsi="Arial" w:cs="Arial"/>
                <w:b/>
                <w:color w:val="auto"/>
                <w:sz w:val="24"/>
                <w:szCs w:val="20"/>
              </w:rPr>
              <w:t xml:space="preserve">ROZ. </w:t>
            </w:r>
            <w:r w:rsidR="00081C83" w:rsidRPr="00221525">
              <w:rPr>
                <w:rFonts w:ascii="Arial" w:hAnsi="Arial" w:cs="Arial"/>
                <w:b/>
                <w:color w:val="auto"/>
                <w:sz w:val="24"/>
                <w:szCs w:val="20"/>
              </w:rPr>
              <w:t>III - WYMAGANIA DOTYCZĄCE WADIUM</w:t>
            </w:r>
            <w:bookmarkEnd w:id="1"/>
            <w:bookmarkEnd w:id="2"/>
          </w:p>
        </w:tc>
      </w:tr>
    </w:tbl>
    <w:p w14:paraId="5300FFB3" w14:textId="2E8B2775" w:rsidR="00BD5F97" w:rsidRPr="002F20D3" w:rsidRDefault="002F20D3" w:rsidP="00131A61">
      <w:pPr>
        <w:pStyle w:val="SIWZ"/>
        <w:spacing w:before="240" w:after="120" w:line="276" w:lineRule="auto"/>
        <w:jc w:val="both"/>
        <w:rPr>
          <w:rFonts w:ascii="Arial" w:hAnsi="Arial" w:cs="Arial"/>
          <w:b w:val="0"/>
          <w:sz w:val="20"/>
          <w:szCs w:val="20"/>
        </w:rPr>
      </w:pPr>
      <w:r w:rsidRPr="002F20D3">
        <w:rPr>
          <w:rFonts w:ascii="Arial" w:hAnsi="Arial" w:cs="Arial"/>
          <w:b w:val="0"/>
          <w:sz w:val="20"/>
          <w:szCs w:val="20"/>
          <w:lang w:val="pl-PL"/>
        </w:rPr>
        <w:t>Nie dotyczy.</w:t>
      </w:r>
      <w:r w:rsidR="00081C83" w:rsidRPr="002F20D3">
        <w:rPr>
          <w:rFonts w:ascii="Arial" w:hAnsi="Arial" w:cs="Arial"/>
          <w:b w:val="0"/>
          <w:sz w:val="20"/>
          <w:szCs w:val="20"/>
        </w:rPr>
        <w:t xml:space="preserve"> </w:t>
      </w:r>
    </w:p>
    <w:tbl>
      <w:tblPr>
        <w:tblW w:w="10493" w:type="dxa"/>
        <w:tblInd w:w="-426" w:type="dxa"/>
        <w:shd w:val="clear" w:color="auto" w:fill="F2F2F2"/>
        <w:tblLayout w:type="fixed"/>
        <w:tblLook w:val="0000" w:firstRow="0" w:lastRow="0" w:firstColumn="0" w:lastColumn="0" w:noHBand="0" w:noVBand="0"/>
      </w:tblPr>
      <w:tblGrid>
        <w:gridCol w:w="10493"/>
      </w:tblGrid>
      <w:tr w:rsidR="00081C83" w:rsidRPr="00AA7286" w14:paraId="07894E09" w14:textId="77777777" w:rsidTr="00A61B9F">
        <w:tc>
          <w:tcPr>
            <w:tcW w:w="10493" w:type="dxa"/>
            <w:shd w:val="clear" w:color="auto" w:fill="D9E2F3" w:themeFill="accent5" w:themeFillTint="33"/>
          </w:tcPr>
          <w:p w14:paraId="685E5FAD" w14:textId="77777777" w:rsidR="00081C83" w:rsidRPr="00B56369" w:rsidRDefault="00334DFC" w:rsidP="00221525">
            <w:pPr>
              <w:pStyle w:val="Nagwek1"/>
              <w:spacing w:before="0" w:after="120" w:line="276" w:lineRule="auto"/>
              <w:jc w:val="both"/>
              <w:rPr>
                <w:rFonts w:ascii="Arial" w:hAnsi="Arial" w:cs="Arial"/>
                <w:b/>
                <w:sz w:val="20"/>
                <w:szCs w:val="20"/>
              </w:rPr>
            </w:pPr>
            <w:bookmarkStart w:id="3" w:name="_Toc27566463"/>
            <w:bookmarkStart w:id="4" w:name="_Toc27566509"/>
            <w:r w:rsidRPr="00221525">
              <w:rPr>
                <w:rFonts w:ascii="Arial" w:hAnsi="Arial" w:cs="Arial"/>
                <w:b/>
                <w:color w:val="000000" w:themeColor="text1"/>
                <w:sz w:val="24"/>
                <w:szCs w:val="20"/>
              </w:rPr>
              <w:lastRenderedPageBreak/>
              <w:t xml:space="preserve">ROZ. IV - </w:t>
            </w:r>
            <w:r w:rsidR="00081C83" w:rsidRPr="00221525">
              <w:rPr>
                <w:rFonts w:ascii="Arial" w:hAnsi="Arial" w:cs="Arial"/>
                <w:b/>
                <w:color w:val="000000" w:themeColor="text1"/>
                <w:sz w:val="24"/>
                <w:szCs w:val="20"/>
              </w:rPr>
              <w:t>OPIS WARUNKÓW UDZIAŁU W POSTĘPOWANIU ORAZ OCENA SPEŁNIANIA WARUNKÓW UDZIAŁU W POSTĘPOWANIU</w:t>
            </w:r>
            <w:bookmarkEnd w:id="3"/>
            <w:bookmarkEnd w:id="4"/>
          </w:p>
        </w:tc>
      </w:tr>
    </w:tbl>
    <w:p w14:paraId="39836F1C" w14:textId="77777777" w:rsidR="00081C83" w:rsidRPr="00AA7286" w:rsidRDefault="00081C83" w:rsidP="008A63A6">
      <w:pPr>
        <w:spacing w:after="0" w:line="276" w:lineRule="auto"/>
        <w:jc w:val="both"/>
        <w:rPr>
          <w:rFonts w:ascii="Arial" w:hAnsi="Arial" w:cs="Arial"/>
          <w:sz w:val="20"/>
          <w:szCs w:val="20"/>
        </w:rPr>
      </w:pPr>
    </w:p>
    <w:p w14:paraId="024A55B9" w14:textId="77777777" w:rsidR="00081C83" w:rsidRPr="00AA7286" w:rsidRDefault="00081C83" w:rsidP="00CB4442">
      <w:pPr>
        <w:numPr>
          <w:ilvl w:val="0"/>
          <w:numId w:val="19"/>
        </w:numPr>
        <w:spacing w:after="0" w:line="276" w:lineRule="auto"/>
        <w:ind w:left="0" w:hanging="357"/>
        <w:jc w:val="both"/>
        <w:rPr>
          <w:rFonts w:ascii="Arial" w:hAnsi="Arial" w:cs="Arial"/>
          <w:sz w:val="20"/>
          <w:szCs w:val="20"/>
        </w:rPr>
      </w:pPr>
      <w:r w:rsidRPr="00AA7286">
        <w:rPr>
          <w:rFonts w:ascii="Arial" w:hAnsi="Arial" w:cs="Arial"/>
          <w:sz w:val="20"/>
          <w:szCs w:val="20"/>
        </w:rPr>
        <w:t>O udzielen</w:t>
      </w:r>
      <w:r>
        <w:rPr>
          <w:rFonts w:ascii="Arial" w:hAnsi="Arial" w:cs="Arial"/>
          <w:sz w:val="20"/>
          <w:szCs w:val="20"/>
        </w:rPr>
        <w:t>ie zamówienia mogą ubiegać się W</w:t>
      </w:r>
      <w:r w:rsidRPr="00AA7286">
        <w:rPr>
          <w:rFonts w:ascii="Arial" w:hAnsi="Arial" w:cs="Arial"/>
          <w:sz w:val="20"/>
          <w:szCs w:val="20"/>
        </w:rPr>
        <w:t>ykonawcy, którzy nie podlegają wykluczeniu oraz</w:t>
      </w:r>
      <w:r w:rsidR="0020262B">
        <w:rPr>
          <w:rFonts w:ascii="Arial" w:hAnsi="Arial" w:cs="Arial"/>
          <w:sz w:val="20"/>
          <w:szCs w:val="20"/>
        </w:rPr>
        <w:t>,</w:t>
      </w:r>
      <w:r w:rsidRPr="00AA7286">
        <w:rPr>
          <w:rFonts w:ascii="Arial" w:hAnsi="Arial" w:cs="Arial"/>
          <w:sz w:val="20"/>
          <w:szCs w:val="20"/>
        </w:rPr>
        <w:t xml:space="preserve"> którzy spełniają warunki, o których mowa w art. 22 ust. 1b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dotyczące:</w:t>
      </w:r>
    </w:p>
    <w:p w14:paraId="78C757CC" w14:textId="68D5B0E7" w:rsidR="00081C83" w:rsidRPr="008A63A6" w:rsidRDefault="00081C83" w:rsidP="002F20D3">
      <w:pPr>
        <w:pStyle w:val="Akapitzlist"/>
        <w:numPr>
          <w:ilvl w:val="1"/>
          <w:numId w:val="19"/>
        </w:numPr>
        <w:spacing w:after="120" w:line="276" w:lineRule="auto"/>
        <w:jc w:val="both"/>
        <w:rPr>
          <w:rFonts w:ascii="Arial" w:hAnsi="Arial" w:cs="Arial"/>
          <w:sz w:val="20"/>
          <w:szCs w:val="20"/>
        </w:rPr>
      </w:pPr>
      <w:r w:rsidRPr="008A63A6">
        <w:rPr>
          <w:rFonts w:ascii="Arial" w:hAnsi="Arial" w:cs="Arial"/>
          <w:sz w:val="20"/>
          <w:szCs w:val="20"/>
          <w:u w:val="single"/>
        </w:rPr>
        <w:t>posiadania kompetencji lub uprawnień</w:t>
      </w:r>
      <w:r w:rsidRPr="008A63A6">
        <w:rPr>
          <w:rFonts w:ascii="Arial" w:hAnsi="Arial" w:cs="Arial"/>
          <w:sz w:val="20"/>
          <w:szCs w:val="20"/>
        </w:rPr>
        <w:t xml:space="preserve"> do prowadzenia określonej działalności zawodowej, o ile wynika to z odrębnych przepisów;</w:t>
      </w:r>
    </w:p>
    <w:p w14:paraId="5035D439" w14:textId="3C1B7522" w:rsidR="002F20D3" w:rsidRPr="00F356DA" w:rsidRDefault="002F20D3" w:rsidP="002F20D3">
      <w:pPr>
        <w:spacing w:after="120" w:line="276" w:lineRule="auto"/>
        <w:jc w:val="both"/>
        <w:rPr>
          <w:rFonts w:ascii="Arial" w:hAnsi="Arial" w:cs="Arial"/>
          <w:sz w:val="20"/>
          <w:szCs w:val="20"/>
        </w:rPr>
      </w:pPr>
      <w:r w:rsidRPr="00AA7286">
        <w:rPr>
          <w:rFonts w:ascii="Arial" w:hAnsi="Arial" w:cs="Arial"/>
          <w:sz w:val="20"/>
          <w:szCs w:val="20"/>
        </w:rPr>
        <w:t>Zamawiający nie stawia szcze</w:t>
      </w:r>
      <w:r>
        <w:rPr>
          <w:rFonts w:ascii="Arial" w:hAnsi="Arial" w:cs="Arial"/>
          <w:sz w:val="20"/>
          <w:szCs w:val="20"/>
        </w:rPr>
        <w:t>gólnych wymagań w tym zakresie.</w:t>
      </w:r>
    </w:p>
    <w:p w14:paraId="565DAC85" w14:textId="5E327C6D" w:rsidR="00081C83" w:rsidRPr="002F20D3" w:rsidRDefault="00081C83" w:rsidP="002F20D3">
      <w:pPr>
        <w:pStyle w:val="Akapitzlist"/>
        <w:numPr>
          <w:ilvl w:val="1"/>
          <w:numId w:val="19"/>
        </w:numPr>
        <w:spacing w:after="120" w:line="276" w:lineRule="auto"/>
        <w:jc w:val="both"/>
        <w:rPr>
          <w:rFonts w:ascii="Arial" w:hAnsi="Arial" w:cs="Arial"/>
          <w:sz w:val="20"/>
          <w:szCs w:val="20"/>
        </w:rPr>
      </w:pPr>
      <w:r w:rsidRPr="002F20D3">
        <w:rPr>
          <w:rFonts w:ascii="Arial" w:hAnsi="Arial" w:cs="Arial"/>
          <w:sz w:val="20"/>
          <w:szCs w:val="20"/>
          <w:u w:val="single"/>
        </w:rPr>
        <w:t>sytuacji ekonomicznej lub finansowej;</w:t>
      </w:r>
    </w:p>
    <w:p w14:paraId="62B03BB0" w14:textId="77777777" w:rsidR="00081C83" w:rsidRPr="00F356DA" w:rsidRDefault="00F356DA" w:rsidP="00F356DA">
      <w:pPr>
        <w:spacing w:after="120" w:line="276" w:lineRule="auto"/>
        <w:jc w:val="both"/>
        <w:rPr>
          <w:rFonts w:ascii="Arial" w:hAnsi="Arial" w:cs="Arial"/>
          <w:sz w:val="20"/>
          <w:szCs w:val="20"/>
        </w:rPr>
      </w:pPr>
      <w:r w:rsidRPr="00AA7286">
        <w:rPr>
          <w:rFonts w:ascii="Arial" w:hAnsi="Arial" w:cs="Arial"/>
          <w:sz w:val="20"/>
          <w:szCs w:val="20"/>
        </w:rPr>
        <w:t>Zamawiający nie stawia szcze</w:t>
      </w:r>
      <w:r>
        <w:rPr>
          <w:rFonts w:ascii="Arial" w:hAnsi="Arial" w:cs="Arial"/>
          <w:sz w:val="20"/>
          <w:szCs w:val="20"/>
        </w:rPr>
        <w:t>gólnych wymagań w tym zakresie.</w:t>
      </w:r>
    </w:p>
    <w:p w14:paraId="1DEEB2D2" w14:textId="7A271A85" w:rsidR="00916362" w:rsidRDefault="00081C83" w:rsidP="002F20D3">
      <w:pPr>
        <w:pStyle w:val="Akapitzlist"/>
        <w:widowControl w:val="0"/>
        <w:numPr>
          <w:ilvl w:val="1"/>
          <w:numId w:val="19"/>
        </w:numPr>
        <w:suppressAutoHyphens/>
        <w:autoSpaceDE w:val="0"/>
        <w:autoSpaceDN w:val="0"/>
        <w:spacing w:after="120" w:line="276" w:lineRule="auto"/>
        <w:contextualSpacing w:val="0"/>
        <w:jc w:val="both"/>
        <w:rPr>
          <w:rFonts w:ascii="Arial" w:hAnsi="Arial" w:cs="Arial"/>
          <w:sz w:val="20"/>
          <w:szCs w:val="20"/>
        </w:rPr>
      </w:pPr>
      <w:r w:rsidRPr="00AE7782">
        <w:rPr>
          <w:rFonts w:ascii="Arial" w:hAnsi="Arial" w:cs="Arial"/>
          <w:sz w:val="20"/>
          <w:szCs w:val="20"/>
          <w:u w:val="single"/>
        </w:rPr>
        <w:t>zdolności technicznej lub zawodowej</w:t>
      </w:r>
      <w:r w:rsidRPr="00AE7782">
        <w:rPr>
          <w:rFonts w:ascii="Arial" w:hAnsi="Arial" w:cs="Arial"/>
          <w:sz w:val="20"/>
          <w:szCs w:val="20"/>
        </w:rPr>
        <w:t xml:space="preserve"> </w:t>
      </w:r>
    </w:p>
    <w:p w14:paraId="11266979" w14:textId="6894C358" w:rsidR="008C6798" w:rsidRPr="002F20D3" w:rsidRDefault="002F20D3" w:rsidP="002F20D3">
      <w:pPr>
        <w:spacing w:after="120" w:line="276" w:lineRule="auto"/>
        <w:jc w:val="both"/>
        <w:rPr>
          <w:rFonts w:ascii="Arial" w:hAnsi="Arial" w:cs="Arial"/>
          <w:sz w:val="20"/>
          <w:szCs w:val="20"/>
        </w:rPr>
      </w:pPr>
      <w:r w:rsidRPr="002F20D3">
        <w:rPr>
          <w:rFonts w:ascii="Arial" w:hAnsi="Arial" w:cs="Arial"/>
          <w:sz w:val="20"/>
          <w:szCs w:val="20"/>
        </w:rPr>
        <w:t>Zamawiający nie stawia szczególnych wymagań w tym zakresie.</w:t>
      </w:r>
    </w:p>
    <w:tbl>
      <w:tblPr>
        <w:tblW w:w="10576" w:type="dxa"/>
        <w:tblInd w:w="-426" w:type="dxa"/>
        <w:tblLayout w:type="fixed"/>
        <w:tblLook w:val="0000" w:firstRow="0" w:lastRow="0" w:firstColumn="0" w:lastColumn="0" w:noHBand="0" w:noVBand="0"/>
      </w:tblPr>
      <w:tblGrid>
        <w:gridCol w:w="10576"/>
      </w:tblGrid>
      <w:tr w:rsidR="00081C83" w:rsidRPr="00AA7286" w14:paraId="32A4E59C" w14:textId="77777777" w:rsidTr="003601BC">
        <w:trPr>
          <w:trHeight w:val="568"/>
        </w:trPr>
        <w:tc>
          <w:tcPr>
            <w:tcW w:w="10576" w:type="dxa"/>
            <w:shd w:val="clear" w:color="auto" w:fill="D9E2F3" w:themeFill="accent5" w:themeFillTint="33"/>
          </w:tcPr>
          <w:p w14:paraId="09A8FAA9" w14:textId="5E815B74" w:rsidR="00081C83" w:rsidRPr="00334DFC" w:rsidRDefault="00334DFC" w:rsidP="00221525">
            <w:pPr>
              <w:pStyle w:val="Nagwek1"/>
              <w:spacing w:before="0" w:after="120" w:line="276" w:lineRule="auto"/>
              <w:jc w:val="both"/>
              <w:rPr>
                <w:rFonts w:ascii="Arial" w:hAnsi="Arial" w:cs="Arial"/>
                <w:b/>
                <w:sz w:val="28"/>
                <w:szCs w:val="28"/>
              </w:rPr>
            </w:pPr>
            <w:bookmarkStart w:id="5" w:name="_Toc27566464"/>
            <w:bookmarkStart w:id="6" w:name="_Toc27566510"/>
            <w:r w:rsidRPr="00334DFC">
              <w:rPr>
                <w:rFonts w:ascii="Arial" w:hAnsi="Arial" w:cs="Arial"/>
                <w:b/>
                <w:color w:val="auto"/>
                <w:sz w:val="24"/>
                <w:szCs w:val="28"/>
              </w:rPr>
              <w:t xml:space="preserve">ROZ. </w:t>
            </w:r>
            <w:r w:rsidR="00081C83" w:rsidRPr="00334DFC">
              <w:rPr>
                <w:rFonts w:ascii="Arial" w:hAnsi="Arial" w:cs="Arial"/>
                <w:b/>
                <w:color w:val="auto"/>
                <w:sz w:val="24"/>
                <w:szCs w:val="28"/>
              </w:rPr>
              <w:t>V</w:t>
            </w:r>
            <w:r w:rsidRPr="00334DFC">
              <w:rPr>
                <w:rFonts w:ascii="Arial" w:hAnsi="Arial" w:cs="Arial"/>
                <w:b/>
                <w:color w:val="auto"/>
                <w:sz w:val="24"/>
                <w:szCs w:val="28"/>
              </w:rPr>
              <w:t xml:space="preserve"> -</w:t>
            </w:r>
            <w:r w:rsidR="00C37991" w:rsidRPr="00334DFC">
              <w:rPr>
                <w:rFonts w:ascii="Arial" w:hAnsi="Arial" w:cs="Arial"/>
                <w:b/>
                <w:color w:val="auto"/>
                <w:sz w:val="24"/>
                <w:szCs w:val="28"/>
              </w:rPr>
              <w:t xml:space="preserve"> </w:t>
            </w:r>
            <w:r w:rsidR="00081C83" w:rsidRPr="00334DFC">
              <w:rPr>
                <w:rFonts w:ascii="Arial" w:hAnsi="Arial" w:cs="Arial"/>
                <w:b/>
                <w:color w:val="auto"/>
                <w:sz w:val="24"/>
                <w:szCs w:val="28"/>
              </w:rPr>
              <w:t>PODSTAWY WYKLUCZENIA</w:t>
            </w:r>
            <w:r w:rsidRPr="00334DFC">
              <w:rPr>
                <w:rFonts w:ascii="Arial" w:hAnsi="Arial" w:cs="Arial"/>
                <w:b/>
                <w:color w:val="auto"/>
                <w:sz w:val="24"/>
                <w:szCs w:val="28"/>
              </w:rPr>
              <w:t>,</w:t>
            </w:r>
            <w:r w:rsidR="00081C83" w:rsidRPr="00334DFC">
              <w:rPr>
                <w:rFonts w:ascii="Arial" w:hAnsi="Arial" w:cs="Arial"/>
                <w:b/>
                <w:color w:val="auto"/>
                <w:sz w:val="24"/>
                <w:szCs w:val="28"/>
              </w:rPr>
              <w:t xml:space="preserve"> </w:t>
            </w:r>
            <w:r w:rsidR="00597E65">
              <w:rPr>
                <w:rFonts w:ascii="Arial" w:hAnsi="Arial" w:cs="Arial"/>
                <w:b/>
                <w:color w:val="auto"/>
                <w:sz w:val="24"/>
                <w:szCs w:val="28"/>
              </w:rPr>
              <w:t xml:space="preserve"> W TYM POSTAWY WYKLUCZENIA</w:t>
            </w:r>
            <w:r w:rsidR="007F77B8">
              <w:rPr>
                <w:rFonts w:ascii="Arial" w:hAnsi="Arial" w:cs="Arial"/>
                <w:b/>
                <w:color w:val="auto"/>
                <w:sz w:val="24"/>
                <w:szCs w:val="28"/>
              </w:rPr>
              <w:t>,</w:t>
            </w:r>
            <w:r w:rsidR="00597E65">
              <w:rPr>
                <w:rFonts w:ascii="Arial" w:hAnsi="Arial" w:cs="Arial"/>
                <w:b/>
                <w:color w:val="auto"/>
                <w:sz w:val="24"/>
                <w:szCs w:val="28"/>
              </w:rPr>
              <w:t xml:space="preserve"> </w:t>
            </w:r>
            <w:r w:rsidR="00081C83" w:rsidRPr="00334DFC">
              <w:rPr>
                <w:rFonts w:ascii="Arial" w:hAnsi="Arial" w:cs="Arial"/>
                <w:b/>
                <w:color w:val="auto"/>
                <w:sz w:val="24"/>
                <w:szCs w:val="28"/>
              </w:rPr>
              <w:t xml:space="preserve">O KTÓRYCH MOWA W ART. 24 </w:t>
            </w:r>
            <w:r w:rsidRPr="00334DFC">
              <w:rPr>
                <w:rFonts w:ascii="Arial" w:hAnsi="Arial" w:cs="Arial"/>
                <w:b/>
                <w:color w:val="auto"/>
                <w:sz w:val="24"/>
                <w:szCs w:val="28"/>
              </w:rPr>
              <w:t xml:space="preserve">UST. </w:t>
            </w:r>
            <w:r w:rsidR="00081C83" w:rsidRPr="00334DFC">
              <w:rPr>
                <w:rFonts w:ascii="Arial" w:hAnsi="Arial" w:cs="Arial"/>
                <w:b/>
                <w:color w:val="auto"/>
                <w:sz w:val="24"/>
                <w:szCs w:val="28"/>
              </w:rPr>
              <w:t xml:space="preserve">5 USTAWY </w:t>
            </w:r>
            <w:proofErr w:type="spellStart"/>
            <w:r w:rsidR="00081C83" w:rsidRPr="00334DFC">
              <w:rPr>
                <w:rFonts w:ascii="Arial" w:hAnsi="Arial" w:cs="Arial"/>
                <w:b/>
                <w:color w:val="auto"/>
                <w:sz w:val="24"/>
                <w:szCs w:val="28"/>
              </w:rPr>
              <w:t>Pzp</w:t>
            </w:r>
            <w:proofErr w:type="spellEnd"/>
            <w:r w:rsidR="00081C83" w:rsidRPr="00334DFC">
              <w:rPr>
                <w:rFonts w:ascii="Arial" w:hAnsi="Arial" w:cs="Arial"/>
                <w:b/>
                <w:color w:val="auto"/>
                <w:sz w:val="24"/>
                <w:szCs w:val="28"/>
              </w:rPr>
              <w:t>.</w:t>
            </w:r>
            <w:bookmarkEnd w:id="5"/>
            <w:bookmarkEnd w:id="6"/>
          </w:p>
        </w:tc>
      </w:tr>
    </w:tbl>
    <w:p w14:paraId="7B095EB2" w14:textId="77777777" w:rsidR="00081C83" w:rsidRPr="00AA7286" w:rsidRDefault="00081C83" w:rsidP="00AA3631">
      <w:pPr>
        <w:pStyle w:val="pkt"/>
        <w:widowControl w:val="0"/>
        <w:spacing w:before="0" w:after="0" w:line="276" w:lineRule="auto"/>
        <w:ind w:left="0" w:firstLine="0"/>
        <w:textAlignment w:val="baseline"/>
        <w:rPr>
          <w:rFonts w:ascii="Arial" w:hAnsi="Arial" w:cs="Arial"/>
          <w:sz w:val="20"/>
          <w:szCs w:val="20"/>
        </w:rPr>
      </w:pPr>
    </w:p>
    <w:p w14:paraId="3182C861" w14:textId="77777777" w:rsidR="00081C83" w:rsidRPr="00AA7286" w:rsidRDefault="00081C83" w:rsidP="00CB4442">
      <w:pPr>
        <w:pStyle w:val="pkt"/>
        <w:widowControl w:val="0"/>
        <w:numPr>
          <w:ilvl w:val="0"/>
          <w:numId w:val="20"/>
        </w:numPr>
        <w:suppressAutoHyphens w:val="0"/>
        <w:adjustRightInd w:val="0"/>
        <w:spacing w:before="0" w:after="0" w:line="276" w:lineRule="auto"/>
        <w:ind w:left="0" w:hanging="426"/>
        <w:textAlignment w:val="baseline"/>
        <w:rPr>
          <w:rFonts w:ascii="Arial" w:hAnsi="Arial" w:cs="Arial"/>
          <w:sz w:val="20"/>
          <w:szCs w:val="20"/>
        </w:rPr>
      </w:pPr>
      <w:r w:rsidRPr="00AA7286">
        <w:rPr>
          <w:rFonts w:ascii="Arial" w:hAnsi="Arial" w:cs="Arial"/>
          <w:sz w:val="20"/>
          <w:szCs w:val="20"/>
        </w:rPr>
        <w:t>Zamawiający przewiduje możliw</w:t>
      </w:r>
      <w:r w:rsidR="009A6FF4">
        <w:rPr>
          <w:rFonts w:ascii="Arial" w:hAnsi="Arial" w:cs="Arial"/>
          <w:sz w:val="20"/>
          <w:szCs w:val="20"/>
        </w:rPr>
        <w:t>ość wykluczenia z postępowania W</w:t>
      </w:r>
      <w:r w:rsidRPr="00AA7286">
        <w:rPr>
          <w:rFonts w:ascii="Arial" w:hAnsi="Arial" w:cs="Arial"/>
          <w:sz w:val="20"/>
          <w:szCs w:val="20"/>
        </w:rPr>
        <w:t>ykonawców na</w:t>
      </w:r>
      <w:r>
        <w:rPr>
          <w:rFonts w:ascii="Arial" w:hAnsi="Arial" w:cs="Arial"/>
          <w:sz w:val="20"/>
          <w:szCs w:val="20"/>
        </w:rPr>
        <w:t xml:space="preserve"> podstawie art. 24 </w:t>
      </w:r>
      <w:r w:rsidR="009A6FF4">
        <w:rPr>
          <w:rFonts w:ascii="Arial" w:hAnsi="Arial" w:cs="Arial"/>
          <w:sz w:val="20"/>
          <w:szCs w:val="20"/>
        </w:rPr>
        <w:t xml:space="preserve"> </w:t>
      </w:r>
      <w:r>
        <w:rPr>
          <w:rFonts w:ascii="Arial" w:hAnsi="Arial" w:cs="Arial"/>
          <w:sz w:val="20"/>
          <w:szCs w:val="20"/>
        </w:rPr>
        <w:t>ust. 5 pkt 1,</w:t>
      </w:r>
      <w:r w:rsidR="00034B36">
        <w:rPr>
          <w:rFonts w:ascii="Arial" w:hAnsi="Arial" w:cs="Arial"/>
          <w:sz w:val="20"/>
          <w:szCs w:val="20"/>
        </w:rPr>
        <w:t xml:space="preserve"> 2,</w:t>
      </w:r>
      <w:r>
        <w:rPr>
          <w:rFonts w:ascii="Arial" w:hAnsi="Arial" w:cs="Arial"/>
          <w:sz w:val="20"/>
          <w:szCs w:val="20"/>
        </w:rPr>
        <w:t xml:space="preserve"> 3,</w:t>
      </w:r>
      <w:r w:rsidRPr="00AA7286">
        <w:rPr>
          <w:rFonts w:ascii="Arial" w:hAnsi="Arial" w:cs="Arial"/>
          <w:sz w:val="20"/>
          <w:szCs w:val="20"/>
        </w:rPr>
        <w:t xml:space="preserve"> 4</w:t>
      </w:r>
      <w:r>
        <w:rPr>
          <w:rFonts w:ascii="Arial" w:hAnsi="Arial" w:cs="Arial"/>
          <w:sz w:val="20"/>
          <w:szCs w:val="20"/>
        </w:rPr>
        <w:t>,</w:t>
      </w:r>
      <w:r w:rsidRPr="00AA7286">
        <w:rPr>
          <w:rFonts w:ascii="Arial" w:hAnsi="Arial" w:cs="Arial"/>
          <w:sz w:val="20"/>
          <w:szCs w:val="20"/>
        </w:rPr>
        <w:t xml:space="preserve"> 8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tzn. Zamawiający wykluczy </w:t>
      </w:r>
      <w:r>
        <w:rPr>
          <w:rFonts w:ascii="Arial" w:hAnsi="Arial" w:cs="Arial"/>
          <w:sz w:val="20"/>
          <w:szCs w:val="20"/>
        </w:rPr>
        <w:t>W</w:t>
      </w:r>
      <w:r w:rsidRPr="00AA7286">
        <w:rPr>
          <w:rFonts w:ascii="Arial" w:hAnsi="Arial" w:cs="Arial"/>
          <w:sz w:val="20"/>
          <w:szCs w:val="20"/>
        </w:rPr>
        <w:t xml:space="preserve">ykonawcę: </w:t>
      </w:r>
    </w:p>
    <w:p w14:paraId="014DF281" w14:textId="77777777" w:rsid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8C6798">
        <w:rPr>
          <w:rFonts w:ascii="Arial" w:hAnsi="Arial" w:cs="Arial"/>
          <w:sz w:val="20"/>
          <w:szCs w:val="20"/>
        </w:rPr>
        <w:t>t.j</w:t>
      </w:r>
      <w:proofErr w:type="spellEnd"/>
      <w:r w:rsidR="008C6798">
        <w:rPr>
          <w:rFonts w:ascii="Arial" w:hAnsi="Arial" w:cs="Arial"/>
          <w:sz w:val="20"/>
          <w:szCs w:val="20"/>
        </w:rPr>
        <w:t xml:space="preserve">. </w:t>
      </w:r>
      <w:proofErr w:type="spellStart"/>
      <w:r w:rsidR="008C6798">
        <w:rPr>
          <w:rFonts w:ascii="Arial" w:hAnsi="Arial" w:cs="Arial"/>
          <w:sz w:val="20"/>
          <w:szCs w:val="20"/>
          <w:lang w:eastAsia="pl-PL"/>
        </w:rPr>
        <w:t>Dz.U</w:t>
      </w:r>
      <w:proofErr w:type="spellEnd"/>
      <w:r w:rsidR="008C6798">
        <w:rPr>
          <w:rFonts w:ascii="Arial" w:hAnsi="Arial" w:cs="Arial"/>
          <w:sz w:val="20"/>
          <w:szCs w:val="20"/>
          <w:lang w:eastAsia="pl-PL"/>
        </w:rPr>
        <w:t>. z 2020 poz. 814</w:t>
      </w:r>
      <w:r w:rsidRPr="00AA7286">
        <w:rPr>
          <w:rFonts w:ascii="Arial" w:hAnsi="Arial" w:cs="Arial"/>
          <w:sz w:val="20"/>
          <w:szCs w:val="20"/>
        </w:rPr>
        <w:t>) lub którego u</w:t>
      </w:r>
      <w:r>
        <w:rPr>
          <w:rFonts w:ascii="Arial" w:hAnsi="Arial" w:cs="Arial"/>
          <w:sz w:val="20"/>
          <w:szCs w:val="20"/>
        </w:rPr>
        <w:t>padłość ogłoszono, z wyjątkiem W</w:t>
      </w:r>
      <w:r w:rsidRPr="00AA7286">
        <w:rPr>
          <w:rFonts w:ascii="Arial" w:hAnsi="Arial" w:cs="Arial"/>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C6798">
        <w:rPr>
          <w:rFonts w:ascii="Arial" w:hAnsi="Arial" w:cs="Arial"/>
          <w:sz w:val="20"/>
          <w:szCs w:val="20"/>
        </w:rPr>
        <w:t xml:space="preserve">      </w:t>
      </w:r>
      <w:r w:rsidRPr="00AA7286">
        <w:rPr>
          <w:rFonts w:ascii="Arial" w:hAnsi="Arial" w:cs="Arial"/>
          <w:sz w:val="20"/>
          <w:szCs w:val="20"/>
        </w:rPr>
        <w:t>(</w:t>
      </w:r>
      <w:proofErr w:type="spellStart"/>
      <w:r w:rsidR="008C6798">
        <w:rPr>
          <w:rFonts w:ascii="Arial" w:hAnsi="Arial" w:cs="Arial"/>
          <w:sz w:val="20"/>
          <w:szCs w:val="20"/>
        </w:rPr>
        <w:t>t.j</w:t>
      </w:r>
      <w:proofErr w:type="spellEnd"/>
      <w:r w:rsidR="008C6798">
        <w:rPr>
          <w:rFonts w:ascii="Arial" w:hAnsi="Arial" w:cs="Arial"/>
          <w:sz w:val="20"/>
          <w:szCs w:val="20"/>
        </w:rPr>
        <w:t>. Dz.U.2020.0.1228</w:t>
      </w:r>
      <w:r w:rsidRPr="00AA7286">
        <w:rPr>
          <w:rFonts w:ascii="Arial" w:hAnsi="Arial" w:cs="Arial"/>
          <w:sz w:val="20"/>
          <w:szCs w:val="20"/>
        </w:rPr>
        <w:t xml:space="preserve">); </w:t>
      </w:r>
    </w:p>
    <w:p w14:paraId="265CFA5C" w14:textId="77777777" w:rsidR="00C531F8" w:rsidRPr="00034B36" w:rsidRDefault="00034B36" w:rsidP="0032490A">
      <w:pPr>
        <w:pStyle w:val="pkt"/>
        <w:widowControl w:val="0"/>
        <w:numPr>
          <w:ilvl w:val="1"/>
          <w:numId w:val="20"/>
        </w:numPr>
        <w:suppressAutoHyphens w:val="0"/>
        <w:adjustRightInd w:val="0"/>
        <w:spacing w:before="0" w:after="120" w:line="276" w:lineRule="auto"/>
        <w:ind w:left="432"/>
        <w:textAlignment w:val="baseline"/>
        <w:rPr>
          <w:rFonts w:ascii="Arial" w:hAnsi="Arial" w:cs="Arial"/>
          <w:color w:val="000000" w:themeColor="text1"/>
          <w:sz w:val="16"/>
          <w:szCs w:val="20"/>
        </w:rPr>
      </w:pPr>
      <w:r w:rsidRPr="00034B36">
        <w:rPr>
          <w:rFonts w:ascii="Arial" w:hAnsi="Arial" w:cs="Arial"/>
          <w:color w:val="000000" w:themeColor="text1"/>
          <w:sz w:val="20"/>
          <w:shd w:val="clear" w:color="auto" w:fill="FFFFFF"/>
        </w:rPr>
        <w:t>który w sposób zawiniony poważnie naruszył obowiązki zawodowe, co podważa jego uczciwość</w:t>
      </w:r>
      <w:r>
        <w:rPr>
          <w:rFonts w:ascii="Arial" w:hAnsi="Arial" w:cs="Arial"/>
          <w:color w:val="000000" w:themeColor="text1"/>
          <w:sz w:val="20"/>
          <w:shd w:val="clear" w:color="auto" w:fill="FFFFFF"/>
        </w:rPr>
        <w:t xml:space="preserve"> </w:t>
      </w:r>
      <w:r w:rsidRPr="00034B36">
        <w:rPr>
          <w:rFonts w:ascii="Arial" w:hAnsi="Arial" w:cs="Arial"/>
          <w:color w:val="000000" w:themeColor="text1"/>
          <w:sz w:val="20"/>
          <w:shd w:val="clear" w:color="auto" w:fill="FFFFFF"/>
        </w:rPr>
        <w:t>w</w:t>
      </w:r>
      <w:r w:rsidR="00F91199">
        <w:rPr>
          <w:rFonts w:ascii="Arial" w:hAnsi="Arial" w:cs="Arial"/>
          <w:color w:val="000000" w:themeColor="text1"/>
          <w:sz w:val="20"/>
          <w:shd w:val="clear" w:color="auto" w:fill="FFFFFF"/>
        </w:rPr>
        <w:t> </w:t>
      </w:r>
      <w:r w:rsidRPr="00034B36">
        <w:rPr>
          <w:rFonts w:ascii="Arial" w:hAnsi="Arial" w:cs="Arial"/>
          <w:color w:val="000000" w:themeColor="text1"/>
          <w:sz w:val="20"/>
          <w:shd w:val="clear" w:color="auto" w:fill="FFFFFF"/>
        </w:rPr>
        <w:t>szczególności</w:t>
      </w:r>
      <w:r>
        <w:rPr>
          <w:rFonts w:ascii="Arial" w:hAnsi="Arial" w:cs="Arial"/>
          <w:color w:val="000000" w:themeColor="text1"/>
          <w:sz w:val="20"/>
          <w:shd w:val="clear" w:color="auto" w:fill="FFFFFF"/>
        </w:rPr>
        <w:t>, gdy W</w:t>
      </w:r>
      <w:r w:rsidRPr="00034B36">
        <w:rPr>
          <w:rFonts w:ascii="Arial" w:hAnsi="Arial" w:cs="Arial"/>
          <w:color w:val="000000" w:themeColor="text1"/>
          <w:sz w:val="20"/>
          <w:shd w:val="clear" w:color="auto" w:fill="FFFFFF"/>
        </w:rPr>
        <w:t>ykonawca w wyniku zamierzonego działania lub rażącego niedbalstwa nie wykonał lub niena</w:t>
      </w:r>
      <w:r>
        <w:rPr>
          <w:rFonts w:ascii="Arial" w:hAnsi="Arial" w:cs="Arial"/>
          <w:color w:val="000000" w:themeColor="text1"/>
          <w:sz w:val="20"/>
          <w:shd w:val="clear" w:color="auto" w:fill="FFFFFF"/>
        </w:rPr>
        <w:t>leżycie wykonał zamówienie, co Z</w:t>
      </w:r>
      <w:r w:rsidRPr="00034B36">
        <w:rPr>
          <w:rFonts w:ascii="Arial" w:hAnsi="Arial" w:cs="Arial"/>
          <w:color w:val="000000" w:themeColor="text1"/>
          <w:sz w:val="20"/>
          <w:shd w:val="clear" w:color="auto" w:fill="FFFFFF"/>
        </w:rPr>
        <w:t>amawiający jest w stanie wykazać za pomocą stosownych środków dowodowych;</w:t>
      </w:r>
    </w:p>
    <w:p w14:paraId="57FD5771" w14:textId="77777777" w:rsidR="00081C83" w:rsidRP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 xml:space="preserve">jeżeli Wykonawca lub osoby, o których mowa w art. 24 ust. 1 pkt 14 ustawy </w:t>
      </w:r>
      <w:proofErr w:type="spellStart"/>
      <w:r w:rsidRPr="00331FAA">
        <w:rPr>
          <w:rFonts w:ascii="Arial" w:hAnsi="Arial" w:cs="Arial"/>
          <w:sz w:val="20"/>
          <w:szCs w:val="20"/>
        </w:rPr>
        <w:t>Pzp</w:t>
      </w:r>
      <w:proofErr w:type="spellEnd"/>
      <w:r w:rsidRPr="00331FAA">
        <w:rPr>
          <w:rFonts w:ascii="Arial" w:hAnsi="Arial" w:cs="Arial"/>
          <w:sz w:val="20"/>
          <w:szCs w:val="20"/>
        </w:rPr>
        <w:t xml:space="preserve">, uprawnione do reprezentowania Wykonawcy pozostają w relacjach określonych w art. 17 ust. 1 pkt 2–4 ustawy </w:t>
      </w:r>
      <w:proofErr w:type="spellStart"/>
      <w:r w:rsidRPr="00331FAA">
        <w:rPr>
          <w:rFonts w:ascii="Arial" w:hAnsi="Arial" w:cs="Arial"/>
          <w:sz w:val="20"/>
          <w:szCs w:val="20"/>
        </w:rPr>
        <w:t>Pzp</w:t>
      </w:r>
      <w:proofErr w:type="spellEnd"/>
      <w:r w:rsidRPr="00331FAA">
        <w:rPr>
          <w:rFonts w:ascii="Arial" w:hAnsi="Arial" w:cs="Arial"/>
          <w:sz w:val="20"/>
          <w:szCs w:val="20"/>
        </w:rPr>
        <w:t xml:space="preserve"> z: </w:t>
      </w:r>
    </w:p>
    <w:p w14:paraId="2D105BFD" w14:textId="77777777" w:rsidR="00331FAA" w:rsidRDefault="00081C83" w:rsidP="00D168D2">
      <w:pPr>
        <w:pStyle w:val="pkt"/>
        <w:widowControl w:val="0"/>
        <w:numPr>
          <w:ilvl w:val="2"/>
          <w:numId w:val="41"/>
        </w:numPr>
        <w:suppressAutoHyphens w:val="0"/>
        <w:adjustRightInd w:val="0"/>
        <w:spacing w:before="0" w:after="120" w:line="276" w:lineRule="auto"/>
        <w:ind w:left="1400"/>
        <w:textAlignment w:val="baseline"/>
        <w:rPr>
          <w:rFonts w:ascii="Arial" w:hAnsi="Arial" w:cs="Arial"/>
          <w:sz w:val="20"/>
          <w:szCs w:val="20"/>
        </w:rPr>
      </w:pPr>
      <w:r w:rsidRPr="00AA7286">
        <w:rPr>
          <w:rFonts w:ascii="Arial" w:hAnsi="Arial" w:cs="Arial"/>
          <w:sz w:val="20"/>
          <w:szCs w:val="20"/>
        </w:rPr>
        <w:t xml:space="preserve">Zamawiającym, </w:t>
      </w:r>
    </w:p>
    <w:p w14:paraId="67A5B11B" w14:textId="77777777" w:rsidR="00850B2E" w:rsidRDefault="00081C83" w:rsidP="00D168D2">
      <w:pPr>
        <w:pStyle w:val="pkt"/>
        <w:widowControl w:val="0"/>
        <w:numPr>
          <w:ilvl w:val="2"/>
          <w:numId w:val="41"/>
        </w:numPr>
        <w:suppressAutoHyphens w:val="0"/>
        <w:adjustRightInd w:val="0"/>
        <w:spacing w:before="0" w:after="120" w:line="276" w:lineRule="auto"/>
        <w:ind w:left="1400"/>
        <w:textAlignment w:val="baseline"/>
        <w:rPr>
          <w:rFonts w:ascii="Arial" w:hAnsi="Arial" w:cs="Arial"/>
          <w:sz w:val="20"/>
          <w:szCs w:val="20"/>
        </w:rPr>
      </w:pPr>
      <w:r w:rsidRPr="00331FAA">
        <w:rPr>
          <w:rFonts w:ascii="Arial" w:hAnsi="Arial" w:cs="Arial"/>
          <w:sz w:val="20"/>
          <w:szCs w:val="20"/>
        </w:rPr>
        <w:t xml:space="preserve">osobami uprawnionymi do reprezentowania Zamawiającego, </w:t>
      </w:r>
    </w:p>
    <w:p w14:paraId="5A883B7D" w14:textId="77777777" w:rsidR="00850B2E" w:rsidRDefault="00081C83" w:rsidP="00D168D2">
      <w:pPr>
        <w:pStyle w:val="pkt"/>
        <w:widowControl w:val="0"/>
        <w:numPr>
          <w:ilvl w:val="2"/>
          <w:numId w:val="41"/>
        </w:numPr>
        <w:suppressAutoHyphens w:val="0"/>
        <w:adjustRightInd w:val="0"/>
        <w:spacing w:before="0" w:after="120" w:line="276" w:lineRule="auto"/>
        <w:ind w:left="1400"/>
        <w:textAlignment w:val="baseline"/>
        <w:rPr>
          <w:rFonts w:ascii="Arial" w:hAnsi="Arial" w:cs="Arial"/>
          <w:sz w:val="20"/>
          <w:szCs w:val="20"/>
        </w:rPr>
      </w:pPr>
      <w:r w:rsidRPr="00850B2E">
        <w:rPr>
          <w:rFonts w:ascii="Arial" w:hAnsi="Arial" w:cs="Arial"/>
          <w:sz w:val="20"/>
          <w:szCs w:val="20"/>
        </w:rPr>
        <w:t xml:space="preserve">członkami komisji przetargowej, </w:t>
      </w:r>
    </w:p>
    <w:p w14:paraId="375F0CB8" w14:textId="77777777" w:rsidR="00081C83" w:rsidRPr="00850B2E" w:rsidRDefault="00081C83" w:rsidP="00D168D2">
      <w:pPr>
        <w:pStyle w:val="pkt"/>
        <w:widowControl w:val="0"/>
        <w:numPr>
          <w:ilvl w:val="2"/>
          <w:numId w:val="41"/>
        </w:numPr>
        <w:suppressAutoHyphens w:val="0"/>
        <w:adjustRightInd w:val="0"/>
        <w:spacing w:before="0" w:after="120" w:line="276" w:lineRule="auto"/>
        <w:ind w:left="1400"/>
        <w:textAlignment w:val="baseline"/>
        <w:rPr>
          <w:rFonts w:ascii="Arial" w:hAnsi="Arial" w:cs="Arial"/>
          <w:sz w:val="20"/>
          <w:szCs w:val="20"/>
        </w:rPr>
      </w:pPr>
      <w:r w:rsidRPr="00850B2E">
        <w:rPr>
          <w:rFonts w:ascii="Arial" w:hAnsi="Arial" w:cs="Arial"/>
          <w:sz w:val="20"/>
          <w:szCs w:val="20"/>
        </w:rPr>
        <w:t xml:space="preserve">osobami, które złożyły oświadczenie, o którym mowa w art. 17 ust. 2a ustawy </w:t>
      </w:r>
      <w:proofErr w:type="spellStart"/>
      <w:r w:rsidRPr="00850B2E">
        <w:rPr>
          <w:rFonts w:ascii="Arial" w:hAnsi="Arial" w:cs="Arial"/>
          <w:sz w:val="20"/>
          <w:szCs w:val="20"/>
        </w:rPr>
        <w:t>Pzp</w:t>
      </w:r>
      <w:proofErr w:type="spellEnd"/>
    </w:p>
    <w:p w14:paraId="5477AE4F" w14:textId="77777777" w:rsidR="00081C83" w:rsidRPr="00AA7286" w:rsidRDefault="00081C83" w:rsidP="00331FAA">
      <w:pPr>
        <w:pStyle w:val="pkt"/>
        <w:widowControl w:val="0"/>
        <w:suppressAutoHyphens w:val="0"/>
        <w:adjustRightInd w:val="0"/>
        <w:spacing w:before="0" w:after="120" w:line="276" w:lineRule="auto"/>
        <w:ind w:left="0" w:firstLine="0"/>
        <w:textAlignment w:val="baseline"/>
        <w:rPr>
          <w:rFonts w:ascii="Arial" w:hAnsi="Arial" w:cs="Arial"/>
          <w:sz w:val="20"/>
          <w:szCs w:val="20"/>
        </w:rPr>
      </w:pPr>
      <w:r w:rsidRPr="00AA7286">
        <w:rPr>
          <w:rFonts w:ascii="Arial" w:hAnsi="Arial" w:cs="Arial"/>
          <w:sz w:val="20"/>
          <w:szCs w:val="20"/>
        </w:rPr>
        <w:t xml:space="preserve"> – chyba że jest możliwe zapewnienie bezstronności po stronie Zamawiającego w inn</w:t>
      </w:r>
      <w:r>
        <w:rPr>
          <w:rFonts w:ascii="Arial" w:hAnsi="Arial" w:cs="Arial"/>
          <w:sz w:val="20"/>
          <w:szCs w:val="20"/>
        </w:rPr>
        <w:t>y sposób niż przez wykluczenie W</w:t>
      </w:r>
      <w:r w:rsidRPr="00AA7286">
        <w:rPr>
          <w:rFonts w:ascii="Arial" w:hAnsi="Arial" w:cs="Arial"/>
          <w:sz w:val="20"/>
          <w:szCs w:val="20"/>
        </w:rPr>
        <w:t xml:space="preserve">ykonawcy z udziału w postępowaniu; </w:t>
      </w:r>
    </w:p>
    <w:p w14:paraId="0E66E0C6" w14:textId="77777777" w:rsid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który, z przyczyn leżących po jego stronie, nie wykonał albo nienależycie wykonał w istotnym stopniu wcześniejszą umowę w sprawie zamówienia publiczn</w:t>
      </w:r>
      <w:r w:rsidR="00331FAA">
        <w:rPr>
          <w:rFonts w:ascii="Arial" w:hAnsi="Arial" w:cs="Arial"/>
          <w:sz w:val="20"/>
          <w:szCs w:val="20"/>
        </w:rPr>
        <w:t xml:space="preserve">ego lub umowę koncesji, zawartą </w:t>
      </w:r>
      <w:r w:rsidR="009A6FF4">
        <w:rPr>
          <w:rFonts w:ascii="Arial" w:hAnsi="Arial" w:cs="Arial"/>
          <w:sz w:val="20"/>
          <w:szCs w:val="20"/>
        </w:rPr>
        <w:t>z Z</w:t>
      </w:r>
      <w:r w:rsidRPr="00AA7286">
        <w:rPr>
          <w:rFonts w:ascii="Arial" w:hAnsi="Arial" w:cs="Arial"/>
          <w:sz w:val="20"/>
          <w:szCs w:val="20"/>
        </w:rPr>
        <w:t xml:space="preserve">amawiającym, o którym mowa w art. 3 ust. 1 pkt 1–4 ustawy </w:t>
      </w:r>
      <w:proofErr w:type="spellStart"/>
      <w:r w:rsidRPr="00AA7286">
        <w:rPr>
          <w:rFonts w:ascii="Arial" w:hAnsi="Arial" w:cs="Arial"/>
          <w:sz w:val="20"/>
          <w:szCs w:val="20"/>
        </w:rPr>
        <w:t>Pzp</w:t>
      </w:r>
      <w:proofErr w:type="spellEnd"/>
      <w:r>
        <w:rPr>
          <w:rFonts w:ascii="Arial" w:hAnsi="Arial" w:cs="Arial"/>
          <w:sz w:val="20"/>
          <w:szCs w:val="20"/>
        </w:rPr>
        <w:t>,</w:t>
      </w:r>
      <w:r w:rsidRPr="00AA7286">
        <w:rPr>
          <w:rFonts w:ascii="Arial" w:hAnsi="Arial" w:cs="Arial"/>
          <w:sz w:val="20"/>
          <w:szCs w:val="20"/>
        </w:rPr>
        <w:t xml:space="preserve"> co doprowadziło do rozwiązania umowy lub zasądzenia odszkodowania.</w:t>
      </w:r>
    </w:p>
    <w:p w14:paraId="1BC9B7C4" w14:textId="77777777" w:rsidR="00034B36" w:rsidRDefault="00081C83" w:rsidP="00312F36">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który naruszył obowiązki dotyczące płatności podatków, opłat lub składek na ubezpieczenia społeczne lub zdrowotne, co Zamawiający jest w stanie wykazać za pomocą stosownych środków dowodowych,</w:t>
      </w:r>
      <w:r w:rsidR="00331FAA">
        <w:rPr>
          <w:rFonts w:ascii="Arial" w:hAnsi="Arial" w:cs="Arial"/>
          <w:sz w:val="20"/>
          <w:szCs w:val="20"/>
        </w:rPr>
        <w:t xml:space="preserve"> </w:t>
      </w:r>
      <w:r w:rsidRPr="00331FAA">
        <w:rPr>
          <w:rFonts w:ascii="Arial" w:hAnsi="Arial" w:cs="Arial"/>
          <w:sz w:val="20"/>
          <w:szCs w:val="20"/>
        </w:rPr>
        <w:t>z</w:t>
      </w:r>
      <w:r w:rsidR="007E1F22">
        <w:rPr>
          <w:rFonts w:ascii="Arial" w:hAnsi="Arial" w:cs="Arial"/>
          <w:sz w:val="20"/>
          <w:szCs w:val="20"/>
        </w:rPr>
        <w:t> </w:t>
      </w:r>
      <w:r w:rsidRPr="00331FAA">
        <w:rPr>
          <w:rFonts w:ascii="Arial" w:hAnsi="Arial" w:cs="Arial"/>
          <w:sz w:val="20"/>
          <w:szCs w:val="20"/>
        </w:rPr>
        <w:t>wyjątkiem przypadku, o którym mowa w a</w:t>
      </w:r>
      <w:r w:rsidR="009A6FF4" w:rsidRPr="00331FAA">
        <w:rPr>
          <w:rFonts w:ascii="Arial" w:hAnsi="Arial" w:cs="Arial"/>
          <w:sz w:val="20"/>
          <w:szCs w:val="20"/>
        </w:rPr>
        <w:t xml:space="preserve">rt. 24 ust. 1 pkt 15 ustawy </w:t>
      </w:r>
      <w:proofErr w:type="spellStart"/>
      <w:r w:rsidR="009A6FF4" w:rsidRPr="00331FAA">
        <w:rPr>
          <w:rFonts w:ascii="Arial" w:hAnsi="Arial" w:cs="Arial"/>
          <w:sz w:val="20"/>
          <w:szCs w:val="20"/>
        </w:rPr>
        <w:t>Pzp</w:t>
      </w:r>
      <w:proofErr w:type="spellEnd"/>
      <w:r w:rsidRPr="00331FAA">
        <w:rPr>
          <w:rFonts w:ascii="Arial" w:hAnsi="Arial" w:cs="Arial"/>
          <w:sz w:val="20"/>
          <w:szCs w:val="20"/>
        </w:rPr>
        <w:t xml:space="preserve"> chyba</w:t>
      </w:r>
      <w:r w:rsidR="009A6FF4" w:rsidRPr="00331FAA">
        <w:rPr>
          <w:rFonts w:ascii="Arial" w:hAnsi="Arial" w:cs="Arial"/>
          <w:sz w:val="20"/>
          <w:szCs w:val="20"/>
        </w:rPr>
        <w:t>,</w:t>
      </w:r>
      <w:r w:rsidRPr="00331FAA">
        <w:rPr>
          <w:rFonts w:ascii="Arial" w:hAnsi="Arial" w:cs="Arial"/>
          <w:sz w:val="20"/>
          <w:szCs w:val="20"/>
        </w:rPr>
        <w:t xml:space="preserve"> że Wykonawca dokonał </w:t>
      </w:r>
      <w:r w:rsidRPr="00331FAA">
        <w:rPr>
          <w:rFonts w:ascii="Arial" w:hAnsi="Arial" w:cs="Arial"/>
          <w:sz w:val="20"/>
          <w:szCs w:val="20"/>
        </w:rPr>
        <w:lastRenderedPageBreak/>
        <w:t>płatności należnych podatków, opłat lub składek na ubezpieczenia społeczne lub zdrowotne wraz</w:t>
      </w:r>
      <w:r w:rsidR="00331FAA">
        <w:rPr>
          <w:rFonts w:ascii="Arial" w:hAnsi="Arial" w:cs="Arial"/>
          <w:sz w:val="20"/>
          <w:szCs w:val="20"/>
        </w:rPr>
        <w:t xml:space="preserve"> </w:t>
      </w:r>
      <w:r w:rsidRPr="00331FAA">
        <w:rPr>
          <w:rFonts w:ascii="Arial" w:hAnsi="Arial" w:cs="Arial"/>
          <w:sz w:val="20"/>
          <w:szCs w:val="20"/>
        </w:rPr>
        <w:t>z</w:t>
      </w:r>
      <w:r w:rsidR="007E1F22">
        <w:rPr>
          <w:rFonts w:ascii="Arial" w:hAnsi="Arial" w:cs="Arial"/>
          <w:sz w:val="20"/>
          <w:szCs w:val="20"/>
        </w:rPr>
        <w:t> </w:t>
      </w:r>
      <w:r w:rsidRPr="00331FAA">
        <w:rPr>
          <w:rFonts w:ascii="Arial" w:hAnsi="Arial" w:cs="Arial"/>
          <w:sz w:val="20"/>
          <w:szCs w:val="20"/>
        </w:rPr>
        <w:t>odsetkami lub grzywnami lub zawarł wiążące porozumienie w sprawie spłaty tych należności.</w:t>
      </w:r>
    </w:p>
    <w:p w14:paraId="249B97A5" w14:textId="77777777" w:rsidR="00850B2E" w:rsidRDefault="00240141" w:rsidP="00850B2E">
      <w:pPr>
        <w:pStyle w:val="Zwykytekst"/>
        <w:numPr>
          <w:ilvl w:val="0"/>
          <w:numId w:val="20"/>
        </w:numPr>
        <w:ind w:left="20"/>
        <w:jc w:val="both"/>
        <w:rPr>
          <w:rFonts w:ascii="Arial" w:hAnsi="Arial" w:cs="Arial"/>
          <w:color w:val="000000" w:themeColor="text1"/>
          <w:sz w:val="20"/>
        </w:rPr>
      </w:pPr>
      <w:r w:rsidRPr="00240141">
        <w:rPr>
          <w:rFonts w:ascii="Arial" w:hAnsi="Arial" w:cs="Arial"/>
          <w:color w:val="000000" w:themeColor="text1"/>
          <w:sz w:val="20"/>
        </w:rPr>
        <w:t>Wykonawca nie podlega wykluczeniu w przypadku, o którym mowa w art. 24 ust. 1 pkt 13 lit. d oraz</w:t>
      </w:r>
      <w:r>
        <w:rPr>
          <w:rFonts w:ascii="Arial" w:hAnsi="Arial" w:cs="Arial"/>
          <w:color w:val="000000" w:themeColor="text1"/>
          <w:sz w:val="20"/>
        </w:rPr>
        <w:t xml:space="preserve"> </w:t>
      </w:r>
      <w:r w:rsidRPr="00240141">
        <w:rPr>
          <w:rFonts w:ascii="Arial" w:hAnsi="Arial" w:cs="Arial"/>
          <w:color w:val="000000" w:themeColor="text1"/>
          <w:sz w:val="20"/>
        </w:rPr>
        <w:t>w</w:t>
      </w:r>
      <w:r w:rsidR="007E1F22">
        <w:rPr>
          <w:rFonts w:ascii="Arial" w:hAnsi="Arial" w:cs="Arial"/>
          <w:color w:val="000000" w:themeColor="text1"/>
          <w:sz w:val="20"/>
        </w:rPr>
        <w:t> </w:t>
      </w:r>
      <w:r w:rsidRPr="00240141">
        <w:rPr>
          <w:rFonts w:ascii="Arial" w:hAnsi="Arial" w:cs="Arial"/>
          <w:color w:val="000000" w:themeColor="text1"/>
          <w:sz w:val="20"/>
        </w:rPr>
        <w:t>przypadku, o którym mowa w art. 24 ust. 1 pkt 14, jeżeli osoba, o której mowa w tym przepisie została skazana za przestępstwo wymienione w art. 24 ust. 1 pkt 13 lit. d.</w:t>
      </w:r>
    </w:p>
    <w:p w14:paraId="00156CB0" w14:textId="77777777" w:rsidR="00850B2E" w:rsidRDefault="00850B2E" w:rsidP="00850B2E">
      <w:pPr>
        <w:pStyle w:val="Zwykytekst"/>
        <w:ind w:left="20"/>
        <w:jc w:val="both"/>
        <w:rPr>
          <w:rFonts w:ascii="Arial" w:hAnsi="Arial" w:cs="Arial"/>
          <w:color w:val="000000" w:themeColor="text1"/>
          <w:sz w:val="20"/>
        </w:rPr>
      </w:pPr>
    </w:p>
    <w:p w14:paraId="0B2855B0" w14:textId="72AE379D" w:rsidR="00C87270" w:rsidRPr="00E430B3" w:rsidRDefault="00850B2E">
      <w:pPr>
        <w:pStyle w:val="Zwykytekst"/>
        <w:numPr>
          <w:ilvl w:val="0"/>
          <w:numId w:val="20"/>
        </w:numPr>
        <w:ind w:left="20"/>
        <w:jc w:val="both"/>
        <w:rPr>
          <w:rFonts w:ascii="Arial" w:hAnsi="Arial" w:cs="Arial"/>
          <w:color w:val="000000" w:themeColor="text1"/>
          <w:sz w:val="20"/>
        </w:rPr>
      </w:pPr>
      <w:r w:rsidRPr="00850B2E">
        <w:rPr>
          <w:rFonts w:ascii="Arial" w:hAnsi="Arial" w:cs="Arial"/>
          <w:sz w:val="20"/>
          <w:szCs w:val="20"/>
        </w:rPr>
        <w:t xml:space="preserve">Zamawiający wykluczy z postępowania o udzielenie zamówienia Wykonawców na podstawie przepisów art. 24 ust.1 pkt  12- 23 ustawy </w:t>
      </w:r>
      <w:proofErr w:type="spellStart"/>
      <w:r w:rsidRPr="00850B2E">
        <w:rPr>
          <w:rFonts w:ascii="Arial" w:hAnsi="Arial" w:cs="Arial"/>
          <w:sz w:val="20"/>
          <w:szCs w:val="20"/>
        </w:rPr>
        <w:t>Pzp</w:t>
      </w:r>
      <w:proofErr w:type="spellEnd"/>
      <w:r w:rsidRPr="00850B2E">
        <w:rPr>
          <w:rFonts w:ascii="Arial" w:hAnsi="Arial" w:cs="Arial"/>
          <w:sz w:val="20"/>
          <w:szCs w:val="20"/>
        </w:rPr>
        <w:t xml:space="preserve">. </w:t>
      </w:r>
    </w:p>
    <w:p w14:paraId="38F69AF8" w14:textId="77777777" w:rsidR="00850B2E" w:rsidRPr="00850B2E" w:rsidRDefault="00850B2E" w:rsidP="00850B2E">
      <w:pPr>
        <w:pStyle w:val="Zwykytekst"/>
        <w:jc w:val="both"/>
        <w:rPr>
          <w:rFonts w:ascii="Arial" w:hAnsi="Arial" w:cs="Arial"/>
          <w:color w:val="000000" w:themeColor="text1"/>
          <w:sz w:val="20"/>
        </w:rPr>
      </w:pPr>
    </w:p>
    <w:p w14:paraId="67A3ED77" w14:textId="77777777" w:rsidR="00BD5F97" w:rsidRPr="008C6798" w:rsidRDefault="00850B2E" w:rsidP="008C6798">
      <w:pPr>
        <w:pStyle w:val="Zwykytekst"/>
        <w:numPr>
          <w:ilvl w:val="0"/>
          <w:numId w:val="20"/>
        </w:numPr>
        <w:ind w:left="20"/>
        <w:jc w:val="both"/>
        <w:rPr>
          <w:rFonts w:ascii="Arial" w:hAnsi="Arial" w:cs="Arial"/>
          <w:color w:val="000000" w:themeColor="text1"/>
          <w:sz w:val="20"/>
        </w:rPr>
      </w:pPr>
      <w:r>
        <w:rPr>
          <w:rFonts w:ascii="Arial" w:hAnsi="Arial" w:cs="Arial"/>
          <w:sz w:val="20"/>
          <w:szCs w:val="20"/>
        </w:rPr>
        <w:t>Zamawiający może wykluczyć W</w:t>
      </w:r>
      <w:r w:rsidRPr="00AA7286">
        <w:rPr>
          <w:rFonts w:ascii="Arial" w:hAnsi="Arial" w:cs="Arial"/>
          <w:sz w:val="20"/>
          <w:szCs w:val="20"/>
        </w:rPr>
        <w:t>ykonawcę na każdym etapie postępowania o udzielenie zamówienia.</w:t>
      </w:r>
    </w:p>
    <w:p w14:paraId="16D9D21D" w14:textId="77777777" w:rsidR="00240141" w:rsidRPr="00240141" w:rsidRDefault="00240141" w:rsidP="00240141">
      <w:pPr>
        <w:pStyle w:val="Zwykytekst"/>
        <w:ind w:left="20"/>
        <w:jc w:val="both"/>
        <w:rPr>
          <w:rFonts w:ascii="Arial" w:hAnsi="Arial" w:cs="Arial"/>
        </w:rPr>
      </w:pPr>
    </w:p>
    <w:tbl>
      <w:tblPr>
        <w:tblW w:w="10634" w:type="dxa"/>
        <w:tblInd w:w="-567" w:type="dxa"/>
        <w:tblLayout w:type="fixed"/>
        <w:tblLook w:val="0000" w:firstRow="0" w:lastRow="0" w:firstColumn="0" w:lastColumn="0" w:noHBand="0" w:noVBand="0"/>
      </w:tblPr>
      <w:tblGrid>
        <w:gridCol w:w="10634"/>
      </w:tblGrid>
      <w:tr w:rsidR="00081C83" w:rsidRPr="00AA7286" w14:paraId="67D15A5A" w14:textId="77777777" w:rsidTr="00AA3631">
        <w:tc>
          <w:tcPr>
            <w:tcW w:w="10634" w:type="dxa"/>
            <w:shd w:val="clear" w:color="auto" w:fill="D9E2F3" w:themeFill="accent5" w:themeFillTint="33"/>
          </w:tcPr>
          <w:p w14:paraId="3D5E5AE2" w14:textId="77777777" w:rsidR="00081C83" w:rsidRPr="00334DFC" w:rsidRDefault="00334DFC" w:rsidP="00331FAA">
            <w:pPr>
              <w:pStyle w:val="Nagwek1"/>
              <w:spacing w:before="0" w:after="120" w:line="276" w:lineRule="auto"/>
              <w:jc w:val="both"/>
              <w:rPr>
                <w:rFonts w:ascii="Arial" w:hAnsi="Arial" w:cs="Arial"/>
                <w:b/>
                <w:sz w:val="20"/>
                <w:szCs w:val="20"/>
              </w:rPr>
            </w:pPr>
            <w:bookmarkStart w:id="7" w:name="_Toc27566465"/>
            <w:bookmarkStart w:id="8" w:name="_Toc27566511"/>
            <w:r w:rsidRPr="00334DFC">
              <w:rPr>
                <w:rFonts w:ascii="Arial" w:hAnsi="Arial" w:cs="Arial"/>
                <w:b/>
                <w:color w:val="000000" w:themeColor="text1"/>
                <w:sz w:val="24"/>
                <w:szCs w:val="20"/>
              </w:rPr>
              <w:t xml:space="preserve">ROZ. VI - </w:t>
            </w:r>
            <w:r w:rsidR="00081C83" w:rsidRPr="00334DFC">
              <w:rPr>
                <w:rFonts w:ascii="Arial" w:hAnsi="Arial" w:cs="Arial"/>
                <w:b/>
                <w:color w:val="000000" w:themeColor="text1"/>
                <w:sz w:val="24"/>
                <w:szCs w:val="20"/>
              </w:rPr>
              <w:t>POLEGANIE NA ZASOBACH PODMIOTÓW TRZECICH</w:t>
            </w:r>
            <w:bookmarkEnd w:id="7"/>
            <w:bookmarkEnd w:id="8"/>
          </w:p>
        </w:tc>
      </w:tr>
    </w:tbl>
    <w:p w14:paraId="65842F1F" w14:textId="77777777" w:rsidR="00081C83" w:rsidRPr="00AA7286" w:rsidRDefault="00081C83" w:rsidP="00331FAA">
      <w:pPr>
        <w:spacing w:after="0" w:line="276" w:lineRule="auto"/>
        <w:rPr>
          <w:rFonts w:ascii="Arial" w:hAnsi="Arial" w:cs="Arial"/>
          <w:sz w:val="20"/>
          <w:szCs w:val="20"/>
        </w:rPr>
      </w:pPr>
    </w:p>
    <w:p w14:paraId="1B109ED7" w14:textId="3B18C69E" w:rsidR="00081C83" w:rsidRPr="00AA7286" w:rsidRDefault="00081C83" w:rsidP="0032490A">
      <w:pPr>
        <w:pStyle w:val="pkt"/>
        <w:widowControl w:val="0"/>
        <w:numPr>
          <w:ilvl w:val="0"/>
          <w:numId w:val="21"/>
        </w:numPr>
        <w:suppressAutoHyphens w:val="0"/>
        <w:adjustRightInd w:val="0"/>
        <w:spacing w:before="0" w:line="276" w:lineRule="auto"/>
        <w:ind w:left="0"/>
        <w:textAlignment w:val="baseline"/>
        <w:rPr>
          <w:rFonts w:ascii="Arial" w:hAnsi="Arial" w:cs="Arial"/>
          <w:sz w:val="20"/>
          <w:szCs w:val="20"/>
        </w:rPr>
      </w:pPr>
      <w:r w:rsidRPr="00AA7286">
        <w:rPr>
          <w:rFonts w:ascii="Arial" w:hAnsi="Arial" w:cs="Arial"/>
          <w:sz w:val="20"/>
          <w:szCs w:val="20"/>
        </w:rPr>
        <w:t>Wykonawca może w celu potwierdzenia spełniania warunków udziału w postępowaniu, w stosownych sytuacjach oraz w odnies</w:t>
      </w:r>
      <w:r w:rsidR="009A6FF4">
        <w:rPr>
          <w:rFonts w:ascii="Arial" w:hAnsi="Arial" w:cs="Arial"/>
          <w:sz w:val="20"/>
          <w:szCs w:val="20"/>
        </w:rPr>
        <w:t>ieniu do konkretnego zamówienia</w:t>
      </w:r>
      <w:r w:rsidRPr="00AA7286">
        <w:rPr>
          <w:rFonts w:ascii="Arial" w:hAnsi="Arial" w:cs="Arial"/>
          <w:sz w:val="20"/>
          <w:szCs w:val="20"/>
        </w:rPr>
        <w:t xml:space="preserve"> lub jego części, poleg</w:t>
      </w:r>
      <w:r w:rsidR="008C6798">
        <w:rPr>
          <w:rFonts w:ascii="Arial" w:hAnsi="Arial" w:cs="Arial"/>
          <w:sz w:val="20"/>
          <w:szCs w:val="20"/>
        </w:rPr>
        <w:t>ać na zdolnościach</w:t>
      </w:r>
      <w:r w:rsidR="00D04E5E">
        <w:rPr>
          <w:rFonts w:ascii="Arial" w:hAnsi="Arial" w:cs="Arial"/>
          <w:sz w:val="20"/>
          <w:szCs w:val="20"/>
        </w:rPr>
        <w:t xml:space="preserve"> innych podmiotów</w:t>
      </w:r>
      <w:r w:rsidR="008C6798">
        <w:rPr>
          <w:rFonts w:ascii="Arial" w:hAnsi="Arial" w:cs="Arial"/>
          <w:sz w:val="20"/>
          <w:szCs w:val="20"/>
        </w:rPr>
        <w:t xml:space="preserve"> </w:t>
      </w:r>
      <w:r w:rsidRPr="00AA7286">
        <w:rPr>
          <w:rFonts w:ascii="Arial" w:hAnsi="Arial" w:cs="Arial"/>
          <w:sz w:val="20"/>
          <w:szCs w:val="20"/>
        </w:rPr>
        <w:t>niezależnie od charakteru prawnego łączących go z nim stosunków prawnych.</w:t>
      </w:r>
      <w:r>
        <w:rPr>
          <w:rFonts w:ascii="Arial" w:hAnsi="Arial" w:cs="Arial"/>
          <w:sz w:val="20"/>
          <w:szCs w:val="20"/>
        </w:rPr>
        <w:t xml:space="preserve"> </w:t>
      </w:r>
    </w:p>
    <w:p w14:paraId="67AA6B21" w14:textId="77777777" w:rsidR="00081C83" w:rsidRPr="00D04E5E"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 xml:space="preserve">Wykonawca, który polega na zdolnościach innych podmiotów, musi udowodnić Zamawiającemu, że realizując zamówienie, będzie dysponował niezbędnymi zasobami tych podmiotów, w szczególności </w:t>
      </w:r>
      <w:r w:rsidRPr="00D04E5E">
        <w:rPr>
          <w:rFonts w:ascii="Arial" w:hAnsi="Arial" w:cs="Arial"/>
          <w:sz w:val="20"/>
          <w:szCs w:val="20"/>
        </w:rPr>
        <w:t>przedstawiając zobowiązanie tych podmiotów do oddania mu do dyspozycji niezbędnych zasobów na potrzeby realizacji zamówienia.</w:t>
      </w:r>
    </w:p>
    <w:p w14:paraId="0FDCC6B4" w14:textId="77777777" w:rsidR="00081C83" w:rsidRPr="00AA7286" w:rsidRDefault="009A6FF4"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W celu oceny, czy W</w:t>
      </w:r>
      <w:r w:rsidR="00081C83" w:rsidRPr="00AA7286">
        <w:rPr>
          <w:rFonts w:ascii="Arial" w:hAnsi="Arial" w:cs="Arial"/>
          <w:sz w:val="20"/>
          <w:szCs w:val="20"/>
        </w:rPr>
        <w:t xml:space="preserve">ykonawca polegając na zdolnościach na zasadach określonych w art. 22a ustawy </w:t>
      </w:r>
      <w:proofErr w:type="spellStart"/>
      <w:r w:rsidR="00081C83" w:rsidRPr="00AA7286">
        <w:rPr>
          <w:rFonts w:ascii="Arial" w:hAnsi="Arial" w:cs="Arial"/>
          <w:sz w:val="20"/>
          <w:szCs w:val="20"/>
        </w:rPr>
        <w:t>Pzp</w:t>
      </w:r>
      <w:proofErr w:type="spellEnd"/>
      <w:r w:rsidR="00081C83" w:rsidRPr="00AA7286">
        <w:rPr>
          <w:rFonts w:ascii="Arial" w:hAnsi="Arial" w:cs="Arial"/>
          <w:sz w:val="20"/>
          <w:szCs w:val="20"/>
        </w:rPr>
        <w:t>, będzie dysponował niezbędnymi zasobami w stopniu umożliwiającym należyte wykonanie zamówienia publicznego or</w:t>
      </w:r>
      <w:r w:rsidR="00EB2409">
        <w:rPr>
          <w:rFonts w:ascii="Arial" w:hAnsi="Arial" w:cs="Arial"/>
          <w:sz w:val="20"/>
          <w:szCs w:val="20"/>
        </w:rPr>
        <w:t>az oceny, czy stosunek łączący W</w:t>
      </w:r>
      <w:r w:rsidR="00081C83" w:rsidRPr="00AA7286">
        <w:rPr>
          <w:rFonts w:ascii="Arial" w:hAnsi="Arial" w:cs="Arial"/>
          <w:sz w:val="20"/>
          <w:szCs w:val="20"/>
        </w:rPr>
        <w:t>ykonawcę z tymi podmiotami gwarantuje rzec</w:t>
      </w:r>
      <w:r w:rsidR="00081C83">
        <w:rPr>
          <w:rFonts w:ascii="Arial" w:hAnsi="Arial" w:cs="Arial"/>
          <w:sz w:val="20"/>
          <w:szCs w:val="20"/>
        </w:rPr>
        <w:t>zywisty dostęp do ich zasobów, W</w:t>
      </w:r>
      <w:r w:rsidR="00081C83" w:rsidRPr="00AA7286">
        <w:rPr>
          <w:rFonts w:ascii="Arial" w:hAnsi="Arial" w:cs="Arial"/>
          <w:sz w:val="20"/>
          <w:szCs w:val="20"/>
        </w:rPr>
        <w:t>ykonawca składa wraz z ofertą zobowiązanie tych podmiotów do oddania mu do dyspozycji niezbędnych zasobów na potr</w:t>
      </w:r>
      <w:r w:rsidR="00081C83">
        <w:rPr>
          <w:rFonts w:ascii="Arial" w:hAnsi="Arial" w:cs="Arial"/>
          <w:sz w:val="20"/>
          <w:szCs w:val="20"/>
        </w:rPr>
        <w:t xml:space="preserve">zeby realizacji zamówienia, </w:t>
      </w:r>
      <w:r w:rsidR="00081C83" w:rsidRPr="00AA7286">
        <w:rPr>
          <w:rFonts w:ascii="Arial" w:hAnsi="Arial" w:cs="Arial"/>
          <w:sz w:val="20"/>
          <w:szCs w:val="20"/>
        </w:rPr>
        <w:t>które określa w szczególności:</w:t>
      </w:r>
    </w:p>
    <w:p w14:paraId="23BFA895" w14:textId="77777777" w:rsid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 xml:space="preserve">zakres dostępnych </w:t>
      </w:r>
      <w:r>
        <w:rPr>
          <w:rFonts w:ascii="Arial" w:hAnsi="Arial" w:cs="Arial"/>
          <w:sz w:val="20"/>
          <w:szCs w:val="20"/>
        </w:rPr>
        <w:t>W</w:t>
      </w:r>
      <w:r w:rsidRPr="00AA7286">
        <w:rPr>
          <w:rFonts w:ascii="Arial" w:hAnsi="Arial" w:cs="Arial"/>
          <w:sz w:val="20"/>
          <w:szCs w:val="20"/>
        </w:rPr>
        <w:t>ykonawcy zasobów innego podmiotu;</w:t>
      </w:r>
    </w:p>
    <w:p w14:paraId="0AB310A8" w14:textId="77777777" w:rsid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 xml:space="preserve">sposób wykorzystania </w:t>
      </w:r>
      <w:r w:rsidR="009A6FF4" w:rsidRPr="00331FAA">
        <w:rPr>
          <w:rFonts w:ascii="Arial" w:hAnsi="Arial" w:cs="Arial"/>
          <w:sz w:val="20"/>
          <w:szCs w:val="20"/>
        </w:rPr>
        <w:t>zasobów innego podmiotu</w:t>
      </w:r>
      <w:r w:rsidRPr="00331FAA">
        <w:rPr>
          <w:rFonts w:ascii="Arial" w:hAnsi="Arial" w:cs="Arial"/>
          <w:sz w:val="20"/>
          <w:szCs w:val="20"/>
        </w:rPr>
        <w:t xml:space="preserve"> przez Wykonawcę, przy wykonywaniu zamówienia publicznego;</w:t>
      </w:r>
    </w:p>
    <w:p w14:paraId="1292BD2C" w14:textId="77777777" w:rsidR="00081C83" w:rsidRP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zakres i okres udziału innego podmiotu przy wykonywaniu zamówienia publicznego.</w:t>
      </w:r>
    </w:p>
    <w:p w14:paraId="2270070B" w14:textId="77777777" w:rsidR="00081C83" w:rsidRPr="00E90D74" w:rsidRDefault="00081C83" w:rsidP="00331FAA">
      <w:pPr>
        <w:pStyle w:val="pkt"/>
        <w:widowControl w:val="0"/>
        <w:adjustRightInd w:val="0"/>
        <w:spacing w:before="0" w:after="120" w:line="276" w:lineRule="auto"/>
        <w:ind w:left="0" w:firstLine="0"/>
        <w:textAlignment w:val="baseline"/>
        <w:rPr>
          <w:rFonts w:ascii="Arial" w:hAnsi="Arial" w:cs="Arial"/>
          <w:sz w:val="20"/>
          <w:szCs w:val="20"/>
        </w:rPr>
      </w:pPr>
      <w:r w:rsidRPr="00E90D74">
        <w:rPr>
          <w:rFonts w:ascii="Arial" w:hAnsi="Arial" w:cs="Arial"/>
          <w:sz w:val="20"/>
          <w:szCs w:val="20"/>
        </w:rPr>
        <w:t xml:space="preserve">Wzór zobowiązania podmiotu trzeciego do udostępnienia zasobów zawarty jest w </w:t>
      </w:r>
      <w:r w:rsidR="009A6FF4">
        <w:rPr>
          <w:rFonts w:ascii="Arial" w:hAnsi="Arial" w:cs="Arial"/>
          <w:sz w:val="20"/>
          <w:szCs w:val="20"/>
          <w:u w:val="single"/>
        </w:rPr>
        <w:t>załączniku nr 5</w:t>
      </w:r>
      <w:r w:rsidRPr="00E90D74">
        <w:rPr>
          <w:rFonts w:ascii="Arial" w:hAnsi="Arial" w:cs="Arial"/>
          <w:sz w:val="20"/>
          <w:szCs w:val="20"/>
          <w:u w:val="single"/>
        </w:rPr>
        <w:t xml:space="preserve"> do SIWZ</w:t>
      </w:r>
      <w:r w:rsidRPr="00E90D74">
        <w:rPr>
          <w:rFonts w:ascii="Arial" w:hAnsi="Arial" w:cs="Arial"/>
          <w:sz w:val="20"/>
          <w:szCs w:val="20"/>
        </w:rPr>
        <w:t>.</w:t>
      </w:r>
    </w:p>
    <w:p w14:paraId="3ECB0477" w14:textId="408867E7"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 xml:space="preserve">Zamawiający oceni, czy udostępniane </w:t>
      </w:r>
      <w:r>
        <w:rPr>
          <w:rFonts w:ascii="Arial" w:hAnsi="Arial" w:cs="Arial"/>
          <w:sz w:val="20"/>
          <w:szCs w:val="20"/>
        </w:rPr>
        <w:t>W</w:t>
      </w:r>
      <w:r w:rsidRPr="00AA7286">
        <w:rPr>
          <w:rFonts w:ascii="Arial" w:hAnsi="Arial" w:cs="Arial"/>
          <w:sz w:val="20"/>
          <w:szCs w:val="20"/>
        </w:rPr>
        <w:t xml:space="preserve">ykonawcy przez inne podmioty zdolności pozwalają na wykazanie przez </w:t>
      </w:r>
      <w:r>
        <w:rPr>
          <w:rFonts w:ascii="Arial" w:hAnsi="Arial" w:cs="Arial"/>
          <w:sz w:val="20"/>
          <w:szCs w:val="20"/>
        </w:rPr>
        <w:t>W</w:t>
      </w:r>
      <w:r w:rsidRPr="00AA7286">
        <w:rPr>
          <w:rFonts w:ascii="Arial" w:hAnsi="Arial" w:cs="Arial"/>
          <w:sz w:val="20"/>
          <w:szCs w:val="20"/>
        </w:rPr>
        <w:t>ykona</w:t>
      </w:r>
      <w:r w:rsidR="00331FAA">
        <w:rPr>
          <w:rFonts w:ascii="Arial" w:hAnsi="Arial" w:cs="Arial"/>
          <w:sz w:val="20"/>
          <w:szCs w:val="20"/>
        </w:rPr>
        <w:t xml:space="preserve">wcę spełniania warunków udziału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postępowaniu oraz zbada, czy nie zachodzą wobec tego podmiotu podstawy wykluczenia, o któr</w:t>
      </w:r>
      <w:r w:rsidR="005B467F">
        <w:rPr>
          <w:rFonts w:ascii="Arial" w:hAnsi="Arial" w:cs="Arial"/>
          <w:sz w:val="20"/>
          <w:szCs w:val="20"/>
        </w:rPr>
        <w:t>ych mowa w art. 24 ust. 1 pkt 12-23</w:t>
      </w:r>
      <w:r w:rsidRPr="00AA7286">
        <w:rPr>
          <w:rFonts w:ascii="Arial" w:hAnsi="Arial" w:cs="Arial"/>
          <w:sz w:val="20"/>
          <w:szCs w:val="20"/>
        </w:rPr>
        <w:t xml:space="preserve"> i ust. 5 pkt 1</w:t>
      </w:r>
      <w:r>
        <w:rPr>
          <w:rFonts w:ascii="Arial" w:hAnsi="Arial" w:cs="Arial"/>
          <w:sz w:val="20"/>
          <w:szCs w:val="20"/>
        </w:rPr>
        <w:t>,</w:t>
      </w:r>
      <w:r w:rsidR="005B467F">
        <w:rPr>
          <w:rFonts w:ascii="Arial" w:hAnsi="Arial" w:cs="Arial"/>
          <w:sz w:val="20"/>
          <w:szCs w:val="20"/>
        </w:rPr>
        <w:t xml:space="preserve"> 2,</w:t>
      </w:r>
      <w:r>
        <w:rPr>
          <w:rFonts w:ascii="Arial" w:hAnsi="Arial" w:cs="Arial"/>
          <w:sz w:val="20"/>
          <w:szCs w:val="20"/>
        </w:rPr>
        <w:t xml:space="preserve"> 3,</w:t>
      </w:r>
      <w:r w:rsidRPr="00AA7286">
        <w:rPr>
          <w:rFonts w:ascii="Arial" w:hAnsi="Arial" w:cs="Arial"/>
          <w:sz w:val="20"/>
          <w:szCs w:val="20"/>
        </w:rPr>
        <w:t xml:space="preserve"> 4</w:t>
      </w:r>
      <w:r>
        <w:rPr>
          <w:rFonts w:ascii="Arial" w:hAnsi="Arial" w:cs="Arial"/>
          <w:sz w:val="20"/>
          <w:szCs w:val="20"/>
        </w:rPr>
        <w:t>, 8</w:t>
      </w:r>
      <w:r w:rsidRPr="00AA7286">
        <w:rPr>
          <w:rFonts w:ascii="Arial" w:hAnsi="Arial" w:cs="Arial"/>
          <w:sz w:val="20"/>
          <w:szCs w:val="20"/>
        </w:rPr>
        <w:t xml:space="preserve">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p>
    <w:p w14:paraId="0D773069" w14:textId="77777777"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Wykonawca, który powołuje się na zasoby innych podmiotów, w celu wykazania braku istnienia wobec nich podstaw wykluczenia oraz spełniania, w zakresie, w jakim powołuje się na ich zasoby, warunków udziału w</w:t>
      </w:r>
      <w:r w:rsidR="007E1F22">
        <w:rPr>
          <w:rFonts w:ascii="Arial" w:hAnsi="Arial" w:cs="Arial"/>
          <w:sz w:val="20"/>
          <w:szCs w:val="20"/>
        </w:rPr>
        <w:t> </w:t>
      </w:r>
      <w:r w:rsidRPr="00AA7286">
        <w:rPr>
          <w:rFonts w:ascii="Arial" w:hAnsi="Arial" w:cs="Arial"/>
          <w:sz w:val="20"/>
          <w:szCs w:val="20"/>
        </w:rPr>
        <w:t xml:space="preserve">postępowaniu składa </w:t>
      </w:r>
      <w:r w:rsidRPr="00AA7286">
        <w:rPr>
          <w:rFonts w:ascii="Arial" w:hAnsi="Arial" w:cs="Arial"/>
          <w:b/>
          <w:sz w:val="20"/>
          <w:szCs w:val="20"/>
          <w:u w:val="single"/>
        </w:rPr>
        <w:t>JEDZ dotyczący tych podmiotów</w:t>
      </w:r>
      <w:r w:rsidRPr="00AA7286">
        <w:rPr>
          <w:rFonts w:ascii="Arial" w:hAnsi="Arial" w:cs="Arial"/>
          <w:sz w:val="20"/>
          <w:szCs w:val="20"/>
        </w:rPr>
        <w:t>.</w:t>
      </w:r>
    </w:p>
    <w:p w14:paraId="3088E431" w14:textId="77777777" w:rsidR="00240141" w:rsidRPr="004A376C" w:rsidRDefault="009A6FF4" w:rsidP="004A376C">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Jednocześnie</w:t>
      </w:r>
      <w:r w:rsidR="00081C83" w:rsidRPr="00AA7286">
        <w:rPr>
          <w:rFonts w:ascii="Arial" w:hAnsi="Arial" w:cs="Arial"/>
          <w:sz w:val="20"/>
          <w:szCs w:val="20"/>
        </w:rPr>
        <w:t xml:space="preserve"> Z</w:t>
      </w:r>
      <w:r w:rsidR="00081C83">
        <w:rPr>
          <w:rFonts w:ascii="Arial" w:hAnsi="Arial" w:cs="Arial"/>
          <w:sz w:val="20"/>
          <w:szCs w:val="20"/>
        </w:rPr>
        <w:t>amawiający żąda od W</w:t>
      </w:r>
      <w:r w:rsidR="00081C83" w:rsidRPr="00AA7286">
        <w:rPr>
          <w:rFonts w:ascii="Arial" w:hAnsi="Arial" w:cs="Arial"/>
          <w:sz w:val="20"/>
          <w:szCs w:val="20"/>
        </w:rPr>
        <w:t xml:space="preserve">ykonawcy, który polega na zdolnościach innych podmiotów na zasadach określonych w art. 22a ustawy </w:t>
      </w:r>
      <w:proofErr w:type="spellStart"/>
      <w:r w:rsidR="00081C83" w:rsidRPr="00AA7286">
        <w:rPr>
          <w:rFonts w:ascii="Arial" w:hAnsi="Arial" w:cs="Arial"/>
          <w:sz w:val="20"/>
          <w:szCs w:val="20"/>
        </w:rPr>
        <w:t>Pzp</w:t>
      </w:r>
      <w:proofErr w:type="spellEnd"/>
      <w:r w:rsidR="00081C83" w:rsidRPr="00AA7286">
        <w:rPr>
          <w:rFonts w:ascii="Arial" w:hAnsi="Arial" w:cs="Arial"/>
          <w:sz w:val="20"/>
          <w:szCs w:val="20"/>
        </w:rPr>
        <w:t>, przedstawienia w odniesieniu do tych podmiotów dokumentów wymienionyc</w:t>
      </w:r>
      <w:r w:rsidR="00081C83">
        <w:rPr>
          <w:rFonts w:ascii="Arial" w:hAnsi="Arial" w:cs="Arial"/>
          <w:sz w:val="20"/>
          <w:szCs w:val="20"/>
        </w:rPr>
        <w:t>h w r</w:t>
      </w:r>
      <w:r w:rsidR="00081C83" w:rsidRPr="00AA7286">
        <w:rPr>
          <w:rFonts w:ascii="Arial" w:hAnsi="Arial" w:cs="Arial"/>
          <w:sz w:val="20"/>
          <w:szCs w:val="20"/>
        </w:rPr>
        <w:t xml:space="preserve">ozdziale IX pkt 3.2. – 3.9. SIWZ, na zasadach określonych </w:t>
      </w:r>
      <w:r w:rsidR="00081C83">
        <w:rPr>
          <w:rFonts w:ascii="Arial" w:hAnsi="Arial" w:cs="Arial"/>
          <w:sz w:val="20"/>
          <w:szCs w:val="20"/>
        </w:rPr>
        <w:t>w r</w:t>
      </w:r>
      <w:r w:rsidR="00081C83" w:rsidRPr="00AA7286">
        <w:rPr>
          <w:rFonts w:ascii="Arial" w:hAnsi="Arial" w:cs="Arial"/>
          <w:sz w:val="20"/>
          <w:szCs w:val="20"/>
        </w:rPr>
        <w:t>ozdziale IX SIWZ.</w:t>
      </w:r>
    </w:p>
    <w:p w14:paraId="37CCBF0C" w14:textId="4C06CDDA"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Jeżeli zdolności innego podmiotu, nie</w:t>
      </w:r>
      <w:r>
        <w:rPr>
          <w:rFonts w:ascii="Arial" w:hAnsi="Arial" w:cs="Arial"/>
          <w:sz w:val="20"/>
          <w:szCs w:val="20"/>
        </w:rPr>
        <w:t xml:space="preserve"> potwierdzają spełnienia przez W</w:t>
      </w:r>
      <w:r w:rsidRPr="00AA7286">
        <w:rPr>
          <w:rFonts w:ascii="Arial" w:hAnsi="Arial" w:cs="Arial"/>
          <w:sz w:val="20"/>
          <w:szCs w:val="20"/>
        </w:rPr>
        <w:t xml:space="preserve">ykonawcę warunków udziału w postępowaniu lub zachodzą wobec tych podmiotów podstawy wykluczenia, </w:t>
      </w:r>
      <w:r>
        <w:rPr>
          <w:rFonts w:ascii="Arial" w:hAnsi="Arial" w:cs="Arial"/>
          <w:sz w:val="20"/>
          <w:szCs w:val="20"/>
        </w:rPr>
        <w:t>Zamawiający żąda, aby W</w:t>
      </w:r>
      <w:r w:rsidRPr="00AA7286">
        <w:rPr>
          <w:rFonts w:ascii="Arial" w:hAnsi="Arial" w:cs="Arial"/>
          <w:sz w:val="20"/>
          <w:szCs w:val="20"/>
        </w:rPr>
        <w:t>ykonawca w terminie określonym prze</w:t>
      </w:r>
      <w:r>
        <w:rPr>
          <w:rFonts w:ascii="Arial" w:hAnsi="Arial" w:cs="Arial"/>
          <w:sz w:val="20"/>
          <w:szCs w:val="20"/>
        </w:rPr>
        <w:t>z Z</w:t>
      </w:r>
      <w:r w:rsidRPr="00AA7286">
        <w:rPr>
          <w:rFonts w:ascii="Arial" w:hAnsi="Arial" w:cs="Arial"/>
          <w:sz w:val="20"/>
          <w:szCs w:val="20"/>
        </w:rPr>
        <w:t>amawiającego:</w:t>
      </w:r>
    </w:p>
    <w:p w14:paraId="44C9EE13" w14:textId="77777777" w:rsidR="00331FAA" w:rsidRDefault="00081C83" w:rsidP="00CB4442">
      <w:pPr>
        <w:pStyle w:val="Akapitzlist"/>
        <w:numPr>
          <w:ilvl w:val="1"/>
          <w:numId w:val="21"/>
        </w:numPr>
        <w:tabs>
          <w:tab w:val="left" w:pos="851"/>
        </w:tabs>
        <w:spacing w:after="120" w:line="276" w:lineRule="auto"/>
        <w:ind w:left="432"/>
        <w:jc w:val="both"/>
        <w:rPr>
          <w:rFonts w:ascii="Arial" w:hAnsi="Arial" w:cs="Arial"/>
          <w:sz w:val="20"/>
          <w:szCs w:val="20"/>
        </w:rPr>
      </w:pPr>
      <w:r w:rsidRPr="00331FAA">
        <w:rPr>
          <w:rFonts w:ascii="Arial" w:hAnsi="Arial" w:cs="Arial"/>
          <w:sz w:val="20"/>
          <w:szCs w:val="20"/>
        </w:rPr>
        <w:t>zastąpił ten podmiot innym podmiotem lub podmiotami lub</w:t>
      </w:r>
      <w:r w:rsidR="00916362" w:rsidRPr="00331FAA">
        <w:rPr>
          <w:rFonts w:ascii="Arial" w:hAnsi="Arial" w:cs="Arial"/>
          <w:sz w:val="20"/>
          <w:szCs w:val="20"/>
        </w:rPr>
        <w:t>,</w:t>
      </w:r>
    </w:p>
    <w:p w14:paraId="11BF2A05" w14:textId="3C14023B" w:rsidR="005B467F" w:rsidRPr="00312F36" w:rsidRDefault="00081C83" w:rsidP="00312F36">
      <w:pPr>
        <w:pStyle w:val="Akapitzlist"/>
        <w:numPr>
          <w:ilvl w:val="1"/>
          <w:numId w:val="21"/>
        </w:numPr>
        <w:tabs>
          <w:tab w:val="left" w:pos="851"/>
        </w:tabs>
        <w:spacing w:after="120" w:line="276" w:lineRule="auto"/>
        <w:ind w:left="432"/>
        <w:jc w:val="both"/>
        <w:rPr>
          <w:rFonts w:ascii="Arial" w:hAnsi="Arial" w:cs="Arial"/>
          <w:sz w:val="20"/>
          <w:szCs w:val="20"/>
        </w:rPr>
      </w:pPr>
      <w:r w:rsidRPr="00331FAA">
        <w:rPr>
          <w:rFonts w:ascii="Arial" w:hAnsi="Arial" w:cs="Arial"/>
          <w:sz w:val="20"/>
          <w:szCs w:val="20"/>
        </w:rPr>
        <w:t>zobowiązał się do osobistego wykonania odpowiedniej części zamówienia, jeżeli wykaże zd</w:t>
      </w:r>
      <w:r w:rsidR="003C046D">
        <w:rPr>
          <w:rFonts w:ascii="Arial" w:hAnsi="Arial" w:cs="Arial"/>
          <w:sz w:val="20"/>
          <w:szCs w:val="20"/>
        </w:rPr>
        <w:t xml:space="preserve">olności, o których mowa w art. 22a </w:t>
      </w:r>
      <w:r w:rsidRPr="00331FAA">
        <w:rPr>
          <w:rFonts w:ascii="Arial" w:hAnsi="Arial" w:cs="Arial"/>
          <w:sz w:val="20"/>
          <w:szCs w:val="20"/>
        </w:rPr>
        <w:t xml:space="preserve">ust. 1 ustawy </w:t>
      </w:r>
      <w:proofErr w:type="spellStart"/>
      <w:r w:rsidRPr="00331FAA">
        <w:rPr>
          <w:rFonts w:ascii="Arial" w:hAnsi="Arial" w:cs="Arial"/>
          <w:sz w:val="20"/>
          <w:szCs w:val="20"/>
        </w:rPr>
        <w:t>Pzp</w:t>
      </w:r>
      <w:proofErr w:type="spellEnd"/>
      <w:r w:rsidRPr="00331FAA">
        <w:rPr>
          <w:rFonts w:ascii="Arial" w:hAnsi="Arial" w:cs="Arial"/>
          <w:sz w:val="20"/>
          <w:szCs w:val="20"/>
        </w:rPr>
        <w:t>.</w:t>
      </w:r>
    </w:p>
    <w:tbl>
      <w:tblPr>
        <w:tblW w:w="10493" w:type="dxa"/>
        <w:tblInd w:w="-426" w:type="dxa"/>
        <w:shd w:val="clear" w:color="auto" w:fill="F2F2F2"/>
        <w:tblLayout w:type="fixed"/>
        <w:tblLook w:val="0000" w:firstRow="0" w:lastRow="0" w:firstColumn="0" w:lastColumn="0" w:noHBand="0" w:noVBand="0"/>
      </w:tblPr>
      <w:tblGrid>
        <w:gridCol w:w="10493"/>
      </w:tblGrid>
      <w:tr w:rsidR="00081C83" w:rsidRPr="00334DFC" w14:paraId="546ED832" w14:textId="77777777" w:rsidTr="00331FAA">
        <w:tc>
          <w:tcPr>
            <w:tcW w:w="10493" w:type="dxa"/>
            <w:shd w:val="clear" w:color="auto" w:fill="D9E2F3" w:themeFill="accent5" w:themeFillTint="33"/>
          </w:tcPr>
          <w:p w14:paraId="6DBBB07F" w14:textId="77777777" w:rsidR="00081C83" w:rsidRPr="00334DFC" w:rsidRDefault="00334DFC" w:rsidP="00A9126A">
            <w:pPr>
              <w:pStyle w:val="Nagwek1"/>
              <w:tabs>
                <w:tab w:val="right" w:pos="9856"/>
              </w:tabs>
              <w:spacing w:after="120" w:line="276" w:lineRule="auto"/>
              <w:jc w:val="both"/>
              <w:rPr>
                <w:rFonts w:ascii="Arial" w:hAnsi="Arial" w:cs="Arial"/>
                <w:b/>
                <w:sz w:val="18"/>
                <w:szCs w:val="20"/>
              </w:rPr>
            </w:pPr>
            <w:bookmarkStart w:id="9" w:name="_Toc27566466"/>
            <w:bookmarkStart w:id="10" w:name="_Toc27566512"/>
            <w:r w:rsidRPr="00334DFC">
              <w:rPr>
                <w:rFonts w:ascii="Arial" w:hAnsi="Arial" w:cs="Arial"/>
                <w:b/>
                <w:color w:val="000000" w:themeColor="text1"/>
                <w:sz w:val="24"/>
                <w:szCs w:val="20"/>
              </w:rPr>
              <w:lastRenderedPageBreak/>
              <w:t xml:space="preserve">ROZ. VII – </w:t>
            </w:r>
            <w:r w:rsidR="00081C83" w:rsidRPr="00334DFC">
              <w:rPr>
                <w:rFonts w:ascii="Arial" w:hAnsi="Arial" w:cs="Arial"/>
                <w:b/>
                <w:color w:val="000000" w:themeColor="text1"/>
                <w:sz w:val="24"/>
                <w:szCs w:val="20"/>
              </w:rPr>
              <w:t>PODWYKONAWC</w:t>
            </w:r>
            <w:bookmarkEnd w:id="9"/>
            <w:bookmarkEnd w:id="10"/>
            <w:r w:rsidRPr="00334DFC">
              <w:rPr>
                <w:rFonts w:ascii="Arial" w:hAnsi="Arial" w:cs="Arial"/>
                <w:b/>
                <w:color w:val="000000" w:themeColor="text1"/>
                <w:sz w:val="24"/>
                <w:szCs w:val="20"/>
              </w:rPr>
              <w:t>Y</w:t>
            </w:r>
            <w:r w:rsidRPr="00334DFC">
              <w:rPr>
                <w:rFonts w:ascii="Arial" w:hAnsi="Arial" w:cs="Arial"/>
                <w:b/>
                <w:color w:val="000000" w:themeColor="text1"/>
                <w:sz w:val="24"/>
                <w:szCs w:val="20"/>
              </w:rPr>
              <w:tab/>
            </w:r>
          </w:p>
        </w:tc>
      </w:tr>
    </w:tbl>
    <w:p w14:paraId="3B68CAE9" w14:textId="77777777" w:rsidR="00081C83" w:rsidRPr="00AA7286" w:rsidRDefault="00081C83" w:rsidP="00A9126A">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AA7286">
        <w:rPr>
          <w:rFonts w:ascii="Arial" w:hAnsi="Arial" w:cs="Arial"/>
          <w:b w:val="0"/>
          <w:color w:val="000000"/>
          <w:sz w:val="20"/>
          <w:szCs w:val="20"/>
        </w:rPr>
        <w:t>Wykonawca może powierzyć wykonanie części zamówienia podwykonawcom.</w:t>
      </w:r>
    </w:p>
    <w:p w14:paraId="3E3D10D4" w14:textId="77777777" w:rsidR="00081C83" w:rsidRPr="00AA7286" w:rsidRDefault="001A761D" w:rsidP="00CB4442">
      <w:pPr>
        <w:pStyle w:val="SIWZ"/>
        <w:numPr>
          <w:ilvl w:val="0"/>
          <w:numId w:val="22"/>
        </w:numPr>
        <w:tabs>
          <w:tab w:val="left" w:pos="426"/>
        </w:tabs>
        <w:suppressAutoHyphens w:val="0"/>
        <w:spacing w:after="120" w:line="276" w:lineRule="auto"/>
        <w:ind w:left="86" w:hanging="426"/>
        <w:jc w:val="both"/>
        <w:rPr>
          <w:rFonts w:ascii="Arial" w:hAnsi="Arial" w:cs="Arial"/>
          <w:b w:val="0"/>
          <w:color w:val="000000"/>
          <w:sz w:val="20"/>
          <w:szCs w:val="20"/>
        </w:rPr>
      </w:pPr>
      <w:r>
        <w:rPr>
          <w:rFonts w:ascii="Arial" w:hAnsi="Arial" w:cs="Arial"/>
          <w:b w:val="0"/>
          <w:sz w:val="20"/>
          <w:szCs w:val="20"/>
          <w:lang w:val="pl-PL"/>
        </w:rPr>
        <w:t>Zamawiający żąda, aby przed przystąpieniem do wykonania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w:t>
      </w:r>
      <w:r w:rsidR="007E1F22">
        <w:rPr>
          <w:rFonts w:ascii="Arial" w:hAnsi="Arial" w:cs="Arial"/>
          <w:b w:val="0"/>
          <w:sz w:val="20"/>
          <w:szCs w:val="20"/>
          <w:lang w:val="pl-PL"/>
        </w:rPr>
        <w:t> </w:t>
      </w:r>
      <w:r>
        <w:rPr>
          <w:rFonts w:ascii="Arial" w:hAnsi="Arial" w:cs="Arial"/>
          <w:b w:val="0"/>
          <w:sz w:val="20"/>
          <w:szCs w:val="20"/>
          <w:lang w:val="pl-PL"/>
        </w:rPr>
        <w:t>późniejszym okresie zamierza powierzyć realizację części zamówienia.</w:t>
      </w:r>
    </w:p>
    <w:p w14:paraId="47BB7A18" w14:textId="77777777" w:rsidR="00081C83" w:rsidRPr="00AA7286" w:rsidRDefault="00081C83" w:rsidP="00CB4442">
      <w:pPr>
        <w:pStyle w:val="SIWZ"/>
        <w:numPr>
          <w:ilvl w:val="0"/>
          <w:numId w:val="22"/>
        </w:numPr>
        <w:tabs>
          <w:tab w:val="left" w:pos="426"/>
        </w:tabs>
        <w:suppressAutoHyphens w:val="0"/>
        <w:spacing w:after="120" w:line="276" w:lineRule="auto"/>
        <w:ind w:left="86" w:hanging="426"/>
        <w:jc w:val="both"/>
        <w:rPr>
          <w:rFonts w:ascii="Arial" w:hAnsi="Arial" w:cs="Arial"/>
          <w:b w:val="0"/>
          <w:color w:val="000000"/>
          <w:sz w:val="20"/>
          <w:szCs w:val="20"/>
        </w:rPr>
      </w:pPr>
      <w:r w:rsidRPr="00AA7286">
        <w:rPr>
          <w:rFonts w:ascii="Arial" w:hAnsi="Arial" w:cs="Arial"/>
          <w:b w:val="0"/>
          <w:sz w:val="20"/>
          <w:szCs w:val="20"/>
        </w:rPr>
        <w:t xml:space="preserve">Realizacja części przedmiotu umowy poprzez podwykonawców nie </w:t>
      </w:r>
      <w:r>
        <w:rPr>
          <w:rFonts w:ascii="Arial" w:hAnsi="Arial" w:cs="Arial"/>
          <w:b w:val="0"/>
          <w:sz w:val="20"/>
          <w:szCs w:val="20"/>
          <w:lang w:val="pl-PL"/>
        </w:rPr>
        <w:t xml:space="preserve">wpływa na odpowiedzialność </w:t>
      </w:r>
      <w:r w:rsidRPr="00AA7286">
        <w:rPr>
          <w:rFonts w:ascii="Arial" w:hAnsi="Arial" w:cs="Arial"/>
          <w:b w:val="0"/>
          <w:sz w:val="20"/>
          <w:szCs w:val="20"/>
        </w:rPr>
        <w:t>Wykonawcy wobec Zamawiającego za prawidłową realizację przedmiotu umowy. Wykonawca jest odpowiedzialny wobec Zamawiającego oraz osób trzecich za działania, zani</w:t>
      </w:r>
      <w:r>
        <w:rPr>
          <w:rFonts w:ascii="Arial" w:hAnsi="Arial" w:cs="Arial"/>
          <w:b w:val="0"/>
          <w:sz w:val="20"/>
          <w:szCs w:val="20"/>
        </w:rPr>
        <w:t>echanie działania, uchybienia i </w:t>
      </w:r>
      <w:r w:rsidRPr="00AA7286">
        <w:rPr>
          <w:rFonts w:ascii="Arial" w:hAnsi="Arial" w:cs="Arial"/>
          <w:b w:val="0"/>
          <w:sz w:val="20"/>
          <w:szCs w:val="20"/>
        </w:rPr>
        <w:t xml:space="preserve">zaniedbania podwykonawców w takim samym stopniu, jakby to były działania, uchybienia lub zaniedbania jego własnych pracowników. </w:t>
      </w:r>
    </w:p>
    <w:p w14:paraId="7E47C5D4" w14:textId="77777777" w:rsidR="00081C83" w:rsidRPr="00334DFC" w:rsidRDefault="00081C83" w:rsidP="00CB4442">
      <w:pPr>
        <w:pStyle w:val="SIWZ"/>
        <w:numPr>
          <w:ilvl w:val="0"/>
          <w:numId w:val="22"/>
        </w:numPr>
        <w:tabs>
          <w:tab w:val="left" w:pos="426"/>
        </w:tabs>
        <w:suppressAutoHyphens w:val="0"/>
        <w:spacing w:after="120" w:line="276" w:lineRule="auto"/>
        <w:ind w:left="86" w:hanging="426"/>
        <w:jc w:val="both"/>
        <w:rPr>
          <w:rFonts w:ascii="Arial" w:hAnsi="Arial" w:cs="Arial"/>
          <w:b w:val="0"/>
          <w:sz w:val="20"/>
          <w:szCs w:val="20"/>
        </w:rPr>
      </w:pPr>
      <w:r w:rsidRPr="00AA7286">
        <w:rPr>
          <w:rFonts w:ascii="Arial" w:hAnsi="Arial" w:cs="Arial"/>
          <w:b w:val="0"/>
          <w:sz w:val="20"/>
          <w:szCs w:val="20"/>
        </w:rPr>
        <w:t xml:space="preserve">Jeżeli zmiana albo rezygnacja z podwykonawcy dotyczy podmiotu, na którego zasoby </w:t>
      </w:r>
      <w:r>
        <w:rPr>
          <w:rFonts w:ascii="Arial" w:hAnsi="Arial" w:cs="Arial"/>
          <w:b w:val="0"/>
          <w:sz w:val="20"/>
          <w:szCs w:val="20"/>
          <w:lang w:val="pl-PL"/>
        </w:rPr>
        <w:t>W</w:t>
      </w:r>
      <w:proofErr w:type="spellStart"/>
      <w:r>
        <w:rPr>
          <w:rFonts w:ascii="Arial" w:hAnsi="Arial" w:cs="Arial"/>
          <w:b w:val="0"/>
          <w:sz w:val="20"/>
          <w:szCs w:val="20"/>
        </w:rPr>
        <w:t>ykonawca</w:t>
      </w:r>
      <w:proofErr w:type="spellEnd"/>
      <w:r>
        <w:rPr>
          <w:rFonts w:ascii="Arial" w:hAnsi="Arial" w:cs="Arial"/>
          <w:b w:val="0"/>
          <w:sz w:val="20"/>
          <w:szCs w:val="20"/>
        </w:rPr>
        <w:t xml:space="preserve"> powoływał się</w:t>
      </w:r>
      <w:r w:rsidRPr="00AA7286">
        <w:rPr>
          <w:rFonts w:ascii="Arial" w:hAnsi="Arial" w:cs="Arial"/>
          <w:b w:val="0"/>
          <w:sz w:val="20"/>
          <w:szCs w:val="20"/>
        </w:rPr>
        <w:t xml:space="preserve"> na zasadach określonych w art. 22a ust. 1</w:t>
      </w:r>
      <w:r>
        <w:rPr>
          <w:rFonts w:ascii="Arial" w:hAnsi="Arial" w:cs="Arial"/>
          <w:b w:val="0"/>
          <w:sz w:val="20"/>
          <w:szCs w:val="20"/>
          <w:lang w:val="pl-PL"/>
        </w:rPr>
        <w:t xml:space="preserve"> ustawy </w:t>
      </w:r>
      <w:proofErr w:type="spellStart"/>
      <w:r>
        <w:rPr>
          <w:rFonts w:ascii="Arial" w:hAnsi="Arial" w:cs="Arial"/>
          <w:b w:val="0"/>
          <w:sz w:val="20"/>
          <w:szCs w:val="20"/>
          <w:lang w:val="pl-PL"/>
        </w:rPr>
        <w:t>Pzp</w:t>
      </w:r>
      <w:proofErr w:type="spellEnd"/>
      <w:r w:rsidRPr="00AA7286">
        <w:rPr>
          <w:rFonts w:ascii="Arial" w:hAnsi="Arial" w:cs="Arial"/>
          <w:b w:val="0"/>
          <w:sz w:val="20"/>
          <w:szCs w:val="20"/>
        </w:rPr>
        <w:t xml:space="preserve"> w celu wykazania spełniania wa</w:t>
      </w:r>
      <w:r>
        <w:rPr>
          <w:rFonts w:ascii="Arial" w:hAnsi="Arial" w:cs="Arial"/>
          <w:b w:val="0"/>
          <w:sz w:val="20"/>
          <w:szCs w:val="20"/>
        </w:rPr>
        <w:t>runków udziału</w:t>
      </w:r>
      <w:r w:rsidR="007E1F22">
        <w:rPr>
          <w:rFonts w:ascii="Arial" w:hAnsi="Arial" w:cs="Arial"/>
          <w:b w:val="0"/>
          <w:sz w:val="20"/>
          <w:szCs w:val="20"/>
          <w:lang w:val="pl-PL"/>
        </w:rPr>
        <w:t xml:space="preserve"> </w:t>
      </w:r>
      <w:r>
        <w:rPr>
          <w:rFonts w:ascii="Arial" w:hAnsi="Arial" w:cs="Arial"/>
          <w:b w:val="0"/>
          <w:sz w:val="20"/>
          <w:szCs w:val="20"/>
        </w:rPr>
        <w:t>w</w:t>
      </w:r>
      <w:r w:rsidR="007E1F22">
        <w:rPr>
          <w:rFonts w:ascii="Arial" w:hAnsi="Arial" w:cs="Arial"/>
          <w:b w:val="0"/>
          <w:sz w:val="20"/>
          <w:szCs w:val="20"/>
          <w:lang w:val="pl-PL"/>
        </w:rPr>
        <w:t> </w:t>
      </w:r>
      <w:r>
        <w:rPr>
          <w:rFonts w:ascii="Arial" w:hAnsi="Arial" w:cs="Arial"/>
          <w:b w:val="0"/>
          <w:sz w:val="20"/>
          <w:szCs w:val="20"/>
        </w:rPr>
        <w:t>postępowaniu, W</w:t>
      </w:r>
      <w:r w:rsidRPr="00AA7286">
        <w:rPr>
          <w:rFonts w:ascii="Arial" w:hAnsi="Arial" w:cs="Arial"/>
          <w:b w:val="0"/>
          <w:sz w:val="20"/>
          <w:szCs w:val="20"/>
        </w:rPr>
        <w:t xml:space="preserve">ykonawca jest obowiązany wykazać </w:t>
      </w:r>
      <w:r w:rsidRPr="00AA7286">
        <w:rPr>
          <w:rFonts w:ascii="Arial" w:hAnsi="Arial" w:cs="Arial"/>
          <w:b w:val="0"/>
          <w:sz w:val="20"/>
          <w:szCs w:val="20"/>
          <w:lang w:val="pl-PL"/>
        </w:rPr>
        <w:t>Z</w:t>
      </w:r>
      <w:proofErr w:type="spellStart"/>
      <w:r w:rsidRPr="00AA7286">
        <w:rPr>
          <w:rFonts w:ascii="Arial" w:hAnsi="Arial" w:cs="Arial"/>
          <w:b w:val="0"/>
          <w:sz w:val="20"/>
          <w:szCs w:val="20"/>
        </w:rPr>
        <w:t>amawiającemu</w:t>
      </w:r>
      <w:proofErr w:type="spellEnd"/>
      <w:r w:rsidRPr="00AA7286">
        <w:rPr>
          <w:rFonts w:ascii="Arial" w:hAnsi="Arial" w:cs="Arial"/>
          <w:b w:val="0"/>
          <w:sz w:val="20"/>
          <w:szCs w:val="20"/>
        </w:rPr>
        <w:t>, że pro</w:t>
      </w:r>
      <w:r>
        <w:rPr>
          <w:rFonts w:ascii="Arial" w:hAnsi="Arial" w:cs="Arial"/>
          <w:b w:val="0"/>
          <w:sz w:val="20"/>
          <w:szCs w:val="20"/>
        </w:rPr>
        <w:t>ponowany inny podwykonawca lub W</w:t>
      </w:r>
      <w:r w:rsidRPr="00AA7286">
        <w:rPr>
          <w:rFonts w:ascii="Arial" w:hAnsi="Arial" w:cs="Arial"/>
          <w:b w:val="0"/>
          <w:sz w:val="20"/>
          <w:szCs w:val="20"/>
        </w:rPr>
        <w:t>ykonawca samodzielnie spełnia</w:t>
      </w:r>
      <w:r>
        <w:rPr>
          <w:rFonts w:ascii="Arial" w:hAnsi="Arial" w:cs="Arial"/>
          <w:b w:val="0"/>
          <w:sz w:val="20"/>
          <w:szCs w:val="20"/>
          <w:lang w:val="pl-PL"/>
        </w:rPr>
        <w:t xml:space="preserve"> warunki udziału w postępowaniu</w:t>
      </w:r>
      <w:r w:rsidRPr="00AA7286">
        <w:rPr>
          <w:rFonts w:ascii="Arial" w:hAnsi="Arial" w:cs="Arial"/>
          <w:b w:val="0"/>
          <w:sz w:val="20"/>
          <w:szCs w:val="20"/>
        </w:rPr>
        <w:t xml:space="preserve"> w stopniu nie mniejszym niż p</w:t>
      </w:r>
      <w:r>
        <w:rPr>
          <w:rFonts w:ascii="Arial" w:hAnsi="Arial" w:cs="Arial"/>
          <w:b w:val="0"/>
          <w:sz w:val="20"/>
          <w:szCs w:val="20"/>
        </w:rPr>
        <w:t>odwykonawca, na którego zasoby W</w:t>
      </w:r>
      <w:r w:rsidRPr="00AA7286">
        <w:rPr>
          <w:rFonts w:ascii="Arial" w:hAnsi="Arial" w:cs="Arial"/>
          <w:b w:val="0"/>
          <w:sz w:val="20"/>
          <w:szCs w:val="20"/>
        </w:rPr>
        <w:t>ykonawca powoływał się w trakcie postępowania</w:t>
      </w:r>
      <w:r w:rsidR="00331FAA">
        <w:rPr>
          <w:rFonts w:ascii="Arial" w:hAnsi="Arial" w:cs="Arial"/>
          <w:b w:val="0"/>
          <w:sz w:val="20"/>
          <w:szCs w:val="20"/>
          <w:lang w:val="pl-PL"/>
        </w:rPr>
        <w:t xml:space="preserve"> </w:t>
      </w:r>
      <w:r w:rsidRPr="00AA7286">
        <w:rPr>
          <w:rFonts w:ascii="Arial" w:hAnsi="Arial" w:cs="Arial"/>
          <w:b w:val="0"/>
          <w:sz w:val="20"/>
          <w:szCs w:val="20"/>
        </w:rPr>
        <w:t>o</w:t>
      </w:r>
      <w:r w:rsidR="007E1F22">
        <w:rPr>
          <w:rFonts w:ascii="Arial" w:hAnsi="Arial" w:cs="Arial"/>
          <w:b w:val="0"/>
          <w:sz w:val="20"/>
          <w:szCs w:val="20"/>
          <w:lang w:val="pl-PL"/>
        </w:rPr>
        <w:t> </w:t>
      </w:r>
      <w:r w:rsidRPr="00AA7286">
        <w:rPr>
          <w:rFonts w:ascii="Arial" w:hAnsi="Arial" w:cs="Arial"/>
          <w:b w:val="0"/>
          <w:sz w:val="20"/>
          <w:szCs w:val="20"/>
        </w:rPr>
        <w:t>udzielenie zamówienia.</w:t>
      </w:r>
    </w:p>
    <w:tbl>
      <w:tblPr>
        <w:tblW w:w="10493" w:type="dxa"/>
        <w:tblInd w:w="-426" w:type="dxa"/>
        <w:tblLayout w:type="fixed"/>
        <w:tblLook w:val="0000" w:firstRow="0" w:lastRow="0" w:firstColumn="0" w:lastColumn="0" w:noHBand="0" w:noVBand="0"/>
      </w:tblPr>
      <w:tblGrid>
        <w:gridCol w:w="10493"/>
      </w:tblGrid>
      <w:tr w:rsidR="00081C83" w:rsidRPr="00AA7286" w14:paraId="3CA97C5E" w14:textId="77777777" w:rsidTr="00331FAA">
        <w:tc>
          <w:tcPr>
            <w:tcW w:w="10493" w:type="dxa"/>
            <w:shd w:val="clear" w:color="auto" w:fill="D9E2F3" w:themeFill="accent5" w:themeFillTint="33"/>
          </w:tcPr>
          <w:p w14:paraId="227D516D" w14:textId="77777777" w:rsidR="00081C83" w:rsidRPr="00AA7286" w:rsidRDefault="00334DFC" w:rsidP="00A9126A">
            <w:pPr>
              <w:pStyle w:val="Nagwek1"/>
              <w:spacing w:after="120" w:line="276" w:lineRule="auto"/>
              <w:jc w:val="both"/>
              <w:rPr>
                <w:sz w:val="20"/>
                <w:szCs w:val="20"/>
              </w:rPr>
            </w:pPr>
            <w:bookmarkStart w:id="11" w:name="_Toc27566467"/>
            <w:bookmarkStart w:id="12" w:name="_Toc27566513"/>
            <w:r w:rsidRPr="00334DFC">
              <w:rPr>
                <w:rFonts w:ascii="Arial" w:hAnsi="Arial" w:cs="Arial"/>
                <w:b/>
                <w:color w:val="000000" w:themeColor="text1"/>
                <w:sz w:val="24"/>
                <w:szCs w:val="20"/>
              </w:rPr>
              <w:t xml:space="preserve">ROZ. VIII - </w:t>
            </w:r>
            <w:r w:rsidR="00081C83" w:rsidRPr="00334DFC">
              <w:rPr>
                <w:rFonts w:ascii="Arial" w:hAnsi="Arial" w:cs="Arial"/>
                <w:b/>
                <w:color w:val="000000" w:themeColor="text1"/>
                <w:sz w:val="24"/>
                <w:szCs w:val="20"/>
              </w:rPr>
              <w:t>WYKONAWCY WSPÓLNIE UBIEGAJĄCY SIĘ O UDZIELENIE ZAMÓWIENIA</w:t>
            </w:r>
            <w:bookmarkEnd w:id="11"/>
            <w:bookmarkEnd w:id="12"/>
          </w:p>
        </w:tc>
      </w:tr>
    </w:tbl>
    <w:p w14:paraId="4D14FDB6" w14:textId="77777777" w:rsidR="00226B3E" w:rsidRDefault="00081C83" w:rsidP="00226B3E">
      <w:pPr>
        <w:numPr>
          <w:ilvl w:val="0"/>
          <w:numId w:val="9"/>
        </w:numPr>
        <w:suppressAutoHyphens/>
        <w:spacing w:before="240" w:after="120" w:line="276" w:lineRule="auto"/>
        <w:ind w:left="0" w:hanging="357"/>
        <w:jc w:val="both"/>
        <w:rPr>
          <w:rFonts w:ascii="Arial" w:hAnsi="Arial" w:cs="Arial"/>
          <w:sz w:val="20"/>
          <w:szCs w:val="20"/>
        </w:rPr>
      </w:pPr>
      <w:r w:rsidRPr="00334DFC">
        <w:rPr>
          <w:rFonts w:ascii="Arial" w:hAnsi="Arial" w:cs="Arial"/>
          <w:sz w:val="20"/>
          <w:szCs w:val="20"/>
        </w:rPr>
        <w:t xml:space="preserve">Wykonawcy mogą wspólnie ubiegać się o udzielenie zamówienia. W tym przypadku podmioty te ponoszą solidarną odpowiedzialność za wykonanie umowy. Ten sam Wykonawca może być członkiem tylko jednego konsorcjum. </w:t>
      </w:r>
    </w:p>
    <w:p w14:paraId="346EB301" w14:textId="53E69EE9" w:rsidR="00226B3E" w:rsidRPr="00D04E5E" w:rsidRDefault="00081C83" w:rsidP="00D04E5E">
      <w:pPr>
        <w:numPr>
          <w:ilvl w:val="0"/>
          <w:numId w:val="9"/>
        </w:numPr>
        <w:suppressAutoHyphens/>
        <w:spacing w:before="240" w:after="120" w:line="276" w:lineRule="auto"/>
        <w:ind w:left="0" w:hanging="357"/>
        <w:jc w:val="both"/>
        <w:rPr>
          <w:rFonts w:ascii="Arial" w:hAnsi="Arial" w:cs="Arial"/>
          <w:sz w:val="20"/>
          <w:szCs w:val="20"/>
          <w:u w:val="single"/>
        </w:rPr>
      </w:pPr>
      <w:r w:rsidRPr="00226B3E">
        <w:rPr>
          <w:rFonts w:ascii="Arial" w:hAnsi="Arial" w:cs="Arial"/>
          <w:sz w:val="20"/>
          <w:szCs w:val="20"/>
        </w:rPr>
        <w:t xml:space="preserve">Warunki udziału określone w Rozdziale IV mogą być spełnione przez Wykonawców wspólnie ubiegających  się o udzielenie zamówienia łącznie. </w:t>
      </w:r>
    </w:p>
    <w:p w14:paraId="15D60435" w14:textId="77777777" w:rsidR="00081C83" w:rsidRPr="00226B3E" w:rsidRDefault="00081C83" w:rsidP="002532B8">
      <w:pPr>
        <w:numPr>
          <w:ilvl w:val="0"/>
          <w:numId w:val="9"/>
        </w:numPr>
        <w:suppressAutoHyphens/>
        <w:spacing w:after="120" w:line="276" w:lineRule="auto"/>
        <w:ind w:left="0"/>
        <w:jc w:val="both"/>
        <w:rPr>
          <w:rFonts w:ascii="Arial" w:hAnsi="Arial" w:cs="Arial"/>
          <w:sz w:val="20"/>
          <w:szCs w:val="20"/>
        </w:rPr>
      </w:pPr>
      <w:r w:rsidRPr="00226B3E">
        <w:rPr>
          <w:rFonts w:ascii="Arial" w:hAnsi="Arial" w:cs="Arial"/>
          <w:sz w:val="20"/>
          <w:szCs w:val="20"/>
        </w:rPr>
        <w:t>Wykonawcy występujący wspólnie ustanawiają pełnomocnika do reprezentowania ich w postępowaniu</w:t>
      </w:r>
      <w:r w:rsidR="007E1F22" w:rsidRPr="00226B3E">
        <w:rPr>
          <w:rFonts w:ascii="Arial" w:hAnsi="Arial" w:cs="Arial"/>
          <w:sz w:val="20"/>
          <w:szCs w:val="20"/>
        </w:rPr>
        <w:t xml:space="preserve"> </w:t>
      </w:r>
      <w:r w:rsidRPr="00226B3E">
        <w:rPr>
          <w:rFonts w:ascii="Arial" w:hAnsi="Arial" w:cs="Arial"/>
          <w:sz w:val="20"/>
          <w:szCs w:val="20"/>
        </w:rPr>
        <w:t>o</w:t>
      </w:r>
      <w:r w:rsidR="007E1F22" w:rsidRPr="00226B3E">
        <w:rPr>
          <w:rFonts w:ascii="Arial" w:hAnsi="Arial" w:cs="Arial"/>
          <w:sz w:val="20"/>
          <w:szCs w:val="20"/>
        </w:rPr>
        <w:t> </w:t>
      </w:r>
      <w:r w:rsidRPr="00226B3E">
        <w:rPr>
          <w:rFonts w:ascii="Arial" w:hAnsi="Arial" w:cs="Arial"/>
          <w:sz w:val="20"/>
          <w:szCs w:val="20"/>
        </w:rPr>
        <w:t>udzielenie zamówienia albo do reprezentowania w postępowaniu i do zawarcia umowy.</w:t>
      </w:r>
    </w:p>
    <w:p w14:paraId="4E6C2CBC" w14:textId="77777777" w:rsidR="00081C83" w:rsidRPr="00AA7286" w:rsidRDefault="00081C83" w:rsidP="00CB4442">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 Wykonawcy wspólnie ubiegający się o udzielenie zamówienia zobowiązani są do złożenia wraz z ofertą  pełnomocnictwa do reprezentowania wszystkich Wykonawców wspólnie ubiegających się o udzielenie zamówienia. </w:t>
      </w:r>
    </w:p>
    <w:p w14:paraId="26FD0D14" w14:textId="77777777" w:rsidR="00081C83" w:rsidRPr="00AA7286" w:rsidRDefault="00081C83" w:rsidP="00CB4442">
      <w:pPr>
        <w:numPr>
          <w:ilvl w:val="0"/>
          <w:numId w:val="9"/>
        </w:numPr>
        <w:spacing w:after="120" w:line="276" w:lineRule="auto"/>
        <w:ind w:left="0"/>
        <w:jc w:val="both"/>
        <w:rPr>
          <w:rFonts w:ascii="Arial" w:hAnsi="Arial" w:cs="Arial"/>
          <w:sz w:val="20"/>
          <w:szCs w:val="20"/>
        </w:rPr>
      </w:pPr>
      <w:r w:rsidRPr="00AA7286">
        <w:rPr>
          <w:rFonts w:ascii="Arial" w:hAnsi="Arial" w:cs="Arial"/>
          <w:sz w:val="20"/>
          <w:szCs w:val="20"/>
        </w:rPr>
        <w:t xml:space="preserve">W przypadku wspólnego ubiegania się o zamówienie, </w:t>
      </w:r>
      <w:r w:rsidRPr="00AA7286">
        <w:rPr>
          <w:rFonts w:ascii="Arial" w:hAnsi="Arial" w:cs="Arial"/>
          <w:b/>
          <w:bCs/>
          <w:sz w:val="20"/>
          <w:szCs w:val="20"/>
        </w:rPr>
        <w:t>JEDZ, o którym mowa w Roz</w:t>
      </w:r>
      <w:r w:rsidR="005A74FC">
        <w:rPr>
          <w:rFonts w:ascii="Arial" w:hAnsi="Arial" w:cs="Arial"/>
          <w:b/>
          <w:bCs/>
          <w:sz w:val="20"/>
          <w:szCs w:val="20"/>
        </w:rPr>
        <w:t>dziale IX SIWZ, składa każdy z W</w:t>
      </w:r>
      <w:r w:rsidRPr="00AA7286">
        <w:rPr>
          <w:rFonts w:ascii="Arial" w:hAnsi="Arial" w:cs="Arial"/>
          <w:b/>
          <w:bCs/>
          <w:sz w:val="20"/>
          <w:szCs w:val="20"/>
        </w:rPr>
        <w:t xml:space="preserve">ykonawców wspólnie ubiegających się o zamówienie. </w:t>
      </w:r>
      <w:r w:rsidRPr="00AA7286">
        <w:rPr>
          <w:rFonts w:ascii="Arial" w:hAnsi="Arial" w:cs="Arial"/>
          <w:sz w:val="20"/>
          <w:szCs w:val="20"/>
        </w:rPr>
        <w:t>Dokumenty te potwierdzają spełnianie warunków udziału w postępowaniu oraz brak podstaw wykluczen</w:t>
      </w:r>
      <w:r>
        <w:rPr>
          <w:rFonts w:ascii="Arial" w:hAnsi="Arial" w:cs="Arial"/>
          <w:sz w:val="20"/>
          <w:szCs w:val="20"/>
        </w:rPr>
        <w:t>ia w zakresie, w którym każdy z </w:t>
      </w:r>
      <w:r w:rsidR="00916362">
        <w:rPr>
          <w:rFonts w:ascii="Arial" w:hAnsi="Arial" w:cs="Arial"/>
          <w:sz w:val="20"/>
          <w:szCs w:val="20"/>
        </w:rPr>
        <w:t>W</w:t>
      </w:r>
      <w:r w:rsidRPr="00AA7286">
        <w:rPr>
          <w:rFonts w:ascii="Arial" w:hAnsi="Arial" w:cs="Arial"/>
          <w:sz w:val="20"/>
          <w:szCs w:val="20"/>
        </w:rPr>
        <w:t xml:space="preserve">ykonawców wykazuje spełnianie warunków udziału w postępowaniu oraz brak podstaw wykluczenia. </w:t>
      </w:r>
    </w:p>
    <w:p w14:paraId="54EB7781" w14:textId="77777777" w:rsidR="007E1F22" w:rsidRDefault="00081C83" w:rsidP="0032490A">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Jeżeli oferta Wykonawców, o których mowa w pkt 1 powyżej, zostanie wybrana, Zamawiający zastrzega sobie możliwość zażądania przed zawarciem umowy w sprawie zamówienia publicznego</w:t>
      </w:r>
      <w:r>
        <w:rPr>
          <w:rFonts w:ascii="Arial" w:hAnsi="Arial" w:cs="Arial"/>
          <w:sz w:val="20"/>
          <w:szCs w:val="20"/>
        </w:rPr>
        <w:t>,</w:t>
      </w:r>
      <w:r w:rsidRPr="00AA7286">
        <w:rPr>
          <w:rFonts w:ascii="Arial" w:hAnsi="Arial" w:cs="Arial"/>
          <w:sz w:val="20"/>
          <w:szCs w:val="20"/>
        </w:rPr>
        <w:t xml:space="preserve"> umowy regulującej współpracę tych Wykonawców. </w:t>
      </w:r>
    </w:p>
    <w:p w14:paraId="516B44A2" w14:textId="77777777" w:rsidR="00D04E5E" w:rsidRDefault="00D04E5E" w:rsidP="00D04E5E">
      <w:pPr>
        <w:suppressAutoHyphens/>
        <w:spacing w:after="120" w:line="276" w:lineRule="auto"/>
        <w:jc w:val="both"/>
        <w:rPr>
          <w:rFonts w:ascii="Arial" w:hAnsi="Arial" w:cs="Arial"/>
          <w:sz w:val="20"/>
          <w:szCs w:val="20"/>
        </w:rPr>
      </w:pPr>
    </w:p>
    <w:p w14:paraId="1B34DB96" w14:textId="77777777" w:rsidR="00D04E5E" w:rsidRPr="00226B3E" w:rsidRDefault="00D04E5E" w:rsidP="00D04E5E">
      <w:pPr>
        <w:suppressAutoHyphens/>
        <w:spacing w:after="120" w:line="276" w:lineRule="auto"/>
        <w:jc w:val="both"/>
        <w:rPr>
          <w:rFonts w:ascii="Arial" w:hAnsi="Arial" w:cs="Arial"/>
          <w:sz w:val="20"/>
          <w:szCs w:val="20"/>
        </w:rPr>
      </w:pPr>
    </w:p>
    <w:tbl>
      <w:tblPr>
        <w:tblW w:w="10493" w:type="dxa"/>
        <w:tblInd w:w="-426" w:type="dxa"/>
        <w:tblLayout w:type="fixed"/>
        <w:tblLook w:val="0000" w:firstRow="0" w:lastRow="0" w:firstColumn="0" w:lastColumn="0" w:noHBand="0" w:noVBand="0"/>
      </w:tblPr>
      <w:tblGrid>
        <w:gridCol w:w="10493"/>
      </w:tblGrid>
      <w:tr w:rsidR="00081C83" w:rsidRPr="00AA7286" w14:paraId="0B285BE4" w14:textId="77777777" w:rsidTr="00331FAA">
        <w:tc>
          <w:tcPr>
            <w:tcW w:w="10493" w:type="dxa"/>
            <w:shd w:val="clear" w:color="auto" w:fill="D9E2F3" w:themeFill="accent5" w:themeFillTint="33"/>
          </w:tcPr>
          <w:p w14:paraId="68547564" w14:textId="77777777" w:rsidR="00081C83" w:rsidRPr="00334DFC" w:rsidRDefault="00334DFC" w:rsidP="00221525">
            <w:pPr>
              <w:pStyle w:val="Nagwek1"/>
              <w:spacing w:before="0" w:after="120" w:line="276" w:lineRule="auto"/>
              <w:jc w:val="both"/>
              <w:rPr>
                <w:rFonts w:ascii="Arial" w:hAnsi="Arial" w:cs="Arial"/>
                <w:b/>
                <w:sz w:val="20"/>
                <w:szCs w:val="20"/>
              </w:rPr>
            </w:pPr>
            <w:bookmarkStart w:id="13" w:name="_Toc27566468"/>
            <w:bookmarkStart w:id="14" w:name="_Toc27566514"/>
            <w:r w:rsidRPr="00334DFC">
              <w:rPr>
                <w:rFonts w:ascii="Arial" w:hAnsi="Arial" w:cs="Arial"/>
                <w:b/>
                <w:color w:val="000000" w:themeColor="text1"/>
                <w:sz w:val="24"/>
                <w:szCs w:val="20"/>
              </w:rPr>
              <w:lastRenderedPageBreak/>
              <w:t xml:space="preserve">ROZ. IX - </w:t>
            </w:r>
            <w:r w:rsidR="00081C83" w:rsidRPr="00334DFC">
              <w:rPr>
                <w:rFonts w:ascii="Arial" w:hAnsi="Arial" w:cs="Arial"/>
                <w:b/>
                <w:color w:val="000000" w:themeColor="text1"/>
                <w:sz w:val="24"/>
                <w:szCs w:val="20"/>
              </w:rPr>
              <w:t>WYKAZ DOKUMENTÓW I OŚWIADCZEŃ, JAKICH ZAMAWIAJĄCY BĘDZIE ŻĄDAŁ W CELU POTWIERDZENIA SPEŁNIENIA WARUNKÓW UDZIAŁU W POSTĘPOWANIU ORAZ BRAKU PODSTAW DO WYKLUCZENIA</w:t>
            </w:r>
            <w:bookmarkEnd w:id="13"/>
            <w:bookmarkEnd w:id="14"/>
          </w:p>
        </w:tc>
      </w:tr>
    </w:tbl>
    <w:p w14:paraId="2659F626" w14:textId="77777777" w:rsidR="00081C83" w:rsidRPr="00AA7286" w:rsidRDefault="00081C83" w:rsidP="00331FAA">
      <w:pPr>
        <w:spacing w:after="120" w:line="276" w:lineRule="auto"/>
        <w:jc w:val="both"/>
        <w:rPr>
          <w:rFonts w:ascii="Arial" w:hAnsi="Arial" w:cs="Arial"/>
          <w:b/>
          <w:sz w:val="20"/>
          <w:szCs w:val="20"/>
        </w:rPr>
      </w:pPr>
      <w:r w:rsidRPr="00AA7286">
        <w:rPr>
          <w:rFonts w:ascii="Arial" w:hAnsi="Arial" w:cs="Arial"/>
          <w:b/>
          <w:sz w:val="20"/>
          <w:szCs w:val="20"/>
        </w:rPr>
        <w:t>[DOKUMENTY I OŚWIADCZENIA]</w:t>
      </w:r>
    </w:p>
    <w:p w14:paraId="6444CBBF" w14:textId="77777777"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W celu potwierdzenia </w:t>
      </w:r>
      <w:r w:rsidRPr="00AA7286">
        <w:rPr>
          <w:rFonts w:ascii="Arial" w:hAnsi="Arial" w:cs="Arial"/>
          <w:b/>
          <w:sz w:val="20"/>
          <w:szCs w:val="20"/>
          <w:u w:val="single"/>
        </w:rPr>
        <w:t>spełniania warunków udziału w postępowaniu</w:t>
      </w:r>
      <w:r w:rsidRPr="00AA7286">
        <w:rPr>
          <w:rFonts w:ascii="Arial" w:hAnsi="Arial" w:cs="Arial"/>
          <w:sz w:val="20"/>
          <w:szCs w:val="20"/>
        </w:rPr>
        <w:t xml:space="preserve"> Wykonawca zobowiązany będzie do przedłożenia następujących oświadczeń i dokumentów: </w:t>
      </w:r>
    </w:p>
    <w:p w14:paraId="3E494437" w14:textId="77777777"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aktualnego na dzień składania ofert oświadczenia, stanowiącego wstępne potwierdzenie, że spełnia warunki udziału w postępowaniu. Wykonawca składa powyższe oświadczenie w formie dokumentu </w:t>
      </w:r>
      <w:r w:rsidR="00D64148">
        <w:rPr>
          <w:rFonts w:ascii="Arial" w:hAnsi="Arial" w:cs="Arial"/>
          <w:b/>
          <w:sz w:val="20"/>
          <w:szCs w:val="20"/>
        </w:rPr>
        <w:t>JEDZ</w:t>
      </w:r>
      <w:r w:rsidRPr="00E60DCE">
        <w:rPr>
          <w:rFonts w:ascii="Arial" w:hAnsi="Arial" w:cs="Arial"/>
          <w:b/>
          <w:sz w:val="20"/>
          <w:szCs w:val="20"/>
        </w:rPr>
        <w:t>. W</w:t>
      </w:r>
      <w:r w:rsidRPr="00E60DCE">
        <w:rPr>
          <w:rFonts w:ascii="Arial" w:hAnsi="Arial" w:cs="Arial"/>
          <w:b/>
          <w:iCs/>
          <w:sz w:val="20"/>
          <w:szCs w:val="20"/>
        </w:rPr>
        <w:t>zór dokument</w:t>
      </w:r>
      <w:r w:rsidR="00696F8B" w:rsidRPr="00E60DCE">
        <w:rPr>
          <w:rFonts w:ascii="Arial" w:hAnsi="Arial" w:cs="Arial"/>
          <w:b/>
          <w:iCs/>
          <w:sz w:val="20"/>
          <w:szCs w:val="20"/>
        </w:rPr>
        <w:t>u zawarty jest w Załączniku nr 4</w:t>
      </w:r>
      <w:r w:rsidRPr="00E60DCE">
        <w:rPr>
          <w:rFonts w:ascii="Arial" w:hAnsi="Arial" w:cs="Arial"/>
          <w:b/>
          <w:iCs/>
          <w:sz w:val="20"/>
          <w:szCs w:val="20"/>
        </w:rPr>
        <w:t xml:space="preserve"> do SIWZ</w:t>
      </w:r>
      <w:r w:rsidRPr="00E60DCE">
        <w:rPr>
          <w:rFonts w:ascii="Arial" w:hAnsi="Arial" w:cs="Arial"/>
          <w:b/>
          <w:sz w:val="20"/>
          <w:szCs w:val="20"/>
        </w:rPr>
        <w:t xml:space="preserve">. </w:t>
      </w:r>
    </w:p>
    <w:p w14:paraId="1BCAC60D" w14:textId="77777777" w:rsidR="00081C83" w:rsidRPr="00E60DCE" w:rsidRDefault="00081C83" w:rsidP="00CB4442">
      <w:pPr>
        <w:pStyle w:val="Akapitzlist"/>
        <w:numPr>
          <w:ilvl w:val="2"/>
          <w:numId w:val="8"/>
        </w:numPr>
        <w:spacing w:after="120" w:line="276" w:lineRule="auto"/>
        <w:ind w:left="1003"/>
        <w:jc w:val="both"/>
        <w:rPr>
          <w:rFonts w:ascii="Arial" w:hAnsi="Arial" w:cs="Arial"/>
          <w:sz w:val="20"/>
          <w:szCs w:val="20"/>
        </w:rPr>
      </w:pPr>
      <w:r w:rsidRPr="00E60DCE">
        <w:rPr>
          <w:rFonts w:ascii="Arial" w:hAnsi="Arial" w:cs="Arial"/>
          <w:sz w:val="20"/>
          <w:szCs w:val="20"/>
        </w:rPr>
        <w:t>Zamawiający dopuszcza, aby w celu wstępnego potwierdzenia spełniania warunków udziału w</w:t>
      </w:r>
      <w:r w:rsidR="007E1F22">
        <w:rPr>
          <w:rFonts w:ascii="Arial" w:hAnsi="Arial" w:cs="Arial"/>
          <w:sz w:val="20"/>
          <w:szCs w:val="20"/>
        </w:rPr>
        <w:t> </w:t>
      </w:r>
      <w:r w:rsidRPr="00E60DCE">
        <w:rPr>
          <w:rFonts w:ascii="Arial" w:hAnsi="Arial" w:cs="Arial"/>
          <w:sz w:val="20"/>
          <w:szCs w:val="20"/>
        </w:rPr>
        <w:t>postępowaniu, Wykonawca ograniczył się do wypełnienia sekcji α („Ogólne oświadczenie dotyczące wszystkich kryteriów kwalifikacji”) w części IV („Kryteria kwalifikacji”) dokumentu JEDZ. W tej sytuacji Wykonawca nie musi wypełniać żadnej z pozostałych sekcji w części IV dokumentu JEDZ.</w:t>
      </w:r>
    </w:p>
    <w:p w14:paraId="7C63435E" w14:textId="77777777" w:rsidR="008167CE" w:rsidRPr="008167CE" w:rsidRDefault="008167CE" w:rsidP="008167CE">
      <w:pPr>
        <w:pStyle w:val="Akapitzlist"/>
        <w:spacing w:after="120" w:line="276" w:lineRule="auto"/>
        <w:ind w:left="360"/>
        <w:jc w:val="both"/>
        <w:rPr>
          <w:rFonts w:ascii="Arial" w:hAnsi="Arial" w:cs="Arial"/>
          <w:b/>
          <w:bCs/>
          <w:sz w:val="20"/>
          <w:szCs w:val="20"/>
        </w:rPr>
      </w:pPr>
    </w:p>
    <w:p w14:paraId="21F34C2E" w14:textId="77777777" w:rsidR="00081C83" w:rsidRPr="00E60DCE" w:rsidRDefault="00081C83" w:rsidP="00CB4442">
      <w:pPr>
        <w:pStyle w:val="Akapitzlist"/>
        <w:numPr>
          <w:ilvl w:val="1"/>
          <w:numId w:val="8"/>
        </w:numPr>
        <w:spacing w:after="120" w:line="276" w:lineRule="auto"/>
        <w:ind w:left="360"/>
        <w:jc w:val="both"/>
        <w:rPr>
          <w:rFonts w:ascii="Arial" w:hAnsi="Arial" w:cs="Arial"/>
          <w:b/>
          <w:bCs/>
          <w:sz w:val="20"/>
          <w:szCs w:val="20"/>
        </w:rPr>
      </w:pPr>
      <w:r w:rsidRPr="00E60DCE">
        <w:rPr>
          <w:rFonts w:ascii="Arial" w:hAnsi="Arial" w:cs="Arial"/>
          <w:sz w:val="20"/>
          <w:szCs w:val="20"/>
        </w:rPr>
        <w:t xml:space="preserve">jeśli dotyczy - zobowiązanie podmiotu trzeciego do udostępnienia zasobów. </w:t>
      </w:r>
      <w:r w:rsidRPr="00E60DCE">
        <w:rPr>
          <w:rFonts w:ascii="Arial" w:hAnsi="Arial" w:cs="Arial"/>
          <w:b/>
          <w:sz w:val="20"/>
          <w:szCs w:val="20"/>
        </w:rPr>
        <w:t>Wzór dokument</w:t>
      </w:r>
      <w:r w:rsidR="00424EF1" w:rsidRPr="00E60DCE">
        <w:rPr>
          <w:rFonts w:ascii="Arial" w:hAnsi="Arial" w:cs="Arial"/>
          <w:b/>
          <w:sz w:val="20"/>
          <w:szCs w:val="20"/>
        </w:rPr>
        <w:t>u zawarty jest w załączniku nr 5</w:t>
      </w:r>
      <w:r w:rsidRPr="00E60DCE">
        <w:rPr>
          <w:rFonts w:ascii="Arial" w:hAnsi="Arial" w:cs="Arial"/>
          <w:b/>
          <w:sz w:val="20"/>
          <w:szCs w:val="20"/>
        </w:rPr>
        <w:t xml:space="preserve"> do SIWZ</w:t>
      </w:r>
      <w:r w:rsidRPr="00E60DCE">
        <w:rPr>
          <w:rFonts w:ascii="Arial" w:hAnsi="Arial" w:cs="Arial"/>
          <w:sz w:val="20"/>
          <w:szCs w:val="20"/>
        </w:rPr>
        <w:t>.</w:t>
      </w:r>
    </w:p>
    <w:p w14:paraId="0DBE53F6" w14:textId="77777777"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bCs/>
          <w:sz w:val="20"/>
          <w:szCs w:val="20"/>
        </w:rPr>
        <w:t>Stosownie do §2 ust. 7 Rozporządzenia w sprawie dokumentów, jeżeli treść</w:t>
      </w:r>
      <w:r>
        <w:rPr>
          <w:rFonts w:ascii="Arial" w:hAnsi="Arial" w:cs="Arial"/>
          <w:bCs/>
          <w:sz w:val="20"/>
          <w:szCs w:val="20"/>
        </w:rPr>
        <w:t xml:space="preserve"> informacji przekazanych przez W</w:t>
      </w:r>
      <w:r w:rsidRPr="00AA7286">
        <w:rPr>
          <w:rFonts w:ascii="Arial" w:hAnsi="Arial" w:cs="Arial"/>
          <w:bCs/>
          <w:sz w:val="20"/>
          <w:szCs w:val="20"/>
        </w:rPr>
        <w:t>ykonawcę w dokumencie JEDZ odpowiada zakresowi informacji, których Zamawiający wymaga poprzez żądanie dokumentów, Zamawiający może odstąpić</w:t>
      </w:r>
      <w:r>
        <w:rPr>
          <w:rFonts w:ascii="Arial" w:hAnsi="Arial" w:cs="Arial"/>
          <w:bCs/>
          <w:sz w:val="20"/>
          <w:szCs w:val="20"/>
        </w:rPr>
        <w:t xml:space="preserve"> od żądania tych dokumentów od W</w:t>
      </w:r>
      <w:r w:rsidRPr="00AA7286">
        <w:rPr>
          <w:rFonts w:ascii="Arial" w:hAnsi="Arial" w:cs="Arial"/>
          <w:bCs/>
          <w:sz w:val="20"/>
          <w:szCs w:val="20"/>
        </w:rPr>
        <w:t>ykonawcy. W takim przy</w:t>
      </w:r>
      <w:r>
        <w:rPr>
          <w:rFonts w:ascii="Arial" w:hAnsi="Arial" w:cs="Arial"/>
          <w:bCs/>
          <w:sz w:val="20"/>
          <w:szCs w:val="20"/>
        </w:rPr>
        <w:t>padku dowodem spełniania przez W</w:t>
      </w:r>
      <w:r w:rsidRPr="00AA7286">
        <w:rPr>
          <w:rFonts w:ascii="Arial" w:hAnsi="Arial" w:cs="Arial"/>
          <w:bCs/>
          <w:sz w:val="20"/>
          <w:szCs w:val="20"/>
        </w:rPr>
        <w:t>ykonawcę warunków udziału w postępowaniu oraz braku podstaw do wykluczenia są odpowiedn</w:t>
      </w:r>
      <w:r>
        <w:rPr>
          <w:rFonts w:ascii="Arial" w:hAnsi="Arial" w:cs="Arial"/>
          <w:bCs/>
          <w:sz w:val="20"/>
          <w:szCs w:val="20"/>
        </w:rPr>
        <w:t xml:space="preserve">ie informacje </w:t>
      </w:r>
      <w:r w:rsidRPr="00AA7286">
        <w:rPr>
          <w:rFonts w:ascii="Arial" w:hAnsi="Arial" w:cs="Arial"/>
          <w:bCs/>
          <w:sz w:val="20"/>
          <w:szCs w:val="20"/>
        </w:rPr>
        <w:t>w JEDZ</w:t>
      </w:r>
      <w:r>
        <w:rPr>
          <w:rFonts w:ascii="Arial" w:hAnsi="Arial" w:cs="Arial"/>
          <w:bCs/>
          <w:sz w:val="20"/>
          <w:szCs w:val="20"/>
        </w:rPr>
        <w:t>, przekazane przez W</w:t>
      </w:r>
      <w:r w:rsidRPr="00AA7286">
        <w:rPr>
          <w:rFonts w:ascii="Arial" w:hAnsi="Arial" w:cs="Arial"/>
          <w:bCs/>
          <w:sz w:val="20"/>
          <w:szCs w:val="20"/>
        </w:rPr>
        <w:t>ykonawcę lub odpowiednio przez podmioty, na któ</w:t>
      </w:r>
      <w:r>
        <w:rPr>
          <w:rFonts w:ascii="Arial" w:hAnsi="Arial" w:cs="Arial"/>
          <w:bCs/>
          <w:sz w:val="20"/>
          <w:szCs w:val="20"/>
        </w:rPr>
        <w:t>rych zdolnościach lub sytuacji W</w:t>
      </w:r>
      <w:r w:rsidRPr="00AA7286">
        <w:rPr>
          <w:rFonts w:ascii="Arial" w:hAnsi="Arial" w:cs="Arial"/>
          <w:bCs/>
          <w:sz w:val="20"/>
          <w:szCs w:val="20"/>
        </w:rPr>
        <w:t>ykonawca polega na zasadach ok</w:t>
      </w:r>
      <w:r>
        <w:rPr>
          <w:rFonts w:ascii="Arial" w:hAnsi="Arial" w:cs="Arial"/>
          <w:bCs/>
          <w:sz w:val="20"/>
          <w:szCs w:val="20"/>
        </w:rPr>
        <w:t xml:space="preserve">reślonych w art. 22a ustawy </w:t>
      </w:r>
      <w:proofErr w:type="spellStart"/>
      <w:r>
        <w:rPr>
          <w:rFonts w:ascii="Arial" w:hAnsi="Arial" w:cs="Arial"/>
          <w:bCs/>
          <w:sz w:val="20"/>
          <w:szCs w:val="20"/>
        </w:rPr>
        <w:t>Pzp</w:t>
      </w:r>
      <w:proofErr w:type="spellEnd"/>
      <w:r>
        <w:rPr>
          <w:rFonts w:ascii="Arial" w:hAnsi="Arial" w:cs="Arial"/>
          <w:bCs/>
          <w:sz w:val="20"/>
          <w:szCs w:val="20"/>
        </w:rPr>
        <w:t>.</w:t>
      </w:r>
    </w:p>
    <w:p w14:paraId="59A7B046" w14:textId="77777777"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W celu wykazania </w:t>
      </w:r>
      <w:r w:rsidRPr="00AA7286">
        <w:rPr>
          <w:rFonts w:ascii="Arial" w:hAnsi="Arial" w:cs="Arial"/>
          <w:b/>
          <w:sz w:val="20"/>
          <w:szCs w:val="20"/>
          <w:u w:val="single"/>
        </w:rPr>
        <w:t>braku podstaw do wykluczenia</w:t>
      </w:r>
      <w:r w:rsidRPr="00AA7286">
        <w:rPr>
          <w:rFonts w:ascii="Arial" w:hAnsi="Arial" w:cs="Arial"/>
          <w:sz w:val="20"/>
          <w:szCs w:val="20"/>
        </w:rPr>
        <w:t>, o kt</w:t>
      </w:r>
      <w:r w:rsidR="003C046D">
        <w:rPr>
          <w:rFonts w:ascii="Arial" w:hAnsi="Arial" w:cs="Arial"/>
          <w:sz w:val="20"/>
          <w:szCs w:val="20"/>
        </w:rPr>
        <w:t>órych mowa w Rozdziale IV pkt. 1</w:t>
      </w:r>
      <w:r w:rsidRPr="00AA7286">
        <w:rPr>
          <w:rFonts w:ascii="Arial" w:hAnsi="Arial" w:cs="Arial"/>
          <w:sz w:val="20"/>
          <w:szCs w:val="20"/>
        </w:rPr>
        <w:t xml:space="preserve"> SIWZ, Wykonawca zobowiązany będzie do przedłożenia następujących oświadczeń i dokumentów: </w:t>
      </w:r>
    </w:p>
    <w:p w14:paraId="11225835" w14:textId="77777777"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aktualnego na dzień składania ofert oświadczenia, stanowiącego wstępne potwierdzenie, że nie podlega wykluczeniu. Wykonawca składa powyższe oświadcze</w:t>
      </w:r>
      <w:r w:rsidR="00D64148">
        <w:rPr>
          <w:rFonts w:ascii="Arial" w:hAnsi="Arial" w:cs="Arial"/>
          <w:sz w:val="20"/>
          <w:szCs w:val="20"/>
        </w:rPr>
        <w:t>nie w formie dokumentu JEDZ</w:t>
      </w:r>
      <w:r w:rsidRPr="00E60DCE">
        <w:rPr>
          <w:rFonts w:ascii="Arial" w:hAnsi="Arial" w:cs="Arial"/>
          <w:sz w:val="20"/>
          <w:szCs w:val="20"/>
        </w:rPr>
        <w:t xml:space="preserve">. </w:t>
      </w:r>
      <w:r w:rsidRPr="00E60DCE">
        <w:rPr>
          <w:rFonts w:ascii="Arial" w:hAnsi="Arial" w:cs="Arial"/>
          <w:iCs/>
          <w:sz w:val="20"/>
          <w:szCs w:val="20"/>
        </w:rPr>
        <w:t xml:space="preserve">Wzór dokumentu zawarty jest w </w:t>
      </w:r>
      <w:r w:rsidR="00424EF1" w:rsidRPr="00E60DCE">
        <w:rPr>
          <w:rFonts w:ascii="Arial" w:hAnsi="Arial" w:cs="Arial"/>
          <w:iCs/>
          <w:sz w:val="20"/>
          <w:szCs w:val="20"/>
          <w:u w:val="single"/>
        </w:rPr>
        <w:t>załączniku nr 4</w:t>
      </w:r>
      <w:r w:rsidRPr="00E60DCE">
        <w:rPr>
          <w:rFonts w:ascii="Arial" w:hAnsi="Arial" w:cs="Arial"/>
          <w:iCs/>
          <w:sz w:val="20"/>
          <w:szCs w:val="20"/>
          <w:u w:val="single"/>
        </w:rPr>
        <w:t xml:space="preserve"> do SIWZ</w:t>
      </w:r>
      <w:r w:rsidRPr="00E60DCE">
        <w:rPr>
          <w:rFonts w:ascii="Arial" w:hAnsi="Arial" w:cs="Arial"/>
          <w:sz w:val="20"/>
          <w:szCs w:val="20"/>
        </w:rPr>
        <w:t xml:space="preserve">. </w:t>
      </w:r>
    </w:p>
    <w:p w14:paraId="6D9E9682" w14:textId="77777777"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informacji z Krajowego Rejestru Karnego w zakresie określonym w art. 24 ust. 1 pkt 13 lub 14 ustawy </w:t>
      </w:r>
      <w:proofErr w:type="spellStart"/>
      <w:r w:rsidRPr="00E60DCE">
        <w:rPr>
          <w:rFonts w:ascii="Arial" w:hAnsi="Arial" w:cs="Arial"/>
          <w:sz w:val="20"/>
          <w:szCs w:val="20"/>
        </w:rPr>
        <w:t>Pzp</w:t>
      </w:r>
      <w:proofErr w:type="spellEnd"/>
      <w:r w:rsidRPr="00E60DCE">
        <w:rPr>
          <w:rFonts w:ascii="Arial" w:hAnsi="Arial" w:cs="Arial"/>
          <w:sz w:val="20"/>
          <w:szCs w:val="20"/>
        </w:rPr>
        <w:t xml:space="preserve">, wystawionej nie wcześniej niż 6 miesięcy przed upływem terminu składania ofert, </w:t>
      </w:r>
    </w:p>
    <w:p w14:paraId="7800EE56" w14:textId="77777777"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informacji z Krajowego Rejestru Karnego w zakresie określonym w art. 24 ust. 1 pkt 21 ustawy </w:t>
      </w:r>
      <w:proofErr w:type="spellStart"/>
      <w:r w:rsidRPr="00E60DCE">
        <w:rPr>
          <w:rFonts w:ascii="Arial" w:hAnsi="Arial" w:cs="Arial"/>
          <w:sz w:val="20"/>
          <w:szCs w:val="20"/>
        </w:rPr>
        <w:t>Pzp</w:t>
      </w:r>
      <w:proofErr w:type="spellEnd"/>
      <w:r w:rsidRPr="00E60DCE">
        <w:rPr>
          <w:rFonts w:ascii="Arial" w:hAnsi="Arial" w:cs="Arial"/>
          <w:sz w:val="20"/>
          <w:szCs w:val="20"/>
        </w:rPr>
        <w:t xml:space="preserve"> (podmioty zbiorowe), wystawionej nie wcześniej niż 6 miesięcy przed upływem terminu składania ofert, </w:t>
      </w:r>
    </w:p>
    <w:p w14:paraId="56C455D9" w14:textId="77777777"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zaświadczenia właściwego naczelnika urzędu skarbowego potwierdzającego, że Wykonawca nie zalega</w:t>
      </w:r>
      <w:r w:rsidR="007E1F22">
        <w:rPr>
          <w:rFonts w:ascii="Arial" w:hAnsi="Arial" w:cs="Arial"/>
          <w:sz w:val="20"/>
          <w:szCs w:val="20"/>
        </w:rPr>
        <w:t xml:space="preserve"> </w:t>
      </w:r>
      <w:r w:rsidRPr="00E60DCE">
        <w:rPr>
          <w:rFonts w:ascii="Arial" w:hAnsi="Arial" w:cs="Arial"/>
          <w:sz w:val="20"/>
          <w:szCs w:val="20"/>
        </w:rPr>
        <w:t>z</w:t>
      </w:r>
      <w:r w:rsidR="007E1F22">
        <w:rPr>
          <w:rFonts w:ascii="Arial" w:hAnsi="Arial" w:cs="Arial"/>
          <w:sz w:val="20"/>
          <w:szCs w:val="20"/>
        </w:rPr>
        <w:t> </w:t>
      </w:r>
      <w:r w:rsidRPr="00E60DCE">
        <w:rPr>
          <w:rFonts w:ascii="Arial" w:hAnsi="Arial" w:cs="Arial"/>
          <w:sz w:val="20"/>
          <w:szCs w:val="20"/>
        </w:rPr>
        <w:t>opłacaniem podatków, wystawionego nie wcześniej niż 3 miesiące przed upływem terminu składania ofert, lub innego dokumentu potwierdzającego, że W</w:t>
      </w:r>
      <w:r w:rsidR="00E60DCE">
        <w:rPr>
          <w:rFonts w:ascii="Arial" w:hAnsi="Arial" w:cs="Arial"/>
          <w:sz w:val="20"/>
          <w:szCs w:val="20"/>
        </w:rPr>
        <w:t xml:space="preserve">ykonawca zawarł porozumienie </w:t>
      </w:r>
      <w:r w:rsidRPr="00E60DCE">
        <w:rPr>
          <w:rFonts w:ascii="Arial" w:hAnsi="Arial" w:cs="Arial"/>
          <w:sz w:val="20"/>
          <w:szCs w:val="20"/>
        </w:rPr>
        <w:t>z właściwym organem podatkowym w sprawie spłat tych należności wraz z ewentualnymi odsetkami lub grzywnami,</w:t>
      </w:r>
      <w:r w:rsidR="007E1F22">
        <w:rPr>
          <w:rFonts w:ascii="Arial" w:hAnsi="Arial" w:cs="Arial"/>
          <w:sz w:val="20"/>
          <w:szCs w:val="20"/>
        </w:rPr>
        <w:t xml:space="preserve"> </w:t>
      </w:r>
      <w:r w:rsidRPr="00E60DCE">
        <w:rPr>
          <w:rFonts w:ascii="Arial" w:hAnsi="Arial" w:cs="Arial"/>
          <w:sz w:val="20"/>
          <w:szCs w:val="20"/>
        </w:rPr>
        <w:t>w</w:t>
      </w:r>
      <w:r w:rsidR="007E1F22">
        <w:rPr>
          <w:rFonts w:ascii="Arial" w:hAnsi="Arial" w:cs="Arial"/>
          <w:sz w:val="20"/>
          <w:szCs w:val="20"/>
        </w:rPr>
        <w:t> </w:t>
      </w:r>
      <w:r w:rsidRPr="00E60DCE">
        <w:rPr>
          <w:rFonts w:ascii="Arial" w:hAnsi="Arial" w:cs="Arial"/>
          <w:sz w:val="20"/>
          <w:szCs w:val="20"/>
        </w:rPr>
        <w:t xml:space="preserve">szczególności uzyskał przewidziane prawem zwolnienie, odroczenie lub rozłożenie na raty zaległych płatności lub wstrzymanie w całości wykonania decyzji właściwego organu; </w:t>
      </w:r>
    </w:p>
    <w:p w14:paraId="451E425E" w14:textId="77777777" w:rsidR="00081C83" w:rsidRPr="00AA7286" w:rsidRDefault="00081C83" w:rsidP="00331FAA">
      <w:pPr>
        <w:pStyle w:val="ust"/>
        <w:spacing w:before="0" w:after="120" w:line="276" w:lineRule="auto"/>
        <w:ind w:left="0" w:firstLine="0"/>
        <w:rPr>
          <w:rFonts w:ascii="Arial" w:hAnsi="Arial" w:cs="Arial"/>
          <w:b/>
          <w:sz w:val="20"/>
          <w:szCs w:val="20"/>
        </w:rPr>
      </w:pPr>
      <w:r w:rsidRPr="00AA7286">
        <w:rPr>
          <w:rFonts w:ascii="Arial" w:hAnsi="Arial" w:cs="Arial"/>
          <w:b/>
          <w:sz w:val="20"/>
          <w:szCs w:val="20"/>
        </w:rPr>
        <w:t>W przypadku spółki osobowej prawa handlowego wykazanie okoliczności niezalegania z opłacaniem podatków może dotyczyć tylko i wyłącznie podatków, których podatnikiem jest sama spółka (zaświadczenie wydane na spółkę, a nie na wspólników)</w:t>
      </w:r>
      <w:r w:rsidRPr="00663B83">
        <w:rPr>
          <w:rFonts w:ascii="Arial" w:hAnsi="Arial" w:cs="Arial"/>
          <w:sz w:val="20"/>
          <w:szCs w:val="20"/>
        </w:rPr>
        <w:t>.</w:t>
      </w:r>
    </w:p>
    <w:p w14:paraId="34E4F680" w14:textId="77777777" w:rsidR="00081C83" w:rsidRPr="00AA7286" w:rsidRDefault="00081C83" w:rsidP="00331FAA">
      <w:pPr>
        <w:pStyle w:val="ust"/>
        <w:spacing w:before="0" w:after="120" w:line="276" w:lineRule="auto"/>
        <w:ind w:left="0" w:firstLine="0"/>
        <w:rPr>
          <w:rFonts w:ascii="Arial" w:hAnsi="Arial" w:cs="Arial"/>
          <w:sz w:val="20"/>
          <w:szCs w:val="20"/>
        </w:rPr>
      </w:pPr>
      <w:r w:rsidRPr="00AA7286">
        <w:rPr>
          <w:rFonts w:ascii="Arial" w:hAnsi="Arial" w:cs="Arial"/>
          <w:b/>
          <w:bCs/>
          <w:sz w:val="20"/>
          <w:szCs w:val="20"/>
        </w:rPr>
        <w:t>W przypadku wspólników spółki cywilnej, wykazanie okoliczności niezalegania z opłacaniem podatków dotyczy zarówno poszczególnych wspólników jak i samej spółki</w:t>
      </w:r>
      <w:r w:rsidRPr="00663B83">
        <w:rPr>
          <w:rFonts w:ascii="Arial" w:hAnsi="Arial" w:cs="Arial"/>
          <w:bCs/>
          <w:sz w:val="20"/>
          <w:szCs w:val="20"/>
        </w:rPr>
        <w:t>.</w:t>
      </w:r>
    </w:p>
    <w:p w14:paraId="4ED16AFC" w14:textId="77777777"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zaświadczenia właściwej terenowej jednostki organizacyjnej Zakładu Ubezpieczeń Społecznych lub Kasy Rolniczego Ubezpieczenia Społecznego albo innego </w:t>
      </w:r>
      <w:r w:rsidR="00424EF1" w:rsidRPr="00E60DCE">
        <w:rPr>
          <w:rFonts w:ascii="Arial" w:hAnsi="Arial" w:cs="Arial"/>
          <w:sz w:val="20"/>
          <w:szCs w:val="20"/>
        </w:rPr>
        <w:t>dokumentu potwierdzającego, że W</w:t>
      </w:r>
      <w:r w:rsidRPr="00E60DCE">
        <w:rPr>
          <w:rFonts w:ascii="Arial" w:hAnsi="Arial" w:cs="Arial"/>
          <w:sz w:val="20"/>
          <w:szCs w:val="20"/>
        </w:rPr>
        <w:t xml:space="preserve">ykonawca nie zalega z opłacaniem składek na ubezpieczenia społeczne lub zdrowotne, wystawionego nie wcześniej niż 3 miesiące przed upływem terminu składania ofert, lub innego </w:t>
      </w:r>
      <w:r w:rsidR="00424EF1" w:rsidRPr="00E60DCE">
        <w:rPr>
          <w:rFonts w:ascii="Arial" w:hAnsi="Arial" w:cs="Arial"/>
          <w:sz w:val="20"/>
          <w:szCs w:val="20"/>
        </w:rPr>
        <w:t xml:space="preserve">dokumentu potwierdzającego, że </w:t>
      </w:r>
      <w:r w:rsidR="00424EF1" w:rsidRPr="00E60DCE">
        <w:rPr>
          <w:rFonts w:ascii="Arial" w:hAnsi="Arial" w:cs="Arial"/>
          <w:sz w:val="20"/>
          <w:szCs w:val="20"/>
        </w:rPr>
        <w:lastRenderedPageBreak/>
        <w:t>W</w:t>
      </w:r>
      <w:r w:rsidRPr="00E60DCE">
        <w:rPr>
          <w:rFonts w:ascii="Arial" w:hAnsi="Arial" w:cs="Arial"/>
          <w:sz w:val="20"/>
          <w:szCs w:val="20"/>
        </w:rPr>
        <w:t>ykonawca zawarł p</w:t>
      </w:r>
      <w:r w:rsidR="00E60DCE">
        <w:rPr>
          <w:rFonts w:ascii="Arial" w:hAnsi="Arial" w:cs="Arial"/>
          <w:sz w:val="20"/>
          <w:szCs w:val="20"/>
        </w:rPr>
        <w:t xml:space="preserve">orozumienie z właściwym organem </w:t>
      </w:r>
      <w:r w:rsidRPr="00E60DCE">
        <w:rPr>
          <w:rFonts w:ascii="Arial" w:hAnsi="Arial" w:cs="Arial"/>
          <w:sz w:val="20"/>
          <w:szCs w:val="20"/>
        </w:rPr>
        <w:t>w sprawie spłat tych należności wraz</w:t>
      </w:r>
      <w:r w:rsidR="00E60DCE">
        <w:rPr>
          <w:rFonts w:ascii="Arial" w:hAnsi="Arial" w:cs="Arial"/>
          <w:sz w:val="20"/>
          <w:szCs w:val="20"/>
        </w:rPr>
        <w:t xml:space="preserve"> </w:t>
      </w:r>
      <w:r w:rsidRPr="00E60DCE">
        <w:rPr>
          <w:rFonts w:ascii="Arial" w:hAnsi="Arial" w:cs="Arial"/>
          <w:sz w:val="20"/>
          <w:szCs w:val="20"/>
        </w:rPr>
        <w:t>z</w:t>
      </w:r>
      <w:r w:rsidR="007E1F22">
        <w:rPr>
          <w:rFonts w:ascii="Arial" w:hAnsi="Arial" w:cs="Arial"/>
          <w:sz w:val="20"/>
          <w:szCs w:val="20"/>
        </w:rPr>
        <w:t> </w:t>
      </w:r>
      <w:r w:rsidRPr="00E60DCE">
        <w:rPr>
          <w:rFonts w:ascii="Arial" w:hAnsi="Arial" w:cs="Arial"/>
          <w:sz w:val="20"/>
          <w:szCs w:val="20"/>
        </w:rPr>
        <w:t xml:space="preserve">ewentualnymi odsetkami lub grzywnami, w szczególności uzyskał przewidziane prawem zwolnienie, odroczenie lub rozłożenie na raty zaległych płatności lub wstrzymanie w całości wykonania decyzji właściwego organu; </w:t>
      </w:r>
    </w:p>
    <w:p w14:paraId="53022142" w14:textId="77777777" w:rsidR="00081C83" w:rsidRPr="00AA7286" w:rsidRDefault="00D06FEF" w:rsidP="00D06FEF">
      <w:pPr>
        <w:pStyle w:val="ust"/>
        <w:spacing w:before="0" w:after="120" w:line="276" w:lineRule="auto"/>
        <w:ind w:left="142" w:firstLine="0"/>
        <w:rPr>
          <w:rFonts w:ascii="Arial" w:eastAsia="TimesNewRoman" w:hAnsi="Arial" w:cs="Arial"/>
          <w:b/>
          <w:sz w:val="20"/>
          <w:szCs w:val="20"/>
        </w:rPr>
      </w:pPr>
      <w:r w:rsidRPr="00AA7286">
        <w:rPr>
          <w:rFonts w:ascii="Arial" w:eastAsia="TimesNewRoman" w:hAnsi="Arial" w:cs="Arial"/>
          <w:b/>
          <w:sz w:val="20"/>
          <w:szCs w:val="20"/>
        </w:rPr>
        <w:t>W przypadku wspólników spółki cywilnej, wykazanie okoliczności ni</w:t>
      </w:r>
      <w:r>
        <w:rPr>
          <w:rFonts w:ascii="Arial" w:eastAsia="TimesNewRoman" w:hAnsi="Arial" w:cs="Arial"/>
          <w:b/>
          <w:sz w:val="20"/>
          <w:szCs w:val="20"/>
        </w:rPr>
        <w:t xml:space="preserve">ezalegania z opłacaniem składek </w:t>
      </w:r>
      <w:r w:rsidRPr="00AA7286">
        <w:rPr>
          <w:rFonts w:ascii="Arial" w:eastAsia="TimesNewRoman" w:hAnsi="Arial" w:cs="Arial"/>
          <w:b/>
          <w:sz w:val="20"/>
          <w:szCs w:val="20"/>
        </w:rPr>
        <w:t>na ubezpieczenie zdrowotne i społeczne może być wystawione dla poszczególnych wspólników lub dla samej spółki.</w:t>
      </w:r>
    </w:p>
    <w:p w14:paraId="13C2C768" w14:textId="77777777"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60DCE">
        <w:rPr>
          <w:rFonts w:ascii="Arial" w:eastAsia="TimesNewRoman" w:hAnsi="Arial" w:cs="Arial"/>
          <w:sz w:val="20"/>
          <w:szCs w:val="20"/>
        </w:rPr>
        <w:t>Pzp</w:t>
      </w:r>
      <w:proofErr w:type="spellEnd"/>
      <w:r w:rsidRPr="00E60DCE">
        <w:rPr>
          <w:rFonts w:ascii="Arial" w:eastAsia="TimesNewRoman" w:hAnsi="Arial" w:cs="Arial"/>
          <w:sz w:val="20"/>
          <w:szCs w:val="20"/>
        </w:rPr>
        <w:t>;</w:t>
      </w:r>
    </w:p>
    <w:p w14:paraId="32689FDF" w14:textId="6A1CFDE1"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 xml:space="preserve">oświadczenia Wykonawcy o braku orzeczenia wobec niego tytułem środka zapobiegawczego zakazu ubiegania się o zamówienia publiczne. </w:t>
      </w:r>
      <w:r w:rsidRPr="00E60DCE">
        <w:rPr>
          <w:rFonts w:ascii="Arial" w:eastAsia="TimesNewRoman" w:hAnsi="Arial" w:cs="Arial"/>
          <w:b/>
          <w:sz w:val="20"/>
          <w:szCs w:val="20"/>
        </w:rPr>
        <w:t xml:space="preserve">Wzór oświadczenia </w:t>
      </w:r>
      <w:r w:rsidR="00E60DCE">
        <w:rPr>
          <w:rFonts w:ascii="Arial" w:eastAsia="TimesNewRoman" w:hAnsi="Arial" w:cs="Arial"/>
          <w:b/>
          <w:sz w:val="20"/>
          <w:szCs w:val="20"/>
        </w:rPr>
        <w:t xml:space="preserve">zawarty jest w załączniku </w:t>
      </w:r>
      <w:r w:rsidR="00D04E5E">
        <w:rPr>
          <w:rFonts w:ascii="Arial" w:eastAsia="TimesNewRoman" w:hAnsi="Arial" w:cs="Arial"/>
          <w:b/>
          <w:sz w:val="20"/>
          <w:szCs w:val="20"/>
        </w:rPr>
        <w:t>nr 8</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w:t>
      </w:r>
    </w:p>
    <w:p w14:paraId="72CA059A" w14:textId="60D9FD85"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braku wydania wobec niego prawomocnego wyroku sądowego lub ostatecznej decyzji administracyjnej o zaleganiu z uiszczeniem podatków, opłat lub składek na ubezpieczenia społeczne lub zdrowotne albo</w:t>
      </w:r>
      <w:r w:rsidRPr="00E60DCE" w:rsidDel="00FB772A">
        <w:rPr>
          <w:rFonts w:ascii="Arial" w:eastAsia="TimesNewRoman" w:hAnsi="Arial" w:cs="Arial"/>
          <w:sz w:val="20"/>
          <w:szCs w:val="20"/>
        </w:rPr>
        <w:t xml:space="preserve"> </w:t>
      </w:r>
      <w:r w:rsidRPr="00E60DCE">
        <w:rPr>
          <w:rFonts w:ascii="Arial" w:eastAsia="TimesNewRoman" w:hAnsi="Arial" w:cs="Arial"/>
          <w:sz w:val="20"/>
          <w:szCs w:val="20"/>
        </w:rPr>
        <w:t xml:space="preserve">– w przypadku wydania takiego wyroku lub decyzji – dokumentów potwierdzających dokonanie płatności tych należności wraz z ewentualnymi odsetkami lub grzywnami lub zawarcie wiążącego porozumienia w sprawie spłat tych należności. </w:t>
      </w:r>
      <w:r w:rsidRPr="00E60DCE">
        <w:rPr>
          <w:rFonts w:ascii="Arial" w:eastAsia="TimesNewRoman" w:hAnsi="Arial" w:cs="Arial"/>
          <w:b/>
          <w:sz w:val="20"/>
          <w:szCs w:val="20"/>
        </w:rPr>
        <w:t xml:space="preserve">Wzór </w:t>
      </w:r>
      <w:r w:rsidRPr="00AA3631">
        <w:rPr>
          <w:rFonts w:ascii="Arial" w:hAnsi="Arial" w:cs="Arial"/>
          <w:b/>
          <w:sz w:val="20"/>
          <w:szCs w:val="20"/>
        </w:rPr>
        <w:t>oświadczenia</w:t>
      </w:r>
      <w:r w:rsidR="00663B83" w:rsidRPr="00AA3631">
        <w:rPr>
          <w:rFonts w:ascii="Arial" w:eastAsia="TimesNewRoman" w:hAnsi="Arial" w:cs="Arial"/>
          <w:b/>
          <w:sz w:val="20"/>
          <w:szCs w:val="20"/>
        </w:rPr>
        <w:t xml:space="preserve"> </w:t>
      </w:r>
      <w:r w:rsidR="00663B83" w:rsidRPr="00E60DCE">
        <w:rPr>
          <w:rFonts w:ascii="Arial" w:eastAsia="TimesNewRoman" w:hAnsi="Arial" w:cs="Arial"/>
          <w:b/>
          <w:sz w:val="20"/>
          <w:szCs w:val="20"/>
        </w:rPr>
        <w:t>zawarty jest</w:t>
      </w:r>
      <w:r w:rsidR="007E1F22">
        <w:rPr>
          <w:rFonts w:ascii="Arial" w:eastAsia="TimesNewRoman" w:hAnsi="Arial" w:cs="Arial"/>
          <w:b/>
          <w:sz w:val="20"/>
          <w:szCs w:val="20"/>
        </w:rPr>
        <w:t xml:space="preserve"> </w:t>
      </w:r>
      <w:r w:rsidR="00663B83" w:rsidRPr="00E60DCE">
        <w:rPr>
          <w:rFonts w:ascii="Arial" w:eastAsia="TimesNewRoman" w:hAnsi="Arial" w:cs="Arial"/>
          <w:b/>
          <w:sz w:val="20"/>
          <w:szCs w:val="20"/>
        </w:rPr>
        <w:t>w</w:t>
      </w:r>
      <w:r w:rsidR="007E1F22">
        <w:rPr>
          <w:rFonts w:ascii="Arial" w:eastAsia="TimesNewRoman" w:hAnsi="Arial" w:cs="Arial"/>
          <w:b/>
          <w:sz w:val="20"/>
          <w:szCs w:val="20"/>
        </w:rPr>
        <w:t> </w:t>
      </w:r>
      <w:r w:rsidR="00D04E5E">
        <w:rPr>
          <w:rFonts w:ascii="Arial" w:eastAsia="TimesNewRoman" w:hAnsi="Arial" w:cs="Arial"/>
          <w:b/>
          <w:sz w:val="20"/>
          <w:szCs w:val="20"/>
        </w:rPr>
        <w:t>załączniku nr 7</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 xml:space="preserve">. </w:t>
      </w:r>
    </w:p>
    <w:p w14:paraId="4B45CBBF" w14:textId="142B7FB8"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niezaleganiu z opłacaniem podatków i opłat lokalnych, o których mowa</w:t>
      </w:r>
      <w:r w:rsidR="007E1F22">
        <w:rPr>
          <w:rFonts w:ascii="Arial" w:eastAsia="TimesNewRoman" w:hAnsi="Arial" w:cs="Arial"/>
          <w:sz w:val="20"/>
          <w:szCs w:val="20"/>
        </w:rPr>
        <w:t xml:space="preserve"> </w:t>
      </w:r>
      <w:r w:rsidRPr="00E60DCE">
        <w:rPr>
          <w:rFonts w:ascii="Arial" w:eastAsia="TimesNewRoman" w:hAnsi="Arial" w:cs="Arial"/>
          <w:sz w:val="20"/>
          <w:szCs w:val="20"/>
        </w:rPr>
        <w:t>w</w:t>
      </w:r>
      <w:r w:rsidR="007E1F22">
        <w:rPr>
          <w:rFonts w:ascii="Arial" w:eastAsia="TimesNewRoman" w:hAnsi="Arial" w:cs="Arial"/>
          <w:sz w:val="20"/>
          <w:szCs w:val="20"/>
        </w:rPr>
        <w:t> </w:t>
      </w:r>
      <w:r w:rsidRPr="00E60DCE">
        <w:rPr>
          <w:rFonts w:ascii="Arial" w:eastAsia="TimesNewRoman" w:hAnsi="Arial" w:cs="Arial"/>
          <w:sz w:val="20"/>
          <w:szCs w:val="20"/>
        </w:rPr>
        <w:t>ustawie z dnia 12 stycznia 1991 r. o podatkach i opłatach lokalnych (</w:t>
      </w:r>
      <w:proofErr w:type="spellStart"/>
      <w:r w:rsidR="00AD5622" w:rsidRPr="00AD5622">
        <w:rPr>
          <w:rFonts w:ascii="Arial" w:eastAsia="TimesNewRoman" w:hAnsi="Arial" w:cs="Arial"/>
          <w:sz w:val="20"/>
          <w:szCs w:val="20"/>
        </w:rPr>
        <w:t>Dz.U</w:t>
      </w:r>
      <w:proofErr w:type="spellEnd"/>
      <w:r w:rsidR="00AD5622" w:rsidRPr="00AD5622">
        <w:rPr>
          <w:rFonts w:ascii="Arial" w:eastAsia="TimesNewRoman" w:hAnsi="Arial" w:cs="Arial"/>
          <w:sz w:val="20"/>
          <w:szCs w:val="20"/>
        </w:rPr>
        <w:t>.</w:t>
      </w:r>
      <w:r w:rsidR="00AD5622">
        <w:rPr>
          <w:rFonts w:ascii="Arial" w:eastAsia="TimesNewRoman" w:hAnsi="Arial" w:cs="Arial"/>
          <w:sz w:val="20"/>
          <w:szCs w:val="20"/>
        </w:rPr>
        <w:t xml:space="preserve"> z </w:t>
      </w:r>
      <w:r w:rsidR="00AD5622" w:rsidRPr="00AD5622">
        <w:rPr>
          <w:rFonts w:ascii="Arial" w:eastAsia="TimesNewRoman" w:hAnsi="Arial" w:cs="Arial"/>
          <w:sz w:val="20"/>
          <w:szCs w:val="20"/>
        </w:rPr>
        <w:t>2019</w:t>
      </w:r>
      <w:r w:rsidR="00AD5622">
        <w:rPr>
          <w:rFonts w:ascii="Arial" w:eastAsia="TimesNewRoman" w:hAnsi="Arial" w:cs="Arial"/>
          <w:sz w:val="20"/>
          <w:szCs w:val="20"/>
        </w:rPr>
        <w:t xml:space="preserve"> r</w:t>
      </w:r>
      <w:r w:rsidR="00AD5622" w:rsidRPr="00AD5622">
        <w:rPr>
          <w:rFonts w:ascii="Arial" w:eastAsia="TimesNewRoman" w:hAnsi="Arial" w:cs="Arial"/>
          <w:sz w:val="20"/>
          <w:szCs w:val="20"/>
        </w:rPr>
        <w:t>.</w:t>
      </w:r>
      <w:r w:rsidR="00AD5622">
        <w:rPr>
          <w:rFonts w:ascii="Arial" w:eastAsia="TimesNewRoman" w:hAnsi="Arial" w:cs="Arial"/>
          <w:sz w:val="20"/>
          <w:szCs w:val="20"/>
        </w:rPr>
        <w:t xml:space="preserve"> poz. </w:t>
      </w:r>
      <w:r w:rsidR="00AD5622" w:rsidRPr="00AD5622">
        <w:rPr>
          <w:rFonts w:ascii="Arial" w:eastAsia="TimesNewRoman" w:hAnsi="Arial" w:cs="Arial"/>
          <w:sz w:val="20"/>
          <w:szCs w:val="20"/>
        </w:rPr>
        <w:t xml:space="preserve">1170 </w:t>
      </w:r>
      <w:proofErr w:type="spellStart"/>
      <w:r w:rsidR="00AD5622" w:rsidRPr="00AD5622">
        <w:rPr>
          <w:rFonts w:ascii="Arial" w:eastAsia="TimesNewRoman" w:hAnsi="Arial" w:cs="Arial"/>
          <w:sz w:val="20"/>
          <w:szCs w:val="20"/>
        </w:rPr>
        <w:t>t.j</w:t>
      </w:r>
      <w:proofErr w:type="spellEnd"/>
      <w:r w:rsidR="00AD5622" w:rsidRPr="00AD5622">
        <w:rPr>
          <w:rFonts w:ascii="Arial" w:eastAsia="TimesNewRoman" w:hAnsi="Arial" w:cs="Arial"/>
          <w:sz w:val="20"/>
          <w:szCs w:val="20"/>
        </w:rPr>
        <w:t xml:space="preserve">. </w:t>
      </w:r>
      <w:r w:rsidRPr="00E60DCE">
        <w:rPr>
          <w:rFonts w:ascii="Arial" w:eastAsia="TimesNewRoman" w:hAnsi="Arial" w:cs="Arial"/>
          <w:sz w:val="20"/>
          <w:szCs w:val="20"/>
        </w:rPr>
        <w:t xml:space="preserve">z </w:t>
      </w:r>
      <w:proofErr w:type="spellStart"/>
      <w:r w:rsidRPr="00E60DCE">
        <w:rPr>
          <w:rFonts w:ascii="Arial" w:eastAsia="TimesNewRoman" w:hAnsi="Arial" w:cs="Arial"/>
          <w:sz w:val="20"/>
          <w:szCs w:val="20"/>
        </w:rPr>
        <w:t>poźn</w:t>
      </w:r>
      <w:proofErr w:type="spellEnd"/>
      <w:r w:rsidRPr="00E60DCE">
        <w:rPr>
          <w:rFonts w:ascii="Arial" w:eastAsia="TimesNewRoman" w:hAnsi="Arial" w:cs="Arial"/>
          <w:sz w:val="20"/>
          <w:szCs w:val="20"/>
        </w:rPr>
        <w:t xml:space="preserve">. zm.). </w:t>
      </w:r>
      <w:r w:rsidRPr="00E60DCE">
        <w:rPr>
          <w:rFonts w:ascii="Arial" w:eastAsia="TimesNewRoman" w:hAnsi="Arial" w:cs="Arial"/>
          <w:b/>
          <w:sz w:val="20"/>
          <w:szCs w:val="20"/>
        </w:rPr>
        <w:t xml:space="preserve">Wzór oświadczenia zawarty jest w załączniku nr </w:t>
      </w:r>
      <w:r w:rsidR="00D04E5E">
        <w:rPr>
          <w:rFonts w:ascii="Arial" w:eastAsia="TimesNewRoman" w:hAnsi="Arial" w:cs="Arial"/>
          <w:b/>
          <w:sz w:val="20"/>
          <w:szCs w:val="20"/>
        </w:rPr>
        <w:t>9</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w:t>
      </w:r>
    </w:p>
    <w:p w14:paraId="4FA64051" w14:textId="77777777" w:rsidR="00081C83" w:rsidRP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przynależności albo braku przynależności do tej samej grupy kapitałowej; w przypadku przynależności do tej samej grupy kapitałowej Wykonawca może złożyć wraz</w:t>
      </w:r>
      <w:r w:rsidR="007E1F22">
        <w:rPr>
          <w:rFonts w:ascii="Arial" w:eastAsia="TimesNewRoman" w:hAnsi="Arial" w:cs="Arial"/>
          <w:sz w:val="20"/>
          <w:szCs w:val="20"/>
        </w:rPr>
        <w:t xml:space="preserve"> </w:t>
      </w:r>
      <w:r w:rsidRPr="00E60DCE">
        <w:rPr>
          <w:rFonts w:ascii="Arial" w:eastAsia="TimesNewRoman" w:hAnsi="Arial" w:cs="Arial"/>
          <w:sz w:val="20"/>
          <w:szCs w:val="20"/>
        </w:rPr>
        <w:t>z</w:t>
      </w:r>
      <w:r w:rsidR="007E1F22">
        <w:rPr>
          <w:rFonts w:ascii="Arial" w:eastAsia="TimesNewRoman" w:hAnsi="Arial" w:cs="Arial"/>
          <w:sz w:val="20"/>
          <w:szCs w:val="20"/>
        </w:rPr>
        <w:t> </w:t>
      </w:r>
      <w:r w:rsidRPr="00E60DCE">
        <w:rPr>
          <w:rFonts w:ascii="Arial" w:eastAsia="TimesNewRoman" w:hAnsi="Arial" w:cs="Arial"/>
          <w:sz w:val="20"/>
          <w:szCs w:val="20"/>
        </w:rPr>
        <w:t xml:space="preserve">oświadczeniem dokumenty bądź informacje potwierdzające, że powiązania z innym Wykonawcą nie prowadzą do zakłócenia konkurencji w postępowaniu. </w:t>
      </w:r>
      <w:r w:rsidRPr="00E60DCE">
        <w:rPr>
          <w:rFonts w:ascii="Arial" w:eastAsia="TimesNewRoman" w:hAnsi="Arial" w:cs="Arial"/>
          <w:b/>
          <w:sz w:val="20"/>
          <w:szCs w:val="20"/>
        </w:rPr>
        <w:t>Wzór oświadczenia zawarty jest w załączniku nr</w:t>
      </w:r>
      <w:r w:rsidR="007E1F22">
        <w:rPr>
          <w:rFonts w:ascii="Arial" w:eastAsia="TimesNewRoman" w:hAnsi="Arial" w:cs="Arial"/>
          <w:b/>
          <w:sz w:val="20"/>
          <w:szCs w:val="20"/>
        </w:rPr>
        <w:t> </w:t>
      </w:r>
      <w:r w:rsidR="00663B83" w:rsidRPr="00E60DCE">
        <w:rPr>
          <w:rFonts w:ascii="Arial" w:eastAsia="TimesNewRoman" w:hAnsi="Arial" w:cs="Arial"/>
          <w:b/>
          <w:sz w:val="20"/>
          <w:szCs w:val="20"/>
        </w:rPr>
        <w:t>6</w:t>
      </w:r>
      <w:r w:rsidRPr="00E60DCE">
        <w:rPr>
          <w:rFonts w:ascii="Arial" w:eastAsia="TimesNewRoman" w:hAnsi="Arial" w:cs="Arial"/>
          <w:b/>
          <w:sz w:val="20"/>
          <w:szCs w:val="20"/>
        </w:rPr>
        <w:t xml:space="preserve"> do SIWZ. </w:t>
      </w:r>
    </w:p>
    <w:p w14:paraId="37FE4CC7" w14:textId="532A7407" w:rsidR="00081C83" w:rsidRPr="00AA7286" w:rsidRDefault="00081C83" w:rsidP="00CB4442">
      <w:pPr>
        <w:numPr>
          <w:ilvl w:val="0"/>
          <w:numId w:val="8"/>
        </w:numPr>
        <w:tabs>
          <w:tab w:val="left" w:pos="0"/>
        </w:tabs>
        <w:suppressAutoHyphens/>
        <w:spacing w:after="120" w:line="276" w:lineRule="auto"/>
        <w:ind w:left="0"/>
        <w:jc w:val="both"/>
        <w:rPr>
          <w:rFonts w:ascii="Arial" w:hAnsi="Arial" w:cs="Arial"/>
          <w:sz w:val="20"/>
          <w:szCs w:val="20"/>
        </w:rPr>
      </w:pPr>
      <w:r w:rsidRPr="00AA7286">
        <w:rPr>
          <w:rFonts w:ascii="Arial" w:hAnsi="Arial" w:cs="Arial"/>
          <w:sz w:val="20"/>
          <w:szCs w:val="20"/>
        </w:rPr>
        <w:t>Wykonawca nie jest obowiązany do złożenia oświadczeń lub dokumentów potwierdzających okoliczności,</w:t>
      </w:r>
      <w:r w:rsidR="007E1F22">
        <w:rPr>
          <w:rFonts w:ascii="Arial" w:hAnsi="Arial" w:cs="Arial"/>
          <w:sz w:val="20"/>
          <w:szCs w:val="20"/>
        </w:rPr>
        <w:t xml:space="preserve"> </w:t>
      </w:r>
      <w:r w:rsidRPr="00AA7286">
        <w:rPr>
          <w:rFonts w:ascii="Arial" w:hAnsi="Arial" w:cs="Arial"/>
          <w:sz w:val="20"/>
          <w:szCs w:val="20"/>
        </w:rPr>
        <w:t>o</w:t>
      </w:r>
      <w:r w:rsidR="007E1F22">
        <w:rPr>
          <w:rFonts w:ascii="Arial" w:hAnsi="Arial" w:cs="Arial"/>
          <w:sz w:val="20"/>
          <w:szCs w:val="20"/>
        </w:rPr>
        <w:t> </w:t>
      </w:r>
      <w:r w:rsidRPr="00AA7286">
        <w:rPr>
          <w:rFonts w:ascii="Arial" w:hAnsi="Arial" w:cs="Arial"/>
          <w:sz w:val="20"/>
          <w:szCs w:val="20"/>
        </w:rPr>
        <w:t xml:space="preserve">których mowa w art. 25 ust. 1 pkt. 1 i 3 ustawy </w:t>
      </w:r>
      <w:proofErr w:type="spellStart"/>
      <w:r w:rsidRPr="00AA7286">
        <w:rPr>
          <w:rFonts w:ascii="Arial" w:hAnsi="Arial" w:cs="Arial"/>
          <w:sz w:val="20"/>
          <w:szCs w:val="20"/>
        </w:rPr>
        <w:t>Pzp</w:t>
      </w:r>
      <w:proofErr w:type="spellEnd"/>
      <w:r w:rsidRPr="00AA7286">
        <w:rPr>
          <w:rFonts w:ascii="Arial" w:hAnsi="Arial" w:cs="Arial"/>
          <w:sz w:val="20"/>
          <w:szCs w:val="20"/>
        </w:rPr>
        <w:t>, jeżeli Zamawiający posiada oświadczeni</w:t>
      </w:r>
      <w:r>
        <w:rPr>
          <w:rFonts w:ascii="Arial" w:hAnsi="Arial" w:cs="Arial"/>
          <w:sz w:val="20"/>
          <w:szCs w:val="20"/>
        </w:rPr>
        <w:t>a lub dokumenty dotyczące tego W</w:t>
      </w:r>
      <w:r w:rsidRPr="00AA7286">
        <w:rPr>
          <w:rFonts w:ascii="Arial" w:hAnsi="Arial" w:cs="Arial"/>
          <w:sz w:val="20"/>
          <w:szCs w:val="20"/>
        </w:rPr>
        <w:t>ykonawcy lub może je uzyskać za pomocą bezpłatnych i ogólnodostępnych baz danych,</w:t>
      </w:r>
      <w:r w:rsidR="00E60DCE">
        <w:rPr>
          <w:rFonts w:ascii="Arial" w:hAnsi="Arial" w:cs="Arial"/>
          <w:sz w:val="20"/>
          <w:szCs w:val="20"/>
        </w:rPr>
        <w:t xml:space="preserve">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 xml:space="preserve">szczególności rejestrów publicznych w rozumieniu </w:t>
      </w:r>
      <w:r w:rsidR="00E60DCE">
        <w:rPr>
          <w:rFonts w:ascii="Arial" w:hAnsi="Arial" w:cs="Arial"/>
          <w:sz w:val="20"/>
          <w:szCs w:val="20"/>
        </w:rPr>
        <w:t xml:space="preserve">ustawy z dnia 17 lutego 2005 r. </w:t>
      </w:r>
      <w:r w:rsidRPr="00AA7286">
        <w:rPr>
          <w:rFonts w:ascii="Arial" w:hAnsi="Arial" w:cs="Arial"/>
          <w:sz w:val="20"/>
          <w:szCs w:val="20"/>
        </w:rPr>
        <w:t>o informatyzacji działalności podmiotów realizujących zadania publiczne (</w:t>
      </w:r>
      <w:proofErr w:type="spellStart"/>
      <w:r w:rsidR="00AD5622" w:rsidRPr="00AD5622">
        <w:rPr>
          <w:rFonts w:ascii="Arial" w:hAnsi="Arial" w:cs="Arial"/>
          <w:sz w:val="20"/>
          <w:szCs w:val="20"/>
        </w:rPr>
        <w:t>Dz.U</w:t>
      </w:r>
      <w:proofErr w:type="spellEnd"/>
      <w:r w:rsidR="00AD5622" w:rsidRPr="00AD5622">
        <w:rPr>
          <w:rFonts w:ascii="Arial" w:hAnsi="Arial" w:cs="Arial"/>
          <w:sz w:val="20"/>
          <w:szCs w:val="20"/>
        </w:rPr>
        <w:t>.</w:t>
      </w:r>
      <w:r w:rsidR="00AD5622">
        <w:rPr>
          <w:rFonts w:ascii="Arial" w:hAnsi="Arial" w:cs="Arial"/>
          <w:sz w:val="20"/>
          <w:szCs w:val="20"/>
        </w:rPr>
        <w:t xml:space="preserve"> z </w:t>
      </w:r>
      <w:r w:rsidR="00AD5622" w:rsidRPr="00AD5622">
        <w:rPr>
          <w:rFonts w:ascii="Arial" w:hAnsi="Arial" w:cs="Arial"/>
          <w:sz w:val="20"/>
          <w:szCs w:val="20"/>
        </w:rPr>
        <w:t>2020</w:t>
      </w:r>
      <w:r w:rsidR="00AD5622">
        <w:rPr>
          <w:rFonts w:ascii="Arial" w:hAnsi="Arial" w:cs="Arial"/>
          <w:sz w:val="20"/>
          <w:szCs w:val="20"/>
        </w:rPr>
        <w:t xml:space="preserve"> r</w:t>
      </w:r>
      <w:r w:rsidR="00AD5622" w:rsidRPr="00AD5622">
        <w:rPr>
          <w:rFonts w:ascii="Arial" w:hAnsi="Arial" w:cs="Arial"/>
          <w:sz w:val="20"/>
          <w:szCs w:val="20"/>
        </w:rPr>
        <w:t>.</w:t>
      </w:r>
      <w:r w:rsidR="00AD5622">
        <w:rPr>
          <w:rFonts w:ascii="Arial" w:hAnsi="Arial" w:cs="Arial"/>
          <w:sz w:val="20"/>
          <w:szCs w:val="20"/>
        </w:rPr>
        <w:t xml:space="preserve"> poz. </w:t>
      </w:r>
      <w:r w:rsidR="00AD5622" w:rsidRPr="00AD5622">
        <w:rPr>
          <w:rFonts w:ascii="Arial" w:hAnsi="Arial" w:cs="Arial"/>
          <w:sz w:val="20"/>
          <w:szCs w:val="20"/>
        </w:rPr>
        <w:t xml:space="preserve">346 </w:t>
      </w:r>
      <w:proofErr w:type="spellStart"/>
      <w:r w:rsidR="00AD5622" w:rsidRPr="00AD5622">
        <w:rPr>
          <w:rFonts w:ascii="Arial" w:hAnsi="Arial" w:cs="Arial"/>
          <w:sz w:val="20"/>
          <w:szCs w:val="20"/>
        </w:rPr>
        <w:t>t.j</w:t>
      </w:r>
      <w:proofErr w:type="spellEnd"/>
      <w:r w:rsidR="00AD5622" w:rsidRPr="00AD5622">
        <w:rPr>
          <w:rFonts w:ascii="Arial" w:hAnsi="Arial" w:cs="Arial"/>
          <w:sz w:val="20"/>
          <w:szCs w:val="20"/>
        </w:rPr>
        <w:t>.</w:t>
      </w:r>
      <w:r w:rsidR="00AD5622">
        <w:rPr>
          <w:rFonts w:ascii="Arial" w:hAnsi="Arial" w:cs="Arial"/>
          <w:sz w:val="20"/>
          <w:szCs w:val="20"/>
        </w:rPr>
        <w:t xml:space="preserve"> z </w:t>
      </w:r>
      <w:proofErr w:type="spellStart"/>
      <w:r w:rsidR="00AD5622">
        <w:rPr>
          <w:rFonts w:ascii="Arial" w:hAnsi="Arial" w:cs="Arial"/>
          <w:sz w:val="20"/>
          <w:szCs w:val="20"/>
        </w:rPr>
        <w:t>późn</w:t>
      </w:r>
      <w:proofErr w:type="spellEnd"/>
      <w:r w:rsidR="00AD5622">
        <w:rPr>
          <w:rFonts w:ascii="Arial" w:hAnsi="Arial" w:cs="Arial"/>
          <w:sz w:val="20"/>
          <w:szCs w:val="20"/>
        </w:rPr>
        <w:t>. zm.</w:t>
      </w:r>
      <w:r w:rsidR="00AD5622" w:rsidRPr="00AD5622">
        <w:rPr>
          <w:rFonts w:ascii="Arial" w:hAnsi="Arial" w:cs="Arial"/>
          <w:sz w:val="20"/>
          <w:szCs w:val="20"/>
        </w:rPr>
        <w:t xml:space="preserve"> </w:t>
      </w:r>
      <w:r w:rsidRPr="00AA7286">
        <w:rPr>
          <w:rFonts w:ascii="Arial" w:hAnsi="Arial" w:cs="Arial"/>
          <w:sz w:val="20"/>
          <w:szCs w:val="20"/>
        </w:rPr>
        <w:t xml:space="preserve">). </w:t>
      </w:r>
    </w:p>
    <w:p w14:paraId="31D4309B" w14:textId="77777777"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Pr>
          <w:rFonts w:ascii="Arial" w:hAnsi="Arial" w:cs="Arial"/>
          <w:sz w:val="20"/>
          <w:szCs w:val="20"/>
        </w:rPr>
        <w:t>Jeżeli W</w:t>
      </w:r>
      <w:r w:rsidRPr="00AA7286">
        <w:rPr>
          <w:rFonts w:ascii="Arial" w:hAnsi="Arial" w:cs="Arial"/>
          <w:sz w:val="20"/>
          <w:szCs w:val="20"/>
        </w:rPr>
        <w:t xml:space="preserve">ykonawca ma siedzibę lub miejsce zamieszkania poza terytorium Rzeczypospolitej Polskiej, zamiast: </w:t>
      </w:r>
    </w:p>
    <w:p w14:paraId="34597AA2" w14:textId="77777777" w:rsidR="006D4967"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dokumentów, o których mowa w pkt 3.2. i 3.3 -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w:t>
      </w:r>
      <w:r w:rsidR="007E1F22">
        <w:rPr>
          <w:rFonts w:ascii="Arial" w:hAnsi="Arial" w:cs="Arial"/>
          <w:sz w:val="20"/>
          <w:szCs w:val="20"/>
        </w:rPr>
        <w:t xml:space="preserve"> </w:t>
      </w:r>
      <w:r w:rsidRPr="00E60DCE">
        <w:rPr>
          <w:rFonts w:ascii="Arial" w:hAnsi="Arial" w:cs="Arial"/>
          <w:sz w:val="20"/>
          <w:szCs w:val="20"/>
        </w:rPr>
        <w:t>ust</w:t>
      </w:r>
      <w:r w:rsidR="006D4967">
        <w:rPr>
          <w:rFonts w:ascii="Arial" w:hAnsi="Arial" w:cs="Arial"/>
          <w:sz w:val="20"/>
          <w:szCs w:val="20"/>
        </w:rPr>
        <w:t xml:space="preserve">. 1 pkt 13, 14 i 21 ustawy </w:t>
      </w:r>
      <w:proofErr w:type="spellStart"/>
      <w:r w:rsidR="006D4967">
        <w:rPr>
          <w:rFonts w:ascii="Arial" w:hAnsi="Arial" w:cs="Arial"/>
          <w:sz w:val="20"/>
          <w:szCs w:val="20"/>
        </w:rPr>
        <w:t>Pzp</w:t>
      </w:r>
      <w:proofErr w:type="spellEnd"/>
      <w:r w:rsidR="006D4967">
        <w:rPr>
          <w:rFonts w:ascii="Arial" w:hAnsi="Arial" w:cs="Arial"/>
          <w:sz w:val="20"/>
          <w:szCs w:val="20"/>
        </w:rPr>
        <w:t>;</w:t>
      </w:r>
    </w:p>
    <w:p w14:paraId="67C267E6" w14:textId="77777777" w:rsidR="00081C83" w:rsidRPr="006D4967" w:rsidRDefault="006D4967" w:rsidP="00CB4442">
      <w:pPr>
        <w:pStyle w:val="Akapitzlist"/>
        <w:numPr>
          <w:ilvl w:val="1"/>
          <w:numId w:val="8"/>
        </w:numPr>
        <w:spacing w:after="120" w:line="276" w:lineRule="auto"/>
        <w:ind w:left="360"/>
        <w:jc w:val="both"/>
        <w:rPr>
          <w:rFonts w:ascii="Arial" w:hAnsi="Arial" w:cs="Arial"/>
          <w:sz w:val="20"/>
          <w:szCs w:val="20"/>
        </w:rPr>
      </w:pPr>
      <w:r w:rsidRPr="006D4967">
        <w:rPr>
          <w:rFonts w:ascii="Arial" w:hAnsi="Arial" w:cs="Arial"/>
          <w:sz w:val="20"/>
          <w:szCs w:val="20"/>
        </w:rPr>
        <w:t>D</w:t>
      </w:r>
      <w:r w:rsidR="00081C83" w:rsidRPr="006D4967">
        <w:rPr>
          <w:rFonts w:ascii="Arial" w:hAnsi="Arial" w:cs="Arial"/>
          <w:sz w:val="20"/>
          <w:szCs w:val="20"/>
        </w:rPr>
        <w:t>okumentów, o których mowa w pkt 3.4., 3.5, 3.6 – składa dokument lub dokumenty wystawione</w:t>
      </w:r>
      <w:r w:rsidRPr="006D4967">
        <w:rPr>
          <w:rFonts w:ascii="Arial" w:hAnsi="Arial" w:cs="Arial"/>
          <w:sz w:val="20"/>
          <w:szCs w:val="20"/>
        </w:rPr>
        <w:t xml:space="preserve"> </w:t>
      </w:r>
      <w:r w:rsidR="00081C83" w:rsidRPr="006D4967">
        <w:rPr>
          <w:rFonts w:ascii="Arial" w:hAnsi="Arial" w:cs="Arial"/>
          <w:sz w:val="20"/>
          <w:szCs w:val="20"/>
        </w:rPr>
        <w:t>w kraju, w którym Wykonawca ma siedzibę lub miejsce zamieszkania, potwierdzające odpowiednio, że:</w:t>
      </w:r>
    </w:p>
    <w:p w14:paraId="2818D499" w14:textId="77777777" w:rsidR="006D4967" w:rsidRDefault="00081C83" w:rsidP="00D168D2">
      <w:pPr>
        <w:numPr>
          <w:ilvl w:val="2"/>
          <w:numId w:val="34"/>
        </w:numPr>
        <w:spacing w:after="120" w:line="276" w:lineRule="auto"/>
        <w:ind w:left="839" w:hanging="556"/>
        <w:jc w:val="both"/>
        <w:rPr>
          <w:rFonts w:ascii="Arial" w:hAnsi="Arial" w:cs="Arial"/>
          <w:sz w:val="20"/>
          <w:szCs w:val="20"/>
        </w:rPr>
      </w:pPr>
      <w:r w:rsidRPr="00AA7286">
        <w:rPr>
          <w:rFonts w:ascii="Arial" w:hAnsi="Arial" w:cs="Arial"/>
          <w:sz w:val="20"/>
          <w:szCs w:val="20"/>
        </w:rPr>
        <w:t xml:space="preserve">nie zalega z opłacaniem podatków, opłat, składek na ubezpieczenie społeczne lub zdrowotne albo że zawarł porozumienie z właściwym organem w sprawie spłat </w:t>
      </w:r>
      <w:r>
        <w:rPr>
          <w:rFonts w:ascii="Arial" w:hAnsi="Arial" w:cs="Arial"/>
          <w:sz w:val="20"/>
          <w:szCs w:val="20"/>
        </w:rPr>
        <w:t>tych należności wraz z </w:t>
      </w:r>
      <w:r w:rsidRPr="00AA7286">
        <w:rPr>
          <w:rFonts w:ascii="Arial" w:hAnsi="Arial" w:cs="Arial"/>
          <w:sz w:val="20"/>
          <w:szCs w:val="20"/>
        </w:rPr>
        <w:t>ewentualnymi odsetkami lub grzywnami, w szczególności uzyskał przewidziane prawem zwolnienie, odroczenie lub rozłożenie na raty zaległych płatności lub wstrzymanie w całości wykonania decyzji właściwego organu,</w:t>
      </w:r>
    </w:p>
    <w:p w14:paraId="5BA0B697" w14:textId="77777777" w:rsidR="00081C83" w:rsidRPr="006D4967" w:rsidRDefault="00081C83" w:rsidP="00D168D2">
      <w:pPr>
        <w:numPr>
          <w:ilvl w:val="2"/>
          <w:numId w:val="34"/>
        </w:numPr>
        <w:spacing w:after="120" w:line="276" w:lineRule="auto"/>
        <w:ind w:left="839" w:hanging="556"/>
        <w:jc w:val="both"/>
        <w:rPr>
          <w:rFonts w:ascii="Arial" w:hAnsi="Arial" w:cs="Arial"/>
          <w:sz w:val="20"/>
          <w:szCs w:val="20"/>
        </w:rPr>
      </w:pPr>
      <w:r w:rsidRPr="006D4967">
        <w:rPr>
          <w:rFonts w:ascii="Arial" w:hAnsi="Arial" w:cs="Arial"/>
          <w:sz w:val="20"/>
          <w:szCs w:val="20"/>
        </w:rPr>
        <w:t>nie otwarto jego likwidacji ani nie ogłoszono jego upadłości</w:t>
      </w:r>
      <w:r w:rsidR="00663B83" w:rsidRPr="006D4967">
        <w:rPr>
          <w:rFonts w:ascii="Arial" w:hAnsi="Arial" w:cs="Arial"/>
          <w:sz w:val="20"/>
          <w:szCs w:val="20"/>
        </w:rPr>
        <w:t>.</w:t>
      </w:r>
    </w:p>
    <w:p w14:paraId="3F89A3DC" w14:textId="77777777"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Dokumenty, o których mowa w pkt 5.1 i 5.2.</w:t>
      </w:r>
      <w:r>
        <w:rPr>
          <w:rFonts w:ascii="Arial" w:hAnsi="Arial" w:cs="Arial"/>
          <w:sz w:val="20"/>
          <w:szCs w:val="20"/>
        </w:rPr>
        <w:t>2</w:t>
      </w:r>
      <w:r w:rsidRPr="00AA7286">
        <w:rPr>
          <w:rFonts w:ascii="Arial" w:hAnsi="Arial" w:cs="Arial"/>
          <w:sz w:val="20"/>
          <w:szCs w:val="20"/>
        </w:rPr>
        <w:t xml:space="preserve"> powyżej powinny być wystawione </w:t>
      </w:r>
      <w:r w:rsidR="006D4967">
        <w:rPr>
          <w:rFonts w:ascii="Arial" w:hAnsi="Arial" w:cs="Arial"/>
          <w:b/>
          <w:sz w:val="20"/>
          <w:szCs w:val="20"/>
        </w:rPr>
        <w:t xml:space="preserve">nie wcześniej niż </w:t>
      </w:r>
      <w:r w:rsidRPr="00AA7286">
        <w:rPr>
          <w:rFonts w:ascii="Arial" w:hAnsi="Arial" w:cs="Arial"/>
          <w:b/>
          <w:sz w:val="20"/>
          <w:szCs w:val="20"/>
        </w:rPr>
        <w:t>6 miesięcy</w:t>
      </w:r>
      <w:r w:rsidRPr="00AA7286">
        <w:rPr>
          <w:rFonts w:ascii="Arial" w:hAnsi="Arial" w:cs="Arial"/>
          <w:sz w:val="20"/>
          <w:szCs w:val="20"/>
        </w:rPr>
        <w:t xml:space="preserve"> przed upływem terminu składania ofert. Dokumenty, o których mowa w pkt 5.2</w:t>
      </w:r>
      <w:r>
        <w:rPr>
          <w:rFonts w:ascii="Arial" w:hAnsi="Arial" w:cs="Arial"/>
          <w:sz w:val="20"/>
          <w:szCs w:val="20"/>
        </w:rPr>
        <w:t>.1</w:t>
      </w:r>
      <w:r w:rsidRPr="00AA7286">
        <w:rPr>
          <w:rFonts w:ascii="Arial" w:hAnsi="Arial" w:cs="Arial"/>
          <w:sz w:val="20"/>
          <w:szCs w:val="20"/>
        </w:rPr>
        <w:t xml:space="preserve"> powyżej powinny być wystawione </w:t>
      </w:r>
      <w:r w:rsidRPr="0087188C">
        <w:rPr>
          <w:rFonts w:ascii="Arial" w:hAnsi="Arial" w:cs="Arial"/>
          <w:b/>
          <w:sz w:val="20"/>
          <w:szCs w:val="20"/>
        </w:rPr>
        <w:t>nie wcześniej niż 3 miesiące</w:t>
      </w:r>
      <w:r w:rsidRPr="00AA7286">
        <w:rPr>
          <w:rFonts w:ascii="Arial" w:hAnsi="Arial" w:cs="Arial"/>
          <w:sz w:val="20"/>
          <w:szCs w:val="20"/>
        </w:rPr>
        <w:t xml:space="preserve"> przed upływem terminu składania ofert.</w:t>
      </w:r>
    </w:p>
    <w:p w14:paraId="1E600312" w14:textId="77777777"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lastRenderedPageBreak/>
        <w:t xml:space="preserve">Jeżeli w kraju, w którym </w:t>
      </w:r>
      <w:r>
        <w:rPr>
          <w:rFonts w:ascii="Arial" w:hAnsi="Arial" w:cs="Arial"/>
          <w:sz w:val="20"/>
          <w:szCs w:val="20"/>
        </w:rPr>
        <w:t>W</w:t>
      </w:r>
      <w:r w:rsidRPr="00AA7286">
        <w:rPr>
          <w:rFonts w:ascii="Arial" w:hAnsi="Arial" w:cs="Arial"/>
          <w:sz w:val="20"/>
          <w:szCs w:val="20"/>
        </w:rPr>
        <w:t>ykonawca ma siedzibę lub miejsce zamieszkania lub miejsce zamieszkania ma osoba, której dokument dotyczy, nie wydaje się dokumentów, o których mowa w pkt 5 powyżej, zastępuje się je dokumentem zawiera</w:t>
      </w:r>
      <w:r>
        <w:rPr>
          <w:rFonts w:ascii="Arial" w:hAnsi="Arial" w:cs="Arial"/>
          <w:sz w:val="20"/>
          <w:szCs w:val="20"/>
        </w:rPr>
        <w:t>jącym odpowiednio oświadczenie W</w:t>
      </w:r>
      <w:r w:rsidRPr="00AA7286">
        <w:rPr>
          <w:rFonts w:ascii="Arial" w:hAnsi="Arial" w:cs="Arial"/>
          <w:sz w:val="20"/>
          <w:szCs w:val="20"/>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w:t>
      </w:r>
      <w:r w:rsidR="005D5C27">
        <w:rPr>
          <w:rFonts w:ascii="Arial" w:hAnsi="Arial" w:cs="Arial"/>
          <w:sz w:val="20"/>
          <w:szCs w:val="20"/>
        </w:rPr>
        <w:t>iejsce zamieszkania W</w:t>
      </w:r>
      <w:r w:rsidRPr="00AA7286">
        <w:rPr>
          <w:rFonts w:ascii="Arial" w:hAnsi="Arial" w:cs="Arial"/>
          <w:sz w:val="20"/>
          <w:szCs w:val="20"/>
        </w:rPr>
        <w:t xml:space="preserve">ykonawcy lub miejsce zamieszkania tej osoby. Postanowienie pkt 6 stosuje się odpowiednio. </w:t>
      </w:r>
    </w:p>
    <w:p w14:paraId="64627C57" w14:textId="77777777"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W przypadku wątpliwości co do treści dokum</w:t>
      </w:r>
      <w:r>
        <w:rPr>
          <w:rFonts w:ascii="Arial" w:hAnsi="Arial" w:cs="Arial"/>
          <w:sz w:val="20"/>
          <w:szCs w:val="20"/>
        </w:rPr>
        <w:t>entu złożonego przez Wykonawcę, Z</w:t>
      </w:r>
      <w:r w:rsidRPr="00AA7286">
        <w:rPr>
          <w:rFonts w:ascii="Arial" w:hAnsi="Arial" w:cs="Arial"/>
          <w:sz w:val="20"/>
          <w:szCs w:val="20"/>
        </w:rPr>
        <w:t>amawiający może zwrócić się do właściwych organ</w:t>
      </w:r>
      <w:r>
        <w:rPr>
          <w:rFonts w:ascii="Arial" w:hAnsi="Arial" w:cs="Arial"/>
          <w:sz w:val="20"/>
          <w:szCs w:val="20"/>
        </w:rPr>
        <w:t>ów odpowiednio kraju, w którym W</w:t>
      </w:r>
      <w:r w:rsidRPr="00AA7286">
        <w:rPr>
          <w:rFonts w:ascii="Arial" w:hAnsi="Arial" w:cs="Arial"/>
          <w:sz w:val="20"/>
          <w:szCs w:val="20"/>
        </w:rPr>
        <w:t xml:space="preserve">ykonawca ma siedzibę lub miejsce zamieszkania lub miejsce zamieszkania ma osoba, której dokument dotyczy, o udzielenie niezbędnych informacji dotyczących tego dokumentu. </w:t>
      </w:r>
    </w:p>
    <w:p w14:paraId="3148F54A" w14:textId="77777777" w:rsidR="00081C83" w:rsidRPr="00516A2D" w:rsidRDefault="00081C83" w:rsidP="00CB4442">
      <w:pPr>
        <w:numPr>
          <w:ilvl w:val="0"/>
          <w:numId w:val="8"/>
        </w:numPr>
        <w:tabs>
          <w:tab w:val="left" w:pos="0"/>
        </w:tabs>
        <w:spacing w:after="120" w:line="276" w:lineRule="auto"/>
        <w:ind w:left="0"/>
        <w:jc w:val="both"/>
        <w:rPr>
          <w:rFonts w:ascii="Arial" w:hAnsi="Arial" w:cs="Arial"/>
          <w:b/>
          <w:bCs/>
          <w:sz w:val="20"/>
          <w:szCs w:val="20"/>
        </w:rPr>
      </w:pPr>
      <w:r w:rsidRPr="00AA7286">
        <w:rPr>
          <w:rFonts w:ascii="Arial" w:hAnsi="Arial" w:cs="Arial"/>
          <w:sz w:val="20"/>
          <w:szCs w:val="20"/>
        </w:rPr>
        <w:t>Wykonawca mający siedzibę na terytorium Rzeczypospolitej Polskiej, w odniesieniu do osoby mającej miejsce zamieszkania poza terytorium Rzeczypospolitej Polskiej, k</w:t>
      </w:r>
      <w:r w:rsidR="006D4967">
        <w:rPr>
          <w:rFonts w:ascii="Arial" w:hAnsi="Arial" w:cs="Arial"/>
          <w:sz w:val="20"/>
          <w:szCs w:val="20"/>
        </w:rPr>
        <w:t xml:space="preserve">tórej dotyczy dokument wskazany </w:t>
      </w:r>
      <w:r w:rsidRPr="00AA7286">
        <w:rPr>
          <w:rFonts w:ascii="Arial" w:hAnsi="Arial" w:cs="Arial"/>
          <w:sz w:val="20"/>
          <w:szCs w:val="20"/>
        </w:rPr>
        <w:t xml:space="preserve">w pkt. 3.2 i 3.3, składa dokument, o którym mowa w pkt. 5.1, w zakresie </w:t>
      </w:r>
      <w:r>
        <w:rPr>
          <w:rFonts w:ascii="Arial" w:hAnsi="Arial" w:cs="Arial"/>
          <w:sz w:val="20"/>
          <w:szCs w:val="20"/>
        </w:rPr>
        <w:t>określonym w art. 24 ust. 1 pkt 14 i </w:t>
      </w:r>
      <w:r w:rsidRPr="00AA7286">
        <w:rPr>
          <w:rFonts w:ascii="Arial" w:hAnsi="Arial" w:cs="Arial"/>
          <w:sz w:val="20"/>
          <w:szCs w:val="20"/>
        </w:rPr>
        <w:t xml:space="preserve">21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 </w:t>
      </w:r>
    </w:p>
    <w:p w14:paraId="56F6EFFF" w14:textId="77777777" w:rsidR="00081C83" w:rsidRPr="00663B83" w:rsidRDefault="00081C83" w:rsidP="00CB4442">
      <w:pPr>
        <w:numPr>
          <w:ilvl w:val="0"/>
          <w:numId w:val="8"/>
        </w:numPr>
        <w:tabs>
          <w:tab w:val="left" w:pos="0"/>
        </w:tabs>
        <w:spacing w:after="120" w:line="276" w:lineRule="auto"/>
        <w:ind w:left="0"/>
        <w:jc w:val="both"/>
        <w:rPr>
          <w:rFonts w:ascii="Arial" w:hAnsi="Arial" w:cs="Arial"/>
          <w:b/>
          <w:bCs/>
          <w:i/>
          <w:sz w:val="20"/>
          <w:szCs w:val="20"/>
        </w:rPr>
      </w:pPr>
      <w:r w:rsidRPr="00663B83">
        <w:rPr>
          <w:rFonts w:ascii="Arial" w:hAnsi="Arial" w:cs="Arial"/>
          <w:b/>
          <w:bCs/>
          <w:sz w:val="20"/>
          <w:szCs w:val="20"/>
        </w:rPr>
        <w:t xml:space="preserve">Wykonawca zobowiązany jest złożyć </w:t>
      </w:r>
      <w:r w:rsidRPr="00663B83">
        <w:rPr>
          <w:rFonts w:ascii="Arial" w:hAnsi="Arial" w:cs="Arial"/>
          <w:b/>
          <w:bCs/>
          <w:sz w:val="20"/>
          <w:szCs w:val="20"/>
          <w:u w:val="single"/>
        </w:rPr>
        <w:t>wraz z ofertą:</w:t>
      </w:r>
    </w:p>
    <w:p w14:paraId="5A61FADA" w14:textId="77777777" w:rsidR="006D4967" w:rsidRDefault="00081C83" w:rsidP="00CB4442">
      <w:pPr>
        <w:pStyle w:val="Akapitzlist"/>
        <w:numPr>
          <w:ilvl w:val="1"/>
          <w:numId w:val="8"/>
        </w:numPr>
        <w:spacing w:after="120" w:line="276" w:lineRule="auto"/>
        <w:ind w:left="360"/>
        <w:contextualSpacing w:val="0"/>
        <w:jc w:val="both"/>
        <w:rPr>
          <w:rFonts w:ascii="Arial" w:hAnsi="Arial" w:cs="Arial"/>
          <w:i/>
          <w:sz w:val="20"/>
          <w:szCs w:val="20"/>
        </w:rPr>
      </w:pPr>
      <w:r w:rsidRPr="00663B83">
        <w:rPr>
          <w:rFonts w:ascii="Arial" w:hAnsi="Arial" w:cs="Arial"/>
          <w:b/>
          <w:bCs/>
          <w:sz w:val="20"/>
          <w:szCs w:val="20"/>
        </w:rPr>
        <w:t>JEDZ</w:t>
      </w:r>
      <w:r w:rsidRPr="00663B83">
        <w:rPr>
          <w:rFonts w:ascii="Arial" w:hAnsi="Arial" w:cs="Arial"/>
          <w:bCs/>
          <w:sz w:val="20"/>
          <w:szCs w:val="20"/>
        </w:rPr>
        <w:t>,</w:t>
      </w:r>
      <w:r w:rsidRPr="00663B83">
        <w:rPr>
          <w:rFonts w:ascii="Arial" w:hAnsi="Arial" w:cs="Arial"/>
          <w:bCs/>
          <w:i/>
          <w:sz w:val="20"/>
          <w:szCs w:val="20"/>
        </w:rPr>
        <w:t xml:space="preserve"> </w:t>
      </w:r>
      <w:r w:rsidR="0086620C">
        <w:rPr>
          <w:rFonts w:ascii="Arial" w:hAnsi="Arial" w:cs="Arial"/>
          <w:bCs/>
          <w:sz w:val="20"/>
          <w:szCs w:val="20"/>
        </w:rPr>
        <w:t>o którym mowa w pkt 1.1 i 3</w:t>
      </w:r>
      <w:r w:rsidRPr="00663B83">
        <w:rPr>
          <w:rFonts w:ascii="Arial" w:hAnsi="Arial" w:cs="Arial"/>
          <w:bCs/>
          <w:sz w:val="20"/>
          <w:szCs w:val="20"/>
        </w:rPr>
        <w:t>.1 powyżej jako własne oświadczenie Wykonawcy</w:t>
      </w:r>
      <w:r w:rsidRPr="0086620C">
        <w:rPr>
          <w:rFonts w:ascii="Arial" w:hAnsi="Arial" w:cs="Arial"/>
          <w:bCs/>
          <w:sz w:val="20"/>
          <w:szCs w:val="20"/>
        </w:rPr>
        <w:t xml:space="preserve">. </w:t>
      </w:r>
      <w:r w:rsidRPr="00663B83">
        <w:rPr>
          <w:rFonts w:ascii="Arial" w:hAnsi="Arial" w:cs="Arial"/>
          <w:iCs/>
          <w:sz w:val="20"/>
          <w:szCs w:val="20"/>
        </w:rPr>
        <w:t>W przypadku składania oferty przez Wykonawców wspólnie ubiegający</w:t>
      </w:r>
      <w:r w:rsidR="00AA3240">
        <w:rPr>
          <w:rFonts w:ascii="Arial" w:hAnsi="Arial" w:cs="Arial"/>
          <w:iCs/>
          <w:sz w:val="20"/>
          <w:szCs w:val="20"/>
        </w:rPr>
        <w:t xml:space="preserve">ch się o udzielenie zamówienia </w:t>
      </w:r>
      <w:r w:rsidRPr="00663B83">
        <w:rPr>
          <w:rFonts w:ascii="Arial" w:hAnsi="Arial" w:cs="Arial"/>
          <w:iCs/>
          <w:sz w:val="20"/>
          <w:szCs w:val="20"/>
        </w:rPr>
        <w:t>dokument JEDZ składany jest przez każdego z Wykonawców wspólnie ubiegających się o udzielenie zamówienia, stosownie do zapisów rozdziału VIII SIWZ</w:t>
      </w:r>
      <w:r w:rsidR="00E57789">
        <w:rPr>
          <w:rFonts w:ascii="Arial" w:hAnsi="Arial" w:cs="Arial"/>
          <w:iCs/>
          <w:sz w:val="20"/>
          <w:szCs w:val="20"/>
        </w:rPr>
        <w:t>.</w:t>
      </w:r>
      <w:r w:rsidRPr="00663B83">
        <w:rPr>
          <w:rFonts w:ascii="Arial" w:hAnsi="Arial" w:cs="Arial"/>
          <w:iCs/>
          <w:sz w:val="20"/>
          <w:szCs w:val="20"/>
        </w:rPr>
        <w:t xml:space="preserve"> W przypadku polegania na zasobach podmiotów trzecich, dokument JEDZ w zakresie wskazującym na brak przesłanek wykluczenia podmiotu trzeciego oraz – jeżeli Wykonawca nie wypełnia wyłącznie sekcji </w:t>
      </w:r>
      <w:r w:rsidRPr="00663B83">
        <w:rPr>
          <w:rFonts w:ascii="Arial" w:hAnsi="Arial" w:cs="Arial"/>
          <w:sz w:val="20"/>
          <w:szCs w:val="20"/>
        </w:rPr>
        <w:t xml:space="preserve">α („Ogólne oświadczenie dotyczące wszystkich kryteriów kwalifikacji”) </w:t>
      </w:r>
      <w:r w:rsidRPr="00663B83">
        <w:rPr>
          <w:rFonts w:ascii="Arial" w:hAnsi="Arial" w:cs="Arial"/>
          <w:iCs/>
          <w:sz w:val="20"/>
          <w:szCs w:val="20"/>
        </w:rPr>
        <w:t>w zakresie dokumentu JEDZ, w jakim Wykonawca korzysta zasobów podmiotu trzeciego w celu</w:t>
      </w:r>
      <w:r w:rsidRPr="00663B83">
        <w:rPr>
          <w:rFonts w:ascii="Arial" w:hAnsi="Arial" w:cs="Arial"/>
          <w:color w:val="000000"/>
          <w:sz w:val="20"/>
          <w:szCs w:val="20"/>
        </w:rPr>
        <w:t xml:space="preserve"> potwierdzenia spełniania warunków udziału w postępowaniu - </w:t>
      </w:r>
      <w:r w:rsidRPr="00663B83">
        <w:rPr>
          <w:rFonts w:ascii="Arial" w:hAnsi="Arial" w:cs="Arial"/>
          <w:iCs/>
          <w:sz w:val="20"/>
          <w:szCs w:val="20"/>
        </w:rPr>
        <w:t>składany jest również dla tych podmiotów, zgodnie</w:t>
      </w:r>
      <w:r w:rsidR="006D4967">
        <w:rPr>
          <w:rFonts w:ascii="Arial" w:hAnsi="Arial" w:cs="Arial"/>
          <w:iCs/>
          <w:sz w:val="20"/>
          <w:szCs w:val="20"/>
        </w:rPr>
        <w:t xml:space="preserve"> </w:t>
      </w:r>
      <w:r w:rsidRPr="00663B83">
        <w:rPr>
          <w:rFonts w:ascii="Arial" w:hAnsi="Arial" w:cs="Arial"/>
          <w:iCs/>
          <w:sz w:val="20"/>
          <w:szCs w:val="20"/>
        </w:rPr>
        <w:t>z</w:t>
      </w:r>
      <w:r w:rsidR="007E1F22">
        <w:rPr>
          <w:rFonts w:ascii="Arial" w:hAnsi="Arial" w:cs="Arial"/>
          <w:iCs/>
          <w:sz w:val="20"/>
          <w:szCs w:val="20"/>
        </w:rPr>
        <w:t> </w:t>
      </w:r>
      <w:r w:rsidRPr="00663B83">
        <w:rPr>
          <w:rFonts w:ascii="Arial" w:hAnsi="Arial" w:cs="Arial"/>
          <w:iCs/>
          <w:sz w:val="20"/>
          <w:szCs w:val="20"/>
        </w:rPr>
        <w:t>zapisami rozdziału VI SIWZ</w:t>
      </w:r>
      <w:r w:rsidRPr="00663B83">
        <w:rPr>
          <w:rFonts w:ascii="Arial" w:hAnsi="Arial" w:cs="Arial"/>
          <w:color w:val="000000"/>
          <w:sz w:val="20"/>
          <w:szCs w:val="20"/>
        </w:rPr>
        <w:t>.</w:t>
      </w:r>
    </w:p>
    <w:p w14:paraId="7BE168A4" w14:textId="77777777" w:rsidR="00A10A77" w:rsidRPr="00A10A77" w:rsidRDefault="00081C83" w:rsidP="00A10A77">
      <w:pPr>
        <w:pStyle w:val="Akapitzlist"/>
        <w:numPr>
          <w:ilvl w:val="1"/>
          <w:numId w:val="8"/>
        </w:numPr>
        <w:spacing w:after="120" w:line="276" w:lineRule="auto"/>
        <w:ind w:left="360"/>
        <w:contextualSpacing w:val="0"/>
        <w:jc w:val="both"/>
        <w:rPr>
          <w:rFonts w:ascii="Arial" w:hAnsi="Arial" w:cs="Arial"/>
          <w:i/>
          <w:sz w:val="20"/>
          <w:szCs w:val="20"/>
        </w:rPr>
      </w:pPr>
      <w:r w:rsidRPr="006D4967">
        <w:rPr>
          <w:rFonts w:ascii="Arial" w:hAnsi="Arial" w:cs="Arial"/>
          <w:sz w:val="20"/>
          <w:szCs w:val="20"/>
        </w:rPr>
        <w:t>jeśli dotyczy</w:t>
      </w:r>
      <w:r w:rsidRPr="006D4967">
        <w:rPr>
          <w:rFonts w:ascii="Arial" w:hAnsi="Arial" w:cs="Arial"/>
          <w:b/>
          <w:sz w:val="20"/>
          <w:szCs w:val="20"/>
        </w:rPr>
        <w:t xml:space="preserve"> - zobowiązanie podmiotu trzeciego do udostępnienia zasobów</w:t>
      </w:r>
      <w:r w:rsidRPr="006D4967">
        <w:rPr>
          <w:rFonts w:ascii="Arial" w:hAnsi="Arial" w:cs="Arial"/>
          <w:sz w:val="20"/>
          <w:szCs w:val="20"/>
        </w:rPr>
        <w:t>. Wzór dokument</w:t>
      </w:r>
      <w:r w:rsidR="0086620C" w:rsidRPr="006D4967">
        <w:rPr>
          <w:rFonts w:ascii="Arial" w:hAnsi="Arial" w:cs="Arial"/>
          <w:sz w:val="20"/>
          <w:szCs w:val="20"/>
        </w:rPr>
        <w:t>u zawarty jest w załączniku nr 5</w:t>
      </w:r>
      <w:r w:rsidRPr="006D4967">
        <w:rPr>
          <w:rFonts w:ascii="Arial" w:hAnsi="Arial" w:cs="Arial"/>
          <w:sz w:val="20"/>
          <w:szCs w:val="20"/>
        </w:rPr>
        <w:t xml:space="preserve"> do SIWZ.</w:t>
      </w:r>
    </w:p>
    <w:p w14:paraId="1178478E" w14:textId="52F0CFE5" w:rsidR="00A10A77" w:rsidRPr="00A10A77" w:rsidRDefault="003C046D" w:rsidP="00A10A77">
      <w:pPr>
        <w:pStyle w:val="Akapitzlist"/>
        <w:numPr>
          <w:ilvl w:val="1"/>
          <w:numId w:val="8"/>
        </w:numPr>
        <w:spacing w:after="120" w:line="276" w:lineRule="auto"/>
        <w:ind w:left="360"/>
        <w:contextualSpacing w:val="0"/>
        <w:jc w:val="both"/>
        <w:rPr>
          <w:rFonts w:ascii="Arial" w:hAnsi="Arial" w:cs="Arial"/>
          <w:i/>
          <w:sz w:val="20"/>
          <w:szCs w:val="20"/>
        </w:rPr>
      </w:pPr>
      <w:r w:rsidRPr="00A10A77">
        <w:rPr>
          <w:rFonts w:ascii="Arial" w:hAnsi="Arial" w:cs="Arial"/>
          <w:b/>
          <w:color w:val="000000"/>
          <w:sz w:val="20"/>
          <w:szCs w:val="20"/>
        </w:rPr>
        <w:t>Dokumenty i oświadczenia</w:t>
      </w:r>
      <w:r w:rsidR="00081C83" w:rsidRPr="00A10A77">
        <w:rPr>
          <w:rFonts w:ascii="Arial" w:hAnsi="Arial" w:cs="Arial"/>
          <w:b/>
          <w:color w:val="000000"/>
          <w:sz w:val="20"/>
          <w:szCs w:val="20"/>
        </w:rPr>
        <w:t>, o których mowa</w:t>
      </w:r>
      <w:r w:rsidR="006D4967" w:rsidRPr="00A10A77">
        <w:rPr>
          <w:rFonts w:ascii="Arial" w:hAnsi="Arial" w:cs="Arial"/>
          <w:b/>
          <w:color w:val="000000"/>
          <w:sz w:val="20"/>
          <w:szCs w:val="20"/>
        </w:rPr>
        <w:t xml:space="preserve"> </w:t>
      </w:r>
      <w:r w:rsidR="00081C83" w:rsidRPr="00A10A77">
        <w:rPr>
          <w:rFonts w:ascii="Arial" w:hAnsi="Arial" w:cs="Arial"/>
          <w:b/>
          <w:color w:val="000000"/>
          <w:sz w:val="20"/>
          <w:szCs w:val="20"/>
        </w:rPr>
        <w:t>w pkt</w:t>
      </w:r>
      <w:r w:rsidR="00D04E5E">
        <w:rPr>
          <w:rFonts w:ascii="Arial" w:hAnsi="Arial" w:cs="Arial"/>
          <w:b/>
          <w:color w:val="000000"/>
          <w:sz w:val="20"/>
          <w:szCs w:val="20"/>
        </w:rPr>
        <w:t xml:space="preserve"> </w:t>
      </w:r>
      <w:r w:rsidR="00B6508E" w:rsidRPr="00A10A77">
        <w:rPr>
          <w:rFonts w:ascii="Arial" w:hAnsi="Arial" w:cs="Arial"/>
          <w:b/>
          <w:color w:val="000000"/>
          <w:sz w:val="20"/>
          <w:szCs w:val="20"/>
        </w:rPr>
        <w:t>1.</w:t>
      </w:r>
      <w:r w:rsidR="00D04E5E">
        <w:rPr>
          <w:rFonts w:ascii="Arial" w:hAnsi="Arial" w:cs="Arial"/>
          <w:b/>
          <w:color w:val="000000"/>
          <w:sz w:val="20"/>
          <w:szCs w:val="20"/>
        </w:rPr>
        <w:t>2</w:t>
      </w:r>
      <w:r w:rsidR="00A10A77" w:rsidRPr="00A10A77">
        <w:rPr>
          <w:rFonts w:ascii="Arial" w:hAnsi="Arial" w:cs="Arial"/>
          <w:b/>
          <w:color w:val="000000"/>
          <w:sz w:val="20"/>
          <w:szCs w:val="20"/>
        </w:rPr>
        <w:t>, 3.2. – 3.9</w:t>
      </w:r>
      <w:r w:rsidR="00516A2D" w:rsidRPr="00A10A77">
        <w:rPr>
          <w:rFonts w:ascii="Arial" w:hAnsi="Arial" w:cs="Arial"/>
          <w:b/>
          <w:color w:val="000000"/>
          <w:sz w:val="20"/>
          <w:szCs w:val="20"/>
        </w:rPr>
        <w:t>.</w:t>
      </w:r>
    </w:p>
    <w:p w14:paraId="4E5DBC52" w14:textId="77777777" w:rsidR="00A10A77" w:rsidRPr="00A10A77" w:rsidRDefault="00081C83" w:rsidP="00A10A77">
      <w:pPr>
        <w:pStyle w:val="Akapitzlist"/>
        <w:numPr>
          <w:ilvl w:val="1"/>
          <w:numId w:val="8"/>
        </w:numPr>
        <w:spacing w:after="120" w:line="276" w:lineRule="auto"/>
        <w:ind w:left="360"/>
        <w:contextualSpacing w:val="0"/>
        <w:jc w:val="both"/>
        <w:rPr>
          <w:rFonts w:ascii="Arial" w:hAnsi="Arial" w:cs="Arial"/>
          <w:i/>
          <w:sz w:val="20"/>
          <w:szCs w:val="20"/>
        </w:rPr>
      </w:pPr>
      <w:r w:rsidRPr="00A10A77">
        <w:rPr>
          <w:rFonts w:ascii="Arial" w:hAnsi="Arial" w:cs="Arial"/>
          <w:b/>
          <w:bCs/>
          <w:color w:val="000000"/>
          <w:sz w:val="20"/>
          <w:szCs w:val="20"/>
        </w:rPr>
        <w:t>Dokument, o którym mowa w pkt 3.10. powyżej, Wykonawca zobowiązany jest złożyć w terminie 3 dni od dnia zamieszczenia na stronie internetowej Zamawiającego informacji, o której mo</w:t>
      </w:r>
      <w:r w:rsidR="006D4967" w:rsidRPr="00A10A77">
        <w:rPr>
          <w:rFonts w:ascii="Arial" w:hAnsi="Arial" w:cs="Arial"/>
          <w:b/>
          <w:bCs/>
          <w:color w:val="000000"/>
          <w:sz w:val="20"/>
          <w:szCs w:val="20"/>
        </w:rPr>
        <w:t xml:space="preserve">wa </w:t>
      </w:r>
      <w:r w:rsidRPr="00A10A77">
        <w:rPr>
          <w:rFonts w:ascii="Arial" w:hAnsi="Arial" w:cs="Arial"/>
          <w:b/>
          <w:bCs/>
          <w:color w:val="000000"/>
          <w:sz w:val="20"/>
          <w:szCs w:val="20"/>
        </w:rPr>
        <w:t xml:space="preserve">w art. 86 ust. 5 ustawy </w:t>
      </w:r>
      <w:proofErr w:type="spellStart"/>
      <w:r w:rsidRPr="00A10A77">
        <w:rPr>
          <w:rFonts w:ascii="Arial" w:hAnsi="Arial" w:cs="Arial"/>
          <w:b/>
          <w:bCs/>
          <w:color w:val="000000"/>
          <w:sz w:val="20"/>
          <w:szCs w:val="20"/>
        </w:rPr>
        <w:t>Pzp</w:t>
      </w:r>
      <w:proofErr w:type="spellEnd"/>
      <w:r w:rsidRPr="00A10A77">
        <w:rPr>
          <w:rFonts w:ascii="Arial" w:hAnsi="Arial" w:cs="Arial"/>
          <w:b/>
          <w:bCs/>
          <w:color w:val="000000"/>
          <w:sz w:val="20"/>
          <w:szCs w:val="20"/>
        </w:rPr>
        <w:t xml:space="preserve"> tj. informacji z otwarcia ofert. </w:t>
      </w:r>
    </w:p>
    <w:p w14:paraId="7D0E764B" w14:textId="77777777" w:rsidR="00081C83" w:rsidRPr="00A10A77" w:rsidRDefault="00081C83" w:rsidP="00DE48B1">
      <w:pPr>
        <w:numPr>
          <w:ilvl w:val="0"/>
          <w:numId w:val="8"/>
        </w:numPr>
        <w:tabs>
          <w:tab w:val="left" w:pos="0"/>
        </w:tabs>
        <w:spacing w:after="120" w:line="276" w:lineRule="auto"/>
        <w:ind w:left="20"/>
        <w:jc w:val="both"/>
        <w:rPr>
          <w:rFonts w:ascii="Arial" w:hAnsi="Arial" w:cs="Arial"/>
          <w:b/>
          <w:color w:val="000000"/>
          <w:sz w:val="20"/>
          <w:szCs w:val="20"/>
        </w:rPr>
      </w:pPr>
      <w:r w:rsidRPr="00A10A77">
        <w:rPr>
          <w:rFonts w:ascii="Arial" w:hAnsi="Arial" w:cs="Arial"/>
          <w:sz w:val="20"/>
          <w:szCs w:val="20"/>
        </w:rPr>
        <w:t>Jeżeli będzie to niezbędne do zapewnienia odpowiedniego przebiegu postępowania o udzielenie zamówienia, Zamawiający może na każdym etapie postępowania wezwać Wykonawcę do złożenia wszystkich lub niektórych oświadczeń lub dokumentów potwierdzających, że nie podlega wykluczeniu, spełnia warunki udziału w</w:t>
      </w:r>
      <w:r w:rsidR="007E1F22" w:rsidRPr="00A10A77">
        <w:rPr>
          <w:rFonts w:ascii="Arial" w:hAnsi="Arial" w:cs="Arial"/>
          <w:sz w:val="20"/>
          <w:szCs w:val="20"/>
        </w:rPr>
        <w:t> </w:t>
      </w:r>
      <w:r w:rsidRPr="00A10A77">
        <w:rPr>
          <w:rFonts w:ascii="Arial" w:hAnsi="Arial" w:cs="Arial"/>
          <w:sz w:val="20"/>
          <w:szCs w:val="20"/>
        </w:rPr>
        <w:t xml:space="preserve">postępowaniu lub kryteria selekcji, a jeżeli zachodzą uzasadnione podstawy do uznania, że złożone uprzednio oświadczenia lub dokumenty nie są już aktualne, do złożenia aktualnych oświadczeń lub dokumentów. </w:t>
      </w:r>
    </w:p>
    <w:p w14:paraId="2EDD19A7" w14:textId="77777777" w:rsidR="00081C83" w:rsidRPr="00663B83" w:rsidRDefault="00081C83" w:rsidP="00331FAA">
      <w:pPr>
        <w:keepNext/>
        <w:tabs>
          <w:tab w:val="left" w:pos="0"/>
        </w:tabs>
        <w:spacing w:after="120" w:line="276" w:lineRule="auto"/>
        <w:jc w:val="both"/>
        <w:rPr>
          <w:rFonts w:ascii="Arial" w:hAnsi="Arial" w:cs="Arial"/>
          <w:b/>
          <w:sz w:val="20"/>
          <w:szCs w:val="20"/>
        </w:rPr>
      </w:pPr>
      <w:r w:rsidRPr="00663B83">
        <w:rPr>
          <w:rFonts w:ascii="Arial" w:hAnsi="Arial" w:cs="Arial"/>
          <w:b/>
          <w:sz w:val="20"/>
          <w:szCs w:val="20"/>
        </w:rPr>
        <w:t>[FORMA OŚWIADCZEŃ I DOKUMENTÓW]</w:t>
      </w:r>
    </w:p>
    <w:p w14:paraId="732DDFA0" w14:textId="77777777" w:rsidR="00081C83" w:rsidRPr="00663B83" w:rsidRDefault="00081C83" w:rsidP="00CB4442">
      <w:pPr>
        <w:numPr>
          <w:ilvl w:val="0"/>
          <w:numId w:val="8"/>
        </w:numPr>
        <w:tabs>
          <w:tab w:val="left" w:pos="0"/>
        </w:tabs>
        <w:spacing w:after="120" w:line="276" w:lineRule="auto"/>
        <w:ind w:left="162" w:hanging="502"/>
        <w:jc w:val="both"/>
        <w:rPr>
          <w:rFonts w:ascii="Arial" w:hAnsi="Arial" w:cs="Arial"/>
          <w:sz w:val="20"/>
          <w:szCs w:val="20"/>
        </w:rPr>
      </w:pPr>
      <w:r w:rsidRPr="00663B83">
        <w:rPr>
          <w:rFonts w:ascii="Arial" w:hAnsi="Arial" w:cs="Arial"/>
          <w:bCs/>
          <w:sz w:val="20"/>
          <w:szCs w:val="20"/>
        </w:rPr>
        <w:t xml:space="preserve">Jednolity Europejski Dokument Zamówienia (JEDZ) Wykonawca zobowiązany jest złożyć pod rygorem nieważności w postaci elektronicznej podpisanej kwalifikowanym  podpisem elektronicznym. </w:t>
      </w:r>
    </w:p>
    <w:p w14:paraId="41E8F3A9" w14:textId="77777777" w:rsidR="006D4967" w:rsidRPr="006D4967" w:rsidRDefault="00081C83"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Instrukcja wypełnienia JEDZ jest podana na stronie UZP.</w:t>
      </w:r>
    </w:p>
    <w:p w14:paraId="20D88206" w14:textId="77777777" w:rsidR="006D4967" w:rsidRPr="006D4967" w:rsidRDefault="0000110A"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Oświadczenia W</w:t>
      </w:r>
      <w:r w:rsidR="00081C83" w:rsidRPr="006D4967">
        <w:rPr>
          <w:rFonts w:ascii="Arial" w:hAnsi="Arial" w:cs="Arial"/>
          <w:sz w:val="20"/>
          <w:szCs w:val="20"/>
        </w:rPr>
        <w:t xml:space="preserve">ykonawców wspólnie ubiegających się o udzielenie zamówienia oraz podmiotów udostępniających zasoby składane na formularzu JEDZ mają mieć postać elektroniczną i mają być </w:t>
      </w:r>
      <w:r w:rsidR="00081C83" w:rsidRPr="006D4967">
        <w:rPr>
          <w:rFonts w:ascii="Arial" w:hAnsi="Arial" w:cs="Arial"/>
          <w:sz w:val="20"/>
          <w:szCs w:val="20"/>
        </w:rPr>
        <w:lastRenderedPageBreak/>
        <w:t xml:space="preserve">opatrzone kwalifikowanym podpisem elektronicznym przez każdego z nich w zakresie w jakim potwierdzają okoliczności, o których mowa w treści art. 22 ust. 1 ustawy </w:t>
      </w:r>
      <w:proofErr w:type="spellStart"/>
      <w:r w:rsidR="00081C83" w:rsidRPr="006D4967">
        <w:rPr>
          <w:rFonts w:ascii="Arial" w:hAnsi="Arial" w:cs="Arial"/>
          <w:sz w:val="20"/>
          <w:szCs w:val="20"/>
        </w:rPr>
        <w:t>Pzp</w:t>
      </w:r>
      <w:proofErr w:type="spellEnd"/>
      <w:r w:rsidR="00081C83" w:rsidRPr="006D4967">
        <w:rPr>
          <w:rFonts w:ascii="Arial" w:hAnsi="Arial" w:cs="Arial"/>
          <w:sz w:val="20"/>
          <w:szCs w:val="20"/>
        </w:rPr>
        <w:t xml:space="preserve">. </w:t>
      </w:r>
    </w:p>
    <w:p w14:paraId="2D00DBAD" w14:textId="77777777" w:rsidR="00081C83" w:rsidRPr="006D4967" w:rsidRDefault="00081C83"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 xml:space="preserve">Kwalifikowany podpis elektroniczny, o którym mowa w niniejszej SIWZ jest wystawiany przez dostawcę kwalifikowanej usługi zaufania. Dostawcy kwalifikowanych usług zaufania wpisani są do rejestru Narodowego Centrum Certyfikacji. </w:t>
      </w:r>
    </w:p>
    <w:p w14:paraId="14F837DE" w14:textId="77777777"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 xml:space="preserve">Zobowiązanie podmiotu trzeciego do udostępnienia zasobów, </w:t>
      </w:r>
      <w:r w:rsidRPr="00663B83">
        <w:rPr>
          <w:rFonts w:ascii="Arial" w:hAnsi="Arial" w:cs="Arial"/>
          <w:bCs/>
          <w:sz w:val="20"/>
          <w:szCs w:val="20"/>
        </w:rPr>
        <w:t>Wykonawca zobowiązany jest złoży</w:t>
      </w:r>
      <w:r w:rsidR="006D4967">
        <w:rPr>
          <w:rFonts w:ascii="Arial" w:hAnsi="Arial" w:cs="Arial"/>
          <w:bCs/>
          <w:sz w:val="20"/>
          <w:szCs w:val="20"/>
        </w:rPr>
        <w:t xml:space="preserve">ć </w:t>
      </w:r>
      <w:r w:rsidRPr="00663B83">
        <w:rPr>
          <w:rFonts w:ascii="Arial" w:hAnsi="Arial" w:cs="Arial"/>
          <w:bCs/>
          <w:sz w:val="20"/>
          <w:szCs w:val="20"/>
        </w:rPr>
        <w:t>w postaci elektronicznej podpisanym kwalifikowanym podpisem elektronicznym podpisanym przez podmiot, na zasoby którego powołuje się Wykonawca lub poświadczonej elektronicznie kopii dokumentu.</w:t>
      </w:r>
    </w:p>
    <w:p w14:paraId="11840616" w14:textId="77777777"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lang w:eastAsia="pl-PL"/>
        </w:rPr>
        <w:t>Dokumenty lub oświadczenia składane są w oryginale w po</w:t>
      </w:r>
      <w:r w:rsidR="006D4967">
        <w:rPr>
          <w:rFonts w:ascii="Arial" w:hAnsi="Arial" w:cs="Arial"/>
          <w:sz w:val="20"/>
          <w:szCs w:val="20"/>
          <w:lang w:eastAsia="pl-PL"/>
        </w:rPr>
        <w:t xml:space="preserve">staci dokumentu elektronicznego </w:t>
      </w:r>
      <w:r w:rsidRPr="00663B83">
        <w:rPr>
          <w:rFonts w:ascii="Arial" w:hAnsi="Arial" w:cs="Arial"/>
          <w:sz w:val="20"/>
          <w:szCs w:val="20"/>
          <w:lang w:eastAsia="pl-PL"/>
        </w:rPr>
        <w:t>lub w elektronicznej kopii dokument</w:t>
      </w:r>
      <w:r w:rsidR="00070275">
        <w:rPr>
          <w:rFonts w:ascii="Arial" w:hAnsi="Arial" w:cs="Arial"/>
          <w:sz w:val="20"/>
          <w:szCs w:val="20"/>
          <w:lang w:eastAsia="pl-PL"/>
        </w:rPr>
        <w:t>u lub oświadczenia poświadczone</w:t>
      </w:r>
      <w:r w:rsidRPr="00663B83">
        <w:rPr>
          <w:rFonts w:ascii="Arial" w:hAnsi="Arial" w:cs="Arial"/>
          <w:sz w:val="20"/>
          <w:szCs w:val="20"/>
          <w:lang w:eastAsia="pl-PL"/>
        </w:rPr>
        <w:t xml:space="preserve"> za zgodność z oryginałem. </w:t>
      </w:r>
    </w:p>
    <w:p w14:paraId="10EA2395" w14:textId="77777777"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t>
      </w:r>
      <w:r w:rsidR="006D4967">
        <w:rPr>
          <w:rFonts w:ascii="Arial" w:hAnsi="Arial" w:cs="Arial"/>
          <w:sz w:val="20"/>
          <w:szCs w:val="20"/>
        </w:rPr>
        <w:t xml:space="preserve">w lub oświadczeń, które każdego </w:t>
      </w:r>
      <w:r w:rsidRPr="00663B83">
        <w:rPr>
          <w:rFonts w:ascii="Arial" w:hAnsi="Arial" w:cs="Arial"/>
          <w:sz w:val="20"/>
          <w:szCs w:val="20"/>
        </w:rPr>
        <w:t>z nich dotyczą.</w:t>
      </w:r>
    </w:p>
    <w:p w14:paraId="0163B757" w14:textId="77777777"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rPr>
        <w:t>Poświadczenie za zgodność z oryginałem elektronicznej kopii dokumentów lub o</w:t>
      </w:r>
      <w:r w:rsidR="00B0394F">
        <w:rPr>
          <w:rFonts w:ascii="Arial" w:hAnsi="Arial" w:cs="Arial"/>
          <w:sz w:val="20"/>
          <w:szCs w:val="20"/>
        </w:rPr>
        <w:t xml:space="preserve">świadczeń następuje przy użyciu </w:t>
      </w:r>
      <w:r w:rsidRPr="00663B83">
        <w:rPr>
          <w:rFonts w:ascii="Arial" w:hAnsi="Arial" w:cs="Arial"/>
          <w:sz w:val="20"/>
          <w:szCs w:val="20"/>
        </w:rPr>
        <w:t xml:space="preserve">kwalifikowanego podpisu elektronicznego. </w:t>
      </w:r>
      <w:r w:rsidRPr="00663B83">
        <w:rPr>
          <w:rFonts w:ascii="Arial" w:hAnsi="Arial" w:cs="Arial"/>
          <w:sz w:val="20"/>
          <w:szCs w:val="20"/>
          <w:lang w:eastAsia="pl-PL"/>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w:t>
      </w:r>
      <w:proofErr w:type="spellStart"/>
      <w:r w:rsidRPr="00663B83">
        <w:rPr>
          <w:rFonts w:ascii="Arial" w:hAnsi="Arial" w:cs="Arial"/>
          <w:sz w:val="20"/>
          <w:szCs w:val="20"/>
          <w:lang w:eastAsia="pl-PL"/>
        </w:rPr>
        <w:t>Pzp</w:t>
      </w:r>
      <w:proofErr w:type="spellEnd"/>
      <w:r w:rsidRPr="00663B83">
        <w:rPr>
          <w:rFonts w:ascii="Arial" w:hAnsi="Arial" w:cs="Arial"/>
          <w:sz w:val="20"/>
          <w:szCs w:val="20"/>
          <w:lang w:eastAsia="pl-PL"/>
        </w:rPr>
        <w:t>, jest równoznaczne z poświadczeniem elektronicznej kopii dokumentu lub oświadczenia za zgodność z oryginałem.</w:t>
      </w:r>
    </w:p>
    <w:p w14:paraId="697D3E86" w14:textId="77777777"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W przypadku przekazywania przez Wykonawcę dokumentu elektronicznego w formacie poddającym dane kompresji, opatrzenie pliku zawierającego skompresowane dane kwalifikowanym podpisem elektronicznym jest równo</w:t>
      </w:r>
      <w:r w:rsidR="000C026A">
        <w:rPr>
          <w:rFonts w:ascii="Arial" w:hAnsi="Arial" w:cs="Arial"/>
          <w:sz w:val="20"/>
          <w:szCs w:val="20"/>
        </w:rPr>
        <w:t>znaczne z poświadczeniem przez W</w:t>
      </w:r>
      <w:r w:rsidRPr="00663B83">
        <w:rPr>
          <w:rFonts w:ascii="Arial" w:hAnsi="Arial" w:cs="Arial"/>
          <w:sz w:val="20"/>
          <w:szCs w:val="20"/>
        </w:rPr>
        <w:t>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w:t>
      </w:r>
      <w:r w:rsidR="000C026A">
        <w:rPr>
          <w:rFonts w:ascii="Arial" w:hAnsi="Arial" w:cs="Arial"/>
          <w:sz w:val="20"/>
          <w:szCs w:val="20"/>
        </w:rPr>
        <w:t>ykonawca.</w:t>
      </w:r>
    </w:p>
    <w:p w14:paraId="04D4842F" w14:textId="77777777" w:rsidR="001B4EF9"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Zamawiający może żądać przedstawienia oryginału lub notarialnie poświadczonej kopii dokumentów lub oświadczeń, wyłącznie wtedy, gdy złożona kopia jest nieczytelna lub budzi wątpliwości co do jej prawdziwości.</w:t>
      </w:r>
    </w:p>
    <w:p w14:paraId="67DFB46C" w14:textId="77777777" w:rsidR="000C026A" w:rsidRPr="001B4EF9" w:rsidRDefault="00081C83" w:rsidP="00CB4442">
      <w:pPr>
        <w:numPr>
          <w:ilvl w:val="0"/>
          <w:numId w:val="8"/>
        </w:numPr>
        <w:tabs>
          <w:tab w:val="left" w:pos="0"/>
        </w:tabs>
        <w:spacing w:after="120" w:line="276" w:lineRule="auto"/>
        <w:ind w:left="0"/>
        <w:jc w:val="both"/>
        <w:rPr>
          <w:rFonts w:ascii="Arial" w:hAnsi="Arial" w:cs="Arial"/>
          <w:sz w:val="20"/>
          <w:szCs w:val="20"/>
        </w:rPr>
      </w:pPr>
      <w:r w:rsidRPr="001B4EF9">
        <w:rPr>
          <w:rFonts w:ascii="Arial" w:hAnsi="Arial" w:cs="Arial"/>
          <w:sz w:val="20"/>
          <w:szCs w:val="20"/>
        </w:rPr>
        <w:t>Oświadczenia i do</w:t>
      </w:r>
      <w:r w:rsidR="006156FE">
        <w:rPr>
          <w:rFonts w:ascii="Arial" w:hAnsi="Arial" w:cs="Arial"/>
          <w:sz w:val="20"/>
          <w:szCs w:val="20"/>
        </w:rPr>
        <w:t>kumenty, o których mowa w pkt 10</w:t>
      </w:r>
      <w:r w:rsidRPr="001B4EF9">
        <w:rPr>
          <w:rFonts w:ascii="Arial" w:hAnsi="Arial" w:cs="Arial"/>
          <w:sz w:val="20"/>
          <w:szCs w:val="20"/>
        </w:rPr>
        <w:t xml:space="preserve">  należy przesłać wraz z ofertą za pomocą platformy zakupowej Zamawiającego. Pozostałe oświadczenia i dokumenty, o których mowa w pkt </w:t>
      </w:r>
      <w:r w:rsidR="00A10A77">
        <w:rPr>
          <w:rFonts w:ascii="Arial" w:hAnsi="Arial" w:cs="Arial"/>
          <w:sz w:val="20"/>
          <w:szCs w:val="20"/>
        </w:rPr>
        <w:t xml:space="preserve">3.10. </w:t>
      </w:r>
      <w:r w:rsidRPr="001B4EF9">
        <w:rPr>
          <w:rFonts w:ascii="Arial" w:hAnsi="Arial" w:cs="Arial"/>
          <w:sz w:val="20"/>
          <w:szCs w:val="20"/>
        </w:rPr>
        <w:t>SIWZ należy przesłać za pomocą za pomocą pl</w:t>
      </w:r>
      <w:r w:rsidR="001B4EF9" w:rsidRPr="001B4EF9">
        <w:rPr>
          <w:rFonts w:ascii="Arial" w:hAnsi="Arial" w:cs="Arial"/>
          <w:sz w:val="20"/>
          <w:szCs w:val="20"/>
        </w:rPr>
        <w:t xml:space="preserve">atformy zakupowej Zamawiającego </w:t>
      </w:r>
      <w:hyperlink r:id="rId15" w:history="1">
        <w:r w:rsidR="001B4EF9" w:rsidRPr="001B4EF9">
          <w:rPr>
            <w:rStyle w:val="Hipercze"/>
            <w:rFonts w:ascii="Arial" w:hAnsi="Arial" w:cs="Arial"/>
            <w:sz w:val="20"/>
            <w:szCs w:val="20"/>
          </w:rPr>
          <w:t>https://platformazakupowa.pl/pn/kolejemalopolskie</w:t>
        </w:r>
      </w:hyperlink>
      <w:hyperlink r:id="rId16" w:history="1"/>
      <w:r w:rsidR="001B4EF9">
        <w:rPr>
          <w:rFonts w:ascii="Arial" w:hAnsi="Arial" w:cs="Arial"/>
          <w:b/>
          <w:sz w:val="20"/>
          <w:szCs w:val="20"/>
          <w:lang w:val="en-US"/>
        </w:rPr>
        <w:t xml:space="preserve">, </w:t>
      </w:r>
      <w:r w:rsidRPr="001B4EF9">
        <w:rPr>
          <w:rFonts w:ascii="Arial" w:hAnsi="Arial" w:cs="Arial"/>
          <w:sz w:val="20"/>
          <w:szCs w:val="20"/>
        </w:rPr>
        <w:t>pr</w:t>
      </w:r>
      <w:r w:rsidR="001C1C27">
        <w:rPr>
          <w:rFonts w:ascii="Arial" w:hAnsi="Arial" w:cs="Arial"/>
          <w:sz w:val="20"/>
          <w:szCs w:val="20"/>
        </w:rPr>
        <w:t xml:space="preserve">zy czym dopuszcza się możliwość </w:t>
      </w:r>
      <w:r w:rsidRPr="001B4EF9">
        <w:rPr>
          <w:rFonts w:ascii="Arial" w:hAnsi="Arial" w:cs="Arial"/>
          <w:sz w:val="20"/>
          <w:szCs w:val="20"/>
        </w:rPr>
        <w:t xml:space="preserve">ich przekazywania za pomocą poczty elektronicznej </w:t>
      </w:r>
      <w:r w:rsidR="000C026A" w:rsidRPr="001C1C27">
        <w:rPr>
          <w:rFonts w:ascii="Arial" w:hAnsi="Arial" w:cs="Arial"/>
          <w:color w:val="2E74B5" w:themeColor="accent1" w:themeShade="BF"/>
          <w:sz w:val="20"/>
          <w:szCs w:val="20"/>
          <w:u w:val="single"/>
          <w:lang w:bidi="en-US"/>
        </w:rPr>
        <w:t>zamowieniakmdl@malopolskiekoleje.com.pl</w:t>
      </w:r>
      <w:r w:rsidR="000C026A" w:rsidRPr="001C1C27">
        <w:rPr>
          <w:rFonts w:ascii="Arial" w:hAnsi="Arial" w:cs="Arial"/>
          <w:color w:val="1F4E79" w:themeColor="accent1" w:themeShade="80"/>
          <w:sz w:val="20"/>
          <w:szCs w:val="20"/>
          <w:u w:val="single"/>
          <w:lang w:bidi="en-US"/>
        </w:rPr>
        <w:t>.</w:t>
      </w:r>
    </w:p>
    <w:p w14:paraId="0C1979AA" w14:textId="77777777" w:rsidR="0080674E" w:rsidRPr="00C531F8" w:rsidRDefault="00081C83" w:rsidP="0080674E">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 xml:space="preserve">Dokumenty sporządzone w języku obcym są składane wraz z tłumaczeniem na język polski. </w:t>
      </w:r>
      <w:r w:rsidRPr="00663B83">
        <w:rPr>
          <w:rFonts w:ascii="Arial" w:eastAsia="TimesNewRoman" w:hAnsi="Arial" w:cs="Arial"/>
          <w:sz w:val="20"/>
          <w:szCs w:val="20"/>
        </w:rPr>
        <w:t xml:space="preserve">W przypadku, </w:t>
      </w:r>
      <w:r w:rsidR="006D4967">
        <w:rPr>
          <w:rFonts w:ascii="Arial" w:eastAsia="TimesNewRoman" w:hAnsi="Arial" w:cs="Arial"/>
          <w:sz w:val="20"/>
          <w:szCs w:val="20"/>
        </w:rPr>
        <w:t xml:space="preserve">         </w:t>
      </w:r>
      <w:r w:rsidRPr="00663B83">
        <w:rPr>
          <w:rFonts w:ascii="Arial" w:eastAsia="TimesNewRoman" w:hAnsi="Arial" w:cs="Arial"/>
          <w:sz w:val="20"/>
          <w:szCs w:val="20"/>
        </w:rPr>
        <w:t>o którym mowa w § 10 ust. 1 Rozporządzenia w sprawie dokumen</w:t>
      </w:r>
      <w:r w:rsidR="001B4EF9">
        <w:rPr>
          <w:rFonts w:ascii="Arial" w:eastAsia="TimesNewRoman" w:hAnsi="Arial" w:cs="Arial"/>
          <w:sz w:val="20"/>
          <w:szCs w:val="20"/>
        </w:rPr>
        <w:t>tów, Zamawiający może żądać od W</w:t>
      </w:r>
      <w:r w:rsidRPr="00663B83">
        <w:rPr>
          <w:rFonts w:ascii="Arial" w:eastAsia="TimesNewRoman" w:hAnsi="Arial" w:cs="Arial"/>
          <w:sz w:val="20"/>
          <w:szCs w:val="20"/>
        </w:rPr>
        <w:t>ykonawcy przedstawienia tłumaczenia na język polski wskazanych przez Wykonawcę i pobranych samodzielnie przez Zamawiającego dokumentów.</w:t>
      </w:r>
    </w:p>
    <w:tbl>
      <w:tblPr>
        <w:tblW w:w="10634" w:type="dxa"/>
        <w:tblInd w:w="-567" w:type="dxa"/>
        <w:tblLayout w:type="fixed"/>
        <w:tblLook w:val="0000" w:firstRow="0" w:lastRow="0" w:firstColumn="0" w:lastColumn="0" w:noHBand="0" w:noVBand="0"/>
      </w:tblPr>
      <w:tblGrid>
        <w:gridCol w:w="10634"/>
      </w:tblGrid>
      <w:tr w:rsidR="00081C83" w:rsidRPr="00AA7286" w14:paraId="39B4B56D" w14:textId="77777777" w:rsidTr="006D4967">
        <w:tc>
          <w:tcPr>
            <w:tcW w:w="10634" w:type="dxa"/>
            <w:shd w:val="clear" w:color="auto" w:fill="D9E2F3" w:themeFill="accent5" w:themeFillTint="33"/>
          </w:tcPr>
          <w:p w14:paraId="485D2DD9" w14:textId="77777777" w:rsidR="00081C83" w:rsidRPr="00DC13E5" w:rsidRDefault="00081C83" w:rsidP="00696F8B">
            <w:pPr>
              <w:pStyle w:val="Nagwek1"/>
              <w:shd w:val="clear" w:color="auto" w:fill="D9E2F3" w:themeFill="accent5" w:themeFillTint="33"/>
              <w:tabs>
                <w:tab w:val="left" w:pos="7296"/>
              </w:tabs>
              <w:spacing w:before="0" w:line="276" w:lineRule="auto"/>
              <w:jc w:val="both"/>
              <w:rPr>
                <w:sz w:val="20"/>
                <w:szCs w:val="20"/>
              </w:rPr>
            </w:pPr>
            <w:r w:rsidRPr="00AA7286" w:rsidDel="00650E4D">
              <w:rPr>
                <w:sz w:val="20"/>
                <w:szCs w:val="20"/>
              </w:rPr>
              <w:t xml:space="preserve"> </w:t>
            </w:r>
            <w:bookmarkStart w:id="15" w:name="_Toc27566469"/>
            <w:bookmarkStart w:id="16" w:name="_Toc27566515"/>
            <w:r w:rsidR="00DC13E5">
              <w:rPr>
                <w:rFonts w:ascii="Arial" w:hAnsi="Arial" w:cs="Arial"/>
                <w:b/>
                <w:color w:val="000000" w:themeColor="text1"/>
                <w:sz w:val="24"/>
                <w:szCs w:val="20"/>
              </w:rPr>
              <w:t xml:space="preserve">ROZ. X - </w:t>
            </w:r>
            <w:r w:rsidRPr="00DC13E5">
              <w:rPr>
                <w:rFonts w:ascii="Arial" w:hAnsi="Arial" w:cs="Arial"/>
                <w:b/>
                <w:color w:val="000000" w:themeColor="text1"/>
                <w:sz w:val="24"/>
                <w:szCs w:val="20"/>
              </w:rPr>
              <w:t>OPIS SPOSOBU PRZYGOTOWANIA OFERTY</w:t>
            </w:r>
            <w:bookmarkEnd w:id="15"/>
            <w:bookmarkEnd w:id="16"/>
            <w:r w:rsidR="00DC13E5">
              <w:rPr>
                <w:rFonts w:ascii="Arial" w:hAnsi="Arial" w:cs="Arial"/>
                <w:b/>
                <w:color w:val="000000" w:themeColor="text1"/>
                <w:sz w:val="24"/>
                <w:szCs w:val="20"/>
              </w:rPr>
              <w:tab/>
            </w:r>
          </w:p>
        </w:tc>
      </w:tr>
    </w:tbl>
    <w:p w14:paraId="64A0D709" w14:textId="77777777" w:rsidR="00081C83" w:rsidRPr="00AA7286" w:rsidRDefault="00081C83" w:rsidP="00696F8B">
      <w:pPr>
        <w:spacing w:after="0" w:line="276" w:lineRule="auto"/>
        <w:jc w:val="both"/>
        <w:rPr>
          <w:rFonts w:ascii="Arial" w:hAnsi="Arial" w:cs="Arial"/>
          <w:sz w:val="20"/>
          <w:szCs w:val="20"/>
        </w:rPr>
      </w:pPr>
    </w:p>
    <w:p w14:paraId="09665634" w14:textId="77777777" w:rsidR="00081C83" w:rsidRPr="00AA7286" w:rsidRDefault="00081C83" w:rsidP="00CB4442">
      <w:pPr>
        <w:pStyle w:val="Zwykytekst"/>
        <w:numPr>
          <w:ilvl w:val="0"/>
          <w:numId w:val="6"/>
        </w:numPr>
        <w:tabs>
          <w:tab w:val="clear" w:pos="0"/>
        </w:tabs>
        <w:spacing w:line="276" w:lineRule="auto"/>
        <w:ind w:left="0" w:hanging="578"/>
        <w:jc w:val="both"/>
        <w:rPr>
          <w:rFonts w:ascii="Arial" w:hAnsi="Arial" w:cs="Arial"/>
          <w:sz w:val="20"/>
          <w:szCs w:val="20"/>
        </w:rPr>
      </w:pPr>
      <w:r w:rsidRPr="00AA7286">
        <w:rPr>
          <w:rFonts w:ascii="Arial" w:hAnsi="Arial" w:cs="Arial"/>
          <w:sz w:val="20"/>
          <w:szCs w:val="20"/>
          <w:u w:val="single"/>
        </w:rPr>
        <w:t>Wymagania i zalecenia ogólne - o</w:t>
      </w:r>
      <w:r w:rsidRPr="00AA7286">
        <w:rPr>
          <w:rFonts w:ascii="Arial" w:hAnsi="Arial" w:cs="Arial"/>
          <w:sz w:val="20"/>
          <w:szCs w:val="20"/>
        </w:rPr>
        <w:t>ferta powinna być przygotowana z uwzględnieniem poniższych zasad:</w:t>
      </w:r>
    </w:p>
    <w:p w14:paraId="3605CBE1" w14:textId="77777777" w:rsidR="006D4967" w:rsidRDefault="00081C83" w:rsidP="00CB4442">
      <w:pPr>
        <w:pStyle w:val="Zwykytekst2"/>
        <w:numPr>
          <w:ilvl w:val="1"/>
          <w:numId w:val="10"/>
        </w:numPr>
        <w:spacing w:after="120" w:line="276" w:lineRule="auto"/>
        <w:ind w:left="432"/>
        <w:jc w:val="both"/>
        <w:rPr>
          <w:rFonts w:ascii="Arial" w:hAnsi="Arial" w:cs="Arial"/>
          <w:sz w:val="20"/>
          <w:szCs w:val="20"/>
        </w:rPr>
      </w:pPr>
      <w:r w:rsidRPr="00AA7286">
        <w:rPr>
          <w:rFonts w:ascii="Arial" w:hAnsi="Arial" w:cs="Arial"/>
          <w:sz w:val="20"/>
          <w:szCs w:val="20"/>
        </w:rPr>
        <w:t>Wykonawca może złożyć tylko jedną ofertę.</w:t>
      </w:r>
    </w:p>
    <w:p w14:paraId="176B390D" w14:textId="77777777" w:rsidR="006D4967" w:rsidRDefault="00081C83" w:rsidP="00CB4442">
      <w:pPr>
        <w:pStyle w:val="Zwykytekst2"/>
        <w:numPr>
          <w:ilvl w:val="1"/>
          <w:numId w:val="10"/>
        </w:numPr>
        <w:spacing w:after="120" w:line="276" w:lineRule="auto"/>
        <w:ind w:left="432"/>
        <w:jc w:val="both"/>
        <w:rPr>
          <w:rFonts w:ascii="Arial" w:hAnsi="Arial" w:cs="Arial"/>
          <w:sz w:val="20"/>
          <w:szCs w:val="20"/>
        </w:rPr>
      </w:pPr>
      <w:r w:rsidRPr="006D4967">
        <w:rPr>
          <w:rFonts w:ascii="Arial" w:hAnsi="Arial" w:cs="Arial"/>
          <w:sz w:val="20"/>
          <w:szCs w:val="20"/>
        </w:rPr>
        <w:t>Treść oferty musi odpowiadać treści SIWZ.</w:t>
      </w:r>
    </w:p>
    <w:p w14:paraId="0778780D" w14:textId="77777777" w:rsidR="00081C83" w:rsidRPr="006D4967" w:rsidRDefault="00081C83" w:rsidP="00CB4442">
      <w:pPr>
        <w:pStyle w:val="Zwykytekst2"/>
        <w:numPr>
          <w:ilvl w:val="1"/>
          <w:numId w:val="10"/>
        </w:numPr>
        <w:spacing w:after="120" w:line="276" w:lineRule="auto"/>
        <w:ind w:left="432"/>
        <w:jc w:val="both"/>
        <w:rPr>
          <w:rFonts w:ascii="Arial" w:hAnsi="Arial" w:cs="Arial"/>
          <w:sz w:val="20"/>
          <w:szCs w:val="20"/>
        </w:rPr>
      </w:pPr>
      <w:r w:rsidRPr="006D4967">
        <w:rPr>
          <w:rFonts w:ascii="Arial" w:hAnsi="Arial" w:cs="Arial"/>
          <w:sz w:val="20"/>
          <w:szCs w:val="20"/>
        </w:rPr>
        <w:t>Informacja na temat specyfikacji połączenia, formatu przesyłanych danych oraz kodowania i oznaczania czasu odbioru danych przy użyciu środków komunikacji elektronicznej służących do przekazywania ofert:</w:t>
      </w:r>
    </w:p>
    <w:p w14:paraId="33A23369" w14:textId="77777777" w:rsidR="00081C83" w:rsidRPr="004F5C17" w:rsidRDefault="00081C83" w:rsidP="00CB4442">
      <w:pPr>
        <w:pStyle w:val="Zwykytekst"/>
        <w:numPr>
          <w:ilvl w:val="2"/>
          <w:numId w:val="10"/>
        </w:numPr>
        <w:spacing w:line="276" w:lineRule="auto"/>
        <w:ind w:left="787"/>
        <w:contextualSpacing/>
        <w:rPr>
          <w:rFonts w:ascii="Arial" w:hAnsi="Arial" w:cs="Arial"/>
          <w:b/>
          <w:sz w:val="20"/>
          <w:szCs w:val="20"/>
        </w:rPr>
      </w:pPr>
      <w:r w:rsidRPr="003A5182">
        <w:rPr>
          <w:rFonts w:ascii="Arial" w:hAnsi="Arial" w:cs="Arial"/>
          <w:b/>
          <w:color w:val="000000"/>
          <w:sz w:val="20"/>
          <w:szCs w:val="20"/>
        </w:rPr>
        <w:t xml:space="preserve">Ofertę należy złożyć z wykorzystaniem platformy zakupowej </w:t>
      </w:r>
      <w:r w:rsidR="00E60920">
        <w:rPr>
          <w:rFonts w:ascii="Arial" w:hAnsi="Arial" w:cs="Arial"/>
          <w:b/>
          <w:color w:val="000000"/>
          <w:sz w:val="20"/>
          <w:szCs w:val="20"/>
        </w:rPr>
        <w:t xml:space="preserve">„Koleje Małopolskie </w:t>
      </w:r>
      <w:r w:rsidR="001C1C27">
        <w:rPr>
          <w:rFonts w:ascii="Arial" w:hAnsi="Arial" w:cs="Arial"/>
          <w:b/>
          <w:color w:val="000000"/>
          <w:sz w:val="20"/>
          <w:szCs w:val="20"/>
        </w:rPr>
        <w:t xml:space="preserve">sp. z o.o.” </w:t>
      </w:r>
      <w:r w:rsidR="00E60920">
        <w:rPr>
          <w:rFonts w:ascii="Arial" w:hAnsi="Arial" w:cs="Arial"/>
          <w:b/>
          <w:color w:val="000000"/>
          <w:sz w:val="20"/>
          <w:szCs w:val="20"/>
        </w:rPr>
        <w:t xml:space="preserve">   </w:t>
      </w:r>
      <w:r w:rsidR="001C1C27">
        <w:rPr>
          <w:rFonts w:ascii="Arial" w:hAnsi="Arial" w:cs="Arial"/>
          <w:b/>
          <w:color w:val="000000"/>
          <w:sz w:val="20"/>
          <w:szCs w:val="20"/>
        </w:rPr>
        <w:t>z siedzibą</w:t>
      </w:r>
      <w:r w:rsidRPr="003A5182">
        <w:rPr>
          <w:rFonts w:ascii="Arial" w:hAnsi="Arial" w:cs="Arial"/>
          <w:b/>
          <w:color w:val="000000"/>
          <w:sz w:val="20"/>
          <w:szCs w:val="20"/>
        </w:rPr>
        <w:t xml:space="preserve"> w Krakowie, zgodnie z </w:t>
      </w:r>
      <w:r w:rsidRPr="00AE413E">
        <w:rPr>
          <w:rFonts w:ascii="Arial" w:hAnsi="Arial" w:cs="Arial"/>
          <w:b/>
          <w:color w:val="000000"/>
          <w:sz w:val="20"/>
          <w:szCs w:val="20"/>
        </w:rPr>
        <w:t>regulaminem</w:t>
      </w:r>
      <w:r w:rsidRPr="00AE413E">
        <w:rPr>
          <w:rFonts w:ascii="Arial" w:hAnsi="Arial" w:cs="Arial"/>
          <w:b/>
          <w:sz w:val="20"/>
          <w:szCs w:val="20"/>
        </w:rPr>
        <w:t xml:space="preserve"> platformy zakupowej</w:t>
      </w:r>
      <w:r>
        <w:rPr>
          <w:rFonts w:ascii="Arial" w:hAnsi="Arial" w:cs="Arial"/>
          <w:b/>
          <w:sz w:val="20"/>
          <w:szCs w:val="20"/>
        </w:rPr>
        <w:t xml:space="preserve"> oraz Instrukcjami</w:t>
      </w:r>
      <w:r w:rsidR="001C1C27">
        <w:rPr>
          <w:rFonts w:ascii="Arial" w:hAnsi="Arial" w:cs="Arial"/>
          <w:b/>
          <w:sz w:val="20"/>
          <w:szCs w:val="20"/>
        </w:rPr>
        <w:t xml:space="preserve">. </w:t>
      </w:r>
      <w:r w:rsidRPr="00AE413E">
        <w:rPr>
          <w:rFonts w:ascii="Arial" w:hAnsi="Arial" w:cs="Arial"/>
          <w:b/>
          <w:sz w:val="20"/>
          <w:szCs w:val="20"/>
        </w:rPr>
        <w:t>Adres, pod</w:t>
      </w:r>
      <w:r w:rsidR="001C1C27">
        <w:rPr>
          <w:rFonts w:ascii="Arial" w:hAnsi="Arial" w:cs="Arial"/>
          <w:b/>
          <w:sz w:val="20"/>
          <w:szCs w:val="20"/>
        </w:rPr>
        <w:t xml:space="preserve"> którym dostępna jest platforma:</w:t>
      </w:r>
      <w:r w:rsidR="007E1F22">
        <w:rPr>
          <w:rFonts w:ascii="Arial" w:hAnsi="Arial" w:cs="Arial"/>
          <w:b/>
          <w:sz w:val="20"/>
          <w:szCs w:val="20"/>
        </w:rPr>
        <w:t xml:space="preserve"> </w:t>
      </w:r>
      <w:hyperlink r:id="rId17" w:history="1">
        <w:r w:rsidR="001C1C27" w:rsidRPr="001B4EF9">
          <w:rPr>
            <w:rStyle w:val="Hipercze"/>
            <w:rFonts w:ascii="Arial" w:hAnsi="Arial" w:cs="Arial"/>
            <w:sz w:val="20"/>
            <w:szCs w:val="20"/>
          </w:rPr>
          <w:t>https://platformazakupowa.pl/pn/kolejemalopolskie</w:t>
        </w:r>
      </w:hyperlink>
      <w:r w:rsidR="001C1C27">
        <w:rPr>
          <w:rFonts w:ascii="Arial" w:hAnsi="Arial" w:cs="Arial"/>
          <w:sz w:val="20"/>
          <w:szCs w:val="20"/>
        </w:rPr>
        <w:t xml:space="preserve">. </w:t>
      </w:r>
      <w:r w:rsidRPr="00AA31AA">
        <w:rPr>
          <w:rFonts w:ascii="Arial" w:hAnsi="Arial" w:cs="Arial"/>
          <w:sz w:val="20"/>
          <w:szCs w:val="20"/>
          <w:lang w:eastAsia="pl-PL"/>
        </w:rPr>
        <w:lastRenderedPageBreak/>
        <w:t>Wymagania techniczne, jakim musi odpowiadać sprzęt komputerowych Wykonawcy, aby</w:t>
      </w:r>
      <w:r w:rsidRPr="00BD3C45">
        <w:rPr>
          <w:rFonts w:ascii="Arial" w:hAnsi="Arial" w:cs="Arial"/>
          <w:sz w:val="20"/>
          <w:szCs w:val="20"/>
          <w:lang w:eastAsia="pl-PL"/>
        </w:rPr>
        <w:t xml:space="preserve"> </w:t>
      </w:r>
      <w:r>
        <w:rPr>
          <w:rFonts w:ascii="Arial" w:hAnsi="Arial" w:cs="Arial"/>
          <w:sz w:val="20"/>
          <w:szCs w:val="20"/>
          <w:lang w:eastAsia="pl-PL"/>
        </w:rPr>
        <w:t>poprawnie</w:t>
      </w:r>
      <w:r w:rsidRPr="00AA31AA">
        <w:rPr>
          <w:rFonts w:ascii="Arial" w:hAnsi="Arial" w:cs="Arial"/>
          <w:sz w:val="20"/>
          <w:szCs w:val="20"/>
          <w:lang w:eastAsia="pl-PL"/>
        </w:rPr>
        <w:t xml:space="preserve"> korzystać z </w:t>
      </w:r>
      <w:r>
        <w:rPr>
          <w:rFonts w:ascii="Arial" w:hAnsi="Arial" w:cs="Arial"/>
          <w:sz w:val="20"/>
          <w:szCs w:val="20"/>
          <w:lang w:eastAsia="pl-PL"/>
        </w:rPr>
        <w:t>p</w:t>
      </w:r>
      <w:r w:rsidRPr="00AA31AA">
        <w:rPr>
          <w:rFonts w:ascii="Arial" w:hAnsi="Arial" w:cs="Arial"/>
          <w:sz w:val="20"/>
          <w:szCs w:val="20"/>
          <w:lang w:eastAsia="pl-PL"/>
        </w:rPr>
        <w:t>latformy:</w:t>
      </w:r>
    </w:p>
    <w:p w14:paraId="709B0ED2" w14:textId="77777777" w:rsidR="00E60920" w:rsidRDefault="005C57C6"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 xml:space="preserve">dostęp do sieci </w:t>
      </w:r>
      <w:proofErr w:type="spellStart"/>
      <w:r>
        <w:rPr>
          <w:rFonts w:ascii="Arial" w:hAnsi="Arial" w:cs="Arial"/>
          <w:sz w:val="20"/>
          <w:szCs w:val="20"/>
          <w:lang w:eastAsia="pl-PL"/>
        </w:rPr>
        <w:t>internet</w:t>
      </w:r>
      <w:proofErr w:type="spellEnd"/>
      <w:r>
        <w:rPr>
          <w:rFonts w:ascii="Arial" w:hAnsi="Arial" w:cs="Arial"/>
          <w:sz w:val="20"/>
          <w:szCs w:val="20"/>
          <w:lang w:eastAsia="pl-PL"/>
        </w:rPr>
        <w:t xml:space="preserve"> o gwarantowanej przepustowości nie mniejszej niż 512 KB/s</w:t>
      </w:r>
      <w:r w:rsidR="00A4718E">
        <w:rPr>
          <w:rFonts w:ascii="Arial" w:hAnsi="Arial" w:cs="Arial"/>
          <w:sz w:val="20"/>
          <w:szCs w:val="20"/>
          <w:lang w:eastAsia="pl-PL"/>
        </w:rPr>
        <w:t>,</w:t>
      </w:r>
    </w:p>
    <w:p w14:paraId="079479AA" w14:textId="77777777" w:rsidR="00081C83"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komputer klasy PC lub MAC o następującej konfiguracji: pamięć min. 2 GB Ram, procesor Intel IV 2 GHZ, lub jego nowsza wersja,</w:t>
      </w:r>
    </w:p>
    <w:p w14:paraId="660C2D79" w14:textId="77777777"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jeden z systemów operacyjnych – MS Windows 7, Mac Os x 10 4, Linux lub ich nowsze wersje,</w:t>
      </w:r>
    </w:p>
    <w:p w14:paraId="7C395611" w14:textId="77777777"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zainstalowana dowolna przeglądarka internetowa, w przypadku Internet Explorer minimalnie wersja 10.0,</w:t>
      </w:r>
    </w:p>
    <w:p w14:paraId="3EA7C595" w14:textId="77777777"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 xml:space="preserve">włączona obsługa </w:t>
      </w:r>
      <w:proofErr w:type="spellStart"/>
      <w:r>
        <w:rPr>
          <w:rFonts w:ascii="Arial" w:hAnsi="Arial" w:cs="Arial"/>
          <w:sz w:val="20"/>
          <w:szCs w:val="20"/>
          <w:lang w:eastAsia="pl-PL"/>
        </w:rPr>
        <w:t>JavaScript</w:t>
      </w:r>
      <w:proofErr w:type="spellEnd"/>
      <w:r>
        <w:rPr>
          <w:rFonts w:ascii="Arial" w:hAnsi="Arial" w:cs="Arial"/>
          <w:sz w:val="20"/>
          <w:szCs w:val="20"/>
          <w:lang w:eastAsia="pl-PL"/>
        </w:rPr>
        <w:t>,</w:t>
      </w:r>
    </w:p>
    <w:p w14:paraId="4553C543" w14:textId="77777777"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 xml:space="preserve">zainstalowany program Adobe </w:t>
      </w:r>
      <w:proofErr w:type="spellStart"/>
      <w:r>
        <w:rPr>
          <w:rFonts w:ascii="Arial" w:hAnsi="Arial" w:cs="Arial"/>
          <w:sz w:val="20"/>
          <w:szCs w:val="20"/>
          <w:lang w:eastAsia="pl-PL"/>
        </w:rPr>
        <w:t>Acrobat</w:t>
      </w:r>
      <w:proofErr w:type="spellEnd"/>
      <w:r>
        <w:rPr>
          <w:rFonts w:ascii="Arial" w:hAnsi="Arial" w:cs="Arial"/>
          <w:sz w:val="20"/>
          <w:szCs w:val="20"/>
          <w:lang w:eastAsia="pl-PL"/>
        </w:rPr>
        <w:t xml:space="preserve"> Reader lub inny obsługujący format plików pdf.,</w:t>
      </w:r>
    </w:p>
    <w:p w14:paraId="39C376E7" w14:textId="77777777"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platforma działa według standardu przyjętego w komunikacji sieciowej – kodowanie UTF8,</w:t>
      </w:r>
    </w:p>
    <w:p w14:paraId="1AB55469" w14:textId="77777777" w:rsidR="00A4718E" w:rsidRPr="00E60920"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oznaczenie czasu odbioru danych przez platformę zakupową stanowi datę oraz dokładny czas (</w:t>
      </w:r>
      <w:proofErr w:type="spellStart"/>
      <w:r>
        <w:rPr>
          <w:rFonts w:ascii="Arial" w:hAnsi="Arial" w:cs="Arial"/>
          <w:sz w:val="20"/>
          <w:szCs w:val="20"/>
          <w:lang w:eastAsia="pl-PL"/>
        </w:rPr>
        <w:t>hh:mm:ss</w:t>
      </w:r>
      <w:proofErr w:type="spellEnd"/>
      <w:r>
        <w:rPr>
          <w:rFonts w:ascii="Arial" w:hAnsi="Arial" w:cs="Arial"/>
          <w:sz w:val="20"/>
          <w:szCs w:val="20"/>
          <w:lang w:eastAsia="pl-PL"/>
        </w:rPr>
        <w:t>) generowany wg czasu lokalnego serwera synchronizowanego z zegarem Głównego Urzędu Miar.</w:t>
      </w:r>
    </w:p>
    <w:p w14:paraId="3974077A" w14:textId="77777777" w:rsidR="00E60920" w:rsidRDefault="00081C83" w:rsidP="00CB4442">
      <w:pPr>
        <w:pStyle w:val="Zwykytekst"/>
        <w:numPr>
          <w:ilvl w:val="2"/>
          <w:numId w:val="10"/>
        </w:numPr>
        <w:spacing w:line="276" w:lineRule="auto"/>
        <w:ind w:left="787"/>
        <w:contextualSpacing/>
        <w:jc w:val="both"/>
        <w:rPr>
          <w:rFonts w:ascii="Arial" w:hAnsi="Arial" w:cs="Arial"/>
          <w:sz w:val="20"/>
          <w:szCs w:val="20"/>
        </w:rPr>
      </w:pPr>
      <w:r w:rsidRPr="003A5182">
        <w:rPr>
          <w:rFonts w:ascii="Arial" w:hAnsi="Arial" w:cs="Arial"/>
          <w:sz w:val="20"/>
          <w:szCs w:val="20"/>
        </w:rPr>
        <w:t xml:space="preserve">Przy złożeniu oferty </w:t>
      </w:r>
      <w:r w:rsidR="007D2015">
        <w:rPr>
          <w:rFonts w:ascii="Arial" w:hAnsi="Arial" w:cs="Arial"/>
          <w:sz w:val="20"/>
          <w:szCs w:val="20"/>
        </w:rPr>
        <w:t xml:space="preserve">nie jest </w:t>
      </w:r>
      <w:r w:rsidR="007D2015" w:rsidRPr="007D2015">
        <w:rPr>
          <w:rFonts w:ascii="Arial" w:hAnsi="Arial" w:cs="Arial"/>
          <w:sz w:val="20"/>
          <w:szCs w:val="20"/>
        </w:rPr>
        <w:t xml:space="preserve">wymagana </w:t>
      </w:r>
      <w:r w:rsidRPr="007D2015">
        <w:rPr>
          <w:rFonts w:ascii="Arial" w:hAnsi="Arial" w:cs="Arial"/>
          <w:sz w:val="20"/>
          <w:szCs w:val="20"/>
        </w:rPr>
        <w:t>rejestracja</w:t>
      </w:r>
      <w:r w:rsidRPr="003A5182">
        <w:rPr>
          <w:rFonts w:ascii="Arial" w:hAnsi="Arial" w:cs="Arial"/>
          <w:sz w:val="20"/>
          <w:szCs w:val="20"/>
        </w:rPr>
        <w:t xml:space="preserve"> (</w:t>
      </w:r>
      <w:r w:rsidR="007D2015">
        <w:rPr>
          <w:rFonts w:ascii="Arial" w:hAnsi="Arial" w:cs="Arial"/>
          <w:sz w:val="20"/>
          <w:szCs w:val="20"/>
        </w:rPr>
        <w:t xml:space="preserve">nie </w:t>
      </w:r>
      <w:r w:rsidRPr="003A5182">
        <w:rPr>
          <w:rFonts w:ascii="Arial" w:hAnsi="Arial" w:cs="Arial"/>
          <w:sz w:val="20"/>
          <w:szCs w:val="20"/>
        </w:rPr>
        <w:t>wymagane</w:t>
      </w:r>
      <w:r w:rsidR="00AA66C5">
        <w:rPr>
          <w:rFonts w:ascii="Arial" w:hAnsi="Arial" w:cs="Arial"/>
          <w:sz w:val="20"/>
          <w:szCs w:val="20"/>
        </w:rPr>
        <w:t xml:space="preserve"> jest</w:t>
      </w:r>
      <w:r w:rsidRPr="003A5182">
        <w:rPr>
          <w:rFonts w:ascii="Arial" w:hAnsi="Arial" w:cs="Arial"/>
          <w:sz w:val="20"/>
          <w:szCs w:val="20"/>
        </w:rPr>
        <w:t xml:space="preserve"> założenie </w:t>
      </w:r>
      <w:r w:rsidR="007D2015">
        <w:rPr>
          <w:rFonts w:ascii="Arial" w:hAnsi="Arial" w:cs="Arial"/>
          <w:sz w:val="20"/>
          <w:szCs w:val="20"/>
        </w:rPr>
        <w:t xml:space="preserve">konta na platformie zakupowej). </w:t>
      </w:r>
      <w:r w:rsidR="007D2015" w:rsidRPr="007D2015">
        <w:rPr>
          <w:rFonts w:ascii="Arial" w:hAnsi="Arial" w:cs="Arial"/>
          <w:b/>
          <w:sz w:val="20"/>
          <w:szCs w:val="20"/>
          <w:u w:val="single"/>
        </w:rPr>
        <w:t>UWAGA!</w:t>
      </w:r>
      <w:r w:rsidR="007D2015">
        <w:rPr>
          <w:rFonts w:ascii="Arial" w:hAnsi="Arial" w:cs="Arial"/>
          <w:sz w:val="20"/>
          <w:szCs w:val="20"/>
        </w:rPr>
        <w:t xml:space="preserve"> </w:t>
      </w:r>
      <w:r w:rsidR="007D2015" w:rsidRPr="007D2015">
        <w:rPr>
          <w:rFonts w:ascii="Arial" w:hAnsi="Arial" w:cs="Arial"/>
          <w:sz w:val="20"/>
          <w:szCs w:val="20"/>
        </w:rPr>
        <w:t>Jeżeli Użytkownik nie m</w:t>
      </w:r>
      <w:r w:rsidR="00E60920">
        <w:rPr>
          <w:rFonts w:ascii="Arial" w:hAnsi="Arial" w:cs="Arial"/>
          <w:sz w:val="20"/>
          <w:szCs w:val="20"/>
        </w:rPr>
        <w:t>a konta na platformazakupowa.pl</w:t>
      </w:r>
      <w:r w:rsidR="00845FF4">
        <w:rPr>
          <w:rFonts w:ascii="Arial" w:hAnsi="Arial" w:cs="Arial"/>
          <w:sz w:val="20"/>
          <w:szCs w:val="20"/>
        </w:rPr>
        <w:t xml:space="preserve"> i składa ofertę bez z</w:t>
      </w:r>
      <w:r w:rsidR="007D2015" w:rsidRPr="007D2015">
        <w:rPr>
          <w:rFonts w:ascii="Arial" w:hAnsi="Arial" w:cs="Arial"/>
          <w:sz w:val="20"/>
          <w:szCs w:val="20"/>
        </w:rPr>
        <w:t>akładania</w:t>
      </w:r>
      <w:r w:rsidR="007D2015">
        <w:rPr>
          <w:rFonts w:ascii="Arial" w:hAnsi="Arial" w:cs="Arial"/>
          <w:sz w:val="20"/>
          <w:szCs w:val="20"/>
        </w:rPr>
        <w:t xml:space="preserve"> </w:t>
      </w:r>
      <w:r w:rsidR="007D2015" w:rsidRPr="007D2015">
        <w:rPr>
          <w:rFonts w:ascii="Arial" w:hAnsi="Arial" w:cs="Arial"/>
          <w:sz w:val="20"/>
          <w:szCs w:val="20"/>
        </w:rPr>
        <w:t>konta to ma obowiązek potwierdzić do czasu zakończenia zbierania ofert adres mailowy</w:t>
      </w:r>
      <w:r w:rsidR="007D2015">
        <w:rPr>
          <w:rFonts w:ascii="Arial" w:hAnsi="Arial" w:cs="Arial"/>
          <w:sz w:val="20"/>
          <w:szCs w:val="20"/>
        </w:rPr>
        <w:t xml:space="preserve"> </w:t>
      </w:r>
      <w:r w:rsidR="007D2015" w:rsidRPr="007D2015">
        <w:rPr>
          <w:rFonts w:ascii="Arial" w:hAnsi="Arial" w:cs="Arial"/>
          <w:sz w:val="20"/>
          <w:szCs w:val="20"/>
        </w:rPr>
        <w:t xml:space="preserve">podany w formularzu poprzez kliknięcie w </w:t>
      </w:r>
      <w:r w:rsidR="0039774B">
        <w:rPr>
          <w:rFonts w:ascii="Arial" w:hAnsi="Arial" w:cs="Arial"/>
          <w:sz w:val="20"/>
          <w:szCs w:val="20"/>
        </w:rPr>
        <w:t>link aktywacyjny wysłany w mailu</w:t>
      </w:r>
      <w:r w:rsidR="007D2015" w:rsidRPr="007D2015">
        <w:rPr>
          <w:rFonts w:ascii="Arial" w:hAnsi="Arial" w:cs="Arial"/>
          <w:sz w:val="20"/>
          <w:szCs w:val="20"/>
        </w:rPr>
        <w:t xml:space="preserve"> potwierdzającym</w:t>
      </w:r>
      <w:r w:rsidR="007D2015">
        <w:rPr>
          <w:rFonts w:ascii="Arial" w:hAnsi="Arial" w:cs="Arial"/>
          <w:sz w:val="20"/>
          <w:szCs w:val="20"/>
        </w:rPr>
        <w:t xml:space="preserve"> </w:t>
      </w:r>
      <w:r w:rsidR="00845FF4">
        <w:rPr>
          <w:rFonts w:ascii="Arial" w:hAnsi="Arial" w:cs="Arial"/>
          <w:sz w:val="20"/>
          <w:szCs w:val="20"/>
        </w:rPr>
        <w:t>złożenie o</w:t>
      </w:r>
      <w:r w:rsidR="007D2015" w:rsidRPr="007D2015">
        <w:rPr>
          <w:rFonts w:ascii="Arial" w:hAnsi="Arial" w:cs="Arial"/>
          <w:sz w:val="20"/>
          <w:szCs w:val="20"/>
        </w:rPr>
        <w:t>ferty. Niedopełnienie tego obowiązku może skutkować o</w:t>
      </w:r>
      <w:r w:rsidR="00845FF4">
        <w:rPr>
          <w:rFonts w:ascii="Arial" w:hAnsi="Arial" w:cs="Arial"/>
          <w:sz w:val="20"/>
          <w:szCs w:val="20"/>
        </w:rPr>
        <w:t>drzuceniem o</w:t>
      </w:r>
      <w:r w:rsidR="007D2015" w:rsidRPr="007D2015">
        <w:rPr>
          <w:rFonts w:ascii="Arial" w:hAnsi="Arial" w:cs="Arial"/>
          <w:sz w:val="20"/>
          <w:szCs w:val="20"/>
        </w:rPr>
        <w:t>ferty przez</w:t>
      </w:r>
      <w:r w:rsidR="007D2015">
        <w:rPr>
          <w:rFonts w:ascii="Arial" w:hAnsi="Arial" w:cs="Arial"/>
          <w:sz w:val="20"/>
          <w:szCs w:val="20"/>
        </w:rPr>
        <w:t xml:space="preserve"> </w:t>
      </w:r>
      <w:r w:rsidR="007D2015" w:rsidRPr="007D2015">
        <w:rPr>
          <w:rFonts w:ascii="Arial" w:hAnsi="Arial" w:cs="Arial"/>
          <w:sz w:val="20"/>
          <w:szCs w:val="20"/>
        </w:rPr>
        <w:t>Zamawiającego.</w:t>
      </w:r>
    </w:p>
    <w:p w14:paraId="334FAA2A" w14:textId="77777777" w:rsidR="00E60920" w:rsidRDefault="00081C83" w:rsidP="00CB4442">
      <w:pPr>
        <w:pStyle w:val="Zwykytekst"/>
        <w:numPr>
          <w:ilvl w:val="2"/>
          <w:numId w:val="10"/>
        </w:numPr>
        <w:spacing w:line="276" w:lineRule="auto"/>
        <w:ind w:left="787"/>
        <w:contextualSpacing/>
        <w:jc w:val="both"/>
        <w:rPr>
          <w:rFonts w:ascii="Arial" w:hAnsi="Arial" w:cs="Arial"/>
          <w:sz w:val="20"/>
          <w:szCs w:val="20"/>
        </w:rPr>
      </w:pPr>
      <w:r w:rsidRPr="00E60920">
        <w:rPr>
          <w:rFonts w:ascii="Arial" w:hAnsi="Arial" w:cs="Arial"/>
          <w:color w:val="000000" w:themeColor="text1"/>
          <w:sz w:val="20"/>
          <w:szCs w:val="20"/>
        </w:rPr>
        <w:t xml:space="preserve">Oferta powinna być sporządzona w języku </w:t>
      </w:r>
      <w:r w:rsidRPr="00E60920">
        <w:rPr>
          <w:rFonts w:ascii="Arial" w:hAnsi="Arial" w:cs="Arial"/>
          <w:sz w:val="20"/>
          <w:szCs w:val="20"/>
        </w:rPr>
        <w:t>polskim, z zachowaniem postaci elektronicznej w formacie danych .</w:t>
      </w:r>
      <w:proofErr w:type="spellStart"/>
      <w:r w:rsidRPr="00E60920">
        <w:rPr>
          <w:rFonts w:ascii="Arial" w:hAnsi="Arial" w:cs="Arial"/>
          <w:sz w:val="20"/>
          <w:szCs w:val="20"/>
        </w:rPr>
        <w:t>doc</w:t>
      </w:r>
      <w:proofErr w:type="spellEnd"/>
      <w:r w:rsidRPr="00E60920">
        <w:rPr>
          <w:rFonts w:ascii="Arial" w:hAnsi="Arial" w:cs="Arial"/>
          <w:sz w:val="20"/>
          <w:szCs w:val="20"/>
        </w:rPr>
        <w:t>; .</w:t>
      </w:r>
      <w:proofErr w:type="spellStart"/>
      <w:r w:rsidRPr="00E60920">
        <w:rPr>
          <w:rFonts w:ascii="Arial" w:hAnsi="Arial" w:cs="Arial"/>
          <w:sz w:val="20"/>
          <w:szCs w:val="20"/>
        </w:rPr>
        <w:t>docx</w:t>
      </w:r>
      <w:proofErr w:type="spellEnd"/>
      <w:r w:rsidRPr="00E60920">
        <w:rPr>
          <w:rFonts w:ascii="Arial" w:hAnsi="Arial" w:cs="Arial"/>
          <w:sz w:val="20"/>
          <w:szCs w:val="20"/>
        </w:rPr>
        <w:t xml:space="preserve"> .pdf; xls; .</w:t>
      </w:r>
      <w:proofErr w:type="spellStart"/>
      <w:r w:rsidRPr="00E60920">
        <w:rPr>
          <w:rFonts w:ascii="Arial" w:hAnsi="Arial" w:cs="Arial"/>
          <w:sz w:val="20"/>
          <w:szCs w:val="20"/>
        </w:rPr>
        <w:t>xlsx</w:t>
      </w:r>
      <w:proofErr w:type="spellEnd"/>
      <w:r w:rsidRPr="00E60920">
        <w:rPr>
          <w:rFonts w:ascii="Arial" w:hAnsi="Arial" w:cs="Arial"/>
          <w:sz w:val="20"/>
          <w:szCs w:val="20"/>
        </w:rPr>
        <w:t xml:space="preserve"> i podpisana kwalifikowanym podpisem elektronicznym przez osobę lub osoby uprawnione do zaciągania zobowiązań pod rygorem nieważności</w:t>
      </w:r>
      <w:r w:rsidR="005B3695">
        <w:rPr>
          <w:rFonts w:ascii="Arial" w:hAnsi="Arial" w:cs="Arial"/>
          <w:sz w:val="20"/>
          <w:szCs w:val="20"/>
        </w:rPr>
        <w:t xml:space="preserve"> (podczas podpisywania plików zaleca się stosowanie algorytmu skrótu SHA2 zamiast SHA1)</w:t>
      </w:r>
      <w:r w:rsidRPr="00E60920">
        <w:rPr>
          <w:rFonts w:ascii="Arial" w:hAnsi="Arial" w:cs="Arial"/>
          <w:sz w:val="20"/>
          <w:szCs w:val="20"/>
        </w:rPr>
        <w:t xml:space="preserve">. Zamawiający zaleca sporządzenie oferty w formacie danych pdf. podpisanej kwalifikowanym podpisem wewnętrznym elektronicznym w formacie </w:t>
      </w:r>
      <w:proofErr w:type="spellStart"/>
      <w:r w:rsidRPr="00E60920">
        <w:rPr>
          <w:rFonts w:ascii="Arial" w:hAnsi="Arial" w:cs="Arial"/>
          <w:sz w:val="20"/>
          <w:szCs w:val="20"/>
        </w:rPr>
        <w:t>XAdES</w:t>
      </w:r>
      <w:proofErr w:type="spellEnd"/>
      <w:r w:rsidRPr="00E60920">
        <w:rPr>
          <w:rFonts w:ascii="Arial" w:hAnsi="Arial" w:cs="Arial"/>
          <w:sz w:val="20"/>
          <w:szCs w:val="20"/>
        </w:rPr>
        <w:t xml:space="preserve"> lub kwalifikowanym podpisem elektronicznym w forma</w:t>
      </w:r>
      <w:r w:rsidR="00E60920">
        <w:rPr>
          <w:rFonts w:ascii="Arial" w:hAnsi="Arial" w:cs="Arial"/>
          <w:sz w:val="20"/>
          <w:szCs w:val="20"/>
        </w:rPr>
        <w:t xml:space="preserve">cie </w:t>
      </w:r>
      <w:proofErr w:type="spellStart"/>
      <w:r w:rsidR="00E60920">
        <w:rPr>
          <w:rFonts w:ascii="Arial" w:hAnsi="Arial" w:cs="Arial"/>
          <w:sz w:val="20"/>
          <w:szCs w:val="20"/>
        </w:rPr>
        <w:t>PAdES</w:t>
      </w:r>
      <w:proofErr w:type="spellEnd"/>
      <w:r w:rsidR="00E60920">
        <w:rPr>
          <w:rFonts w:ascii="Arial" w:hAnsi="Arial" w:cs="Arial"/>
          <w:sz w:val="20"/>
          <w:szCs w:val="20"/>
        </w:rPr>
        <w:t xml:space="preserve">. Ofertę należy złożyć </w:t>
      </w:r>
      <w:r w:rsidRPr="00E60920">
        <w:rPr>
          <w:rFonts w:ascii="Arial" w:hAnsi="Arial" w:cs="Arial"/>
          <w:sz w:val="20"/>
          <w:szCs w:val="20"/>
        </w:rPr>
        <w:t xml:space="preserve">w oryginale. </w:t>
      </w:r>
    </w:p>
    <w:p w14:paraId="123FD4BE" w14:textId="77777777" w:rsidR="00E60920" w:rsidRDefault="00081C83" w:rsidP="00CB4442">
      <w:pPr>
        <w:pStyle w:val="Zwykytekst"/>
        <w:numPr>
          <w:ilvl w:val="2"/>
          <w:numId w:val="10"/>
        </w:numPr>
        <w:spacing w:line="276" w:lineRule="auto"/>
        <w:ind w:left="787"/>
        <w:contextualSpacing/>
        <w:jc w:val="both"/>
        <w:rPr>
          <w:rFonts w:ascii="Arial" w:hAnsi="Arial" w:cs="Arial"/>
          <w:sz w:val="20"/>
          <w:szCs w:val="20"/>
        </w:rPr>
      </w:pPr>
      <w:r w:rsidRPr="00E60920">
        <w:rPr>
          <w:rFonts w:ascii="Arial" w:hAnsi="Arial" w:cs="Arial"/>
          <w:sz w:val="20"/>
          <w:szCs w:val="20"/>
        </w:rPr>
        <w:t>Do oferty należy dołączyć JEDZ Wykonawcy oraz - jeżeli dotyczy</w:t>
      </w:r>
      <w:r w:rsidR="00AA66C5" w:rsidRPr="00E60920">
        <w:rPr>
          <w:rFonts w:ascii="Arial" w:hAnsi="Arial" w:cs="Arial"/>
          <w:sz w:val="20"/>
          <w:szCs w:val="20"/>
        </w:rPr>
        <w:t xml:space="preserve"> - JEDZ W</w:t>
      </w:r>
      <w:r w:rsidRPr="00E60920">
        <w:rPr>
          <w:rFonts w:ascii="Arial" w:hAnsi="Arial" w:cs="Arial"/>
          <w:sz w:val="20"/>
          <w:szCs w:val="20"/>
        </w:rPr>
        <w:t xml:space="preserve">ykonawców wspólnie ubiegających się o udzielenie zamówienia; JEDZ </w:t>
      </w:r>
      <w:r w:rsidR="00AA66C5" w:rsidRPr="00E60920">
        <w:rPr>
          <w:rFonts w:ascii="Arial" w:hAnsi="Arial" w:cs="Arial"/>
          <w:sz w:val="20"/>
          <w:szCs w:val="20"/>
        </w:rPr>
        <w:t>podmiotów na zasobach, których W</w:t>
      </w:r>
      <w:r w:rsidRPr="00E60920">
        <w:rPr>
          <w:rFonts w:ascii="Arial" w:hAnsi="Arial" w:cs="Arial"/>
          <w:sz w:val="20"/>
          <w:szCs w:val="20"/>
        </w:rPr>
        <w:t>ykonawca polega, zobowiązanie podmiotu trzeciego, o którym mowa w Rozdziale IX pkt 11.2, a następnie wraz z plikami stanowiącymi ofertę skompresować do jednego pliku archiwum (ZIP, 7ZIP).</w:t>
      </w:r>
    </w:p>
    <w:p w14:paraId="35D13B71" w14:textId="77777777" w:rsidR="00AA66C5" w:rsidRPr="00E60920" w:rsidRDefault="00081C83" w:rsidP="00CB4442">
      <w:pPr>
        <w:pStyle w:val="Zwykytekst"/>
        <w:numPr>
          <w:ilvl w:val="2"/>
          <w:numId w:val="10"/>
        </w:numPr>
        <w:spacing w:line="276" w:lineRule="auto"/>
        <w:ind w:left="787"/>
        <w:contextualSpacing/>
        <w:jc w:val="both"/>
        <w:rPr>
          <w:rFonts w:ascii="Arial" w:hAnsi="Arial" w:cs="Arial"/>
          <w:sz w:val="20"/>
          <w:szCs w:val="20"/>
        </w:rPr>
      </w:pPr>
      <w:r w:rsidRPr="00E60920">
        <w:rPr>
          <w:rFonts w:ascii="Arial" w:hAnsi="Arial" w:cs="Arial"/>
          <w:sz w:val="20"/>
          <w:szCs w:val="20"/>
          <w:lang w:val="x-none"/>
        </w:rPr>
        <w:t>Za datę złożenia oferty rozumie się datę jej wpływu na Platformę tj. datę złożenia oferty wyświetloną na koncie Zamawiającego wskazanej w kolumnie „Data złożenia oferty”.</w:t>
      </w:r>
    </w:p>
    <w:p w14:paraId="36E21D4B" w14:textId="77777777"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AA7286">
        <w:rPr>
          <w:rFonts w:ascii="Arial" w:hAnsi="Arial" w:cs="Arial"/>
          <w:b/>
          <w:sz w:val="20"/>
          <w:szCs w:val="20"/>
        </w:rPr>
        <w:t>Ofertę należy sporządzić w języku polskim pod rygorem nieważności</w:t>
      </w:r>
      <w:r w:rsidRPr="00AA7286">
        <w:rPr>
          <w:rFonts w:ascii="Arial" w:hAnsi="Arial" w:cs="Arial"/>
          <w:sz w:val="20"/>
          <w:szCs w:val="20"/>
        </w:rPr>
        <w:t>. Dokumenty sporządzone</w:t>
      </w:r>
      <w:r w:rsidR="007E1F22">
        <w:rPr>
          <w:rFonts w:ascii="Arial" w:hAnsi="Arial" w:cs="Arial"/>
          <w:sz w:val="20"/>
          <w:szCs w:val="20"/>
        </w:rPr>
        <w:t xml:space="preserve"> </w:t>
      </w:r>
      <w:r w:rsidRPr="00AA7286">
        <w:rPr>
          <w:rFonts w:ascii="Arial" w:hAnsi="Arial" w:cs="Arial"/>
          <w:sz w:val="20"/>
          <w:szCs w:val="20"/>
        </w:rPr>
        <w:t>w</w:t>
      </w:r>
      <w:r w:rsidR="007E1F22">
        <w:t> </w:t>
      </w:r>
      <w:r w:rsidRPr="00AA7286">
        <w:rPr>
          <w:rFonts w:ascii="Arial" w:hAnsi="Arial" w:cs="Arial"/>
          <w:sz w:val="20"/>
          <w:szCs w:val="20"/>
        </w:rPr>
        <w:t xml:space="preserve">języku obcym są składane wraz z tłumaczeniem na język polski. </w:t>
      </w:r>
    </w:p>
    <w:p w14:paraId="1B8A856A" w14:textId="77777777" w:rsidR="00081C83" w:rsidRPr="00E60920" w:rsidRDefault="00081C83" w:rsidP="00CB4442">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t>Zaleca się, aby plik zawierający ofertę składał się z oddzielonego podkreśleniem sformułowania „OFERTA” oraz nazwa Wykonawcy/Lidera Konsorcjum umożliwiająca identyfikację podmiotu składającego dokument, ale nie dłuższa niż 15 znaków,</w:t>
      </w:r>
    </w:p>
    <w:p w14:paraId="2C2CEBB5" w14:textId="77777777" w:rsidR="00081C83" w:rsidRPr="00AA7286" w:rsidRDefault="00081C83" w:rsidP="006D4967">
      <w:pPr>
        <w:spacing w:after="120" w:line="276" w:lineRule="auto"/>
        <w:jc w:val="both"/>
        <w:rPr>
          <w:rFonts w:ascii="Arial" w:hAnsi="Arial" w:cs="Arial"/>
          <w:b/>
          <w:bCs/>
          <w:iCs/>
          <w:color w:val="000000"/>
          <w:sz w:val="20"/>
          <w:szCs w:val="20"/>
        </w:rPr>
      </w:pPr>
      <w:r w:rsidRPr="00AA7286">
        <w:rPr>
          <w:rFonts w:ascii="Arial" w:hAnsi="Arial" w:cs="Arial"/>
          <w:sz w:val="20"/>
          <w:szCs w:val="20"/>
        </w:rPr>
        <w:t xml:space="preserve">Przykład prawidłowego oznaczenia pliku </w:t>
      </w:r>
      <w:r w:rsidRPr="00AA7286">
        <w:rPr>
          <w:rFonts w:ascii="Arial" w:hAnsi="Arial" w:cs="Arial"/>
          <w:b/>
          <w:bCs/>
          <w:iCs/>
          <w:sz w:val="20"/>
          <w:szCs w:val="20"/>
        </w:rPr>
        <w:t xml:space="preserve"> </w:t>
      </w:r>
      <w:proofErr w:type="spellStart"/>
      <w:r w:rsidRPr="00AA7286">
        <w:rPr>
          <w:rFonts w:ascii="Arial" w:hAnsi="Arial" w:cs="Arial"/>
          <w:b/>
          <w:bCs/>
          <w:iCs/>
          <w:sz w:val="20"/>
          <w:szCs w:val="20"/>
        </w:rPr>
        <w:t>OFERTA_nazwaWykonawcy</w:t>
      </w:r>
      <w:proofErr w:type="spellEnd"/>
    </w:p>
    <w:p w14:paraId="525B3B12" w14:textId="77777777"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AA7286">
        <w:rPr>
          <w:rFonts w:ascii="Arial" w:hAnsi="Arial" w:cs="Arial"/>
          <w:sz w:val="20"/>
          <w:szCs w:val="20"/>
        </w:rPr>
        <w:t>Wymaga się, aby oferta była podpisana przez osobę lub osoby uprawnione do zaciągania zobowiązań</w:t>
      </w:r>
      <w:r w:rsidR="007E1F22">
        <w:rPr>
          <w:rFonts w:ascii="Arial" w:hAnsi="Arial" w:cs="Arial"/>
          <w:sz w:val="20"/>
          <w:szCs w:val="20"/>
        </w:rPr>
        <w:t xml:space="preserve">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sposób jednoznacznie identyfikujący osobę lub osoby podpisujące ofertę.</w:t>
      </w:r>
    </w:p>
    <w:p w14:paraId="10F603D9" w14:textId="77777777"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t>Do oferty należy dołączyć  – jeżeli dotyczy – pełnomocnictwo do podpisywania oferty, wystawione dla Wykonawcy. Pełnomocnictwo musi być złożone w postaci elektronicznej w oryginale lub notarialnie poświadczonej kopii dokumentu opatrzonej kwalifikowanym podpisem elektronicznym. W przypadku pełnomocnictwa złożonego w innym języku niż język polski winno być ono złożone wraz z tłumaczeniem na język polski.</w:t>
      </w:r>
    </w:p>
    <w:p w14:paraId="48FE5B4C" w14:textId="77777777" w:rsidR="00081C83" w:rsidRPr="00E60920" w:rsidRDefault="00081C83" w:rsidP="00CB4442">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t>W przypadku składania oferty przez Wykonawców wspólnie ubiegających się o udzielenie zamówienia do oferty należy dołączyć pełnomocnictwo</w:t>
      </w:r>
      <w:r w:rsidR="00AA66C5" w:rsidRPr="00E60920">
        <w:rPr>
          <w:rFonts w:ascii="Arial" w:hAnsi="Arial" w:cs="Arial"/>
          <w:sz w:val="20"/>
          <w:szCs w:val="20"/>
        </w:rPr>
        <w:t xml:space="preserve"> do reprezentowania wszystkich W</w:t>
      </w:r>
      <w:r w:rsidRPr="00E60920">
        <w:rPr>
          <w:rFonts w:ascii="Arial" w:hAnsi="Arial" w:cs="Arial"/>
          <w:sz w:val="20"/>
          <w:szCs w:val="20"/>
        </w:rPr>
        <w:t xml:space="preserve">ykonawców wspólnie ubiegających się o udzielenie zamówienia. Pełnomocnik może być </w:t>
      </w:r>
      <w:r w:rsidR="00AA66C5" w:rsidRPr="00E60920">
        <w:rPr>
          <w:rFonts w:ascii="Arial" w:hAnsi="Arial" w:cs="Arial"/>
          <w:sz w:val="20"/>
          <w:szCs w:val="20"/>
        </w:rPr>
        <w:t>ustanowiony do reprezentowania W</w:t>
      </w:r>
      <w:r w:rsidRPr="00E60920">
        <w:rPr>
          <w:rFonts w:ascii="Arial" w:hAnsi="Arial" w:cs="Arial"/>
          <w:sz w:val="20"/>
          <w:szCs w:val="20"/>
        </w:rPr>
        <w:t xml:space="preserve">ykonawców w postępowaniu albo reprezentowania w postępowaniu i zawarcia umowy. </w:t>
      </w:r>
    </w:p>
    <w:p w14:paraId="610146AD" w14:textId="77777777" w:rsidR="00081C83" w:rsidRPr="007D2015" w:rsidRDefault="00081C83" w:rsidP="00CB4442">
      <w:pPr>
        <w:pStyle w:val="Zwykytekst"/>
        <w:keepNext/>
        <w:numPr>
          <w:ilvl w:val="0"/>
          <w:numId w:val="6"/>
        </w:numPr>
        <w:spacing w:after="120" w:line="276" w:lineRule="auto"/>
        <w:ind w:left="0" w:hanging="357"/>
        <w:jc w:val="both"/>
        <w:rPr>
          <w:rFonts w:ascii="Arial" w:hAnsi="Arial" w:cs="Arial"/>
          <w:b/>
          <w:sz w:val="20"/>
          <w:szCs w:val="20"/>
        </w:rPr>
      </w:pPr>
      <w:r w:rsidRPr="007D2015">
        <w:rPr>
          <w:rFonts w:ascii="Arial" w:hAnsi="Arial" w:cs="Arial"/>
          <w:b/>
          <w:sz w:val="20"/>
          <w:szCs w:val="20"/>
          <w:u w:val="single"/>
        </w:rPr>
        <w:lastRenderedPageBreak/>
        <w:t>Zmiany i wycofanie oferty</w:t>
      </w:r>
      <w:r w:rsidRPr="007D2015">
        <w:rPr>
          <w:rFonts w:ascii="Arial" w:hAnsi="Arial" w:cs="Arial"/>
          <w:b/>
          <w:sz w:val="20"/>
          <w:szCs w:val="20"/>
        </w:rPr>
        <w:t>:</w:t>
      </w:r>
    </w:p>
    <w:p w14:paraId="09015369" w14:textId="77777777" w:rsidR="00E60920" w:rsidRDefault="00081C83" w:rsidP="00CB4442">
      <w:pPr>
        <w:pStyle w:val="Zwykytekst2"/>
        <w:numPr>
          <w:ilvl w:val="1"/>
          <w:numId w:val="10"/>
        </w:numPr>
        <w:spacing w:after="120" w:line="276" w:lineRule="auto"/>
        <w:ind w:left="432"/>
        <w:jc w:val="both"/>
        <w:rPr>
          <w:rFonts w:ascii="Arial" w:eastAsia="Calibri" w:hAnsi="Arial" w:cs="Arial"/>
          <w:sz w:val="20"/>
          <w:szCs w:val="20"/>
        </w:rPr>
      </w:pPr>
      <w:r w:rsidRPr="007D2015">
        <w:rPr>
          <w:rFonts w:ascii="Arial" w:hAnsi="Arial" w:cs="Arial"/>
          <w:sz w:val="20"/>
          <w:szCs w:val="20"/>
        </w:rPr>
        <w:t>Wykonawca może, przed upływem terminu składania ofert, wprowadzić zmiany w złożonej ofercie lub ją wycofać. Szczegółowy opis wyżej wymienionych procedur opisany jest na platformie</w:t>
      </w:r>
      <w:r w:rsidR="007D2015">
        <w:rPr>
          <w:rFonts w:ascii="Arial" w:hAnsi="Arial" w:cs="Arial"/>
          <w:sz w:val="20"/>
          <w:szCs w:val="20"/>
        </w:rPr>
        <w:t xml:space="preserve"> </w:t>
      </w:r>
      <w:hyperlink r:id="rId18" w:history="1">
        <w:r w:rsidR="005C57C6" w:rsidRPr="005C57C6">
          <w:rPr>
            <w:rStyle w:val="Hipercze"/>
            <w:rFonts w:ascii="Arial" w:eastAsia="Garamond" w:hAnsi="Arial" w:cs="Arial"/>
            <w:sz w:val="20"/>
          </w:rPr>
          <w:t>https://platformazakupowa.pl/strona/45-instrukcje</w:t>
        </w:r>
      </w:hyperlink>
      <w:r w:rsidRPr="007D2015">
        <w:rPr>
          <w:rFonts w:ascii="Arial" w:hAnsi="Arial" w:cs="Arial"/>
          <w:sz w:val="20"/>
          <w:szCs w:val="20"/>
        </w:rPr>
        <w:t xml:space="preserve"> Zarówno zmiany jak i wycofanie oferty wymagają zachowania formy takiej jak złożenie oferty, zgodnie z zasadami określonymi na platformie zakupowej.</w:t>
      </w:r>
    </w:p>
    <w:p w14:paraId="12E9A097" w14:textId="77777777" w:rsidR="00516A2D" w:rsidRPr="00A9126A" w:rsidRDefault="00081C83" w:rsidP="006D4967">
      <w:pPr>
        <w:pStyle w:val="Zwykytekst2"/>
        <w:numPr>
          <w:ilvl w:val="1"/>
          <w:numId w:val="10"/>
        </w:numPr>
        <w:spacing w:after="120" w:line="276" w:lineRule="auto"/>
        <w:ind w:left="432"/>
        <w:jc w:val="both"/>
        <w:rPr>
          <w:rFonts w:ascii="Arial" w:eastAsia="Calibri" w:hAnsi="Arial" w:cs="Arial"/>
          <w:sz w:val="20"/>
          <w:szCs w:val="20"/>
        </w:rPr>
      </w:pPr>
      <w:r w:rsidRPr="00E60920">
        <w:rPr>
          <w:rFonts w:ascii="Arial" w:eastAsia="Calibri" w:hAnsi="Arial" w:cs="Arial"/>
          <w:sz w:val="20"/>
          <w:szCs w:val="20"/>
        </w:rPr>
        <w:t>Wykonawca po upływie terminu do składania ofert nie może skutecznie dokonać zmi</w:t>
      </w:r>
      <w:r w:rsidR="00516A2D" w:rsidRPr="00E60920">
        <w:rPr>
          <w:rFonts w:ascii="Arial" w:eastAsia="Calibri" w:hAnsi="Arial" w:cs="Arial"/>
          <w:sz w:val="20"/>
          <w:szCs w:val="20"/>
        </w:rPr>
        <w:t>any ani wycofać złożonej oferty.</w:t>
      </w:r>
    </w:p>
    <w:p w14:paraId="27C2723C" w14:textId="77777777" w:rsidR="0042483A" w:rsidRPr="00312F36" w:rsidRDefault="00081C83" w:rsidP="006D4967">
      <w:pPr>
        <w:pStyle w:val="Zwykytekst"/>
        <w:keepNext/>
        <w:numPr>
          <w:ilvl w:val="0"/>
          <w:numId w:val="6"/>
        </w:numPr>
        <w:spacing w:after="120" w:line="276" w:lineRule="auto"/>
        <w:ind w:left="0"/>
        <w:jc w:val="both"/>
        <w:rPr>
          <w:rFonts w:ascii="Arial" w:hAnsi="Arial" w:cs="Arial"/>
          <w:b/>
          <w:sz w:val="20"/>
          <w:szCs w:val="20"/>
          <w:u w:val="single"/>
        </w:rPr>
      </w:pPr>
      <w:r w:rsidRPr="0012002A">
        <w:rPr>
          <w:rFonts w:ascii="Arial" w:hAnsi="Arial" w:cs="Arial"/>
          <w:b/>
          <w:sz w:val="20"/>
          <w:szCs w:val="20"/>
          <w:u w:val="single"/>
        </w:rPr>
        <w:t>ZAWARTOŚĆ OFERTY JAKĄ SKŁADA WYKONAWCA:</w:t>
      </w:r>
    </w:p>
    <w:p w14:paraId="69A5362B" w14:textId="77777777" w:rsidR="00081C83" w:rsidRPr="0081017B" w:rsidRDefault="00081C83" w:rsidP="006D4967">
      <w:pPr>
        <w:pStyle w:val="Bezodstpw"/>
        <w:rPr>
          <w:rFonts w:ascii="Arial" w:hAnsi="Arial" w:cs="Arial"/>
          <w:b/>
          <w:i/>
          <w:sz w:val="20"/>
          <w:szCs w:val="20"/>
        </w:rPr>
      </w:pPr>
      <w:r>
        <w:rPr>
          <w:rFonts w:ascii="Arial" w:hAnsi="Arial" w:cs="Arial"/>
          <w:b/>
          <w:i/>
          <w:sz w:val="20"/>
          <w:szCs w:val="20"/>
        </w:rPr>
        <w:t>Zawartość oferty</w:t>
      </w:r>
    </w:p>
    <w:tbl>
      <w:tblPr>
        <w:tblW w:w="10290" w:type="dxa"/>
        <w:tblInd w:w="-147" w:type="dxa"/>
        <w:tblLayout w:type="fixed"/>
        <w:tblLook w:val="04A0" w:firstRow="1" w:lastRow="0" w:firstColumn="1" w:lastColumn="0" w:noHBand="0" w:noVBand="1"/>
      </w:tblPr>
      <w:tblGrid>
        <w:gridCol w:w="10290"/>
      </w:tblGrid>
      <w:tr w:rsidR="00081C83" w:rsidRPr="00AA7286" w14:paraId="09922396" w14:textId="77777777" w:rsidTr="00E60920">
        <w:tc>
          <w:tcPr>
            <w:tcW w:w="10290" w:type="dxa"/>
            <w:tcBorders>
              <w:top w:val="single" w:sz="4" w:space="0" w:color="000000"/>
              <w:left w:val="single" w:sz="4" w:space="0" w:color="000000"/>
              <w:bottom w:val="single" w:sz="4" w:space="0" w:color="000000"/>
              <w:right w:val="single" w:sz="4" w:space="0" w:color="000000"/>
            </w:tcBorders>
            <w:hideMark/>
          </w:tcPr>
          <w:p w14:paraId="021C0FAD" w14:textId="77777777" w:rsidR="00081C83" w:rsidRPr="00AA7286" w:rsidRDefault="00081C83" w:rsidP="00CB4442">
            <w:pPr>
              <w:numPr>
                <w:ilvl w:val="1"/>
                <w:numId w:val="6"/>
              </w:numPr>
              <w:spacing w:after="120" w:line="276" w:lineRule="auto"/>
              <w:ind w:left="0" w:hanging="556"/>
              <w:jc w:val="both"/>
              <w:rPr>
                <w:rFonts w:ascii="Arial" w:hAnsi="Arial" w:cs="Arial"/>
                <w:sz w:val="20"/>
                <w:szCs w:val="20"/>
              </w:rPr>
            </w:pPr>
            <w:r>
              <w:rPr>
                <w:rFonts w:ascii="Arial" w:hAnsi="Arial" w:cs="Arial"/>
                <w:sz w:val="20"/>
                <w:szCs w:val="20"/>
              </w:rPr>
              <w:t>formularz oferty</w:t>
            </w:r>
            <w:r w:rsidRPr="00AA7286">
              <w:rPr>
                <w:rFonts w:ascii="Arial" w:hAnsi="Arial" w:cs="Arial"/>
                <w:sz w:val="20"/>
                <w:szCs w:val="20"/>
              </w:rPr>
              <w:t xml:space="preserve"> sporządzony na wzorze stanowiącym </w:t>
            </w:r>
            <w:r w:rsidRPr="0012002A">
              <w:rPr>
                <w:rFonts w:ascii="Arial" w:hAnsi="Arial" w:cs="Arial"/>
                <w:b/>
                <w:sz w:val="20"/>
                <w:szCs w:val="20"/>
              </w:rPr>
              <w:t xml:space="preserve">załącznik nr </w:t>
            </w:r>
            <w:r w:rsidR="002C308D">
              <w:rPr>
                <w:rFonts w:ascii="Arial" w:hAnsi="Arial" w:cs="Arial"/>
                <w:b/>
                <w:sz w:val="20"/>
                <w:szCs w:val="20"/>
              </w:rPr>
              <w:t>3</w:t>
            </w:r>
            <w:r w:rsidRPr="0012002A">
              <w:rPr>
                <w:rFonts w:ascii="Arial" w:hAnsi="Arial" w:cs="Arial"/>
                <w:b/>
                <w:sz w:val="20"/>
                <w:szCs w:val="20"/>
              </w:rPr>
              <w:t xml:space="preserve"> do SIWZ</w:t>
            </w:r>
          </w:p>
        </w:tc>
      </w:tr>
      <w:tr w:rsidR="00081C83" w:rsidRPr="00AA7286" w14:paraId="3566D94F" w14:textId="77777777" w:rsidTr="00E60920">
        <w:tc>
          <w:tcPr>
            <w:tcW w:w="10290" w:type="dxa"/>
            <w:tcBorders>
              <w:top w:val="single" w:sz="4" w:space="0" w:color="000000"/>
              <w:left w:val="single" w:sz="4" w:space="0" w:color="000000"/>
              <w:bottom w:val="single" w:sz="4" w:space="0" w:color="000000"/>
              <w:right w:val="single" w:sz="4" w:space="0" w:color="000000"/>
            </w:tcBorders>
            <w:hideMark/>
          </w:tcPr>
          <w:p w14:paraId="466BECC3" w14:textId="77777777" w:rsidR="00081C83" w:rsidRPr="00AA7286" w:rsidRDefault="00081C83" w:rsidP="00CB4442">
            <w:pPr>
              <w:numPr>
                <w:ilvl w:val="1"/>
                <w:numId w:val="6"/>
              </w:numPr>
              <w:spacing w:after="120" w:line="276" w:lineRule="auto"/>
              <w:ind w:left="0" w:hanging="556"/>
              <w:jc w:val="both"/>
              <w:rPr>
                <w:rFonts w:ascii="Arial" w:hAnsi="Arial" w:cs="Arial"/>
                <w:sz w:val="20"/>
                <w:szCs w:val="20"/>
              </w:rPr>
            </w:pPr>
            <w:r w:rsidRPr="00AA7286">
              <w:rPr>
                <w:rFonts w:ascii="Arial" w:hAnsi="Arial" w:cs="Arial"/>
                <w:sz w:val="20"/>
                <w:szCs w:val="20"/>
              </w:rPr>
              <w:t>oświadcze</w:t>
            </w:r>
            <w:r>
              <w:rPr>
                <w:rFonts w:ascii="Arial" w:hAnsi="Arial" w:cs="Arial"/>
                <w:sz w:val="20"/>
                <w:szCs w:val="20"/>
              </w:rPr>
              <w:t>nie własne JEDZ przygotowane wg</w:t>
            </w:r>
            <w:r w:rsidRPr="00AA7286">
              <w:rPr>
                <w:rFonts w:ascii="Arial" w:hAnsi="Arial" w:cs="Arial"/>
                <w:sz w:val="20"/>
                <w:szCs w:val="20"/>
              </w:rPr>
              <w:t xml:space="preserve"> </w:t>
            </w:r>
            <w:r>
              <w:rPr>
                <w:rFonts w:ascii="Arial" w:hAnsi="Arial" w:cs="Arial"/>
                <w:sz w:val="20"/>
                <w:szCs w:val="20"/>
              </w:rPr>
              <w:t xml:space="preserve">wzoru stanowiącego </w:t>
            </w:r>
            <w:r w:rsidR="002C308D" w:rsidRPr="002C308D">
              <w:rPr>
                <w:rFonts w:ascii="Arial" w:hAnsi="Arial" w:cs="Arial"/>
                <w:b/>
                <w:sz w:val="20"/>
                <w:szCs w:val="20"/>
              </w:rPr>
              <w:t>załącznik nr 4</w:t>
            </w:r>
            <w:r w:rsidRPr="002C308D">
              <w:rPr>
                <w:rFonts w:ascii="Arial" w:hAnsi="Arial" w:cs="Arial"/>
                <w:b/>
                <w:sz w:val="20"/>
                <w:szCs w:val="20"/>
              </w:rPr>
              <w:t xml:space="preserve"> do SIWZ</w:t>
            </w:r>
          </w:p>
        </w:tc>
      </w:tr>
      <w:tr w:rsidR="00081C83" w:rsidRPr="00AA7286" w14:paraId="613A24C7" w14:textId="77777777" w:rsidTr="00E60920">
        <w:tc>
          <w:tcPr>
            <w:tcW w:w="10290" w:type="dxa"/>
            <w:tcBorders>
              <w:top w:val="single" w:sz="4" w:space="0" w:color="000000"/>
              <w:left w:val="single" w:sz="4" w:space="0" w:color="000000"/>
              <w:bottom w:val="single" w:sz="4" w:space="0" w:color="000000"/>
              <w:right w:val="single" w:sz="4" w:space="0" w:color="000000"/>
            </w:tcBorders>
            <w:hideMark/>
          </w:tcPr>
          <w:p w14:paraId="45AB8C82" w14:textId="77777777" w:rsidR="00081C83" w:rsidRPr="00AA7286" w:rsidRDefault="00081C83" w:rsidP="00CB4442">
            <w:pPr>
              <w:numPr>
                <w:ilvl w:val="1"/>
                <w:numId w:val="6"/>
              </w:numPr>
              <w:spacing w:after="120" w:line="276" w:lineRule="auto"/>
              <w:ind w:left="0" w:hanging="556"/>
              <w:jc w:val="both"/>
              <w:rPr>
                <w:rFonts w:ascii="Arial" w:hAnsi="Arial" w:cs="Arial"/>
                <w:sz w:val="20"/>
                <w:szCs w:val="20"/>
              </w:rPr>
            </w:pPr>
            <w:r w:rsidRPr="00AA7286">
              <w:rPr>
                <w:rFonts w:ascii="Arial" w:hAnsi="Arial" w:cs="Arial"/>
                <w:sz w:val="20"/>
                <w:szCs w:val="20"/>
              </w:rPr>
              <w:t xml:space="preserve">(jeśli dotyczy) zobowiązanie podmiotu trzeciego do udostępnienia zasobów sporządzone na wzorze stanowiącym </w:t>
            </w:r>
            <w:r w:rsidR="002C308D">
              <w:rPr>
                <w:rFonts w:ascii="Arial" w:hAnsi="Arial" w:cs="Arial"/>
                <w:b/>
                <w:sz w:val="20"/>
                <w:szCs w:val="20"/>
              </w:rPr>
              <w:t>załącznik nr 5</w:t>
            </w:r>
            <w:r w:rsidRPr="0012002A">
              <w:rPr>
                <w:rFonts w:ascii="Arial" w:hAnsi="Arial" w:cs="Arial"/>
                <w:b/>
                <w:sz w:val="20"/>
                <w:szCs w:val="20"/>
              </w:rPr>
              <w:t xml:space="preserve"> do SIWZ</w:t>
            </w:r>
            <w:r w:rsidRPr="00AA7286">
              <w:rPr>
                <w:rFonts w:ascii="Arial" w:hAnsi="Arial" w:cs="Arial"/>
                <w:sz w:val="20"/>
                <w:szCs w:val="20"/>
              </w:rPr>
              <w:t xml:space="preserve"> </w:t>
            </w:r>
          </w:p>
        </w:tc>
      </w:tr>
      <w:tr w:rsidR="00A10A77" w:rsidRPr="00AA7286" w14:paraId="6E51CA26" w14:textId="77777777" w:rsidTr="00E60920">
        <w:tc>
          <w:tcPr>
            <w:tcW w:w="10290" w:type="dxa"/>
            <w:tcBorders>
              <w:top w:val="single" w:sz="4" w:space="0" w:color="000000"/>
              <w:left w:val="single" w:sz="4" w:space="0" w:color="000000"/>
              <w:bottom w:val="single" w:sz="4" w:space="0" w:color="000000"/>
              <w:right w:val="single" w:sz="4" w:space="0" w:color="000000"/>
            </w:tcBorders>
          </w:tcPr>
          <w:p w14:paraId="0EA1C00F" w14:textId="569A5201" w:rsidR="00A10A77" w:rsidRPr="00AA7286" w:rsidRDefault="00A10A77" w:rsidP="00CB4442">
            <w:pPr>
              <w:numPr>
                <w:ilvl w:val="1"/>
                <w:numId w:val="6"/>
              </w:numPr>
              <w:spacing w:after="120" w:line="276" w:lineRule="auto"/>
              <w:ind w:left="0" w:hanging="556"/>
              <w:jc w:val="both"/>
              <w:rPr>
                <w:rFonts w:ascii="Arial" w:hAnsi="Arial" w:cs="Arial"/>
                <w:sz w:val="20"/>
                <w:szCs w:val="20"/>
              </w:rPr>
            </w:pPr>
            <w:r>
              <w:rPr>
                <w:rFonts w:ascii="Arial" w:hAnsi="Arial" w:cs="Arial"/>
                <w:sz w:val="20"/>
                <w:szCs w:val="20"/>
              </w:rPr>
              <w:t xml:space="preserve">Dokumenty wymienione w rozdz. IX pkt </w:t>
            </w:r>
            <w:r w:rsidR="00D04E5E">
              <w:rPr>
                <w:rFonts w:ascii="Arial" w:hAnsi="Arial" w:cs="Arial"/>
                <w:sz w:val="20"/>
                <w:szCs w:val="20"/>
              </w:rPr>
              <w:t>1.2</w:t>
            </w:r>
            <w:r w:rsidR="008167CE">
              <w:rPr>
                <w:rFonts w:ascii="Arial" w:hAnsi="Arial" w:cs="Arial"/>
                <w:sz w:val="20"/>
                <w:szCs w:val="20"/>
              </w:rPr>
              <w:t xml:space="preserve">.; </w:t>
            </w:r>
            <w:r>
              <w:rPr>
                <w:rFonts w:ascii="Arial" w:hAnsi="Arial" w:cs="Arial"/>
                <w:sz w:val="20"/>
                <w:szCs w:val="20"/>
              </w:rPr>
              <w:t>3.1.-3.9.</w:t>
            </w:r>
          </w:p>
        </w:tc>
      </w:tr>
      <w:tr w:rsidR="00081C83" w:rsidRPr="00AA7286" w14:paraId="22E989BA" w14:textId="77777777" w:rsidTr="00E60920">
        <w:tc>
          <w:tcPr>
            <w:tcW w:w="10290" w:type="dxa"/>
            <w:tcBorders>
              <w:top w:val="single" w:sz="4" w:space="0" w:color="000000"/>
              <w:left w:val="single" w:sz="4" w:space="0" w:color="000000"/>
              <w:bottom w:val="single" w:sz="4" w:space="0" w:color="000000"/>
              <w:right w:val="single" w:sz="4" w:space="0" w:color="000000"/>
            </w:tcBorders>
            <w:hideMark/>
          </w:tcPr>
          <w:p w14:paraId="654F0116" w14:textId="77777777" w:rsidR="00081C83" w:rsidRPr="00AA7286" w:rsidRDefault="00081C83" w:rsidP="00CB4442">
            <w:pPr>
              <w:numPr>
                <w:ilvl w:val="1"/>
                <w:numId w:val="31"/>
              </w:numPr>
              <w:spacing w:after="120" w:line="276" w:lineRule="auto"/>
              <w:ind w:left="0" w:hanging="556"/>
              <w:jc w:val="both"/>
              <w:rPr>
                <w:rFonts w:ascii="Arial" w:hAnsi="Arial" w:cs="Arial"/>
                <w:sz w:val="20"/>
                <w:szCs w:val="20"/>
              </w:rPr>
            </w:pPr>
            <w:r w:rsidRPr="00AA7286">
              <w:rPr>
                <w:rFonts w:ascii="Arial" w:hAnsi="Arial" w:cs="Arial"/>
                <w:sz w:val="20"/>
                <w:szCs w:val="20"/>
              </w:rPr>
              <w:t>(jeżeli dotyczy) pełnomocnictwo dla  osoby  podpis</w:t>
            </w:r>
            <w:r w:rsidR="005D5C27">
              <w:rPr>
                <w:rFonts w:ascii="Arial" w:hAnsi="Arial" w:cs="Arial"/>
                <w:sz w:val="20"/>
                <w:szCs w:val="20"/>
              </w:rPr>
              <w:t>ującej ofertę lub pełnomocnika W</w:t>
            </w:r>
            <w:r w:rsidRPr="00AA7286">
              <w:rPr>
                <w:rFonts w:ascii="Arial" w:hAnsi="Arial" w:cs="Arial"/>
                <w:sz w:val="20"/>
                <w:szCs w:val="20"/>
              </w:rPr>
              <w:t xml:space="preserve">ykonawców wspólnie ubiegających się o udzielenie zamówienia </w:t>
            </w:r>
          </w:p>
        </w:tc>
      </w:tr>
    </w:tbl>
    <w:p w14:paraId="73EF047D" w14:textId="77777777" w:rsidR="00081C83" w:rsidRPr="002340E4" w:rsidRDefault="00081C83" w:rsidP="0042483A">
      <w:pPr>
        <w:pStyle w:val="Akapitzlist"/>
        <w:spacing w:after="0"/>
        <w:ind w:left="0"/>
        <w:rPr>
          <w:rFonts w:cs="Arial"/>
          <w:b/>
          <w:sz w:val="20"/>
        </w:rPr>
      </w:pPr>
    </w:p>
    <w:p w14:paraId="338C1769" w14:textId="77777777" w:rsidR="00081C83" w:rsidRPr="00AA7286" w:rsidRDefault="00081C83" w:rsidP="0042483A">
      <w:pPr>
        <w:numPr>
          <w:ilvl w:val="0"/>
          <w:numId w:val="10"/>
        </w:numPr>
        <w:spacing w:after="0" w:line="276" w:lineRule="auto"/>
        <w:ind w:left="0" w:hanging="357"/>
        <w:jc w:val="both"/>
        <w:rPr>
          <w:rFonts w:ascii="Arial" w:hAnsi="Arial" w:cs="Arial"/>
          <w:sz w:val="20"/>
          <w:szCs w:val="20"/>
        </w:rPr>
      </w:pPr>
      <w:r w:rsidRPr="00AA7286">
        <w:rPr>
          <w:rFonts w:ascii="Arial" w:hAnsi="Arial" w:cs="Arial"/>
          <w:sz w:val="20"/>
          <w:szCs w:val="20"/>
        </w:rPr>
        <w:t xml:space="preserve">Wszelkie informacje </w:t>
      </w:r>
      <w:r w:rsidRPr="00AA7286">
        <w:rPr>
          <w:rFonts w:ascii="Arial" w:hAnsi="Arial" w:cs="Arial"/>
          <w:b/>
          <w:sz w:val="20"/>
          <w:szCs w:val="20"/>
        </w:rPr>
        <w:t>stanowiące tajemnicę przedsiębiorstwa w</w:t>
      </w:r>
      <w:r>
        <w:rPr>
          <w:rFonts w:ascii="Arial" w:hAnsi="Arial" w:cs="Arial"/>
          <w:b/>
          <w:sz w:val="20"/>
          <w:szCs w:val="20"/>
        </w:rPr>
        <w:t xml:space="preserve"> rozumieniu ustawy z dnia 16.04.</w:t>
      </w:r>
      <w:r w:rsidRPr="00AA7286">
        <w:rPr>
          <w:rFonts w:ascii="Arial" w:hAnsi="Arial" w:cs="Arial"/>
          <w:b/>
          <w:sz w:val="20"/>
          <w:szCs w:val="20"/>
        </w:rPr>
        <w:t>1993 r.</w:t>
      </w:r>
      <w:r w:rsidR="00E60920">
        <w:rPr>
          <w:rFonts w:ascii="Arial" w:hAnsi="Arial" w:cs="Arial"/>
          <w:b/>
          <w:sz w:val="20"/>
          <w:szCs w:val="20"/>
        </w:rPr>
        <w:t xml:space="preserve"> </w:t>
      </w:r>
      <w:r w:rsidRPr="00AA7286">
        <w:rPr>
          <w:rFonts w:ascii="Arial" w:hAnsi="Arial" w:cs="Arial"/>
          <w:b/>
          <w:sz w:val="20"/>
          <w:szCs w:val="20"/>
        </w:rPr>
        <w:t>o</w:t>
      </w:r>
      <w:r w:rsidR="005E305E">
        <w:rPr>
          <w:rFonts w:ascii="Arial" w:hAnsi="Arial" w:cs="Arial"/>
          <w:b/>
          <w:sz w:val="20"/>
          <w:szCs w:val="20"/>
        </w:rPr>
        <w:t> </w:t>
      </w:r>
      <w:r w:rsidRPr="00AA7286">
        <w:rPr>
          <w:rFonts w:ascii="Arial" w:hAnsi="Arial" w:cs="Arial"/>
          <w:b/>
          <w:sz w:val="20"/>
          <w:szCs w:val="20"/>
        </w:rPr>
        <w:t xml:space="preserve">zwalczaniu nieuczciwej konkurencji, </w:t>
      </w:r>
      <w:r w:rsidRPr="00706CB0">
        <w:rPr>
          <w:rFonts w:ascii="Arial" w:hAnsi="Arial" w:cs="Arial"/>
          <w:b/>
          <w:sz w:val="20"/>
          <w:szCs w:val="20"/>
        </w:rPr>
        <w:t>które Wykonawca zastrzeże</w:t>
      </w:r>
      <w:r w:rsidRPr="00AA7286">
        <w:rPr>
          <w:rFonts w:ascii="Arial" w:hAnsi="Arial" w:cs="Arial"/>
          <w:sz w:val="20"/>
          <w:szCs w:val="20"/>
        </w:rPr>
        <w:t xml:space="preserve"> jako tajemnicę przedsiębiorstwa, powinny zostać złożone w osobnym pliku wraz z jednoznacznym oznaczeniem pliku „Załącznik stanowiący tajemnicę przedsiębiorstwa” a następnie wraz z plikami stanowiącymi jawną część skompresowane do jednego pliku archiwum (ZIP). </w:t>
      </w:r>
    </w:p>
    <w:p w14:paraId="206AF57B" w14:textId="77777777" w:rsidR="00081C83" w:rsidRPr="002C308D" w:rsidRDefault="00081C83" w:rsidP="00CB4442">
      <w:pPr>
        <w:numPr>
          <w:ilvl w:val="0"/>
          <w:numId w:val="10"/>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Zgodnie z art. 8 ust. 3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nie ujawnia się informacji stanowiących tajemnicę przedsiębiorstwa</w:t>
      </w:r>
      <w:r w:rsidR="00E60920">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rozumieniu przepisów o zwalczaniu nieuczciwej konkurencji, jeże</w:t>
      </w:r>
      <w:r>
        <w:rPr>
          <w:rFonts w:ascii="Arial" w:hAnsi="Arial" w:cs="Arial"/>
          <w:sz w:val="20"/>
          <w:szCs w:val="20"/>
        </w:rPr>
        <w:t>li Wykonawca, nie później niż w </w:t>
      </w:r>
      <w:r w:rsidRPr="00AA7286">
        <w:rPr>
          <w:rFonts w:ascii="Arial" w:hAnsi="Arial" w:cs="Arial"/>
          <w:sz w:val="20"/>
          <w:szCs w:val="20"/>
        </w:rPr>
        <w:t xml:space="preserve">terminie składania ofert, zastrzegł, że nie mogą być one udostępniane oraz wykazał, iż zastrzeżone informacje stanowią tajemnicę przedsiębiorstwa. Wykonawca nie może zastrzec informacji, o których mowa w art. 86 ust. 4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 związku z powyższym, </w:t>
      </w:r>
      <w:r w:rsidRPr="00AA7286">
        <w:rPr>
          <w:rFonts w:ascii="Arial" w:hAnsi="Arial" w:cs="Arial"/>
          <w:b/>
          <w:bCs/>
          <w:sz w:val="20"/>
          <w:szCs w:val="20"/>
        </w:rPr>
        <w:t>Zamawiający wymaga, aby Wykonawca załączył do oferty uzasadnienie faktyczne i prawne zastrzeżenia informacji, jako tajemnicy przedsiębiorstwa.</w:t>
      </w:r>
    </w:p>
    <w:tbl>
      <w:tblPr>
        <w:tblW w:w="10493" w:type="dxa"/>
        <w:tblInd w:w="-426" w:type="dxa"/>
        <w:shd w:val="clear" w:color="auto" w:fill="D9D9D9"/>
        <w:tblLayout w:type="fixed"/>
        <w:tblLook w:val="0000" w:firstRow="0" w:lastRow="0" w:firstColumn="0" w:lastColumn="0" w:noHBand="0" w:noVBand="0"/>
      </w:tblPr>
      <w:tblGrid>
        <w:gridCol w:w="10493"/>
      </w:tblGrid>
      <w:tr w:rsidR="00081C83" w:rsidRPr="00AA7286" w14:paraId="4E3AA02C" w14:textId="77777777" w:rsidTr="006D4967">
        <w:tc>
          <w:tcPr>
            <w:tcW w:w="10493" w:type="dxa"/>
            <w:shd w:val="clear" w:color="auto" w:fill="D9E2F3" w:themeFill="accent5" w:themeFillTint="33"/>
          </w:tcPr>
          <w:p w14:paraId="42583D76" w14:textId="77777777" w:rsidR="00081C83" w:rsidRPr="00DC13E5" w:rsidRDefault="00DC13E5" w:rsidP="00A9126A">
            <w:pPr>
              <w:pStyle w:val="Nagwek1"/>
              <w:tabs>
                <w:tab w:val="left" w:pos="7428"/>
              </w:tabs>
              <w:spacing w:after="120" w:line="276" w:lineRule="auto"/>
              <w:jc w:val="both"/>
              <w:rPr>
                <w:rFonts w:ascii="Arial" w:hAnsi="Arial" w:cs="Arial"/>
                <w:b/>
                <w:color w:val="000000" w:themeColor="text1"/>
                <w:sz w:val="24"/>
                <w:szCs w:val="20"/>
              </w:rPr>
            </w:pPr>
            <w:bookmarkStart w:id="17" w:name="_Toc27566470"/>
            <w:bookmarkStart w:id="18" w:name="_Toc27566516"/>
            <w:r w:rsidRPr="00DC13E5">
              <w:rPr>
                <w:rFonts w:ascii="Arial" w:hAnsi="Arial" w:cs="Arial"/>
                <w:b/>
                <w:color w:val="000000" w:themeColor="text1"/>
                <w:sz w:val="24"/>
                <w:szCs w:val="20"/>
              </w:rPr>
              <w:t xml:space="preserve">ROZ. XI - </w:t>
            </w:r>
            <w:r w:rsidR="00081C83" w:rsidRPr="00DC13E5">
              <w:rPr>
                <w:rFonts w:ascii="Arial" w:hAnsi="Arial" w:cs="Arial"/>
                <w:b/>
                <w:color w:val="000000" w:themeColor="text1"/>
                <w:sz w:val="24"/>
                <w:szCs w:val="20"/>
              </w:rPr>
              <w:t>OPIS SPOSOBU OBLICZENIA CENY OFERTY</w:t>
            </w:r>
            <w:bookmarkEnd w:id="17"/>
            <w:bookmarkEnd w:id="18"/>
            <w:r>
              <w:rPr>
                <w:rFonts w:ascii="Arial" w:hAnsi="Arial" w:cs="Arial"/>
                <w:b/>
                <w:color w:val="000000" w:themeColor="text1"/>
                <w:sz w:val="24"/>
                <w:szCs w:val="20"/>
              </w:rPr>
              <w:tab/>
            </w:r>
          </w:p>
        </w:tc>
      </w:tr>
    </w:tbl>
    <w:p w14:paraId="3A1F9CB0" w14:textId="77777777" w:rsidR="00081C83" w:rsidRPr="00384958" w:rsidRDefault="00081C83" w:rsidP="00A9126A">
      <w:pPr>
        <w:pStyle w:val="ust"/>
        <w:numPr>
          <w:ilvl w:val="0"/>
          <w:numId w:val="23"/>
        </w:numPr>
        <w:shd w:val="clear" w:color="auto" w:fill="FFFFFF"/>
        <w:suppressAutoHyphens w:val="0"/>
        <w:spacing w:before="240" w:line="276" w:lineRule="auto"/>
        <w:ind w:left="0" w:hanging="357"/>
        <w:rPr>
          <w:rFonts w:ascii="Arial" w:hAnsi="Arial" w:cs="Arial"/>
          <w:sz w:val="20"/>
        </w:rPr>
      </w:pPr>
      <w:r w:rsidRPr="00DD0B4D">
        <w:rPr>
          <w:rFonts w:ascii="Arial" w:hAnsi="Arial" w:cs="Arial"/>
          <w:sz w:val="20"/>
        </w:rPr>
        <w:t xml:space="preserve">Ofertę cenową należy sporządzić zgodnie z wzorem podanym w formularzu oferty (załącznik nr </w:t>
      </w:r>
      <w:r w:rsidR="002C308D">
        <w:rPr>
          <w:rFonts w:ascii="Arial" w:hAnsi="Arial" w:cs="Arial"/>
          <w:sz w:val="20"/>
        </w:rPr>
        <w:t>3</w:t>
      </w:r>
      <w:r>
        <w:rPr>
          <w:rFonts w:ascii="Arial" w:hAnsi="Arial" w:cs="Arial"/>
          <w:sz w:val="20"/>
        </w:rPr>
        <w:t xml:space="preserve"> do SIWZ).</w:t>
      </w:r>
    </w:p>
    <w:p w14:paraId="69CAEA92" w14:textId="7A14F1BC" w:rsidR="00081C83" w:rsidRDefault="00081C83" w:rsidP="00CB4442">
      <w:pPr>
        <w:pStyle w:val="ust"/>
        <w:numPr>
          <w:ilvl w:val="0"/>
          <w:numId w:val="23"/>
        </w:numPr>
        <w:shd w:val="clear" w:color="auto" w:fill="FFFFFF"/>
        <w:suppressAutoHyphens w:val="0"/>
        <w:spacing w:before="0" w:line="276" w:lineRule="auto"/>
        <w:ind w:left="0" w:hanging="357"/>
        <w:rPr>
          <w:rFonts w:ascii="Arial" w:hAnsi="Arial" w:cs="Arial"/>
          <w:sz w:val="20"/>
        </w:rPr>
      </w:pPr>
      <w:r w:rsidRPr="00644395">
        <w:rPr>
          <w:rFonts w:ascii="Arial" w:hAnsi="Arial" w:cs="Arial"/>
          <w:sz w:val="20"/>
        </w:rPr>
        <w:t xml:space="preserve">W ofercie należy podać </w:t>
      </w:r>
      <w:r w:rsidRPr="00706CB0">
        <w:rPr>
          <w:rFonts w:ascii="Arial" w:hAnsi="Arial" w:cs="Arial"/>
          <w:sz w:val="20"/>
        </w:rPr>
        <w:t>cenę</w:t>
      </w:r>
      <w:r w:rsidRPr="00644395">
        <w:rPr>
          <w:rFonts w:ascii="Arial" w:hAnsi="Arial" w:cs="Arial"/>
          <w:sz w:val="20"/>
        </w:rPr>
        <w:t xml:space="preserve"> w rozumieniu art. 3 ust. 1 pkt 1 i ust. </w:t>
      </w:r>
      <w:r w:rsidR="00E60920">
        <w:rPr>
          <w:rFonts w:ascii="Arial" w:hAnsi="Arial" w:cs="Arial"/>
          <w:sz w:val="20"/>
        </w:rPr>
        <w:t>2  ustawy z dnia 9 maja 2014 r</w:t>
      </w:r>
      <w:r w:rsidR="00417493">
        <w:rPr>
          <w:rFonts w:ascii="Arial" w:hAnsi="Arial" w:cs="Arial"/>
          <w:sz w:val="20"/>
        </w:rPr>
        <w:t xml:space="preserve"> </w:t>
      </w:r>
      <w:r w:rsidR="00E60920">
        <w:rPr>
          <w:rFonts w:ascii="Arial" w:hAnsi="Arial" w:cs="Arial"/>
          <w:sz w:val="20"/>
        </w:rPr>
        <w:t>.</w:t>
      </w:r>
      <w:r w:rsidRPr="00644395">
        <w:rPr>
          <w:rFonts w:ascii="Arial" w:hAnsi="Arial" w:cs="Arial"/>
          <w:sz w:val="20"/>
        </w:rPr>
        <w:t xml:space="preserve">o informowaniu o cenach towarów i usług </w:t>
      </w:r>
      <w:r w:rsidRPr="00706CB0">
        <w:rPr>
          <w:rFonts w:ascii="Arial" w:hAnsi="Arial" w:cs="Arial"/>
          <w:sz w:val="20"/>
        </w:rPr>
        <w:t>(</w:t>
      </w:r>
      <w:proofErr w:type="spellStart"/>
      <w:r w:rsidRPr="00706CB0">
        <w:rPr>
          <w:rFonts w:ascii="Arial" w:hAnsi="Arial" w:cs="Arial"/>
          <w:sz w:val="20"/>
        </w:rPr>
        <w:t>t.j</w:t>
      </w:r>
      <w:proofErr w:type="spellEnd"/>
      <w:r w:rsidRPr="00706CB0">
        <w:rPr>
          <w:rFonts w:ascii="Arial" w:hAnsi="Arial" w:cs="Arial"/>
          <w:sz w:val="20"/>
        </w:rPr>
        <w:t xml:space="preserve">. </w:t>
      </w:r>
      <w:proofErr w:type="spellStart"/>
      <w:r w:rsidRPr="00706CB0">
        <w:rPr>
          <w:rFonts w:ascii="Arial" w:hAnsi="Arial" w:cs="Arial"/>
          <w:sz w:val="20"/>
        </w:rPr>
        <w:t>Dz.U</w:t>
      </w:r>
      <w:proofErr w:type="spellEnd"/>
      <w:r w:rsidRPr="00706CB0">
        <w:rPr>
          <w:rFonts w:ascii="Arial" w:hAnsi="Arial" w:cs="Arial"/>
          <w:sz w:val="20"/>
        </w:rPr>
        <w:t>. z 2019</w:t>
      </w:r>
      <w:r>
        <w:rPr>
          <w:rFonts w:ascii="Arial" w:hAnsi="Arial" w:cs="Arial"/>
          <w:sz w:val="20"/>
        </w:rPr>
        <w:t xml:space="preserve"> r., poz. </w:t>
      </w:r>
      <w:r w:rsidRPr="00706CB0">
        <w:rPr>
          <w:rFonts w:ascii="Arial" w:hAnsi="Arial" w:cs="Arial"/>
          <w:sz w:val="20"/>
        </w:rPr>
        <w:t xml:space="preserve">178) </w:t>
      </w:r>
      <w:r w:rsidRPr="00DF1B7F">
        <w:rPr>
          <w:rFonts w:ascii="Arial" w:hAnsi="Arial" w:cs="Arial"/>
          <w:sz w:val="20"/>
        </w:rPr>
        <w:t>za wykonanie przedmiotu zamówienia</w:t>
      </w:r>
      <w:r w:rsidR="00206322">
        <w:rPr>
          <w:rFonts w:ascii="Arial" w:hAnsi="Arial" w:cs="Arial"/>
          <w:sz w:val="20"/>
        </w:rPr>
        <w:t xml:space="preserve"> wartość netto, kwota VAT oraz wartość brutto.</w:t>
      </w:r>
      <w:r w:rsidRPr="0081017B">
        <w:rPr>
          <w:rFonts w:ascii="Arial" w:hAnsi="Arial" w:cs="Arial"/>
          <w:sz w:val="20"/>
        </w:rPr>
        <w:t xml:space="preserve"> </w:t>
      </w:r>
    </w:p>
    <w:p w14:paraId="2895CCB1" w14:textId="77777777" w:rsidR="00081C83" w:rsidRPr="00DF1B7F" w:rsidRDefault="00081C83" w:rsidP="00CB4442">
      <w:pPr>
        <w:pStyle w:val="ust"/>
        <w:numPr>
          <w:ilvl w:val="0"/>
          <w:numId w:val="23"/>
        </w:numPr>
        <w:shd w:val="clear" w:color="auto" w:fill="FFFFFF"/>
        <w:suppressAutoHyphens w:val="0"/>
        <w:spacing w:before="0" w:line="276" w:lineRule="auto"/>
        <w:ind w:left="0" w:hanging="357"/>
        <w:rPr>
          <w:rFonts w:ascii="Arial" w:hAnsi="Arial" w:cs="Arial"/>
          <w:sz w:val="20"/>
        </w:rPr>
      </w:pPr>
      <w:r w:rsidRPr="00DF1B7F">
        <w:rPr>
          <w:rFonts w:ascii="Arial" w:hAnsi="Arial" w:cs="Arial"/>
          <w:sz w:val="20"/>
        </w:rPr>
        <w:t>Ceny należy podać w złotych polskich (PLN), z dokładnością nie większą niż do dwóch miejsc po przecinku.</w:t>
      </w:r>
    </w:p>
    <w:p w14:paraId="15DA5A20" w14:textId="77777777" w:rsidR="00081C83" w:rsidRDefault="00206322" w:rsidP="00CB4442">
      <w:pPr>
        <w:pStyle w:val="ust"/>
        <w:numPr>
          <w:ilvl w:val="0"/>
          <w:numId w:val="23"/>
        </w:numPr>
        <w:shd w:val="clear" w:color="auto" w:fill="FFFFFF"/>
        <w:suppressAutoHyphens w:val="0"/>
        <w:spacing w:before="0" w:line="276" w:lineRule="auto"/>
        <w:ind w:left="0" w:hanging="357"/>
        <w:rPr>
          <w:rFonts w:ascii="Arial" w:hAnsi="Arial" w:cs="Arial"/>
          <w:sz w:val="20"/>
        </w:rPr>
      </w:pPr>
      <w:r>
        <w:rPr>
          <w:rFonts w:ascii="Arial" w:hAnsi="Arial" w:cs="Arial"/>
          <w:sz w:val="20"/>
        </w:rPr>
        <w:t>Wartość netto podana</w:t>
      </w:r>
      <w:r w:rsidR="00081C83" w:rsidRPr="00DF1B7F">
        <w:rPr>
          <w:rFonts w:ascii="Arial" w:hAnsi="Arial" w:cs="Arial"/>
          <w:sz w:val="20"/>
        </w:rPr>
        <w:t xml:space="preserve"> w ofercie </w:t>
      </w:r>
      <w:r>
        <w:rPr>
          <w:rFonts w:ascii="Arial" w:hAnsi="Arial" w:cs="Arial"/>
          <w:sz w:val="20"/>
        </w:rPr>
        <w:t>jest</w:t>
      </w:r>
      <w:r w:rsidR="00081C83" w:rsidRPr="00DF1B7F">
        <w:rPr>
          <w:rFonts w:ascii="Arial" w:hAnsi="Arial" w:cs="Arial"/>
          <w:sz w:val="20"/>
        </w:rPr>
        <w:t xml:space="preserve"> </w:t>
      </w:r>
      <w:r>
        <w:rPr>
          <w:rFonts w:ascii="Arial" w:hAnsi="Arial" w:cs="Arial"/>
          <w:sz w:val="20"/>
        </w:rPr>
        <w:t>wartością ostateczną i nie podlega</w:t>
      </w:r>
      <w:r w:rsidR="00081C83" w:rsidRPr="00DF1B7F">
        <w:rPr>
          <w:rFonts w:ascii="Arial" w:hAnsi="Arial" w:cs="Arial"/>
          <w:sz w:val="20"/>
        </w:rPr>
        <w:t xml:space="preserve"> zmianom przez okres obowiązywania umowy, z zastrzeżeniem istotnych postanowień umowy.</w:t>
      </w:r>
      <w:r w:rsidR="00081C83" w:rsidRPr="00DD0B4D">
        <w:rPr>
          <w:rFonts w:ascii="Arial" w:hAnsi="Arial" w:cs="Arial"/>
          <w:sz w:val="20"/>
        </w:rPr>
        <w:t xml:space="preserve"> </w:t>
      </w:r>
    </w:p>
    <w:p w14:paraId="0E02CEC8" w14:textId="77777777" w:rsidR="00206322" w:rsidRDefault="00081C83" w:rsidP="00CB4442">
      <w:pPr>
        <w:pStyle w:val="ust"/>
        <w:numPr>
          <w:ilvl w:val="0"/>
          <w:numId w:val="23"/>
        </w:numPr>
        <w:shd w:val="clear" w:color="auto" w:fill="FFFFFF"/>
        <w:suppressAutoHyphens w:val="0"/>
        <w:spacing w:before="0" w:line="276" w:lineRule="auto"/>
        <w:ind w:left="0"/>
        <w:rPr>
          <w:rFonts w:ascii="Arial" w:hAnsi="Arial" w:cs="Arial"/>
          <w:sz w:val="20"/>
        </w:rPr>
      </w:pPr>
      <w:r w:rsidRPr="00DD0B4D">
        <w:rPr>
          <w:rFonts w:ascii="Arial" w:hAnsi="Arial" w:cs="Arial"/>
          <w:sz w:val="20"/>
        </w:rPr>
        <w:t xml:space="preserve">Jeżeli złożono ofertę, której wybór prowadziłby do powstania u </w:t>
      </w:r>
      <w:r>
        <w:rPr>
          <w:rFonts w:ascii="Arial" w:hAnsi="Arial" w:cs="Arial"/>
          <w:sz w:val="20"/>
        </w:rPr>
        <w:t>Z</w:t>
      </w:r>
      <w:r w:rsidRPr="00DD0B4D">
        <w:rPr>
          <w:rFonts w:ascii="Arial" w:hAnsi="Arial" w:cs="Arial"/>
          <w:sz w:val="20"/>
        </w:rPr>
        <w:t>amawiającego obowiązku podatkowego zgodnie z przepisami</w:t>
      </w:r>
      <w:r>
        <w:rPr>
          <w:rFonts w:ascii="Arial" w:hAnsi="Arial" w:cs="Arial"/>
          <w:sz w:val="20"/>
        </w:rPr>
        <w:t xml:space="preserve"> o podatku od towarów i usług, Z</w:t>
      </w:r>
      <w:r w:rsidRPr="00DD0B4D">
        <w:rPr>
          <w:rFonts w:ascii="Arial" w:hAnsi="Arial" w:cs="Arial"/>
          <w:sz w:val="20"/>
        </w:rPr>
        <w:t xml:space="preserve">amawiający w celu oceny takiej oferty dolicza do przedstawionej w niej ceny podatek od towarów i usług, który miałby obowiązek rozliczyć zgodnie z tymi przepisami. </w:t>
      </w:r>
      <w:r w:rsidR="007D6CBD">
        <w:rPr>
          <w:rFonts w:ascii="Arial" w:hAnsi="Arial" w:cs="Arial"/>
          <w:sz w:val="20"/>
        </w:rPr>
        <w:t>Wykonawca składając ofertę</w:t>
      </w:r>
      <w:r w:rsidRPr="00644395">
        <w:rPr>
          <w:rFonts w:ascii="Arial" w:hAnsi="Arial" w:cs="Arial"/>
          <w:sz w:val="20"/>
        </w:rPr>
        <w:t xml:space="preserve"> </w:t>
      </w:r>
      <w:r w:rsidRPr="00644395">
        <w:rPr>
          <w:rFonts w:ascii="Arial" w:hAnsi="Arial" w:cs="Arial"/>
          <w:b/>
          <w:sz w:val="20"/>
        </w:rPr>
        <w:t xml:space="preserve">informuje </w:t>
      </w:r>
      <w:r>
        <w:rPr>
          <w:rFonts w:ascii="Arial" w:hAnsi="Arial" w:cs="Arial"/>
          <w:sz w:val="20"/>
        </w:rPr>
        <w:t>Z</w:t>
      </w:r>
      <w:r w:rsidRPr="00644395">
        <w:rPr>
          <w:rFonts w:ascii="Arial" w:hAnsi="Arial" w:cs="Arial"/>
          <w:sz w:val="20"/>
        </w:rPr>
        <w:t xml:space="preserve">amawiającego </w:t>
      </w:r>
      <w:r w:rsidRPr="00644395">
        <w:rPr>
          <w:rFonts w:ascii="Arial" w:hAnsi="Arial" w:cs="Arial"/>
          <w:b/>
          <w:sz w:val="20"/>
        </w:rPr>
        <w:t>(w fo</w:t>
      </w:r>
      <w:r w:rsidR="00206322">
        <w:rPr>
          <w:rFonts w:ascii="Arial" w:hAnsi="Arial" w:cs="Arial"/>
          <w:b/>
          <w:sz w:val="20"/>
        </w:rPr>
        <w:t>rmularzu oferty – załącznik nr 3</w:t>
      </w:r>
      <w:r w:rsidRPr="00644395">
        <w:rPr>
          <w:rFonts w:ascii="Arial" w:hAnsi="Arial" w:cs="Arial"/>
          <w:b/>
          <w:sz w:val="20"/>
        </w:rPr>
        <w:t xml:space="preserve"> do SIWZ)</w:t>
      </w:r>
      <w:r w:rsidRPr="00644395">
        <w:rPr>
          <w:rFonts w:ascii="Arial" w:hAnsi="Arial" w:cs="Arial"/>
          <w:sz w:val="20"/>
        </w:rPr>
        <w:t>, czy wybór oferty b</w:t>
      </w:r>
      <w:r>
        <w:rPr>
          <w:rFonts w:ascii="Arial" w:hAnsi="Arial" w:cs="Arial"/>
          <w:sz w:val="20"/>
        </w:rPr>
        <w:t>ędzie prowadzić do powstania u Z</w:t>
      </w:r>
      <w:r w:rsidRPr="00644395">
        <w:rPr>
          <w:rFonts w:ascii="Arial" w:hAnsi="Arial" w:cs="Arial"/>
          <w:sz w:val="20"/>
        </w:rPr>
        <w:t>amawiającego obowiązku podatkowego, wskazując nazwę (rodzaj) towaru lub usługi, których dostawa lub świadczenie będzie prowadzić do jego powstania, oraz wskazując ich wartość bez kwoty podatku.</w:t>
      </w:r>
    </w:p>
    <w:p w14:paraId="1CC38C53" w14:textId="77777777" w:rsidR="00081C83" w:rsidRPr="00206322" w:rsidRDefault="00081C83" w:rsidP="00CB4442">
      <w:pPr>
        <w:pStyle w:val="ust"/>
        <w:numPr>
          <w:ilvl w:val="0"/>
          <w:numId w:val="23"/>
        </w:numPr>
        <w:shd w:val="clear" w:color="auto" w:fill="FFFFFF"/>
        <w:suppressAutoHyphens w:val="0"/>
        <w:spacing w:before="0" w:line="276" w:lineRule="auto"/>
        <w:ind w:left="0"/>
        <w:rPr>
          <w:rFonts w:ascii="Arial" w:hAnsi="Arial" w:cs="Arial"/>
          <w:sz w:val="20"/>
        </w:rPr>
      </w:pPr>
      <w:r w:rsidRPr="00206322">
        <w:rPr>
          <w:rFonts w:ascii="Arial" w:hAnsi="Arial" w:cs="Arial"/>
          <w:sz w:val="20"/>
        </w:rPr>
        <w:t>Cenę (do celów porównania i wyboru ofert) należy wyliczyć następująco:</w:t>
      </w:r>
    </w:p>
    <w:p w14:paraId="318922C5" w14:textId="77777777" w:rsidR="00131A61" w:rsidRDefault="00081C83" w:rsidP="00131A61">
      <w:pPr>
        <w:pStyle w:val="ust"/>
        <w:numPr>
          <w:ilvl w:val="1"/>
          <w:numId w:val="57"/>
        </w:numPr>
        <w:shd w:val="clear" w:color="auto" w:fill="FFFFFF"/>
        <w:suppressAutoHyphens w:val="0"/>
        <w:spacing w:before="0" w:line="276" w:lineRule="auto"/>
        <w:rPr>
          <w:rFonts w:ascii="Arial" w:hAnsi="Arial" w:cs="Arial"/>
          <w:sz w:val="20"/>
        </w:rPr>
      </w:pPr>
      <w:r w:rsidRPr="00DD0B4D">
        <w:rPr>
          <w:rFonts w:ascii="Arial" w:hAnsi="Arial" w:cs="Arial"/>
          <w:sz w:val="20"/>
        </w:rPr>
        <w:lastRenderedPageBreak/>
        <w:t>Wykonawcy którzy na podstawie odrębnych przepisów, nie są zobowiązani do uiszczenia podatku od towarów i usług VAT w Polsce, zobowiązani są do podania CENY w złotych (PLN) bez podatku VAT (netto) obliczonej jako suma wartości netto zgodnie z wzorem formularza oferty. Zamawiający do wartości netto doliczy kwoty podatku VAT (w wysokości wynikającej z obowiązujących w tym zakresie przepisów). Tak obliczona suma wartości brutto będzie podstawą obliczenia punktów w kryt</w:t>
      </w:r>
      <w:r w:rsidR="00CB7A58">
        <w:rPr>
          <w:rFonts w:ascii="Arial" w:hAnsi="Arial" w:cs="Arial"/>
          <w:sz w:val="20"/>
        </w:rPr>
        <w:t>erium oceny ofert „cena oferty”.</w:t>
      </w:r>
    </w:p>
    <w:p w14:paraId="192F14B4" w14:textId="75079DAE" w:rsidR="00081C83" w:rsidRPr="00131A61" w:rsidRDefault="00081C83" w:rsidP="00131A61">
      <w:pPr>
        <w:pStyle w:val="ust"/>
        <w:numPr>
          <w:ilvl w:val="1"/>
          <w:numId w:val="57"/>
        </w:numPr>
        <w:shd w:val="clear" w:color="auto" w:fill="FFFFFF"/>
        <w:suppressAutoHyphens w:val="0"/>
        <w:spacing w:before="0" w:line="276" w:lineRule="auto"/>
        <w:rPr>
          <w:rFonts w:ascii="Arial" w:hAnsi="Arial" w:cs="Arial"/>
          <w:sz w:val="20"/>
        </w:rPr>
      </w:pPr>
      <w:r w:rsidRPr="00131A61">
        <w:rPr>
          <w:rFonts w:ascii="Arial" w:hAnsi="Arial" w:cs="Arial"/>
          <w:sz w:val="20"/>
        </w:rPr>
        <w:t xml:space="preserve">Pozostali Wykonawcy zobowiązani są do podania stawki podatku od towarów i usług (VAT), wartości brutto oraz CENY obliczonej jako suma wartości brutto zgodnie z wzorem formularza oferty. </w:t>
      </w:r>
    </w:p>
    <w:p w14:paraId="4FFFA4A3" w14:textId="77777777" w:rsidR="00081C83" w:rsidRPr="00DD0B4D" w:rsidRDefault="00081C83" w:rsidP="00D168D2">
      <w:pPr>
        <w:pStyle w:val="pkt"/>
        <w:numPr>
          <w:ilvl w:val="0"/>
          <w:numId w:val="40"/>
        </w:numPr>
        <w:shd w:val="clear" w:color="auto" w:fill="FFFFFF"/>
        <w:suppressAutoHyphens w:val="0"/>
        <w:spacing w:before="0" w:after="0" w:line="276" w:lineRule="auto"/>
        <w:ind w:left="20"/>
        <w:rPr>
          <w:rFonts w:ascii="Arial" w:hAnsi="Arial" w:cs="Arial"/>
          <w:sz w:val="20"/>
        </w:rPr>
      </w:pPr>
      <w:r w:rsidRPr="00DD0B4D">
        <w:rPr>
          <w:rFonts w:ascii="Arial" w:hAnsi="Arial" w:cs="Arial"/>
          <w:sz w:val="20"/>
        </w:rPr>
        <w:t xml:space="preserve">Umowa zostanie zawarta w walucie PLN (złoty polski). </w:t>
      </w:r>
    </w:p>
    <w:p w14:paraId="1D5BF1C2" w14:textId="77777777" w:rsidR="00081C83" w:rsidRDefault="00081C83" w:rsidP="00D168D2">
      <w:pPr>
        <w:pStyle w:val="pkt"/>
        <w:numPr>
          <w:ilvl w:val="0"/>
          <w:numId w:val="40"/>
        </w:numPr>
        <w:shd w:val="clear" w:color="auto" w:fill="FFFFFF"/>
        <w:suppressAutoHyphens w:val="0"/>
        <w:spacing w:before="0" w:after="0" w:line="276" w:lineRule="auto"/>
        <w:ind w:left="0"/>
        <w:rPr>
          <w:rFonts w:ascii="Arial" w:hAnsi="Arial" w:cs="Arial"/>
          <w:sz w:val="20"/>
        </w:rPr>
      </w:pPr>
      <w:r w:rsidRPr="00DD0B4D">
        <w:rPr>
          <w:rFonts w:ascii="Arial" w:hAnsi="Arial" w:cs="Arial"/>
          <w:sz w:val="20"/>
        </w:rPr>
        <w:t>Rozliczenie z Wykonawcą nastą</w:t>
      </w:r>
      <w:r>
        <w:rPr>
          <w:rFonts w:ascii="Arial" w:hAnsi="Arial" w:cs="Arial"/>
          <w:sz w:val="20"/>
        </w:rPr>
        <w:t>pi w walucie PLN (złoty polski).</w:t>
      </w:r>
    </w:p>
    <w:p w14:paraId="6B567292" w14:textId="77777777" w:rsidR="00BC46C4" w:rsidRPr="009F5374" w:rsidRDefault="00BC46C4" w:rsidP="00312F36">
      <w:pPr>
        <w:pStyle w:val="pkt"/>
        <w:shd w:val="clear" w:color="auto" w:fill="FFFFFF"/>
        <w:suppressAutoHyphens w:val="0"/>
        <w:spacing w:before="0" w:after="0" w:line="276" w:lineRule="auto"/>
        <w:ind w:left="0" w:firstLine="0"/>
        <w:rPr>
          <w:rFonts w:ascii="Arial" w:hAnsi="Arial" w:cs="Arial"/>
          <w:sz w:val="20"/>
        </w:rPr>
      </w:pPr>
    </w:p>
    <w:tbl>
      <w:tblPr>
        <w:tblW w:w="10641" w:type="dxa"/>
        <w:tblInd w:w="-426" w:type="dxa"/>
        <w:tblLayout w:type="fixed"/>
        <w:tblLook w:val="0000" w:firstRow="0" w:lastRow="0" w:firstColumn="0" w:lastColumn="0" w:noHBand="0" w:noVBand="0"/>
      </w:tblPr>
      <w:tblGrid>
        <w:gridCol w:w="10641"/>
      </w:tblGrid>
      <w:tr w:rsidR="00081C83" w:rsidRPr="00AA7286" w14:paraId="47F86050" w14:textId="77777777" w:rsidTr="006D4967">
        <w:trPr>
          <w:trHeight w:val="468"/>
        </w:trPr>
        <w:tc>
          <w:tcPr>
            <w:tcW w:w="10641" w:type="dxa"/>
            <w:shd w:val="clear" w:color="auto" w:fill="D9E2F3" w:themeFill="accent5" w:themeFillTint="33"/>
          </w:tcPr>
          <w:p w14:paraId="6E7635BC" w14:textId="77777777" w:rsidR="00081C83" w:rsidRPr="00AA7286" w:rsidRDefault="00DC13E5" w:rsidP="00A9126A">
            <w:pPr>
              <w:pStyle w:val="Nagwek1"/>
              <w:spacing w:after="120" w:line="276" w:lineRule="auto"/>
              <w:jc w:val="both"/>
              <w:rPr>
                <w:sz w:val="20"/>
                <w:szCs w:val="20"/>
              </w:rPr>
            </w:pPr>
            <w:bookmarkStart w:id="19" w:name="_Toc27566471"/>
            <w:bookmarkStart w:id="20" w:name="_Toc27566517"/>
            <w:r>
              <w:rPr>
                <w:rFonts w:ascii="Arial" w:hAnsi="Arial" w:cs="Arial"/>
                <w:b/>
                <w:color w:val="000000" w:themeColor="text1"/>
                <w:sz w:val="24"/>
                <w:szCs w:val="20"/>
              </w:rPr>
              <w:t xml:space="preserve">ROZ. XII - </w:t>
            </w:r>
            <w:r w:rsidR="00081C83" w:rsidRPr="00DC13E5">
              <w:rPr>
                <w:rFonts w:ascii="Arial" w:hAnsi="Arial" w:cs="Arial"/>
                <w:b/>
                <w:color w:val="000000" w:themeColor="text1"/>
                <w:sz w:val="24"/>
                <w:szCs w:val="20"/>
              </w:rPr>
              <w:t>INFORMACJE O MIEJSCU, TERMINIE SKŁADANIA I OTWARCIA OFERT</w:t>
            </w:r>
            <w:bookmarkEnd w:id="19"/>
            <w:bookmarkEnd w:id="20"/>
          </w:p>
        </w:tc>
      </w:tr>
    </w:tbl>
    <w:p w14:paraId="1E93B003" w14:textId="77777777" w:rsidR="00081C83" w:rsidRPr="00AA7286" w:rsidRDefault="00081C83" w:rsidP="00A9126A">
      <w:pPr>
        <w:numPr>
          <w:ilvl w:val="0"/>
          <w:numId w:val="11"/>
        </w:numPr>
        <w:tabs>
          <w:tab w:val="clear" w:pos="360"/>
          <w:tab w:val="num" w:pos="0"/>
        </w:tabs>
        <w:suppressAutoHyphens/>
        <w:spacing w:before="240" w:after="120" w:line="276" w:lineRule="auto"/>
        <w:ind w:left="0" w:hanging="425"/>
        <w:jc w:val="both"/>
        <w:rPr>
          <w:rFonts w:ascii="Arial" w:hAnsi="Arial" w:cs="Arial"/>
          <w:sz w:val="20"/>
          <w:szCs w:val="20"/>
        </w:rPr>
      </w:pPr>
      <w:r w:rsidRPr="00AA7286">
        <w:rPr>
          <w:rFonts w:ascii="Arial" w:hAnsi="Arial" w:cs="Arial"/>
          <w:b/>
          <w:sz w:val="20"/>
          <w:szCs w:val="20"/>
        </w:rPr>
        <w:t>MIEJSCE I TERMIN SKŁADANIA OFERT.</w:t>
      </w:r>
    </w:p>
    <w:p w14:paraId="22D4197D" w14:textId="14992F9C" w:rsidR="00E60920" w:rsidRPr="0032490A" w:rsidRDefault="00081C83" w:rsidP="00CB4442">
      <w:pPr>
        <w:pStyle w:val="pkt"/>
        <w:numPr>
          <w:ilvl w:val="1"/>
          <w:numId w:val="11"/>
        </w:numPr>
        <w:suppressAutoHyphens w:val="0"/>
        <w:spacing w:before="0" w:after="120" w:line="276" w:lineRule="auto"/>
        <w:ind w:left="491"/>
        <w:rPr>
          <w:rFonts w:ascii="Arial" w:hAnsi="Arial" w:cs="Arial"/>
          <w:sz w:val="20"/>
          <w:szCs w:val="20"/>
        </w:rPr>
      </w:pPr>
      <w:r w:rsidRPr="0032490A">
        <w:rPr>
          <w:rFonts w:ascii="Arial" w:hAnsi="Arial" w:cs="Arial"/>
          <w:sz w:val="20"/>
          <w:szCs w:val="20"/>
        </w:rPr>
        <w:t>Oferty należy składać zgodnie z pkt. X SIWZ przez P</w:t>
      </w:r>
      <w:r w:rsidR="00AA3240">
        <w:rPr>
          <w:rFonts w:ascii="Arial" w:hAnsi="Arial" w:cs="Arial"/>
          <w:sz w:val="20"/>
          <w:szCs w:val="20"/>
        </w:rPr>
        <w:t>latformę Zakupową Zamawiającego</w:t>
      </w:r>
      <w:r w:rsidRPr="0032490A">
        <w:rPr>
          <w:rFonts w:ascii="Arial" w:hAnsi="Arial" w:cs="Arial"/>
          <w:sz w:val="20"/>
          <w:szCs w:val="20"/>
        </w:rPr>
        <w:t xml:space="preserve"> w terminie do dnia </w:t>
      </w:r>
      <w:r w:rsidR="00131A61">
        <w:rPr>
          <w:rFonts w:ascii="Arial" w:hAnsi="Arial" w:cs="Arial"/>
          <w:b/>
          <w:sz w:val="20"/>
          <w:szCs w:val="20"/>
        </w:rPr>
        <w:t>24</w:t>
      </w:r>
      <w:r w:rsidR="006570EF">
        <w:rPr>
          <w:rFonts w:ascii="Arial" w:hAnsi="Arial" w:cs="Arial"/>
          <w:b/>
          <w:sz w:val="20"/>
          <w:szCs w:val="20"/>
        </w:rPr>
        <w:t>.11.</w:t>
      </w:r>
      <w:r w:rsidR="00B91218" w:rsidRPr="0032490A">
        <w:rPr>
          <w:rFonts w:ascii="Arial" w:hAnsi="Arial" w:cs="Arial"/>
          <w:b/>
          <w:sz w:val="20"/>
          <w:szCs w:val="20"/>
        </w:rPr>
        <w:t xml:space="preserve">2020 </w:t>
      </w:r>
      <w:r w:rsidRPr="0032490A">
        <w:rPr>
          <w:rFonts w:ascii="Arial" w:hAnsi="Arial" w:cs="Arial"/>
          <w:b/>
          <w:sz w:val="20"/>
          <w:szCs w:val="20"/>
        </w:rPr>
        <w:t xml:space="preserve">r. do godz. </w:t>
      </w:r>
      <w:r w:rsidR="00B91218" w:rsidRPr="0032490A">
        <w:rPr>
          <w:rFonts w:ascii="Arial" w:hAnsi="Arial" w:cs="Arial"/>
          <w:b/>
          <w:sz w:val="20"/>
          <w:szCs w:val="20"/>
        </w:rPr>
        <w:t>9:00</w:t>
      </w:r>
      <w:r w:rsidR="00B91218" w:rsidRPr="0032490A">
        <w:rPr>
          <w:rFonts w:ascii="Arial" w:hAnsi="Arial" w:cs="Arial"/>
          <w:sz w:val="20"/>
          <w:szCs w:val="20"/>
        </w:rPr>
        <w:t xml:space="preserve"> </w:t>
      </w:r>
      <w:r w:rsidRPr="0032490A">
        <w:rPr>
          <w:rFonts w:ascii="Arial" w:hAnsi="Arial" w:cs="Arial"/>
          <w:sz w:val="20"/>
          <w:szCs w:val="20"/>
        </w:rPr>
        <w:t>(liczy się data i godzina przekazania oferty na Platformę).</w:t>
      </w:r>
    </w:p>
    <w:p w14:paraId="3DE2A54E" w14:textId="77777777" w:rsidR="00C531F8" w:rsidRPr="00E60920" w:rsidRDefault="00081C83" w:rsidP="0032490A">
      <w:pPr>
        <w:pStyle w:val="pkt"/>
        <w:numPr>
          <w:ilvl w:val="1"/>
          <w:numId w:val="11"/>
        </w:numPr>
        <w:suppressAutoHyphens w:val="0"/>
        <w:spacing w:before="0" w:after="120" w:line="276" w:lineRule="auto"/>
        <w:ind w:left="491"/>
        <w:rPr>
          <w:rFonts w:ascii="Arial" w:hAnsi="Arial" w:cs="Arial"/>
          <w:sz w:val="20"/>
          <w:szCs w:val="20"/>
        </w:rPr>
      </w:pPr>
      <w:r w:rsidRPr="00E60920">
        <w:rPr>
          <w:rFonts w:ascii="Arial" w:hAnsi="Arial" w:cs="Arial"/>
          <w:sz w:val="20"/>
          <w:szCs w:val="20"/>
        </w:rPr>
        <w:t>Zamawiający niezwłocznie zawiadamia Wykonawcę o złożeniu oferty po terminie oraz zwraca ofertę po upływie terminu do wniesienia odwołania.</w:t>
      </w:r>
    </w:p>
    <w:p w14:paraId="3AEC7375" w14:textId="77777777" w:rsidR="00081C83" w:rsidRPr="0032490A" w:rsidRDefault="00081C83" w:rsidP="00CB4442">
      <w:pPr>
        <w:numPr>
          <w:ilvl w:val="0"/>
          <w:numId w:val="11"/>
        </w:numPr>
        <w:suppressAutoHyphens/>
        <w:spacing w:after="120" w:line="276" w:lineRule="auto"/>
        <w:ind w:left="0"/>
        <w:jc w:val="both"/>
        <w:rPr>
          <w:rFonts w:ascii="Arial" w:hAnsi="Arial" w:cs="Arial"/>
          <w:sz w:val="20"/>
          <w:szCs w:val="20"/>
        </w:rPr>
      </w:pPr>
      <w:r w:rsidRPr="0032490A">
        <w:rPr>
          <w:rFonts w:ascii="Arial" w:hAnsi="Arial" w:cs="Arial"/>
          <w:b/>
          <w:sz w:val="20"/>
          <w:szCs w:val="20"/>
        </w:rPr>
        <w:t>MIEJSCE I TERMIN OTWARCIA OFERT</w:t>
      </w:r>
    </w:p>
    <w:p w14:paraId="1C162C58" w14:textId="2F42EA41" w:rsidR="00081C83" w:rsidRPr="0032490A" w:rsidRDefault="00081C83" w:rsidP="00E60920">
      <w:pPr>
        <w:spacing w:after="120" w:line="276" w:lineRule="auto"/>
        <w:jc w:val="both"/>
        <w:rPr>
          <w:rFonts w:ascii="Arial" w:hAnsi="Arial" w:cs="Arial"/>
          <w:sz w:val="20"/>
          <w:szCs w:val="20"/>
        </w:rPr>
      </w:pPr>
      <w:r w:rsidRPr="0032490A">
        <w:rPr>
          <w:rFonts w:ascii="Arial" w:hAnsi="Arial" w:cs="Arial"/>
          <w:sz w:val="20"/>
          <w:szCs w:val="20"/>
        </w:rPr>
        <w:t xml:space="preserve">Otwarcie ofert nastąpi </w:t>
      </w:r>
      <w:r w:rsidR="007536AC">
        <w:rPr>
          <w:rFonts w:ascii="Arial" w:hAnsi="Arial" w:cs="Arial"/>
          <w:b/>
          <w:sz w:val="20"/>
          <w:szCs w:val="20"/>
        </w:rPr>
        <w:t xml:space="preserve">w dniu </w:t>
      </w:r>
      <w:r w:rsidR="00131A61">
        <w:rPr>
          <w:rFonts w:ascii="Arial" w:hAnsi="Arial" w:cs="Arial"/>
          <w:b/>
          <w:sz w:val="20"/>
          <w:szCs w:val="20"/>
        </w:rPr>
        <w:t>24</w:t>
      </w:r>
      <w:r w:rsidR="006570EF">
        <w:rPr>
          <w:rFonts w:ascii="Arial" w:hAnsi="Arial" w:cs="Arial"/>
          <w:b/>
          <w:sz w:val="20"/>
          <w:szCs w:val="20"/>
        </w:rPr>
        <w:t>.11.</w:t>
      </w:r>
      <w:r w:rsidR="00B91218" w:rsidRPr="0032490A">
        <w:rPr>
          <w:rFonts w:ascii="Arial" w:hAnsi="Arial" w:cs="Arial"/>
          <w:b/>
          <w:sz w:val="20"/>
          <w:szCs w:val="20"/>
        </w:rPr>
        <w:t>2020 r.</w:t>
      </w:r>
      <w:r w:rsidR="00B91218" w:rsidRPr="0032490A">
        <w:rPr>
          <w:rFonts w:ascii="Arial" w:hAnsi="Arial" w:cs="Arial"/>
          <w:sz w:val="20"/>
          <w:szCs w:val="20"/>
        </w:rPr>
        <w:t xml:space="preserve"> </w:t>
      </w:r>
      <w:r w:rsidRPr="0032490A">
        <w:rPr>
          <w:rFonts w:ascii="Arial" w:hAnsi="Arial" w:cs="Arial"/>
          <w:sz w:val="20"/>
          <w:szCs w:val="20"/>
        </w:rPr>
        <w:t xml:space="preserve">w budynku </w:t>
      </w:r>
      <w:r w:rsidR="009F5374" w:rsidRPr="0032490A">
        <w:rPr>
          <w:rFonts w:ascii="Arial" w:hAnsi="Arial" w:cs="Arial"/>
          <w:sz w:val="20"/>
          <w:szCs w:val="20"/>
        </w:rPr>
        <w:t>„Koleje Małopolskie Sp. z o.o</w:t>
      </w:r>
      <w:r w:rsidRPr="0032490A">
        <w:rPr>
          <w:rFonts w:ascii="Arial" w:hAnsi="Arial" w:cs="Arial"/>
          <w:sz w:val="20"/>
          <w:szCs w:val="20"/>
        </w:rPr>
        <w:t>.</w:t>
      </w:r>
      <w:r w:rsidR="009F5374" w:rsidRPr="0032490A">
        <w:rPr>
          <w:rFonts w:ascii="Arial" w:hAnsi="Arial" w:cs="Arial"/>
          <w:sz w:val="20"/>
          <w:szCs w:val="20"/>
        </w:rPr>
        <w:t>”</w:t>
      </w:r>
      <w:r w:rsidR="00861A46" w:rsidRPr="0032490A">
        <w:rPr>
          <w:rFonts w:ascii="Arial" w:hAnsi="Arial" w:cs="Arial"/>
          <w:sz w:val="20"/>
          <w:szCs w:val="20"/>
        </w:rPr>
        <w:t xml:space="preserve"> w Krakowie przy </w:t>
      </w:r>
      <w:r w:rsidRPr="0032490A">
        <w:rPr>
          <w:rFonts w:ascii="Arial" w:hAnsi="Arial" w:cs="Arial"/>
          <w:sz w:val="20"/>
          <w:szCs w:val="20"/>
        </w:rPr>
        <w:t xml:space="preserve">ul. </w:t>
      </w:r>
      <w:r w:rsidR="009F5374" w:rsidRPr="0032490A">
        <w:rPr>
          <w:rFonts w:ascii="Arial" w:hAnsi="Arial" w:cs="Arial"/>
          <w:sz w:val="20"/>
          <w:szCs w:val="20"/>
        </w:rPr>
        <w:t>Wodna 2</w:t>
      </w:r>
      <w:r w:rsidRPr="0032490A">
        <w:rPr>
          <w:rFonts w:ascii="Arial" w:hAnsi="Arial" w:cs="Arial"/>
          <w:sz w:val="20"/>
          <w:szCs w:val="20"/>
        </w:rPr>
        <w:t xml:space="preserve">, </w:t>
      </w:r>
      <w:r w:rsidR="009F5374" w:rsidRPr="0032490A">
        <w:rPr>
          <w:rFonts w:ascii="Arial" w:hAnsi="Arial" w:cs="Arial"/>
          <w:sz w:val="20"/>
          <w:szCs w:val="20"/>
        </w:rPr>
        <w:t>sala przetargowa.</w:t>
      </w:r>
      <w:r w:rsidRPr="0032490A">
        <w:rPr>
          <w:rFonts w:ascii="Arial" w:hAnsi="Arial" w:cs="Arial"/>
          <w:sz w:val="20"/>
          <w:szCs w:val="20"/>
        </w:rPr>
        <w:t xml:space="preserve"> Sesja otwarcia ofert rozpocznie się </w:t>
      </w:r>
      <w:r w:rsidRPr="0032490A">
        <w:rPr>
          <w:rFonts w:ascii="Arial" w:hAnsi="Arial" w:cs="Arial"/>
          <w:b/>
          <w:sz w:val="20"/>
          <w:szCs w:val="20"/>
        </w:rPr>
        <w:t>o godz.</w:t>
      </w:r>
      <w:r w:rsidR="00B91218" w:rsidRPr="0032490A">
        <w:rPr>
          <w:rFonts w:ascii="Arial" w:hAnsi="Arial" w:cs="Arial"/>
          <w:b/>
          <w:sz w:val="20"/>
          <w:szCs w:val="20"/>
        </w:rPr>
        <w:t xml:space="preserve"> 10:00 </w:t>
      </w:r>
      <w:r w:rsidRPr="0032490A">
        <w:rPr>
          <w:rFonts w:ascii="Arial" w:eastAsia="Calibri" w:hAnsi="Arial" w:cs="Arial"/>
          <w:sz w:val="20"/>
          <w:szCs w:val="20"/>
        </w:rPr>
        <w:t xml:space="preserve">Otwarcie ofert nastąpi poprzez użycie </w:t>
      </w:r>
      <w:r w:rsidRPr="0032490A">
        <w:rPr>
          <w:rFonts w:ascii="Arial" w:hAnsi="Arial" w:cs="Arial"/>
          <w:sz w:val="20"/>
          <w:szCs w:val="20"/>
        </w:rPr>
        <w:t>Platformy Zakupowej Zamawiającego</w:t>
      </w:r>
      <w:r w:rsidRPr="0032490A">
        <w:rPr>
          <w:rFonts w:ascii="Arial" w:eastAsia="Calibri" w:hAnsi="Arial" w:cs="Arial"/>
          <w:sz w:val="20"/>
          <w:szCs w:val="20"/>
        </w:rPr>
        <w:t>.</w:t>
      </w:r>
    </w:p>
    <w:p w14:paraId="19AFE178" w14:textId="77777777" w:rsidR="00081C83" w:rsidRPr="0032490A" w:rsidRDefault="00081C83" w:rsidP="00CB4442">
      <w:pPr>
        <w:numPr>
          <w:ilvl w:val="0"/>
          <w:numId w:val="11"/>
        </w:numPr>
        <w:tabs>
          <w:tab w:val="clear" w:pos="360"/>
          <w:tab w:val="num" w:pos="0"/>
        </w:tabs>
        <w:suppressAutoHyphens/>
        <w:spacing w:after="120" w:line="276" w:lineRule="auto"/>
        <w:ind w:left="0" w:hanging="284"/>
        <w:jc w:val="both"/>
        <w:rPr>
          <w:rFonts w:ascii="Arial" w:hAnsi="Arial" w:cs="Arial"/>
          <w:sz w:val="20"/>
          <w:szCs w:val="20"/>
        </w:rPr>
      </w:pPr>
      <w:r w:rsidRPr="0032490A">
        <w:rPr>
          <w:rFonts w:ascii="Arial" w:hAnsi="Arial" w:cs="Arial"/>
          <w:b/>
          <w:sz w:val="20"/>
          <w:szCs w:val="20"/>
        </w:rPr>
        <w:t>PUBLICZNE OTWARCIE OFERT</w:t>
      </w:r>
    </w:p>
    <w:p w14:paraId="0B698699" w14:textId="77777777" w:rsidR="00861A46" w:rsidRPr="00861A46" w:rsidRDefault="00081C83" w:rsidP="0032490A">
      <w:pPr>
        <w:pStyle w:val="Akapitzlist"/>
        <w:numPr>
          <w:ilvl w:val="1"/>
          <w:numId w:val="11"/>
        </w:numPr>
        <w:suppressAutoHyphens/>
        <w:spacing w:before="240" w:after="0" w:line="240" w:lineRule="auto"/>
        <w:ind w:left="491"/>
        <w:contextualSpacing w:val="0"/>
        <w:jc w:val="both"/>
        <w:rPr>
          <w:rFonts w:ascii="Arial" w:hAnsi="Arial" w:cs="Arial"/>
          <w:sz w:val="20"/>
          <w:szCs w:val="20"/>
        </w:rPr>
      </w:pPr>
      <w:r w:rsidRPr="00861A46">
        <w:rPr>
          <w:rFonts w:ascii="Arial" w:hAnsi="Arial" w:cs="Arial"/>
          <w:sz w:val="20"/>
          <w:szCs w:val="20"/>
        </w:rPr>
        <w:t xml:space="preserve">Otwarcie ofert jest jawne. </w:t>
      </w:r>
      <w:r w:rsidRPr="00861A46">
        <w:rPr>
          <w:rFonts w:ascii="Arial" w:eastAsia="Calibri" w:hAnsi="Arial" w:cs="Arial"/>
          <w:sz w:val="20"/>
          <w:szCs w:val="20"/>
        </w:rPr>
        <w:t>Wykonawcy mogą uczestniczyć w sesji otwarcia ofert.</w:t>
      </w:r>
    </w:p>
    <w:p w14:paraId="6A5D526D" w14:textId="77777777" w:rsidR="00861A46" w:rsidRDefault="00081C83" w:rsidP="0032490A">
      <w:pPr>
        <w:pStyle w:val="Akapitzlist"/>
        <w:numPr>
          <w:ilvl w:val="1"/>
          <w:numId w:val="11"/>
        </w:numPr>
        <w:suppressAutoHyphens/>
        <w:spacing w:before="240" w:after="0" w:line="240" w:lineRule="auto"/>
        <w:ind w:left="491"/>
        <w:contextualSpacing w:val="0"/>
        <w:jc w:val="both"/>
        <w:rPr>
          <w:rFonts w:ascii="Arial" w:hAnsi="Arial" w:cs="Arial"/>
          <w:sz w:val="20"/>
          <w:szCs w:val="20"/>
        </w:rPr>
      </w:pPr>
      <w:r w:rsidRPr="00861A46">
        <w:rPr>
          <w:rFonts w:ascii="Arial" w:hAnsi="Arial" w:cs="Arial"/>
          <w:sz w:val="20"/>
          <w:szCs w:val="20"/>
        </w:rPr>
        <w:t xml:space="preserve">Bezpośrednio przed otwarciem ofert Zamawiający poda kwotę, jaką zamierza przeznaczyć na sfinansowanie zamówienia. </w:t>
      </w:r>
    </w:p>
    <w:p w14:paraId="19301E4E" w14:textId="77777777" w:rsidR="00861A46" w:rsidRDefault="00081C83" w:rsidP="0032490A">
      <w:pPr>
        <w:pStyle w:val="Akapitzlist"/>
        <w:numPr>
          <w:ilvl w:val="1"/>
          <w:numId w:val="11"/>
        </w:numPr>
        <w:suppressAutoHyphens/>
        <w:spacing w:before="240" w:after="0" w:line="240" w:lineRule="auto"/>
        <w:ind w:left="491"/>
        <w:contextualSpacing w:val="0"/>
        <w:jc w:val="both"/>
        <w:rPr>
          <w:rFonts w:ascii="Arial" w:hAnsi="Arial" w:cs="Arial"/>
          <w:sz w:val="20"/>
          <w:szCs w:val="20"/>
        </w:rPr>
      </w:pPr>
      <w:r w:rsidRPr="00861A46">
        <w:rPr>
          <w:rFonts w:ascii="Arial" w:hAnsi="Arial" w:cs="Arial"/>
          <w:sz w:val="20"/>
          <w:szCs w:val="20"/>
        </w:rPr>
        <w:t>Dokonując otwarcia ofert Zamawiający poda nazwy (firmy) oraz</w:t>
      </w:r>
      <w:r w:rsidR="00426AEE" w:rsidRPr="00861A46">
        <w:rPr>
          <w:rFonts w:ascii="Arial" w:hAnsi="Arial" w:cs="Arial"/>
          <w:sz w:val="20"/>
          <w:szCs w:val="20"/>
        </w:rPr>
        <w:t xml:space="preserve"> adresy W</w:t>
      </w:r>
      <w:r w:rsidRPr="00861A46">
        <w:rPr>
          <w:rFonts w:ascii="Arial" w:hAnsi="Arial" w:cs="Arial"/>
          <w:sz w:val="20"/>
          <w:szCs w:val="20"/>
        </w:rPr>
        <w:t>ykonawców, a także informacje dotyczące ceny, terminu wykonania zamówienia, okresu gwarancji i warunków płatności zawartych</w:t>
      </w:r>
      <w:r w:rsidR="005E305E">
        <w:rPr>
          <w:rFonts w:ascii="Arial" w:hAnsi="Arial" w:cs="Arial"/>
          <w:sz w:val="20"/>
          <w:szCs w:val="20"/>
        </w:rPr>
        <w:t xml:space="preserve"> </w:t>
      </w:r>
      <w:r w:rsidRPr="00861A46">
        <w:rPr>
          <w:rFonts w:ascii="Arial" w:hAnsi="Arial" w:cs="Arial"/>
          <w:sz w:val="20"/>
          <w:szCs w:val="20"/>
        </w:rPr>
        <w:t>w</w:t>
      </w:r>
      <w:r w:rsidR="005E305E">
        <w:rPr>
          <w:rFonts w:ascii="Arial" w:hAnsi="Arial" w:cs="Arial"/>
          <w:sz w:val="20"/>
          <w:szCs w:val="20"/>
        </w:rPr>
        <w:t> </w:t>
      </w:r>
      <w:r w:rsidRPr="00861A46">
        <w:rPr>
          <w:rFonts w:ascii="Arial" w:hAnsi="Arial" w:cs="Arial"/>
          <w:sz w:val="20"/>
          <w:szCs w:val="20"/>
        </w:rPr>
        <w:t xml:space="preserve">ofertach. </w:t>
      </w:r>
    </w:p>
    <w:p w14:paraId="66074FBB" w14:textId="77777777" w:rsidR="00426AEE" w:rsidRPr="00861A46" w:rsidRDefault="00081C83" w:rsidP="0032490A">
      <w:pPr>
        <w:pStyle w:val="Akapitzlist"/>
        <w:numPr>
          <w:ilvl w:val="1"/>
          <w:numId w:val="11"/>
        </w:numPr>
        <w:suppressAutoHyphens/>
        <w:spacing w:before="240" w:after="0" w:line="240" w:lineRule="auto"/>
        <w:ind w:left="491"/>
        <w:contextualSpacing w:val="0"/>
        <w:jc w:val="both"/>
        <w:rPr>
          <w:rFonts w:ascii="Arial" w:hAnsi="Arial" w:cs="Arial"/>
          <w:sz w:val="20"/>
          <w:szCs w:val="20"/>
        </w:rPr>
      </w:pPr>
      <w:r w:rsidRPr="00861A46">
        <w:rPr>
          <w:rFonts w:ascii="Arial" w:hAnsi="Arial" w:cs="Arial"/>
          <w:sz w:val="20"/>
          <w:szCs w:val="20"/>
        </w:rPr>
        <w:t>Niezwłocznie po otwarciu ofert Zamawiający zamieszcza na stronie internetowej informacje dotyczące:</w:t>
      </w:r>
    </w:p>
    <w:p w14:paraId="418A9805" w14:textId="77777777" w:rsidR="00861A46" w:rsidRDefault="00861A46" w:rsidP="0032490A">
      <w:pPr>
        <w:pStyle w:val="Akapitzlist"/>
        <w:suppressAutoHyphens/>
        <w:spacing w:before="240" w:after="0" w:line="240" w:lineRule="auto"/>
        <w:ind w:left="283"/>
        <w:contextualSpacing w:val="0"/>
        <w:jc w:val="both"/>
        <w:rPr>
          <w:rFonts w:ascii="Arial" w:hAnsi="Arial" w:cs="Arial"/>
          <w:sz w:val="20"/>
          <w:szCs w:val="20"/>
        </w:rPr>
      </w:pPr>
      <w:r>
        <w:rPr>
          <w:rFonts w:ascii="Arial" w:hAnsi="Arial" w:cs="Arial"/>
          <w:sz w:val="20"/>
          <w:szCs w:val="20"/>
        </w:rPr>
        <w:t xml:space="preserve">3.4.1. </w:t>
      </w:r>
      <w:r w:rsidR="00081C83" w:rsidRPr="00426AEE">
        <w:rPr>
          <w:rFonts w:ascii="Arial" w:hAnsi="Arial" w:cs="Arial"/>
          <w:sz w:val="20"/>
          <w:szCs w:val="20"/>
        </w:rPr>
        <w:t>kwoty, jaką zamierza przeznaczyć na sfinansowanie zamówienia;</w:t>
      </w:r>
    </w:p>
    <w:p w14:paraId="7CF6BE8C" w14:textId="77777777" w:rsidR="00861A46" w:rsidRDefault="00861A46" w:rsidP="0032490A">
      <w:pPr>
        <w:pStyle w:val="Akapitzlist"/>
        <w:suppressAutoHyphens/>
        <w:spacing w:before="240" w:after="0" w:line="240" w:lineRule="auto"/>
        <w:ind w:left="283"/>
        <w:contextualSpacing w:val="0"/>
        <w:jc w:val="both"/>
        <w:rPr>
          <w:rFonts w:ascii="Arial" w:hAnsi="Arial" w:cs="Arial"/>
          <w:sz w:val="20"/>
          <w:szCs w:val="20"/>
        </w:rPr>
      </w:pPr>
      <w:r>
        <w:rPr>
          <w:rFonts w:ascii="Arial" w:hAnsi="Arial" w:cs="Arial"/>
          <w:sz w:val="20"/>
          <w:szCs w:val="20"/>
        </w:rPr>
        <w:t xml:space="preserve">3.4.2. </w:t>
      </w:r>
      <w:r w:rsidR="00081C83" w:rsidRPr="00426AEE">
        <w:rPr>
          <w:rFonts w:ascii="Arial" w:hAnsi="Arial" w:cs="Arial"/>
          <w:sz w:val="20"/>
          <w:szCs w:val="20"/>
        </w:rPr>
        <w:t>firm oraz adresów Wykonawców, którzy złożyli oferty w terminie;</w:t>
      </w:r>
    </w:p>
    <w:p w14:paraId="51CAD925" w14:textId="07BE2F9E" w:rsidR="00693EE9" w:rsidRPr="00693EE9" w:rsidRDefault="00861A46" w:rsidP="00693EE9">
      <w:pPr>
        <w:pStyle w:val="Akapitzlist"/>
        <w:suppressAutoHyphens/>
        <w:spacing w:before="240" w:after="0" w:line="240" w:lineRule="auto"/>
        <w:ind w:left="283"/>
        <w:contextualSpacing w:val="0"/>
        <w:jc w:val="both"/>
        <w:rPr>
          <w:rFonts w:ascii="Arial" w:hAnsi="Arial" w:cs="Arial"/>
          <w:sz w:val="20"/>
          <w:szCs w:val="20"/>
        </w:rPr>
      </w:pPr>
      <w:r>
        <w:rPr>
          <w:rFonts w:ascii="Arial" w:hAnsi="Arial" w:cs="Arial"/>
          <w:sz w:val="20"/>
          <w:szCs w:val="20"/>
        </w:rPr>
        <w:t>3.4.3. c</w:t>
      </w:r>
      <w:r w:rsidR="00081C83" w:rsidRPr="00426AEE">
        <w:rPr>
          <w:rFonts w:ascii="Arial" w:hAnsi="Arial" w:cs="Arial"/>
          <w:sz w:val="20"/>
          <w:szCs w:val="20"/>
        </w:rPr>
        <w:t>eny, terminu wykonania zamówienia</w:t>
      </w:r>
      <w:r w:rsidR="00131A61">
        <w:rPr>
          <w:rFonts w:ascii="Arial" w:hAnsi="Arial" w:cs="Arial"/>
          <w:sz w:val="20"/>
          <w:szCs w:val="20"/>
        </w:rPr>
        <w:t xml:space="preserve"> i</w:t>
      </w:r>
      <w:r w:rsidR="00081C83" w:rsidRPr="00426AEE">
        <w:rPr>
          <w:rFonts w:ascii="Arial" w:hAnsi="Arial" w:cs="Arial"/>
          <w:sz w:val="20"/>
          <w:szCs w:val="20"/>
        </w:rPr>
        <w:t xml:space="preserve"> warunków płatności zawartych w ofertach</w:t>
      </w:r>
      <w:r w:rsidR="00426AEE">
        <w:rPr>
          <w:rFonts w:ascii="Arial" w:hAnsi="Arial" w:cs="Arial"/>
          <w:sz w:val="20"/>
          <w:szCs w:val="20"/>
        </w:rPr>
        <w:t>.</w:t>
      </w:r>
    </w:p>
    <w:tbl>
      <w:tblPr>
        <w:tblW w:w="10493" w:type="dxa"/>
        <w:tblInd w:w="-426" w:type="dxa"/>
        <w:tblLayout w:type="fixed"/>
        <w:tblLook w:val="0000" w:firstRow="0" w:lastRow="0" w:firstColumn="0" w:lastColumn="0" w:noHBand="0" w:noVBand="0"/>
      </w:tblPr>
      <w:tblGrid>
        <w:gridCol w:w="10493"/>
      </w:tblGrid>
      <w:tr w:rsidR="00081C83" w:rsidRPr="00AA7286" w14:paraId="113FF3A7" w14:textId="77777777" w:rsidTr="006D4967">
        <w:tc>
          <w:tcPr>
            <w:tcW w:w="10493" w:type="dxa"/>
            <w:shd w:val="clear" w:color="auto" w:fill="D9E2F3" w:themeFill="accent5" w:themeFillTint="33"/>
          </w:tcPr>
          <w:p w14:paraId="7F41900B" w14:textId="77777777" w:rsidR="00081C83" w:rsidRPr="00DC13E5" w:rsidRDefault="00081C83" w:rsidP="00A9126A">
            <w:pPr>
              <w:pStyle w:val="Nagwek1"/>
              <w:shd w:val="clear" w:color="auto" w:fill="D9E2F3" w:themeFill="accent5" w:themeFillTint="33"/>
              <w:tabs>
                <w:tab w:val="left" w:pos="5256"/>
              </w:tabs>
              <w:spacing w:after="120" w:line="276" w:lineRule="auto"/>
              <w:rPr>
                <w:sz w:val="20"/>
                <w:szCs w:val="20"/>
              </w:rPr>
            </w:pPr>
            <w:r w:rsidRPr="00AA7286">
              <w:rPr>
                <w:sz w:val="20"/>
                <w:szCs w:val="20"/>
              </w:rPr>
              <w:t xml:space="preserve">    </w:t>
            </w:r>
            <w:bookmarkStart w:id="21" w:name="_Toc27566472"/>
            <w:bookmarkStart w:id="22" w:name="_Toc27566518"/>
            <w:r w:rsidR="00DC13E5" w:rsidRPr="00DC13E5">
              <w:rPr>
                <w:rFonts w:ascii="Arial" w:hAnsi="Arial" w:cs="Arial"/>
                <w:b/>
                <w:color w:val="000000" w:themeColor="text1"/>
                <w:sz w:val="24"/>
                <w:szCs w:val="20"/>
              </w:rPr>
              <w:t xml:space="preserve">ROZ. XIII - </w:t>
            </w:r>
            <w:r w:rsidRPr="00DC13E5">
              <w:rPr>
                <w:rFonts w:ascii="Arial" w:hAnsi="Arial" w:cs="Arial"/>
                <w:b/>
                <w:color w:val="000000" w:themeColor="text1"/>
                <w:sz w:val="24"/>
                <w:szCs w:val="20"/>
              </w:rPr>
              <w:t>TERMIN ZWIĄZANIA OFERTĄ</w:t>
            </w:r>
            <w:bookmarkEnd w:id="21"/>
            <w:bookmarkEnd w:id="22"/>
            <w:r w:rsidR="00DC13E5">
              <w:rPr>
                <w:rFonts w:ascii="Arial" w:hAnsi="Arial" w:cs="Arial"/>
                <w:b/>
                <w:color w:val="000000" w:themeColor="text1"/>
                <w:sz w:val="24"/>
                <w:szCs w:val="20"/>
              </w:rPr>
              <w:tab/>
            </w:r>
          </w:p>
        </w:tc>
      </w:tr>
    </w:tbl>
    <w:p w14:paraId="5D7318AB" w14:textId="77777777" w:rsidR="00081C83" w:rsidRPr="00AA7286" w:rsidRDefault="00081C83" w:rsidP="00A9126A">
      <w:pPr>
        <w:pStyle w:val="pkt"/>
        <w:numPr>
          <w:ilvl w:val="0"/>
          <w:numId w:val="12"/>
        </w:numPr>
        <w:tabs>
          <w:tab w:val="clear" w:pos="360"/>
          <w:tab w:val="num" w:pos="851"/>
        </w:tabs>
        <w:spacing w:before="240" w:after="120" w:line="276" w:lineRule="auto"/>
        <w:ind w:left="227" w:hanging="567"/>
        <w:rPr>
          <w:rFonts w:ascii="Arial" w:hAnsi="Arial" w:cs="Arial"/>
          <w:sz w:val="20"/>
          <w:szCs w:val="20"/>
        </w:rPr>
      </w:pPr>
      <w:r w:rsidRPr="00AA7286">
        <w:rPr>
          <w:rFonts w:ascii="Arial" w:hAnsi="Arial" w:cs="Arial"/>
          <w:sz w:val="20"/>
          <w:szCs w:val="20"/>
        </w:rPr>
        <w:t xml:space="preserve">Wykonawca jest związany ofertą do upływu terminu: </w:t>
      </w:r>
      <w:r w:rsidR="00426AEE">
        <w:rPr>
          <w:rFonts w:ascii="Arial" w:hAnsi="Arial" w:cs="Arial"/>
          <w:b/>
          <w:bCs/>
          <w:sz w:val="20"/>
          <w:szCs w:val="20"/>
        </w:rPr>
        <w:t>60</w:t>
      </w:r>
      <w:r w:rsidRPr="00AA7286">
        <w:rPr>
          <w:rFonts w:ascii="Arial" w:hAnsi="Arial" w:cs="Arial"/>
          <w:b/>
          <w:bCs/>
          <w:sz w:val="20"/>
          <w:szCs w:val="20"/>
        </w:rPr>
        <w:t xml:space="preserve"> dni.</w:t>
      </w:r>
    </w:p>
    <w:p w14:paraId="23865182" w14:textId="77777777"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Wykonawca samodzielnie lub na wniosek Zamawiającego może przedłużyć ter</w:t>
      </w:r>
      <w:r w:rsidR="00426AEE">
        <w:rPr>
          <w:rFonts w:ascii="Arial" w:hAnsi="Arial" w:cs="Arial"/>
          <w:sz w:val="20"/>
          <w:szCs w:val="20"/>
        </w:rPr>
        <w:t>min związania ofertą z tym, że Z</w:t>
      </w:r>
      <w:r w:rsidRPr="00AA7286">
        <w:rPr>
          <w:rFonts w:ascii="Arial" w:hAnsi="Arial" w:cs="Arial"/>
          <w:sz w:val="20"/>
          <w:szCs w:val="20"/>
        </w:rPr>
        <w:t>amawiający może tylko raz, co najmniej na 3 dni przed upływem terminu związania ofertą, zwrócić s</w:t>
      </w:r>
      <w:r w:rsidR="00426AEE">
        <w:rPr>
          <w:rFonts w:ascii="Arial" w:hAnsi="Arial" w:cs="Arial"/>
          <w:sz w:val="20"/>
          <w:szCs w:val="20"/>
        </w:rPr>
        <w:t>ię do W</w:t>
      </w:r>
      <w:r w:rsidRPr="00AA7286">
        <w:rPr>
          <w:rFonts w:ascii="Arial" w:hAnsi="Arial" w:cs="Arial"/>
          <w:sz w:val="20"/>
          <w:szCs w:val="20"/>
        </w:rPr>
        <w:t>ykonawców o wyrażenie zgody na przedłużenie tego terminu o oznaczony okres, nie dłuższy jednak niż 60 dni.</w:t>
      </w:r>
    </w:p>
    <w:p w14:paraId="72F1A597" w14:textId="26357C31"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Odmowa wyrażenia zgody, o której mowa w pkt 2, nie powoduje utraty wadium</w:t>
      </w:r>
      <w:r w:rsidR="00131A61">
        <w:rPr>
          <w:rFonts w:ascii="Arial" w:hAnsi="Arial" w:cs="Arial"/>
          <w:sz w:val="20"/>
          <w:szCs w:val="20"/>
        </w:rPr>
        <w:t xml:space="preserve"> (jeśli wadium jest wymagane)</w:t>
      </w:r>
      <w:r w:rsidRPr="00AA7286">
        <w:rPr>
          <w:rFonts w:ascii="Arial" w:hAnsi="Arial" w:cs="Arial"/>
          <w:sz w:val="20"/>
          <w:szCs w:val="20"/>
        </w:rPr>
        <w:t>.</w:t>
      </w:r>
    </w:p>
    <w:p w14:paraId="3B6A88FE" w14:textId="1F546A9C"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w:t>
      </w:r>
      <w:r w:rsidR="00FF4144">
        <w:rPr>
          <w:rFonts w:ascii="Arial" w:hAnsi="Arial" w:cs="Arial"/>
          <w:sz w:val="20"/>
          <w:szCs w:val="20"/>
        </w:rPr>
        <w:t>o przedłużenia dotyczy jedynie W</w:t>
      </w:r>
      <w:r w:rsidRPr="00AA7286">
        <w:rPr>
          <w:rFonts w:ascii="Arial" w:hAnsi="Arial" w:cs="Arial"/>
          <w:sz w:val="20"/>
          <w:szCs w:val="20"/>
        </w:rPr>
        <w:t>ykonawcy, którego oferta została</w:t>
      </w:r>
      <w:r w:rsidR="00131A61">
        <w:rPr>
          <w:rFonts w:ascii="Arial" w:hAnsi="Arial" w:cs="Arial"/>
          <w:sz w:val="20"/>
          <w:szCs w:val="20"/>
        </w:rPr>
        <w:t xml:space="preserve"> wybrana jako najkorzystniejsza (</w:t>
      </w:r>
      <w:r w:rsidR="00131A61">
        <w:rPr>
          <w:rFonts w:ascii="Arial" w:hAnsi="Arial" w:cs="Arial"/>
          <w:sz w:val="20"/>
          <w:szCs w:val="20"/>
        </w:rPr>
        <w:t>jeśli wadium jest wymagane)</w:t>
      </w:r>
      <w:r w:rsidR="00131A61" w:rsidRPr="00AA7286">
        <w:rPr>
          <w:rFonts w:ascii="Arial" w:hAnsi="Arial" w:cs="Arial"/>
          <w:sz w:val="20"/>
          <w:szCs w:val="20"/>
        </w:rPr>
        <w:t>.</w:t>
      </w:r>
    </w:p>
    <w:p w14:paraId="01164AEC" w14:textId="77777777"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Bieg terminu związania ofertą rozpoczyna się wraz z upływem terminu składania ofert.</w:t>
      </w:r>
    </w:p>
    <w:p w14:paraId="4F45009F" w14:textId="77777777" w:rsidR="00F73C1C" w:rsidRPr="002532B8" w:rsidRDefault="00081C83" w:rsidP="002532B8">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Zama</w:t>
      </w:r>
      <w:r w:rsidR="00FF4144">
        <w:rPr>
          <w:rFonts w:ascii="Arial" w:hAnsi="Arial" w:cs="Arial"/>
          <w:sz w:val="20"/>
          <w:szCs w:val="20"/>
        </w:rPr>
        <w:t>wiający odrzuci ofertę, jeżeli W</w:t>
      </w:r>
      <w:r w:rsidRPr="00AA7286">
        <w:rPr>
          <w:rFonts w:ascii="Arial" w:hAnsi="Arial" w:cs="Arial"/>
          <w:sz w:val="20"/>
          <w:szCs w:val="20"/>
        </w:rPr>
        <w:t xml:space="preserve">ykonawca nie wyrazi zgody, o której mowa w art. 85 ust. 2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na przedłużenie terminu związania ofertą.</w:t>
      </w:r>
    </w:p>
    <w:tbl>
      <w:tblPr>
        <w:tblW w:w="10493" w:type="dxa"/>
        <w:tblInd w:w="-426" w:type="dxa"/>
        <w:tblLayout w:type="fixed"/>
        <w:tblLook w:val="0000" w:firstRow="0" w:lastRow="0" w:firstColumn="0" w:lastColumn="0" w:noHBand="0" w:noVBand="0"/>
      </w:tblPr>
      <w:tblGrid>
        <w:gridCol w:w="10493"/>
      </w:tblGrid>
      <w:tr w:rsidR="00081C83" w:rsidRPr="00AA7286" w14:paraId="190C762B" w14:textId="77777777" w:rsidTr="006D4967">
        <w:tc>
          <w:tcPr>
            <w:tcW w:w="10493" w:type="dxa"/>
            <w:shd w:val="clear" w:color="auto" w:fill="D9E2F3" w:themeFill="accent5" w:themeFillTint="33"/>
          </w:tcPr>
          <w:p w14:paraId="2535B925" w14:textId="77777777" w:rsidR="00081C83" w:rsidRPr="00DC13E5" w:rsidRDefault="00DC13E5" w:rsidP="00A9126A">
            <w:pPr>
              <w:pStyle w:val="Nagwek1"/>
              <w:tabs>
                <w:tab w:val="left" w:pos="6960"/>
              </w:tabs>
              <w:spacing w:after="120" w:line="276" w:lineRule="auto"/>
              <w:jc w:val="both"/>
              <w:rPr>
                <w:rFonts w:ascii="Arial" w:hAnsi="Arial" w:cs="Arial"/>
                <w:b/>
                <w:sz w:val="20"/>
                <w:szCs w:val="20"/>
              </w:rPr>
            </w:pPr>
            <w:bookmarkStart w:id="23" w:name="_Toc27566473"/>
            <w:bookmarkStart w:id="24" w:name="_Toc27566519"/>
            <w:r w:rsidRPr="00DC13E5">
              <w:rPr>
                <w:rFonts w:ascii="Arial" w:hAnsi="Arial" w:cs="Arial"/>
                <w:b/>
                <w:color w:val="000000" w:themeColor="text1"/>
                <w:sz w:val="24"/>
                <w:szCs w:val="20"/>
                <w:shd w:val="clear" w:color="auto" w:fill="D9E2F3" w:themeFill="accent5" w:themeFillTint="33"/>
              </w:rPr>
              <w:t>ROZ. XIV -</w:t>
            </w:r>
            <w:r w:rsidR="00081C83" w:rsidRPr="00DC13E5">
              <w:rPr>
                <w:rFonts w:ascii="Arial" w:hAnsi="Arial" w:cs="Arial"/>
                <w:b/>
                <w:color w:val="000000" w:themeColor="text1"/>
                <w:sz w:val="24"/>
                <w:szCs w:val="20"/>
                <w:shd w:val="clear" w:color="auto" w:fill="D9E2F3" w:themeFill="accent5" w:themeFillTint="33"/>
              </w:rPr>
              <w:t xml:space="preserve"> KRYTERIA OCENY OFERT</w:t>
            </w:r>
            <w:bookmarkEnd w:id="23"/>
            <w:bookmarkEnd w:id="24"/>
            <w:r>
              <w:rPr>
                <w:rFonts w:ascii="Arial" w:hAnsi="Arial" w:cs="Arial"/>
                <w:b/>
                <w:color w:val="000000" w:themeColor="text1"/>
                <w:sz w:val="24"/>
                <w:szCs w:val="20"/>
                <w:shd w:val="clear" w:color="auto" w:fill="D9E2F3" w:themeFill="accent5" w:themeFillTint="33"/>
              </w:rPr>
              <w:tab/>
            </w:r>
          </w:p>
        </w:tc>
      </w:tr>
    </w:tbl>
    <w:p w14:paraId="1EAAE43C" w14:textId="2CE5C98D" w:rsidR="00081C83" w:rsidRPr="00131A61" w:rsidRDefault="00081C83" w:rsidP="00DC3ADB">
      <w:pPr>
        <w:numPr>
          <w:ilvl w:val="0"/>
          <w:numId w:val="25"/>
        </w:numPr>
        <w:spacing w:before="240" w:after="120" w:line="276" w:lineRule="auto"/>
        <w:ind w:left="0"/>
        <w:jc w:val="both"/>
        <w:rPr>
          <w:rFonts w:ascii="Arial" w:hAnsi="Arial" w:cs="Arial"/>
          <w:sz w:val="20"/>
          <w:szCs w:val="20"/>
        </w:rPr>
      </w:pPr>
      <w:r w:rsidRPr="00DC3ADB">
        <w:rPr>
          <w:rFonts w:ascii="Arial" w:hAnsi="Arial" w:cs="Arial"/>
          <w:sz w:val="20"/>
          <w:szCs w:val="20"/>
        </w:rPr>
        <w:t>Przy wyborze oferty Zamawiający będzie kierował się kryterium:</w:t>
      </w:r>
    </w:p>
    <w:p w14:paraId="1D0293A9" w14:textId="77777777" w:rsidR="00081C83" w:rsidRPr="00DC3ADB" w:rsidRDefault="00081C83" w:rsidP="00CB4442">
      <w:pPr>
        <w:numPr>
          <w:ilvl w:val="1"/>
          <w:numId w:val="25"/>
        </w:numPr>
        <w:spacing w:after="120" w:line="276" w:lineRule="auto"/>
        <w:ind w:left="491"/>
        <w:jc w:val="both"/>
        <w:rPr>
          <w:rFonts w:ascii="Arial" w:hAnsi="Arial" w:cs="Arial"/>
          <w:sz w:val="20"/>
          <w:szCs w:val="20"/>
        </w:rPr>
      </w:pPr>
      <w:r w:rsidRPr="00DC3ADB">
        <w:rPr>
          <w:rFonts w:ascii="Arial" w:hAnsi="Arial" w:cs="Arial"/>
          <w:sz w:val="20"/>
          <w:szCs w:val="20"/>
        </w:rPr>
        <w:t xml:space="preserve">Sposób oceny ofert w kryterium </w:t>
      </w:r>
      <w:r w:rsidRPr="00DC3ADB">
        <w:rPr>
          <w:rFonts w:ascii="Arial" w:hAnsi="Arial" w:cs="Arial"/>
          <w:b/>
          <w:sz w:val="20"/>
          <w:szCs w:val="20"/>
        </w:rPr>
        <w:t xml:space="preserve">Cena oferty </w:t>
      </w:r>
      <w:r w:rsidRPr="00DC3ADB">
        <w:rPr>
          <w:rFonts w:ascii="Arial" w:hAnsi="Arial" w:cs="Arial"/>
          <w:sz w:val="20"/>
          <w:szCs w:val="20"/>
        </w:rPr>
        <w:t xml:space="preserve">–„C” - punkty zostaną przyznane wg. wzoru: </w:t>
      </w:r>
    </w:p>
    <w:p w14:paraId="06E78746" w14:textId="59F2CB9A" w:rsidR="00081C83" w:rsidRPr="00DC3ADB" w:rsidRDefault="00081C83" w:rsidP="002532B8">
      <w:pPr>
        <w:spacing w:after="0" w:line="276" w:lineRule="auto"/>
        <w:ind w:firstLine="709"/>
        <w:jc w:val="both"/>
        <w:rPr>
          <w:rFonts w:ascii="Arial" w:hAnsi="Arial" w:cs="Arial"/>
          <w:b/>
          <w:sz w:val="20"/>
          <w:szCs w:val="20"/>
        </w:rPr>
      </w:pPr>
      <w:proofErr w:type="spellStart"/>
      <w:r w:rsidRPr="00DC3ADB">
        <w:rPr>
          <w:rFonts w:ascii="Arial" w:hAnsi="Arial" w:cs="Arial"/>
          <w:b/>
          <w:sz w:val="20"/>
          <w:szCs w:val="20"/>
        </w:rPr>
        <w:t>P</w:t>
      </w:r>
      <w:r w:rsidRPr="00DC3ADB">
        <w:rPr>
          <w:rFonts w:ascii="Arial" w:hAnsi="Arial" w:cs="Arial"/>
          <w:b/>
          <w:sz w:val="20"/>
          <w:szCs w:val="20"/>
          <w:vertAlign w:val="subscript"/>
        </w:rPr>
        <w:t>Cena</w:t>
      </w:r>
      <w:proofErr w:type="spellEnd"/>
      <w:r w:rsidR="00F73C1C">
        <w:rPr>
          <w:rFonts w:ascii="Arial" w:hAnsi="Arial" w:cs="Arial"/>
          <w:b/>
          <w:sz w:val="20"/>
          <w:szCs w:val="20"/>
          <w:vertAlign w:val="subscript"/>
        </w:rPr>
        <w:t xml:space="preserve"> </w:t>
      </w:r>
      <w:r w:rsidRPr="00DC3ADB">
        <w:rPr>
          <w:rFonts w:ascii="Arial" w:hAnsi="Arial" w:cs="Arial"/>
          <w:b/>
          <w:sz w:val="20"/>
          <w:szCs w:val="20"/>
        </w:rPr>
        <w:t>= (</w:t>
      </w:r>
      <w:proofErr w:type="spellStart"/>
      <w:r w:rsidRPr="00DC3ADB">
        <w:rPr>
          <w:rFonts w:ascii="Arial" w:hAnsi="Arial" w:cs="Arial"/>
          <w:b/>
          <w:sz w:val="20"/>
          <w:szCs w:val="20"/>
        </w:rPr>
        <w:t>C</w:t>
      </w:r>
      <w:r w:rsidRPr="00DC3ADB">
        <w:rPr>
          <w:rFonts w:ascii="Arial" w:hAnsi="Arial" w:cs="Arial"/>
          <w:b/>
          <w:sz w:val="20"/>
          <w:szCs w:val="20"/>
          <w:vertAlign w:val="subscript"/>
        </w:rPr>
        <w:t>n</w:t>
      </w:r>
      <w:proofErr w:type="spellEnd"/>
      <w:r w:rsidRPr="00DC3ADB">
        <w:rPr>
          <w:rFonts w:ascii="Arial" w:hAnsi="Arial" w:cs="Arial"/>
          <w:b/>
          <w:sz w:val="20"/>
          <w:szCs w:val="20"/>
        </w:rPr>
        <w:t xml:space="preserve"> / </w:t>
      </w:r>
      <w:proofErr w:type="spellStart"/>
      <w:r w:rsidRPr="00DC3ADB">
        <w:rPr>
          <w:rFonts w:ascii="Arial" w:hAnsi="Arial" w:cs="Arial"/>
          <w:b/>
          <w:sz w:val="20"/>
          <w:szCs w:val="20"/>
        </w:rPr>
        <w:t>C</w:t>
      </w:r>
      <w:r w:rsidRPr="00DC3ADB">
        <w:rPr>
          <w:rFonts w:ascii="Arial" w:hAnsi="Arial" w:cs="Arial"/>
          <w:b/>
          <w:sz w:val="20"/>
          <w:szCs w:val="20"/>
          <w:vertAlign w:val="subscript"/>
        </w:rPr>
        <w:t>x</w:t>
      </w:r>
      <w:proofErr w:type="spellEnd"/>
      <w:r w:rsidRPr="00DC3ADB">
        <w:rPr>
          <w:rFonts w:ascii="Arial" w:hAnsi="Arial" w:cs="Arial"/>
          <w:b/>
          <w:sz w:val="20"/>
          <w:szCs w:val="20"/>
          <w:vertAlign w:val="subscript"/>
        </w:rPr>
        <w:t xml:space="preserve"> </w:t>
      </w:r>
      <w:r w:rsidR="00131A61">
        <w:rPr>
          <w:rFonts w:ascii="Arial" w:hAnsi="Arial" w:cs="Arial"/>
          <w:b/>
          <w:sz w:val="20"/>
          <w:szCs w:val="20"/>
        </w:rPr>
        <w:t>) x 100</w:t>
      </w:r>
      <w:r w:rsidRPr="00DC3ADB">
        <w:rPr>
          <w:rFonts w:ascii="Arial" w:hAnsi="Arial" w:cs="Arial"/>
          <w:b/>
          <w:sz w:val="20"/>
          <w:szCs w:val="20"/>
        </w:rPr>
        <w:t xml:space="preserve">% x 100  </w:t>
      </w:r>
    </w:p>
    <w:p w14:paraId="7B3D49D7" w14:textId="77777777" w:rsidR="00081C83" w:rsidRPr="00DC3ADB" w:rsidRDefault="00081C83" w:rsidP="002532B8">
      <w:pPr>
        <w:spacing w:after="0" w:line="276" w:lineRule="auto"/>
        <w:ind w:firstLine="709"/>
        <w:jc w:val="both"/>
        <w:rPr>
          <w:rFonts w:ascii="Arial" w:hAnsi="Arial" w:cs="Arial"/>
          <w:sz w:val="20"/>
          <w:szCs w:val="20"/>
        </w:rPr>
      </w:pPr>
      <w:r w:rsidRPr="00DC3ADB">
        <w:rPr>
          <w:rFonts w:ascii="Arial" w:hAnsi="Arial" w:cs="Arial"/>
          <w:sz w:val="20"/>
          <w:szCs w:val="20"/>
        </w:rPr>
        <w:t xml:space="preserve">gdzie: </w:t>
      </w:r>
    </w:p>
    <w:p w14:paraId="7946ACE5" w14:textId="77777777" w:rsidR="00081C83" w:rsidRPr="00DC3ADB" w:rsidRDefault="00081C83" w:rsidP="002532B8">
      <w:pPr>
        <w:spacing w:after="0" w:line="276" w:lineRule="auto"/>
        <w:ind w:firstLine="709"/>
        <w:jc w:val="both"/>
        <w:rPr>
          <w:rFonts w:ascii="Arial" w:hAnsi="Arial" w:cs="Arial"/>
          <w:sz w:val="20"/>
          <w:szCs w:val="20"/>
        </w:rPr>
      </w:pPr>
      <w:proofErr w:type="spellStart"/>
      <w:r w:rsidRPr="00DC3ADB">
        <w:rPr>
          <w:rFonts w:ascii="Arial" w:hAnsi="Arial" w:cs="Arial"/>
          <w:sz w:val="20"/>
          <w:szCs w:val="20"/>
        </w:rPr>
        <w:t>C</w:t>
      </w:r>
      <w:r w:rsidRPr="00DC3ADB">
        <w:rPr>
          <w:rFonts w:ascii="Arial" w:hAnsi="Arial" w:cs="Arial"/>
          <w:sz w:val="20"/>
          <w:szCs w:val="20"/>
          <w:vertAlign w:val="subscript"/>
        </w:rPr>
        <w:t>n</w:t>
      </w:r>
      <w:proofErr w:type="spellEnd"/>
      <w:r w:rsidRPr="00DC3ADB">
        <w:rPr>
          <w:rFonts w:ascii="Arial" w:hAnsi="Arial" w:cs="Arial"/>
          <w:sz w:val="20"/>
          <w:szCs w:val="20"/>
        </w:rPr>
        <w:t xml:space="preserve"> - cena brutto oferty z najniższą ceną [zł] </w:t>
      </w:r>
    </w:p>
    <w:p w14:paraId="2763CDB2" w14:textId="77777777" w:rsidR="00081C83" w:rsidRPr="00DC3ADB" w:rsidRDefault="00081C83" w:rsidP="002532B8">
      <w:pPr>
        <w:spacing w:after="0" w:line="276" w:lineRule="auto"/>
        <w:ind w:firstLine="709"/>
        <w:jc w:val="both"/>
        <w:rPr>
          <w:rFonts w:ascii="Arial" w:hAnsi="Arial" w:cs="Arial"/>
          <w:sz w:val="20"/>
          <w:szCs w:val="20"/>
        </w:rPr>
      </w:pPr>
      <w:proofErr w:type="spellStart"/>
      <w:r w:rsidRPr="00DC3ADB">
        <w:rPr>
          <w:rFonts w:ascii="Arial" w:hAnsi="Arial" w:cs="Arial"/>
          <w:sz w:val="20"/>
          <w:szCs w:val="20"/>
        </w:rPr>
        <w:t>C</w:t>
      </w:r>
      <w:r w:rsidRPr="00DC3ADB">
        <w:rPr>
          <w:rFonts w:ascii="Arial" w:hAnsi="Arial" w:cs="Arial"/>
          <w:sz w:val="20"/>
          <w:szCs w:val="20"/>
          <w:vertAlign w:val="subscript"/>
        </w:rPr>
        <w:t>x</w:t>
      </w:r>
      <w:proofErr w:type="spellEnd"/>
      <w:r w:rsidRPr="00DC3ADB">
        <w:rPr>
          <w:rFonts w:ascii="Arial" w:hAnsi="Arial" w:cs="Arial"/>
          <w:sz w:val="20"/>
          <w:szCs w:val="20"/>
        </w:rPr>
        <w:t xml:space="preserve"> - cena brutto oferty badanej [zł]</w:t>
      </w:r>
    </w:p>
    <w:p w14:paraId="3AD6ECEC" w14:textId="77777777" w:rsidR="00081C83" w:rsidRPr="00DC3ADB" w:rsidRDefault="00081C83" w:rsidP="002532B8">
      <w:pPr>
        <w:spacing w:line="276" w:lineRule="auto"/>
        <w:ind w:firstLine="709"/>
        <w:jc w:val="both"/>
        <w:rPr>
          <w:rFonts w:ascii="Arial" w:hAnsi="Arial" w:cs="Arial"/>
          <w:sz w:val="20"/>
          <w:szCs w:val="20"/>
        </w:rPr>
      </w:pPr>
      <w:proofErr w:type="spellStart"/>
      <w:r w:rsidRPr="00DC3ADB">
        <w:rPr>
          <w:rFonts w:ascii="Arial" w:hAnsi="Arial" w:cs="Arial"/>
          <w:b/>
          <w:sz w:val="20"/>
          <w:szCs w:val="20"/>
        </w:rPr>
        <w:t>P</w:t>
      </w:r>
      <w:r w:rsidRPr="00DC3ADB">
        <w:rPr>
          <w:rFonts w:ascii="Arial" w:hAnsi="Arial" w:cs="Arial"/>
          <w:b/>
          <w:sz w:val="20"/>
          <w:szCs w:val="20"/>
          <w:vertAlign w:val="subscript"/>
        </w:rPr>
        <w:t>Cena</w:t>
      </w:r>
      <w:proofErr w:type="spellEnd"/>
      <w:r w:rsidRPr="00DC3ADB">
        <w:rPr>
          <w:rFonts w:ascii="Arial" w:hAnsi="Arial" w:cs="Arial"/>
          <w:sz w:val="20"/>
          <w:szCs w:val="20"/>
        </w:rPr>
        <w:t xml:space="preserve"> = liczba punktów w kryterium - Cena oferty</w:t>
      </w:r>
    </w:p>
    <w:p w14:paraId="624BE99B" w14:textId="22817A33" w:rsidR="00081C83" w:rsidRPr="00DC3ADB" w:rsidRDefault="00081C83" w:rsidP="002532B8">
      <w:pPr>
        <w:pStyle w:val="pkt"/>
        <w:spacing w:before="0" w:after="160" w:line="276" w:lineRule="auto"/>
        <w:ind w:left="0" w:firstLine="348"/>
        <w:rPr>
          <w:rFonts w:ascii="Arial" w:hAnsi="Arial" w:cs="Arial"/>
          <w:sz w:val="20"/>
          <w:szCs w:val="20"/>
        </w:rPr>
      </w:pPr>
      <w:r w:rsidRPr="00DC3ADB">
        <w:rPr>
          <w:rFonts w:ascii="Arial" w:hAnsi="Arial" w:cs="Arial"/>
          <w:sz w:val="20"/>
          <w:szCs w:val="20"/>
        </w:rPr>
        <w:t>Of</w:t>
      </w:r>
      <w:r w:rsidR="00131A61">
        <w:rPr>
          <w:rFonts w:ascii="Arial" w:hAnsi="Arial" w:cs="Arial"/>
          <w:sz w:val="20"/>
          <w:szCs w:val="20"/>
        </w:rPr>
        <w:t>erta z najniższą ceną otrzyma 100</w:t>
      </w:r>
      <w:r w:rsidRPr="00DC3ADB">
        <w:rPr>
          <w:rFonts w:ascii="Arial" w:hAnsi="Arial" w:cs="Arial"/>
          <w:sz w:val="20"/>
          <w:szCs w:val="20"/>
        </w:rPr>
        <w:t xml:space="preserve"> punktów.</w:t>
      </w:r>
    </w:p>
    <w:p w14:paraId="65624ED5" w14:textId="414E02C7" w:rsidR="002532B8" w:rsidRPr="00DC3ADB" w:rsidRDefault="00081C83" w:rsidP="00651DF7">
      <w:pPr>
        <w:pStyle w:val="pkt"/>
        <w:spacing w:before="0" w:after="120" w:line="276" w:lineRule="auto"/>
        <w:ind w:left="0" w:firstLine="346"/>
        <w:rPr>
          <w:rFonts w:ascii="Arial" w:hAnsi="Arial" w:cs="Arial"/>
          <w:sz w:val="20"/>
          <w:szCs w:val="20"/>
        </w:rPr>
      </w:pPr>
      <w:r w:rsidRPr="00DC3ADB">
        <w:rPr>
          <w:rFonts w:ascii="Arial" w:hAnsi="Arial" w:cs="Arial"/>
          <w:sz w:val="20"/>
          <w:szCs w:val="20"/>
        </w:rPr>
        <w:t>1% odpowiada w punktacji końcowej 1 pkt.</w:t>
      </w:r>
    </w:p>
    <w:p w14:paraId="6A2C0BF4" w14:textId="73A78B8F" w:rsidR="00DC3ADB" w:rsidRDefault="00081C83" w:rsidP="00D168D2">
      <w:pPr>
        <w:numPr>
          <w:ilvl w:val="0"/>
          <w:numId w:val="41"/>
        </w:numPr>
        <w:spacing w:after="120" w:line="276" w:lineRule="auto"/>
        <w:ind w:left="164"/>
        <w:jc w:val="both"/>
        <w:rPr>
          <w:rFonts w:ascii="Arial" w:hAnsi="Arial" w:cs="Arial"/>
          <w:sz w:val="20"/>
          <w:szCs w:val="20"/>
        </w:rPr>
      </w:pPr>
      <w:r w:rsidRPr="00DC3ADB">
        <w:rPr>
          <w:rFonts w:ascii="Arial" w:hAnsi="Arial" w:cs="Arial"/>
          <w:sz w:val="20"/>
          <w:szCs w:val="20"/>
        </w:rPr>
        <w:t>Jeżeli nie można wybrać najkorzystniejszej oferty z uwagi na to, że dwie lub więcej ofert p</w:t>
      </w:r>
      <w:r w:rsidR="00131A61">
        <w:rPr>
          <w:rFonts w:ascii="Arial" w:hAnsi="Arial" w:cs="Arial"/>
          <w:sz w:val="20"/>
          <w:szCs w:val="20"/>
        </w:rPr>
        <w:t xml:space="preserve">rzedstawia taki sam bilans ceny, </w:t>
      </w:r>
      <w:r w:rsidRPr="00DC3ADB">
        <w:rPr>
          <w:rFonts w:ascii="Arial" w:hAnsi="Arial" w:cs="Arial"/>
          <w:sz w:val="20"/>
          <w:szCs w:val="20"/>
        </w:rPr>
        <w:t xml:space="preserve">Zamawiający spośród tych ofert wybiera ofertę z najniższą ceną,  a jeżeli zostały złożone oferty o takiej samej cenie Zamawiający wzywa Wykonawców, którzy złożyli te oferty, do złożenia w terminie określonym przez </w:t>
      </w:r>
      <w:r w:rsidR="00DC3ADB">
        <w:rPr>
          <w:rFonts w:ascii="Arial" w:hAnsi="Arial" w:cs="Arial"/>
          <w:sz w:val="20"/>
          <w:szCs w:val="20"/>
        </w:rPr>
        <w:t>Zamawiającego ofert dodatkowych.</w:t>
      </w:r>
    </w:p>
    <w:p w14:paraId="36D38C79" w14:textId="471C8E09" w:rsidR="00081C83" w:rsidRDefault="00081C83" w:rsidP="00D168D2">
      <w:pPr>
        <w:numPr>
          <w:ilvl w:val="0"/>
          <w:numId w:val="41"/>
        </w:numPr>
        <w:spacing w:after="120" w:line="276" w:lineRule="auto"/>
        <w:ind w:left="164"/>
        <w:jc w:val="both"/>
        <w:rPr>
          <w:rFonts w:ascii="Arial" w:hAnsi="Arial" w:cs="Arial"/>
          <w:sz w:val="20"/>
          <w:szCs w:val="20"/>
        </w:rPr>
      </w:pPr>
      <w:r w:rsidRPr="00DC3ADB">
        <w:rPr>
          <w:rFonts w:ascii="Arial" w:hAnsi="Arial" w:cs="Arial"/>
          <w:sz w:val="20"/>
          <w:szCs w:val="20"/>
        </w:rPr>
        <w:t>Wykona</w:t>
      </w:r>
      <w:r w:rsidR="00131A61">
        <w:rPr>
          <w:rFonts w:ascii="Arial" w:hAnsi="Arial" w:cs="Arial"/>
          <w:sz w:val="20"/>
          <w:szCs w:val="20"/>
        </w:rPr>
        <w:t xml:space="preserve">wcy </w:t>
      </w:r>
      <w:r w:rsidR="00487D50">
        <w:rPr>
          <w:rFonts w:ascii="Arial" w:hAnsi="Arial" w:cs="Arial"/>
          <w:sz w:val="20"/>
          <w:szCs w:val="20"/>
        </w:rPr>
        <w:t>składając oferty dodatkowe</w:t>
      </w:r>
      <w:r w:rsidRPr="00DC3ADB">
        <w:rPr>
          <w:rFonts w:ascii="Arial" w:hAnsi="Arial" w:cs="Arial"/>
          <w:sz w:val="20"/>
          <w:szCs w:val="20"/>
        </w:rPr>
        <w:t xml:space="preserve"> nie mogą zaoferować cen wyższych niż zaoferowane w złożonych ofertach.</w:t>
      </w:r>
    </w:p>
    <w:p w14:paraId="6CC0C8F5" w14:textId="77777777" w:rsidR="00107E2A" w:rsidRDefault="00107E2A" w:rsidP="00D168D2">
      <w:pPr>
        <w:numPr>
          <w:ilvl w:val="0"/>
          <w:numId w:val="41"/>
        </w:numPr>
        <w:spacing w:after="120" w:line="276" w:lineRule="auto"/>
        <w:ind w:left="164"/>
        <w:jc w:val="both"/>
        <w:rPr>
          <w:rFonts w:ascii="Arial" w:hAnsi="Arial" w:cs="Arial"/>
          <w:sz w:val="20"/>
          <w:szCs w:val="20"/>
        </w:rPr>
      </w:pPr>
      <w:r>
        <w:rPr>
          <w:rFonts w:ascii="Arial" w:hAnsi="Arial" w:cs="Arial"/>
          <w:sz w:val="20"/>
          <w:szCs w:val="20"/>
        </w:rPr>
        <w:t>Zamawiające unieważni postępowanie o udzielenie zamówienia, jeśli:</w:t>
      </w:r>
    </w:p>
    <w:p w14:paraId="3AEA5863" w14:textId="77777777" w:rsidR="00107E2A" w:rsidRDefault="00107E2A"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nie złożono żadnej oferty niepodlegającej odrzuceniu;</w:t>
      </w:r>
    </w:p>
    <w:p w14:paraId="4B4DB1B2" w14:textId="77777777" w:rsidR="00107E2A" w:rsidRDefault="00C311E1"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cena najkorzystniejszej oferty przewyższa kwotę, którą Zamawiający zamierzał przeznaczyć na sfinansowanie zamówienia chyba, że Zamawiający może zwiększyć tę kwotę do ceny najkorzystniejszej oferty;</w:t>
      </w:r>
    </w:p>
    <w:p w14:paraId="7EA6CA6F" w14:textId="77777777" w:rsidR="00C311E1" w:rsidRDefault="00C311E1"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 xml:space="preserve">w przypadku, o którym mowa w art. 91 ust. 5 ustawy </w:t>
      </w:r>
      <w:proofErr w:type="spellStart"/>
      <w:r>
        <w:rPr>
          <w:rFonts w:ascii="Arial" w:hAnsi="Arial" w:cs="Arial"/>
          <w:sz w:val="20"/>
          <w:szCs w:val="20"/>
        </w:rPr>
        <w:t>Pzp</w:t>
      </w:r>
      <w:proofErr w:type="spellEnd"/>
      <w:r>
        <w:rPr>
          <w:rFonts w:ascii="Arial" w:hAnsi="Arial" w:cs="Arial"/>
          <w:sz w:val="20"/>
          <w:szCs w:val="20"/>
        </w:rPr>
        <w:t>, zostały złożone oferty dodatkowe</w:t>
      </w:r>
      <w:r w:rsidR="005E305E">
        <w:rPr>
          <w:rFonts w:ascii="Arial" w:hAnsi="Arial" w:cs="Arial"/>
          <w:sz w:val="20"/>
          <w:szCs w:val="20"/>
        </w:rPr>
        <w:t xml:space="preserve"> </w:t>
      </w:r>
      <w:r>
        <w:rPr>
          <w:rFonts w:ascii="Arial" w:hAnsi="Arial" w:cs="Arial"/>
          <w:sz w:val="20"/>
          <w:szCs w:val="20"/>
        </w:rPr>
        <w:t>o</w:t>
      </w:r>
      <w:r w:rsidR="005E305E">
        <w:rPr>
          <w:rFonts w:ascii="Arial" w:hAnsi="Arial" w:cs="Arial"/>
          <w:sz w:val="20"/>
          <w:szCs w:val="20"/>
        </w:rPr>
        <w:t> </w:t>
      </w:r>
      <w:r>
        <w:rPr>
          <w:rFonts w:ascii="Arial" w:hAnsi="Arial" w:cs="Arial"/>
          <w:sz w:val="20"/>
          <w:szCs w:val="20"/>
        </w:rPr>
        <w:t>takiej samej cenie;</w:t>
      </w:r>
    </w:p>
    <w:p w14:paraId="5FB0FD2F" w14:textId="77777777" w:rsidR="00C311E1" w:rsidRDefault="00C311E1"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wystąpiła istotna zmiana okoliczności powodująca, że prowadzenie postępowania lub wykonanie zamówienia nie leży w interesie publicznym, czego nie można było wcześniej przewidzieć;</w:t>
      </w:r>
    </w:p>
    <w:p w14:paraId="23EDCD77" w14:textId="77777777" w:rsidR="00C311E1" w:rsidRPr="00107E2A" w:rsidRDefault="00C311E1"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postepowanie obarczone jest niemożliwą do usunięcia wadą uniemożliwiającą zawarcie niepodlegającej unieważnieniu umowy w sprawie zamówienia.</w:t>
      </w:r>
    </w:p>
    <w:tbl>
      <w:tblPr>
        <w:tblW w:w="10493" w:type="dxa"/>
        <w:tblInd w:w="-426" w:type="dxa"/>
        <w:tblLayout w:type="fixed"/>
        <w:tblLook w:val="0000" w:firstRow="0" w:lastRow="0" w:firstColumn="0" w:lastColumn="0" w:noHBand="0" w:noVBand="0"/>
      </w:tblPr>
      <w:tblGrid>
        <w:gridCol w:w="10493"/>
      </w:tblGrid>
      <w:tr w:rsidR="00081C83" w:rsidRPr="00AA7286" w14:paraId="3A808042" w14:textId="77777777" w:rsidTr="002B2B21">
        <w:tc>
          <w:tcPr>
            <w:tcW w:w="10493" w:type="dxa"/>
            <w:shd w:val="clear" w:color="auto" w:fill="D9E2F3" w:themeFill="accent5" w:themeFillTint="33"/>
          </w:tcPr>
          <w:p w14:paraId="74F01C74" w14:textId="77777777" w:rsidR="00081C83" w:rsidRPr="00DC13E5" w:rsidRDefault="00DC13E5" w:rsidP="00A9126A">
            <w:pPr>
              <w:pStyle w:val="Nagwek1"/>
              <w:tabs>
                <w:tab w:val="left" w:pos="6468"/>
                <w:tab w:val="left" w:pos="7356"/>
              </w:tabs>
              <w:spacing w:after="120" w:line="276" w:lineRule="auto"/>
              <w:rPr>
                <w:sz w:val="20"/>
                <w:szCs w:val="20"/>
              </w:rPr>
            </w:pPr>
            <w:bookmarkStart w:id="25" w:name="_Toc27566474"/>
            <w:bookmarkStart w:id="26" w:name="_Toc27566520"/>
            <w:r w:rsidRPr="00DC13E5">
              <w:rPr>
                <w:rFonts w:ascii="Arial" w:hAnsi="Arial" w:cs="Arial"/>
                <w:b/>
                <w:color w:val="000000" w:themeColor="text1"/>
                <w:sz w:val="24"/>
                <w:szCs w:val="20"/>
                <w:shd w:val="clear" w:color="auto" w:fill="D9E2F3" w:themeFill="accent5" w:themeFillTint="33"/>
              </w:rPr>
              <w:t>ROZ. XV -</w:t>
            </w:r>
            <w:r w:rsidR="00081C83" w:rsidRPr="00DC13E5">
              <w:rPr>
                <w:rFonts w:ascii="Arial" w:hAnsi="Arial" w:cs="Arial"/>
                <w:b/>
                <w:color w:val="000000" w:themeColor="text1"/>
                <w:sz w:val="24"/>
                <w:szCs w:val="20"/>
                <w:shd w:val="clear" w:color="auto" w:fill="D9E2F3" w:themeFill="accent5" w:themeFillTint="33"/>
              </w:rPr>
              <w:t xml:space="preserve"> SPOSÓB BADANIA I OCENY OFERT</w:t>
            </w:r>
            <w:bookmarkEnd w:id="25"/>
            <w:bookmarkEnd w:id="26"/>
            <w:r>
              <w:rPr>
                <w:rFonts w:ascii="Arial" w:hAnsi="Arial" w:cs="Arial"/>
                <w:b/>
                <w:color w:val="000000" w:themeColor="text1"/>
                <w:sz w:val="24"/>
                <w:szCs w:val="20"/>
                <w:shd w:val="clear" w:color="auto" w:fill="D9E2F3" w:themeFill="accent5" w:themeFillTint="33"/>
              </w:rPr>
              <w:tab/>
            </w:r>
            <w:r>
              <w:rPr>
                <w:rFonts w:ascii="Arial" w:hAnsi="Arial" w:cs="Arial"/>
                <w:b/>
                <w:color w:val="000000" w:themeColor="text1"/>
                <w:sz w:val="24"/>
                <w:szCs w:val="20"/>
                <w:shd w:val="clear" w:color="auto" w:fill="D9E2F3" w:themeFill="accent5" w:themeFillTint="33"/>
              </w:rPr>
              <w:tab/>
            </w:r>
          </w:p>
        </w:tc>
      </w:tr>
    </w:tbl>
    <w:p w14:paraId="6EC53007" w14:textId="77777777" w:rsidR="00081C83" w:rsidRPr="00AA7286" w:rsidRDefault="00081C83" w:rsidP="00A9126A">
      <w:pPr>
        <w:pStyle w:val="ust"/>
        <w:numPr>
          <w:ilvl w:val="0"/>
          <w:numId w:val="13"/>
        </w:numPr>
        <w:tabs>
          <w:tab w:val="clear" w:pos="0"/>
          <w:tab w:val="num" w:pos="360"/>
        </w:tabs>
        <w:spacing w:before="240" w:after="120" w:line="276" w:lineRule="auto"/>
        <w:ind w:left="20" w:hanging="360"/>
        <w:rPr>
          <w:rFonts w:ascii="Arial" w:hAnsi="Arial" w:cs="Arial"/>
          <w:sz w:val="20"/>
          <w:szCs w:val="20"/>
        </w:rPr>
      </w:pPr>
      <w:r w:rsidRPr="00AA7286">
        <w:rPr>
          <w:rFonts w:ascii="Arial" w:hAnsi="Arial" w:cs="Arial"/>
          <w:sz w:val="20"/>
          <w:szCs w:val="20"/>
        </w:rPr>
        <w:t xml:space="preserve">Badanie i ocena ofert następuje zgodnie z przepisami ustawy </w:t>
      </w:r>
      <w:proofErr w:type="spellStart"/>
      <w:r w:rsidRPr="00AA7286">
        <w:rPr>
          <w:rFonts w:ascii="Arial" w:hAnsi="Arial" w:cs="Arial"/>
          <w:sz w:val="20"/>
          <w:szCs w:val="20"/>
        </w:rPr>
        <w:t>Pzp</w:t>
      </w:r>
      <w:proofErr w:type="spellEnd"/>
      <w:r w:rsidRPr="00AA7286">
        <w:rPr>
          <w:rFonts w:ascii="Arial" w:hAnsi="Arial" w:cs="Arial"/>
          <w:sz w:val="20"/>
          <w:szCs w:val="20"/>
        </w:rPr>
        <w:t>. W toku badania i oceny ofert Z</w:t>
      </w:r>
      <w:r>
        <w:rPr>
          <w:rFonts w:ascii="Arial" w:hAnsi="Arial" w:cs="Arial"/>
          <w:sz w:val="20"/>
          <w:szCs w:val="20"/>
        </w:rPr>
        <w:t>amawiający może żądać od W</w:t>
      </w:r>
      <w:r w:rsidRPr="00AA7286">
        <w:rPr>
          <w:rFonts w:ascii="Arial" w:hAnsi="Arial" w:cs="Arial"/>
          <w:sz w:val="20"/>
          <w:szCs w:val="20"/>
        </w:rPr>
        <w:t>ykonawców wyjaśnień dotyczących treści złożonych ofert. Niedopuszczalne jest prowadzenie między Za</w:t>
      </w:r>
      <w:r>
        <w:rPr>
          <w:rFonts w:ascii="Arial" w:hAnsi="Arial" w:cs="Arial"/>
          <w:sz w:val="20"/>
          <w:szCs w:val="20"/>
        </w:rPr>
        <w:t>mawiającym</w:t>
      </w:r>
      <w:r w:rsidR="002B2B21">
        <w:rPr>
          <w:rFonts w:ascii="Arial" w:hAnsi="Arial" w:cs="Arial"/>
          <w:sz w:val="20"/>
          <w:szCs w:val="20"/>
        </w:rPr>
        <w:t>,</w:t>
      </w:r>
      <w:r>
        <w:rPr>
          <w:rFonts w:ascii="Arial" w:hAnsi="Arial" w:cs="Arial"/>
          <w:sz w:val="20"/>
          <w:szCs w:val="20"/>
        </w:rPr>
        <w:t xml:space="preserve"> a W</w:t>
      </w:r>
      <w:r w:rsidRPr="00AA7286">
        <w:rPr>
          <w:rFonts w:ascii="Arial" w:hAnsi="Arial" w:cs="Arial"/>
          <w:sz w:val="20"/>
          <w:szCs w:val="20"/>
        </w:rPr>
        <w:t xml:space="preserve">ykonawcą negocjacji dotyczących złożonej oferty oraz, z zastrzeżeniem pkt </w:t>
      </w:r>
      <w:r>
        <w:rPr>
          <w:rFonts w:ascii="Arial" w:hAnsi="Arial" w:cs="Arial"/>
          <w:sz w:val="20"/>
          <w:szCs w:val="20"/>
        </w:rPr>
        <w:t>6</w:t>
      </w:r>
      <w:r w:rsidRPr="00AA7286">
        <w:rPr>
          <w:rFonts w:ascii="Arial" w:hAnsi="Arial" w:cs="Arial"/>
          <w:sz w:val="20"/>
          <w:szCs w:val="20"/>
        </w:rPr>
        <w:t>, dokonywanie jakiejkolwiek zmiany w jej treści.</w:t>
      </w:r>
    </w:p>
    <w:p w14:paraId="1DD06465" w14:textId="77777777"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Pr>
          <w:rFonts w:ascii="Arial" w:hAnsi="Arial" w:cs="Arial"/>
          <w:sz w:val="20"/>
          <w:szCs w:val="20"/>
        </w:rPr>
        <w:lastRenderedPageBreak/>
        <w:t>Jeżeli W</w:t>
      </w:r>
      <w:r w:rsidRPr="00AA7286">
        <w:rPr>
          <w:rFonts w:ascii="Arial" w:hAnsi="Arial" w:cs="Arial"/>
          <w:sz w:val="20"/>
          <w:szCs w:val="20"/>
        </w:rPr>
        <w:t xml:space="preserve">ykonawca nie złożył oświadczenia, o którym mowa w art. 25a ust. 1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oświadczeń lub dokumentów potwierdzających okoliczności, o których mowa w art. 25 ust. 1 ustawy </w:t>
      </w:r>
      <w:proofErr w:type="spellStart"/>
      <w:r w:rsidRPr="00AA7286">
        <w:rPr>
          <w:rFonts w:ascii="Arial" w:hAnsi="Arial" w:cs="Arial"/>
          <w:sz w:val="20"/>
          <w:szCs w:val="20"/>
        </w:rPr>
        <w:t>Pzp</w:t>
      </w:r>
      <w:proofErr w:type="spellEnd"/>
      <w:r w:rsidRPr="00AA7286">
        <w:rPr>
          <w:rFonts w:ascii="Arial" w:hAnsi="Arial" w:cs="Arial"/>
          <w:sz w:val="20"/>
          <w:szCs w:val="20"/>
        </w:rPr>
        <w:t>, lub innych dokumentów niezbędnych do przeprowadzenia postępowania, oświadczenia lub dokumenty są niekompletne, zawierają błędy lub budzą wskazane przez Z</w:t>
      </w:r>
      <w:r>
        <w:rPr>
          <w:rFonts w:ascii="Arial" w:hAnsi="Arial" w:cs="Arial"/>
          <w:sz w:val="20"/>
          <w:szCs w:val="20"/>
        </w:rPr>
        <w:t>amawiającego wątpliwości, Z</w:t>
      </w:r>
      <w:r w:rsidRPr="00AA7286">
        <w:rPr>
          <w:rFonts w:ascii="Arial" w:hAnsi="Arial" w:cs="Arial"/>
          <w:sz w:val="20"/>
          <w:szCs w:val="20"/>
        </w:rPr>
        <w:t xml:space="preserve">amawiający wzywa do ich złożenia, uzupełnienia lub poprawienia lub do udzielania wyjaśnień w </w:t>
      </w:r>
      <w:r w:rsidR="002B2B21">
        <w:rPr>
          <w:rFonts w:ascii="Arial" w:hAnsi="Arial" w:cs="Arial"/>
          <w:sz w:val="20"/>
          <w:szCs w:val="20"/>
        </w:rPr>
        <w:t>terminie przez siebie wskazanym</w:t>
      </w:r>
      <w:r w:rsidRPr="00AA7286">
        <w:rPr>
          <w:rFonts w:ascii="Arial" w:hAnsi="Arial" w:cs="Arial"/>
          <w:sz w:val="20"/>
          <w:szCs w:val="20"/>
        </w:rPr>
        <w:t xml:space="preserve"> chyba</w:t>
      </w:r>
      <w:r w:rsidR="002B2B21">
        <w:rPr>
          <w:rFonts w:ascii="Arial" w:hAnsi="Arial" w:cs="Arial"/>
          <w:sz w:val="20"/>
          <w:szCs w:val="20"/>
        </w:rPr>
        <w:t>,</w:t>
      </w:r>
      <w:r w:rsidRPr="00AA7286">
        <w:rPr>
          <w:rFonts w:ascii="Arial" w:hAnsi="Arial" w:cs="Arial"/>
          <w:sz w:val="20"/>
          <w:szCs w:val="20"/>
        </w:rPr>
        <w:t xml:space="preserve"> że mimo ich złożenia, uzupełnienia lub poprawienia l</w:t>
      </w:r>
      <w:r>
        <w:rPr>
          <w:rFonts w:ascii="Arial" w:hAnsi="Arial" w:cs="Arial"/>
          <w:sz w:val="20"/>
          <w:szCs w:val="20"/>
        </w:rPr>
        <w:t>ub udzielenia wyjaśnień oferta W</w:t>
      </w:r>
      <w:r w:rsidRPr="00AA7286">
        <w:rPr>
          <w:rFonts w:ascii="Arial" w:hAnsi="Arial" w:cs="Arial"/>
          <w:sz w:val="20"/>
          <w:szCs w:val="20"/>
        </w:rPr>
        <w:t>ykonawcy podlega odrzuceniu albo konieczne byłoby unieważnienie postępowania.</w:t>
      </w:r>
    </w:p>
    <w:p w14:paraId="5EA8473D" w14:textId="77777777"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Pr>
          <w:rFonts w:ascii="Arial" w:hAnsi="Arial" w:cs="Arial"/>
          <w:sz w:val="20"/>
          <w:szCs w:val="20"/>
        </w:rPr>
        <w:t>Jeżeli W</w:t>
      </w:r>
      <w:r w:rsidRPr="00AA7286">
        <w:rPr>
          <w:rFonts w:ascii="Arial" w:hAnsi="Arial" w:cs="Arial"/>
          <w:sz w:val="20"/>
          <w:szCs w:val="20"/>
        </w:rPr>
        <w:t xml:space="preserve">ykonawca nie złożył wymaganych pełnomocnictw albo złożył wadliwe pełnomocnictwa, </w:t>
      </w:r>
      <w:r>
        <w:rPr>
          <w:rFonts w:ascii="Arial" w:hAnsi="Arial" w:cs="Arial"/>
          <w:sz w:val="20"/>
          <w:szCs w:val="20"/>
        </w:rPr>
        <w:t>Z</w:t>
      </w:r>
      <w:r w:rsidRPr="00AA7286">
        <w:rPr>
          <w:rFonts w:ascii="Arial" w:hAnsi="Arial" w:cs="Arial"/>
          <w:sz w:val="20"/>
          <w:szCs w:val="20"/>
        </w:rPr>
        <w:t xml:space="preserve">amawiający wzywa do ich złożenia w </w:t>
      </w:r>
      <w:r w:rsidR="002B2B21">
        <w:rPr>
          <w:rFonts w:ascii="Arial" w:hAnsi="Arial" w:cs="Arial"/>
          <w:sz w:val="20"/>
          <w:szCs w:val="20"/>
        </w:rPr>
        <w:t>terminie przez siebie wskazanym</w:t>
      </w:r>
      <w:r w:rsidRPr="00AA7286">
        <w:rPr>
          <w:rFonts w:ascii="Arial" w:hAnsi="Arial" w:cs="Arial"/>
          <w:sz w:val="20"/>
          <w:szCs w:val="20"/>
        </w:rPr>
        <w:t xml:space="preserve"> chyba</w:t>
      </w:r>
      <w:r w:rsidR="002B2B21">
        <w:rPr>
          <w:rFonts w:ascii="Arial" w:hAnsi="Arial" w:cs="Arial"/>
          <w:sz w:val="20"/>
          <w:szCs w:val="20"/>
        </w:rPr>
        <w:t>, że mimo ich złożenia oferta W</w:t>
      </w:r>
      <w:r w:rsidRPr="00AA7286">
        <w:rPr>
          <w:rFonts w:ascii="Arial" w:hAnsi="Arial" w:cs="Arial"/>
          <w:sz w:val="20"/>
          <w:szCs w:val="20"/>
        </w:rPr>
        <w:t>ykonawcy podlega odrzuceniu albo konieczne byłoby unieważnienie postępowania.</w:t>
      </w:r>
    </w:p>
    <w:p w14:paraId="78C1D31D" w14:textId="77777777"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sz w:val="20"/>
          <w:szCs w:val="20"/>
        </w:rPr>
      </w:pPr>
      <w:r w:rsidRPr="00AA7286">
        <w:rPr>
          <w:rFonts w:ascii="Arial" w:hAnsi="Arial" w:cs="Arial"/>
          <w:sz w:val="20"/>
          <w:szCs w:val="20"/>
        </w:rPr>
        <w:t xml:space="preserve">Zamawiający wzywa także w wyznaczonym przez siebie terminie, </w:t>
      </w:r>
      <w:r w:rsidRPr="00AA7286">
        <w:rPr>
          <w:rFonts w:ascii="Arial" w:hAnsi="Arial" w:cs="Arial"/>
          <w:b/>
          <w:sz w:val="20"/>
          <w:szCs w:val="20"/>
        </w:rPr>
        <w:t>do złożenia wyjaśnień</w:t>
      </w:r>
      <w:r w:rsidRPr="00AA7286">
        <w:rPr>
          <w:rFonts w:ascii="Arial" w:hAnsi="Arial" w:cs="Arial"/>
          <w:sz w:val="20"/>
          <w:szCs w:val="20"/>
        </w:rPr>
        <w:t xml:space="preserve"> dotyczących oświadczeń lub dokumentów, o których mowa w art. 25 ust. 1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14:paraId="3ECCE537" w14:textId="77777777"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b/>
          <w:sz w:val="20"/>
          <w:szCs w:val="20"/>
        </w:rPr>
      </w:pPr>
      <w:r w:rsidRPr="00AA7286">
        <w:rPr>
          <w:rFonts w:ascii="Arial" w:hAnsi="Arial" w:cs="Arial"/>
          <w:sz w:val="20"/>
          <w:szCs w:val="20"/>
        </w:rPr>
        <w:t>Wykonawca nie jest obowiązany do złożenia oświadczeń lub dokumentów potwierdzających okoliczności,</w:t>
      </w:r>
      <w:r w:rsidR="005E305E">
        <w:rPr>
          <w:rFonts w:ascii="Arial" w:hAnsi="Arial" w:cs="Arial"/>
          <w:sz w:val="20"/>
          <w:szCs w:val="20"/>
        </w:rPr>
        <w:t xml:space="preserve"> </w:t>
      </w:r>
      <w:r w:rsidRPr="00AA7286">
        <w:rPr>
          <w:rFonts w:ascii="Arial" w:hAnsi="Arial" w:cs="Arial"/>
          <w:sz w:val="20"/>
          <w:szCs w:val="20"/>
        </w:rPr>
        <w:t>o</w:t>
      </w:r>
      <w:r w:rsidR="005E305E">
        <w:rPr>
          <w:rFonts w:ascii="Arial" w:hAnsi="Arial" w:cs="Arial"/>
          <w:sz w:val="20"/>
          <w:szCs w:val="20"/>
        </w:rPr>
        <w:t> </w:t>
      </w:r>
      <w:r w:rsidRPr="00AA7286">
        <w:rPr>
          <w:rFonts w:ascii="Arial" w:hAnsi="Arial" w:cs="Arial"/>
          <w:sz w:val="20"/>
          <w:szCs w:val="20"/>
        </w:rPr>
        <w:t xml:space="preserve">których mowa w art. 25 ust. 1 pkt. 1 i 3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jeżeli Zamawiający posiada oświadczenia lub dokumenty dotyczące tego </w:t>
      </w:r>
      <w:r>
        <w:rPr>
          <w:rFonts w:ascii="Arial" w:hAnsi="Arial" w:cs="Arial"/>
          <w:sz w:val="20"/>
          <w:szCs w:val="20"/>
        </w:rPr>
        <w:t>W</w:t>
      </w:r>
      <w:r w:rsidRPr="00AA7286">
        <w:rPr>
          <w:rFonts w:ascii="Arial" w:hAnsi="Arial" w:cs="Arial"/>
          <w:sz w:val="20"/>
          <w:szCs w:val="20"/>
        </w:rPr>
        <w:t>ykonawcy lub może je uzyskać za pomocą bezpłatnych i ogólnodostępnych baz danych,</w:t>
      </w:r>
      <w:r w:rsidR="002B2B21">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szczególności rejestrów publicznych w rozumieniu ustawy z dnia 17 lutego 2005 r. o informatyzacji działalności podmiotów realizujących zadania publiczne (Dz. U. 20</w:t>
      </w:r>
      <w:r>
        <w:rPr>
          <w:rFonts w:ascii="Arial" w:hAnsi="Arial" w:cs="Arial"/>
          <w:sz w:val="20"/>
          <w:szCs w:val="20"/>
        </w:rPr>
        <w:t>14.1114 oraz  Dz. U. 2016. 352).</w:t>
      </w:r>
    </w:p>
    <w:p w14:paraId="55823530" w14:textId="77777777"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sz w:val="20"/>
          <w:szCs w:val="20"/>
        </w:rPr>
      </w:pPr>
      <w:r w:rsidRPr="00AA7286">
        <w:rPr>
          <w:rFonts w:ascii="Arial" w:hAnsi="Arial" w:cs="Arial"/>
          <w:b/>
          <w:sz w:val="20"/>
          <w:szCs w:val="20"/>
        </w:rPr>
        <w:t>Zamawiający poprawia w ofercie:</w:t>
      </w:r>
    </w:p>
    <w:p w14:paraId="7F3F53D7" w14:textId="77777777" w:rsidR="002B2B21" w:rsidRDefault="00081C83" w:rsidP="00CB4442">
      <w:pPr>
        <w:pStyle w:val="ust"/>
        <w:numPr>
          <w:ilvl w:val="1"/>
          <w:numId w:val="13"/>
        </w:numPr>
        <w:spacing w:before="0" w:after="120" w:line="276" w:lineRule="auto"/>
        <w:ind w:left="720"/>
        <w:rPr>
          <w:rFonts w:ascii="Arial" w:hAnsi="Arial" w:cs="Arial"/>
          <w:sz w:val="20"/>
          <w:szCs w:val="20"/>
        </w:rPr>
      </w:pPr>
      <w:r w:rsidRPr="00AA7286">
        <w:rPr>
          <w:rFonts w:ascii="Arial" w:hAnsi="Arial" w:cs="Arial"/>
          <w:sz w:val="20"/>
          <w:szCs w:val="20"/>
        </w:rPr>
        <w:t>oczywiste omyłki pisarskie,</w:t>
      </w:r>
    </w:p>
    <w:p w14:paraId="3B806467" w14:textId="77777777" w:rsidR="002B2B21" w:rsidRDefault="00081C83" w:rsidP="00CB4442">
      <w:pPr>
        <w:pStyle w:val="ust"/>
        <w:numPr>
          <w:ilvl w:val="1"/>
          <w:numId w:val="13"/>
        </w:numPr>
        <w:spacing w:before="0" w:after="120" w:line="276" w:lineRule="auto"/>
        <w:ind w:left="720"/>
        <w:rPr>
          <w:rFonts w:ascii="Arial" w:hAnsi="Arial" w:cs="Arial"/>
          <w:sz w:val="20"/>
          <w:szCs w:val="20"/>
        </w:rPr>
      </w:pPr>
      <w:r w:rsidRPr="002B2B21">
        <w:rPr>
          <w:rFonts w:ascii="Arial" w:hAnsi="Arial" w:cs="Arial"/>
          <w:sz w:val="20"/>
          <w:szCs w:val="20"/>
        </w:rPr>
        <w:t>oczywiste omyłki rachunkowe, z uwzględnieniem konsekwencji rachunkowych dokonanych poprawek,</w:t>
      </w:r>
    </w:p>
    <w:p w14:paraId="4798A2A7" w14:textId="77777777" w:rsidR="00081C83" w:rsidRPr="002B2B21" w:rsidRDefault="00081C83" w:rsidP="00CB4442">
      <w:pPr>
        <w:pStyle w:val="ust"/>
        <w:numPr>
          <w:ilvl w:val="1"/>
          <w:numId w:val="13"/>
        </w:numPr>
        <w:spacing w:before="0" w:after="120" w:line="276" w:lineRule="auto"/>
        <w:ind w:left="720"/>
        <w:rPr>
          <w:rFonts w:ascii="Arial" w:hAnsi="Arial" w:cs="Arial"/>
          <w:sz w:val="20"/>
          <w:szCs w:val="20"/>
        </w:rPr>
      </w:pPr>
      <w:r w:rsidRPr="002B2B21">
        <w:rPr>
          <w:rFonts w:ascii="Arial" w:hAnsi="Arial" w:cs="Arial"/>
          <w:sz w:val="20"/>
          <w:szCs w:val="20"/>
        </w:rPr>
        <w:t xml:space="preserve">inne omyłki polegające na niezgodności oferty z SIWZ  niepowodujące istotnych zmian w treści oferty </w:t>
      </w:r>
    </w:p>
    <w:p w14:paraId="45A4B556" w14:textId="77777777" w:rsidR="00A9126A" w:rsidRPr="001B1AA8" w:rsidRDefault="00081C83" w:rsidP="004A3EAF">
      <w:pPr>
        <w:pStyle w:val="ust"/>
        <w:spacing w:before="0" w:after="120" w:line="276" w:lineRule="auto"/>
        <w:ind w:left="0" w:firstLine="0"/>
        <w:rPr>
          <w:rFonts w:ascii="Arial" w:hAnsi="Arial" w:cs="Arial"/>
          <w:sz w:val="20"/>
          <w:szCs w:val="20"/>
        </w:rPr>
      </w:pPr>
      <w:r w:rsidRPr="00AA7286">
        <w:rPr>
          <w:rFonts w:ascii="Arial" w:hAnsi="Arial" w:cs="Arial"/>
          <w:sz w:val="20"/>
          <w:szCs w:val="20"/>
        </w:rPr>
        <w:t>- niezwłocznie zawia</w:t>
      </w:r>
      <w:r w:rsidRPr="00AA7286">
        <w:rPr>
          <w:rFonts w:ascii="Arial" w:hAnsi="Arial" w:cs="Arial"/>
          <w:sz w:val="20"/>
          <w:szCs w:val="20"/>
        </w:rPr>
        <w:softHyphen/>
        <w:t xml:space="preserve">damiając o tym </w:t>
      </w:r>
      <w:r>
        <w:rPr>
          <w:rFonts w:ascii="Arial" w:hAnsi="Arial" w:cs="Arial"/>
          <w:sz w:val="20"/>
          <w:szCs w:val="20"/>
        </w:rPr>
        <w:t>W</w:t>
      </w:r>
      <w:r w:rsidRPr="00AA7286">
        <w:rPr>
          <w:rFonts w:ascii="Arial" w:hAnsi="Arial" w:cs="Arial"/>
          <w:sz w:val="20"/>
          <w:szCs w:val="20"/>
        </w:rPr>
        <w:t>ykonawcę, którego oferta została poprawiona.</w:t>
      </w:r>
    </w:p>
    <w:p w14:paraId="5ACD87D2" w14:textId="77777777"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sidRPr="00AA7286">
        <w:rPr>
          <w:rFonts w:ascii="Arial" w:hAnsi="Arial" w:cs="Arial"/>
          <w:sz w:val="20"/>
          <w:szCs w:val="20"/>
          <w:u w:val="single"/>
        </w:rPr>
        <w:t xml:space="preserve">Omyłki zostaną poprawione przez Zamawiającego m. in. w następujący sposób: </w:t>
      </w:r>
    </w:p>
    <w:p w14:paraId="19E06C7E" w14:textId="77777777" w:rsidR="00195EBF" w:rsidRDefault="00081C83" w:rsidP="00CB4442">
      <w:pPr>
        <w:pStyle w:val="ust"/>
        <w:numPr>
          <w:ilvl w:val="1"/>
          <w:numId w:val="13"/>
        </w:numPr>
        <w:spacing w:before="0" w:after="120" w:line="276" w:lineRule="auto"/>
        <w:ind w:left="720"/>
        <w:rPr>
          <w:rFonts w:ascii="Arial" w:hAnsi="Arial" w:cs="Arial"/>
          <w:sz w:val="20"/>
          <w:szCs w:val="20"/>
        </w:rPr>
      </w:pPr>
      <w:r w:rsidRPr="00706CB0">
        <w:rPr>
          <w:rFonts w:ascii="Arial" w:hAnsi="Arial" w:cs="Arial"/>
          <w:sz w:val="20"/>
          <w:szCs w:val="20"/>
        </w:rPr>
        <w:t xml:space="preserve">Jeżeli nic innego z oferty nie wynika to w przypadku rozbieżności pomiędzy </w:t>
      </w:r>
      <w:r w:rsidR="002B2B21">
        <w:rPr>
          <w:rFonts w:ascii="Arial" w:hAnsi="Arial" w:cs="Arial"/>
          <w:sz w:val="20"/>
          <w:szCs w:val="20"/>
        </w:rPr>
        <w:t>wartością netto albo wartością brutto</w:t>
      </w:r>
      <w:r w:rsidRPr="00706CB0">
        <w:rPr>
          <w:rFonts w:ascii="Arial" w:hAnsi="Arial" w:cs="Arial"/>
          <w:sz w:val="20"/>
          <w:szCs w:val="20"/>
        </w:rPr>
        <w:t xml:space="preserve"> podaną liczbowo</w:t>
      </w:r>
      <w:r w:rsidR="006531A9">
        <w:rPr>
          <w:rFonts w:ascii="Arial" w:hAnsi="Arial" w:cs="Arial"/>
          <w:sz w:val="20"/>
          <w:szCs w:val="20"/>
        </w:rPr>
        <w:t>,</w:t>
      </w:r>
      <w:r w:rsidRPr="00706CB0">
        <w:rPr>
          <w:rFonts w:ascii="Arial" w:hAnsi="Arial" w:cs="Arial"/>
          <w:sz w:val="20"/>
          <w:szCs w:val="20"/>
        </w:rPr>
        <w:t xml:space="preserve"> a podaną słownie, wersję obowiązującą stanowi odpowiednio </w:t>
      </w:r>
      <w:r w:rsidR="002B2B21">
        <w:rPr>
          <w:rFonts w:ascii="Arial" w:hAnsi="Arial" w:cs="Arial"/>
          <w:sz w:val="20"/>
          <w:szCs w:val="20"/>
        </w:rPr>
        <w:t xml:space="preserve">wartość netto </w:t>
      </w:r>
      <w:r w:rsidR="00195EBF">
        <w:rPr>
          <w:rFonts w:ascii="Arial" w:hAnsi="Arial" w:cs="Arial"/>
          <w:sz w:val="20"/>
          <w:szCs w:val="20"/>
        </w:rPr>
        <w:t>albo wartość brutto</w:t>
      </w:r>
      <w:r w:rsidRPr="00706CB0">
        <w:rPr>
          <w:rFonts w:ascii="Arial" w:hAnsi="Arial" w:cs="Arial"/>
          <w:sz w:val="20"/>
          <w:szCs w:val="20"/>
        </w:rPr>
        <w:t xml:space="preserve"> podana słownie. W przypadku rozbieżności pozostałych cen podanych liczbowo i słownie, wersję obowiązującą stanowią ceny wynikające z obliczeń.</w:t>
      </w:r>
    </w:p>
    <w:p w14:paraId="51AED226" w14:textId="77777777" w:rsidR="00195EBF" w:rsidRDefault="00081C83" w:rsidP="00CB4442">
      <w:pPr>
        <w:pStyle w:val="ust"/>
        <w:numPr>
          <w:ilvl w:val="1"/>
          <w:numId w:val="13"/>
        </w:numPr>
        <w:spacing w:before="0" w:after="120" w:line="276" w:lineRule="auto"/>
        <w:ind w:left="720"/>
        <w:rPr>
          <w:rFonts w:ascii="Arial" w:hAnsi="Arial" w:cs="Arial"/>
          <w:sz w:val="20"/>
          <w:szCs w:val="20"/>
        </w:rPr>
      </w:pPr>
      <w:r w:rsidRPr="00195EBF">
        <w:rPr>
          <w:rFonts w:ascii="Arial" w:hAnsi="Arial" w:cs="Arial"/>
          <w:sz w:val="20"/>
          <w:szCs w:val="20"/>
        </w:rPr>
        <w:t>W przypadku podania w ofercie cen z dokładnością większą niż do dwóch miejsc po przecinku – ceny te zostaną zaokrąglone</w:t>
      </w:r>
      <w:r w:rsidR="00195EBF">
        <w:rPr>
          <w:rFonts w:ascii="Arial" w:hAnsi="Arial" w:cs="Arial"/>
          <w:sz w:val="20"/>
          <w:szCs w:val="20"/>
        </w:rPr>
        <w:t>,</w:t>
      </w:r>
      <w:r w:rsidRPr="00195EBF">
        <w:rPr>
          <w:rFonts w:ascii="Arial" w:hAnsi="Arial" w:cs="Arial"/>
          <w:sz w:val="20"/>
          <w:szCs w:val="20"/>
        </w:rPr>
        <w:t xml:space="preserve"> a wartości przeliczone. Zostanie zastosowana metoda zaokrąglania do pełnego grosza polegająca na tym, że cyfry od 0 do 4 zostaną zaokrąglone w dół, a cyfry od 5 do 9 zostaną zaokrąglone w górę.</w:t>
      </w:r>
    </w:p>
    <w:p w14:paraId="3AC0D45F" w14:textId="77777777" w:rsidR="00195EBF" w:rsidRDefault="00081C83" w:rsidP="00CB4442">
      <w:pPr>
        <w:pStyle w:val="ust"/>
        <w:numPr>
          <w:ilvl w:val="1"/>
          <w:numId w:val="13"/>
        </w:numPr>
        <w:spacing w:before="0" w:after="120" w:line="276" w:lineRule="auto"/>
        <w:ind w:left="720"/>
        <w:rPr>
          <w:rFonts w:ascii="Arial" w:hAnsi="Arial" w:cs="Arial"/>
          <w:sz w:val="20"/>
          <w:szCs w:val="20"/>
        </w:rPr>
      </w:pPr>
      <w:r w:rsidRPr="00195EBF">
        <w:rPr>
          <w:rFonts w:ascii="Arial" w:hAnsi="Arial" w:cs="Arial"/>
          <w:sz w:val="20"/>
          <w:szCs w:val="20"/>
        </w:rPr>
        <w:t>W przypadku, gdy Wykonawca nie złoży oświadczenia dotyczącego części zamówienia, których wykonanie powierzy podwykonawcom i jeżeli nic innego z oferty nie wynika – traktowane to będzie jako deklaracja wykonania przedmiotu zamówienia bez udziału  podwykonawców.</w:t>
      </w:r>
    </w:p>
    <w:p w14:paraId="21651449" w14:textId="77777777" w:rsidR="00235E0A" w:rsidRDefault="00235E0A" w:rsidP="00235E0A">
      <w:pPr>
        <w:pStyle w:val="ust"/>
        <w:numPr>
          <w:ilvl w:val="0"/>
          <w:numId w:val="13"/>
        </w:numPr>
        <w:spacing w:before="0" w:after="120" w:line="276" w:lineRule="auto"/>
        <w:ind w:left="200"/>
        <w:rPr>
          <w:rFonts w:ascii="Arial" w:hAnsi="Arial" w:cs="Arial"/>
          <w:sz w:val="20"/>
          <w:szCs w:val="20"/>
        </w:rPr>
      </w:pPr>
      <w:r>
        <w:rPr>
          <w:rFonts w:ascii="Arial" w:hAnsi="Arial" w:cs="Arial"/>
          <w:sz w:val="20"/>
          <w:szCs w:val="20"/>
        </w:rPr>
        <w:t>Zamawiający odrzuca ofertę, jeżeli:</w:t>
      </w:r>
    </w:p>
    <w:p w14:paraId="3DC7FC60" w14:textId="77777777" w:rsidR="00235E0A" w:rsidRDefault="00703FB0"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jest niezgodna z ustawą</w:t>
      </w:r>
      <w:r w:rsidR="00235E0A">
        <w:rPr>
          <w:rFonts w:ascii="Arial" w:hAnsi="Arial" w:cs="Arial"/>
          <w:sz w:val="20"/>
          <w:szCs w:val="20"/>
        </w:rPr>
        <w:t>;</w:t>
      </w:r>
    </w:p>
    <w:p w14:paraId="3C29D022" w14:textId="77777777"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jej treść nie odpowiada treści specyfikacji istotnych warunków zamówienia, z zastrzeżeniem art. 87 u</w:t>
      </w:r>
      <w:r w:rsidR="00703FB0">
        <w:rPr>
          <w:rFonts w:ascii="Arial" w:hAnsi="Arial" w:cs="Arial"/>
          <w:sz w:val="20"/>
          <w:szCs w:val="20"/>
        </w:rPr>
        <w:t xml:space="preserve">st. 2 pkt 3 ustawy </w:t>
      </w:r>
      <w:proofErr w:type="spellStart"/>
      <w:r w:rsidR="00703FB0">
        <w:rPr>
          <w:rFonts w:ascii="Arial" w:hAnsi="Arial" w:cs="Arial"/>
          <w:sz w:val="20"/>
          <w:szCs w:val="20"/>
        </w:rPr>
        <w:t>Pzp</w:t>
      </w:r>
      <w:proofErr w:type="spellEnd"/>
      <w:r>
        <w:rPr>
          <w:rFonts w:ascii="Arial" w:hAnsi="Arial" w:cs="Arial"/>
          <w:sz w:val="20"/>
          <w:szCs w:val="20"/>
        </w:rPr>
        <w:t>;</w:t>
      </w:r>
    </w:p>
    <w:p w14:paraId="2B22795A" w14:textId="77777777"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jej złożenie stanowi czyn nieuczciwej konkurencji w rozumieniu przepisów o zwalczaniu nieuczciwej konkurencji;</w:t>
      </w:r>
    </w:p>
    <w:p w14:paraId="649632BB" w14:textId="77777777" w:rsidR="00235E0A" w:rsidRDefault="00703FB0"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zawiera rażąco niską cenę lub koszt</w:t>
      </w:r>
      <w:r w:rsidR="00235E0A">
        <w:rPr>
          <w:rFonts w:ascii="Arial" w:hAnsi="Arial" w:cs="Arial"/>
          <w:sz w:val="20"/>
          <w:szCs w:val="20"/>
        </w:rPr>
        <w:t xml:space="preserve"> w stosunku do przedmiotu zamówienia;</w:t>
      </w:r>
    </w:p>
    <w:p w14:paraId="7125233F" w14:textId="77777777"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została złożona przez Wykonawcę</w:t>
      </w:r>
      <w:r w:rsidR="00BF502B">
        <w:rPr>
          <w:rFonts w:ascii="Arial" w:hAnsi="Arial" w:cs="Arial"/>
          <w:sz w:val="20"/>
          <w:szCs w:val="20"/>
        </w:rPr>
        <w:t xml:space="preserve"> wykluczonego z udziału w</w:t>
      </w:r>
      <w:r>
        <w:rPr>
          <w:rFonts w:ascii="Arial" w:hAnsi="Arial" w:cs="Arial"/>
          <w:sz w:val="20"/>
          <w:szCs w:val="20"/>
        </w:rPr>
        <w:t xml:space="preserve"> postępowaniu o udzielenie zamówienia;</w:t>
      </w:r>
    </w:p>
    <w:p w14:paraId="38C616A2" w14:textId="77777777"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zawiera błędy w obliczeniu ceny</w:t>
      </w:r>
      <w:r w:rsidR="00BF502B">
        <w:rPr>
          <w:rFonts w:ascii="Arial" w:hAnsi="Arial" w:cs="Arial"/>
          <w:sz w:val="20"/>
          <w:szCs w:val="20"/>
        </w:rPr>
        <w:t xml:space="preserve"> lub kosztu</w:t>
      </w:r>
      <w:r>
        <w:rPr>
          <w:rFonts w:ascii="Arial" w:hAnsi="Arial" w:cs="Arial"/>
          <w:sz w:val="20"/>
          <w:szCs w:val="20"/>
        </w:rPr>
        <w:t>;</w:t>
      </w:r>
    </w:p>
    <w:p w14:paraId="225F0A50" w14:textId="77777777"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Wykonawca w terminie 3 dni od dnia doręczenia zawiadomienia nie zgodził się na poprawienie omyłki, o której mowa w art. 87 u</w:t>
      </w:r>
      <w:r w:rsidR="00BF502B">
        <w:rPr>
          <w:rFonts w:ascii="Arial" w:hAnsi="Arial" w:cs="Arial"/>
          <w:sz w:val="20"/>
          <w:szCs w:val="20"/>
        </w:rPr>
        <w:t xml:space="preserve">st. 2 pkt 3 ustawy </w:t>
      </w:r>
      <w:proofErr w:type="spellStart"/>
      <w:r w:rsidR="00BF502B">
        <w:rPr>
          <w:rFonts w:ascii="Arial" w:hAnsi="Arial" w:cs="Arial"/>
          <w:sz w:val="20"/>
          <w:szCs w:val="20"/>
        </w:rPr>
        <w:t>Pzp</w:t>
      </w:r>
      <w:proofErr w:type="spellEnd"/>
      <w:r>
        <w:rPr>
          <w:rFonts w:ascii="Arial" w:hAnsi="Arial" w:cs="Arial"/>
          <w:sz w:val="20"/>
          <w:szCs w:val="20"/>
        </w:rPr>
        <w:t>;</w:t>
      </w:r>
    </w:p>
    <w:p w14:paraId="331B6126" w14:textId="77777777"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Wykonawca nie wyraził zgody, o której mowa w art. 85 ust. 2, na przedłużenie terminu związania ofertą;</w:t>
      </w:r>
    </w:p>
    <w:p w14:paraId="3C6AD096" w14:textId="77777777"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lastRenderedPageBreak/>
        <w:t>wadium nie zostało wniesione  lub zostało wniesione w sposób nieprawidłowy;</w:t>
      </w:r>
    </w:p>
    <w:p w14:paraId="68D0E5E7" w14:textId="77777777" w:rsidR="00235E0A" w:rsidRPr="00BF502B" w:rsidRDefault="00BF502B" w:rsidP="00534135">
      <w:pPr>
        <w:pStyle w:val="ust"/>
        <w:numPr>
          <w:ilvl w:val="1"/>
          <w:numId w:val="13"/>
        </w:numPr>
        <w:spacing w:before="0" w:after="0" w:line="276" w:lineRule="auto"/>
        <w:ind w:left="777"/>
        <w:rPr>
          <w:rFonts w:ascii="Arial" w:hAnsi="Arial" w:cs="Arial"/>
          <w:color w:val="000000" w:themeColor="text1"/>
          <w:sz w:val="20"/>
          <w:szCs w:val="20"/>
        </w:rPr>
      </w:pPr>
      <w:r w:rsidRPr="00BF502B">
        <w:rPr>
          <w:rFonts w:ascii="Arial" w:hAnsi="Arial" w:cs="Arial"/>
          <w:color w:val="000000" w:themeColor="text1"/>
          <w:sz w:val="20"/>
          <w:szCs w:val="20"/>
          <w:lang w:eastAsia="pl-PL"/>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w:t>
      </w:r>
      <w:hyperlink r:id="rId19" w:history="1">
        <w:r w:rsidRPr="00BF502B">
          <w:rPr>
            <w:rFonts w:ascii="Arial" w:hAnsi="Arial" w:cs="Arial"/>
            <w:color w:val="000000" w:themeColor="text1"/>
            <w:sz w:val="20"/>
            <w:szCs w:val="20"/>
            <w:lang w:eastAsia="pl-PL"/>
          </w:rPr>
          <w:t>art. 5b ust. 7 pkt 1</w:t>
        </w:r>
      </w:hyperlink>
      <w:r w:rsidRPr="00BF502B">
        <w:rPr>
          <w:rFonts w:ascii="Arial" w:hAnsi="Arial" w:cs="Arial"/>
          <w:color w:val="000000" w:themeColor="text1"/>
          <w:sz w:val="20"/>
          <w:szCs w:val="20"/>
          <w:lang w:eastAsia="pl-PL"/>
        </w:rPr>
        <w:t xml:space="preserve"> ustawy z dnia 26 kwietnia 2007 r. o zarządzaniu kryzysowym (</w:t>
      </w:r>
      <w:proofErr w:type="spellStart"/>
      <w:r w:rsidRPr="00BF502B">
        <w:rPr>
          <w:rFonts w:ascii="Arial" w:hAnsi="Arial" w:cs="Arial"/>
          <w:color w:val="000000" w:themeColor="text1"/>
          <w:sz w:val="20"/>
          <w:szCs w:val="20"/>
          <w:lang w:eastAsia="pl-PL"/>
        </w:rPr>
        <w:t>Dz.U</w:t>
      </w:r>
      <w:proofErr w:type="spellEnd"/>
      <w:r w:rsidRPr="00BF502B">
        <w:rPr>
          <w:rFonts w:ascii="Arial" w:hAnsi="Arial" w:cs="Arial"/>
          <w:color w:val="000000" w:themeColor="text1"/>
          <w:sz w:val="20"/>
          <w:szCs w:val="20"/>
          <w:lang w:eastAsia="pl-PL"/>
        </w:rPr>
        <w:t xml:space="preserve">. z 2019 r. </w:t>
      </w:r>
      <w:hyperlink r:id="rId20" w:history="1">
        <w:r w:rsidRPr="00BF502B">
          <w:rPr>
            <w:rFonts w:ascii="Arial" w:hAnsi="Arial" w:cs="Arial"/>
            <w:color w:val="000000" w:themeColor="text1"/>
            <w:sz w:val="20"/>
            <w:szCs w:val="20"/>
            <w:lang w:eastAsia="pl-PL"/>
          </w:rPr>
          <w:t>poz. 1398</w:t>
        </w:r>
      </w:hyperlink>
      <w:r w:rsidRPr="00BF502B">
        <w:rPr>
          <w:rFonts w:ascii="Arial" w:hAnsi="Arial" w:cs="Arial"/>
          <w:color w:val="000000" w:themeColor="text1"/>
          <w:sz w:val="20"/>
          <w:szCs w:val="20"/>
          <w:lang w:eastAsia="pl-PL"/>
        </w:rPr>
        <w:t>), a tego bezpieczeństwa lub interesu nie można zagwarantować w inny sposób</w:t>
      </w:r>
      <w:r w:rsidR="00534135" w:rsidRPr="00BF502B">
        <w:rPr>
          <w:rFonts w:ascii="Arial" w:hAnsi="Arial" w:cs="Arial"/>
          <w:color w:val="000000" w:themeColor="text1"/>
          <w:sz w:val="20"/>
          <w:szCs w:val="20"/>
        </w:rPr>
        <w:t>;</w:t>
      </w:r>
    </w:p>
    <w:p w14:paraId="3110BFD6" w14:textId="77777777" w:rsidR="00534135" w:rsidRDefault="00534135"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jest nieważna na podstawie odrębnych przepisów.</w:t>
      </w:r>
    </w:p>
    <w:p w14:paraId="6A9C4450" w14:textId="77777777" w:rsidR="00534135" w:rsidRDefault="00534135" w:rsidP="00534135">
      <w:pPr>
        <w:pStyle w:val="ust"/>
        <w:numPr>
          <w:ilvl w:val="0"/>
          <w:numId w:val="13"/>
        </w:numPr>
        <w:spacing w:before="0" w:line="276" w:lineRule="auto"/>
        <w:ind w:left="-114" w:hanging="170"/>
        <w:rPr>
          <w:rFonts w:ascii="Arial" w:hAnsi="Arial" w:cs="Arial"/>
          <w:sz w:val="20"/>
          <w:szCs w:val="20"/>
        </w:rPr>
      </w:pPr>
      <w:r>
        <w:rPr>
          <w:rFonts w:ascii="Arial" w:hAnsi="Arial" w:cs="Arial"/>
          <w:sz w:val="20"/>
          <w:szCs w:val="20"/>
        </w:rPr>
        <w:t xml:space="preserve">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 szczególności w zakresie:</w:t>
      </w:r>
    </w:p>
    <w:p w14:paraId="07F5AD86" w14:textId="77777777" w:rsidR="00534135" w:rsidRDefault="002618FE" w:rsidP="00534135">
      <w:pPr>
        <w:pStyle w:val="ust"/>
        <w:numPr>
          <w:ilvl w:val="1"/>
          <w:numId w:val="13"/>
        </w:numPr>
        <w:spacing w:before="0" w:line="276" w:lineRule="auto"/>
        <w:ind w:left="777"/>
        <w:rPr>
          <w:rFonts w:ascii="Arial" w:hAnsi="Arial" w:cs="Arial"/>
          <w:sz w:val="20"/>
          <w:szCs w:val="20"/>
        </w:rPr>
      </w:pPr>
      <w:r w:rsidRPr="00C2670A">
        <w:rPr>
          <w:rFonts w:ascii="Arial" w:hAnsi="Arial" w:cs="Arial"/>
          <w:sz w:val="20"/>
          <w:szCs w:val="20"/>
        </w:rPr>
        <w:t xml:space="preserve">oszczędności </w:t>
      </w:r>
      <w:r w:rsidR="00C2670A">
        <w:rPr>
          <w:rFonts w:ascii="Arial" w:hAnsi="Arial" w:cs="Arial"/>
          <w:sz w:val="20"/>
          <w:szCs w:val="20"/>
        </w:rPr>
        <w:t>metody wykonania zamówienia, wybranych rozwiązań technicznych, wyjątkowo sprzyjających warunków wykonywania zamówienia dostępnych dla Wykonawcy, oryginalności projektu Wykonawcy, kosztów pracy, których wartość została przyjęta do ustalenia ceny nie może być niższa minimalnego wynagrodzenia za pracę albo minimalnej stawki godzinowej, ustalonych na podstawnie przepisów ustawy z dnia 10 października 2002 roku o minimalnym wynagrodzeniu za pracę (</w:t>
      </w:r>
      <w:proofErr w:type="spellStart"/>
      <w:r w:rsidR="00C2670A">
        <w:rPr>
          <w:rFonts w:ascii="Arial" w:hAnsi="Arial" w:cs="Arial"/>
          <w:sz w:val="20"/>
          <w:szCs w:val="20"/>
        </w:rPr>
        <w:t>t.j</w:t>
      </w:r>
      <w:proofErr w:type="spellEnd"/>
      <w:r w:rsidR="00C2670A">
        <w:rPr>
          <w:rFonts w:ascii="Arial" w:hAnsi="Arial" w:cs="Arial"/>
          <w:sz w:val="20"/>
          <w:szCs w:val="20"/>
        </w:rPr>
        <w:t>. Dz. U. z 2018 r. poz. 2177);</w:t>
      </w:r>
    </w:p>
    <w:p w14:paraId="770E95D7" w14:textId="77777777"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pomocy publicznej udzielonej na podstawie odrębnych przepisów;</w:t>
      </w:r>
    </w:p>
    <w:p w14:paraId="059740BC" w14:textId="77777777"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wynikającym z przepisów prawa pracy i przepisów o zabezpieczeniu społecznym, obowiązujących w</w:t>
      </w:r>
      <w:r w:rsidR="005E305E">
        <w:rPr>
          <w:rFonts w:ascii="Arial" w:hAnsi="Arial" w:cs="Arial"/>
          <w:sz w:val="20"/>
          <w:szCs w:val="20"/>
        </w:rPr>
        <w:t> </w:t>
      </w:r>
      <w:r>
        <w:rPr>
          <w:rFonts w:ascii="Arial" w:hAnsi="Arial" w:cs="Arial"/>
          <w:sz w:val="20"/>
          <w:szCs w:val="20"/>
        </w:rPr>
        <w:t>miejscu, w którym realizowanie jest zamówienie;</w:t>
      </w:r>
    </w:p>
    <w:p w14:paraId="169B27DE" w14:textId="77777777"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wynikającym z przepisów prawa ochrony środowiska;</w:t>
      </w:r>
    </w:p>
    <w:p w14:paraId="595532A2" w14:textId="77777777"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powierzenia wykonania części zamówienia podwykonawcy;</w:t>
      </w:r>
    </w:p>
    <w:p w14:paraId="34845987" w14:textId="77777777" w:rsidR="00C2670A" w:rsidRDefault="00C2670A" w:rsidP="00047F85">
      <w:pPr>
        <w:pStyle w:val="ust"/>
        <w:numPr>
          <w:ilvl w:val="0"/>
          <w:numId w:val="13"/>
        </w:numPr>
        <w:spacing w:before="0" w:line="276" w:lineRule="auto"/>
        <w:ind w:left="257"/>
        <w:rPr>
          <w:rFonts w:ascii="Arial" w:hAnsi="Arial" w:cs="Arial"/>
          <w:sz w:val="20"/>
          <w:szCs w:val="20"/>
        </w:rPr>
      </w:pPr>
      <w:r>
        <w:rPr>
          <w:rFonts w:ascii="Arial" w:hAnsi="Arial" w:cs="Arial"/>
          <w:sz w:val="20"/>
          <w:szCs w:val="20"/>
        </w:rPr>
        <w:t xml:space="preserve"> W przypadku, gdy cena całkowita oferty jest niższa o co najmniej 30% od:</w:t>
      </w:r>
    </w:p>
    <w:p w14:paraId="546B605D" w14:textId="77777777" w:rsidR="00C2670A" w:rsidRDefault="00C2670A" w:rsidP="00C2670A">
      <w:pPr>
        <w:pStyle w:val="ust"/>
        <w:numPr>
          <w:ilvl w:val="1"/>
          <w:numId w:val="13"/>
        </w:numPr>
        <w:spacing w:before="0" w:line="276" w:lineRule="auto"/>
        <w:ind w:left="720"/>
        <w:rPr>
          <w:rFonts w:ascii="Arial" w:hAnsi="Arial" w:cs="Arial"/>
          <w:sz w:val="20"/>
          <w:szCs w:val="20"/>
        </w:rPr>
      </w:pPr>
      <w:r>
        <w:rPr>
          <w:rFonts w:ascii="Arial" w:hAnsi="Arial" w:cs="Arial"/>
          <w:sz w:val="20"/>
          <w:szCs w:val="20"/>
        </w:rPr>
        <w:t xml:space="preserve">wartości zamówienia powiększonej o należny podatek od towarów i usług, ustalonej przed wszczęciem postępowania zgodnie z art. 35 ust. 1 i 2 </w:t>
      </w:r>
      <w:r w:rsidR="00047F85">
        <w:rPr>
          <w:rFonts w:ascii="Arial" w:hAnsi="Arial" w:cs="Arial"/>
          <w:sz w:val="20"/>
          <w:szCs w:val="20"/>
        </w:rPr>
        <w:t>lub średniej arytmetycznej cen wszystkich złożonych ofert, Zamawiający zwraca się o udzielenie wyjaśnień, o których mowa w pkt 9 chyba, że rozbieżność wynika z okoliczności oczywistych, które nie wymagają wyjaśnienia;</w:t>
      </w:r>
    </w:p>
    <w:p w14:paraId="365CC533" w14:textId="77777777" w:rsidR="00047F85" w:rsidRDefault="00047F85" w:rsidP="00C2670A">
      <w:pPr>
        <w:pStyle w:val="ust"/>
        <w:numPr>
          <w:ilvl w:val="1"/>
          <w:numId w:val="13"/>
        </w:numPr>
        <w:spacing w:before="0" w:line="276" w:lineRule="auto"/>
        <w:ind w:left="720"/>
        <w:rPr>
          <w:rFonts w:ascii="Arial" w:hAnsi="Arial" w:cs="Arial"/>
          <w:sz w:val="20"/>
          <w:szCs w:val="20"/>
        </w:rPr>
      </w:pPr>
      <w:r>
        <w:rPr>
          <w:rFonts w:ascii="Arial" w:hAnsi="Arial" w:cs="Arial"/>
          <w:sz w:val="20"/>
          <w:szCs w:val="20"/>
        </w:rPr>
        <w:t>wartości zamówienia powiększonej o należny podatek od towarów i usług, zaktualizowanej z</w:t>
      </w:r>
      <w:r w:rsidR="005E305E">
        <w:rPr>
          <w:rFonts w:ascii="Arial" w:hAnsi="Arial" w:cs="Arial"/>
          <w:sz w:val="20"/>
          <w:szCs w:val="20"/>
        </w:rPr>
        <w:t> </w:t>
      </w:r>
      <w:r>
        <w:rPr>
          <w:rFonts w:ascii="Arial" w:hAnsi="Arial" w:cs="Arial"/>
          <w:sz w:val="20"/>
          <w:szCs w:val="20"/>
        </w:rPr>
        <w:t>uwzględnieniem okoliczności, które nastąpiły po wszczęciu postepowania, w szczególności istotnej zmiany cen rynkowych, Zamawiający może zwrócić się o udzielenie wyjaśnień, o których mowa w pkt</w:t>
      </w:r>
      <w:r w:rsidR="005E305E">
        <w:rPr>
          <w:rFonts w:ascii="Arial" w:hAnsi="Arial" w:cs="Arial"/>
          <w:sz w:val="20"/>
          <w:szCs w:val="20"/>
        </w:rPr>
        <w:t> </w:t>
      </w:r>
      <w:r>
        <w:rPr>
          <w:rFonts w:ascii="Arial" w:hAnsi="Arial" w:cs="Arial"/>
          <w:sz w:val="20"/>
          <w:szCs w:val="20"/>
        </w:rPr>
        <w:t>9.</w:t>
      </w:r>
    </w:p>
    <w:p w14:paraId="21691344" w14:textId="20CAE1DA" w:rsidR="002532B8" w:rsidRDefault="00047F85" w:rsidP="00693EE9">
      <w:pPr>
        <w:pStyle w:val="ust"/>
        <w:numPr>
          <w:ilvl w:val="0"/>
          <w:numId w:val="13"/>
        </w:numPr>
        <w:spacing w:before="0" w:line="276" w:lineRule="auto"/>
        <w:ind w:left="56" w:hanging="340"/>
        <w:rPr>
          <w:rFonts w:ascii="Arial" w:hAnsi="Arial" w:cs="Arial"/>
          <w:sz w:val="20"/>
          <w:szCs w:val="20"/>
        </w:rPr>
      </w:pPr>
      <w:r>
        <w:rPr>
          <w:rFonts w:ascii="Arial" w:hAnsi="Arial" w:cs="Arial"/>
          <w:sz w:val="20"/>
          <w:szCs w:val="20"/>
        </w:rPr>
        <w:t xml:space="preserve"> Zamawiający odrzuca ofertę Wykonawcy, który nie udzielił wyjaśnień </w:t>
      </w:r>
      <w:r w:rsidRPr="00047F85">
        <w:rPr>
          <w:rFonts w:ascii="Arial" w:hAnsi="Arial" w:cs="Arial"/>
          <w:i/>
          <w:sz w:val="20"/>
          <w:szCs w:val="20"/>
        </w:rPr>
        <w:t>[o których mowa w pkt 9]</w:t>
      </w:r>
      <w:r>
        <w:rPr>
          <w:rFonts w:ascii="Arial" w:hAnsi="Arial" w:cs="Arial"/>
          <w:i/>
          <w:sz w:val="20"/>
          <w:szCs w:val="20"/>
        </w:rPr>
        <w:t xml:space="preserve"> </w:t>
      </w:r>
      <w:r w:rsidRPr="00047F85">
        <w:rPr>
          <w:rFonts w:ascii="Arial" w:hAnsi="Arial" w:cs="Arial"/>
          <w:sz w:val="20"/>
          <w:szCs w:val="20"/>
        </w:rPr>
        <w:t xml:space="preserve">lub, jeżeli dokonana ocena </w:t>
      </w:r>
      <w:r>
        <w:rPr>
          <w:rFonts w:ascii="Arial" w:hAnsi="Arial" w:cs="Arial"/>
          <w:sz w:val="20"/>
          <w:szCs w:val="20"/>
        </w:rPr>
        <w:t>wyjaśnień wraz ze złożonymi dowodami potwierdza, że złożona oferta zawiera rażąco niską cenę lub koszt w stosunku do przedmiotu zamówienia.</w:t>
      </w:r>
    </w:p>
    <w:p w14:paraId="2D81D8D8" w14:textId="77777777" w:rsidR="00131A61" w:rsidRPr="00693EE9" w:rsidRDefault="00131A61" w:rsidP="00131A61">
      <w:pPr>
        <w:pStyle w:val="ust"/>
        <w:spacing w:before="0" w:line="276" w:lineRule="auto"/>
        <w:ind w:left="56" w:firstLine="0"/>
        <w:rPr>
          <w:rFonts w:ascii="Arial" w:hAnsi="Arial" w:cs="Arial"/>
          <w:sz w:val="20"/>
          <w:szCs w:val="20"/>
        </w:rPr>
      </w:pPr>
    </w:p>
    <w:tbl>
      <w:tblPr>
        <w:tblW w:w="10493" w:type="dxa"/>
        <w:tblInd w:w="-426" w:type="dxa"/>
        <w:tblLayout w:type="fixed"/>
        <w:tblLook w:val="0000" w:firstRow="0" w:lastRow="0" w:firstColumn="0" w:lastColumn="0" w:noHBand="0" w:noVBand="0"/>
      </w:tblPr>
      <w:tblGrid>
        <w:gridCol w:w="10493"/>
      </w:tblGrid>
      <w:tr w:rsidR="00081C83" w:rsidRPr="00AA7286" w14:paraId="556FC21D" w14:textId="77777777" w:rsidTr="004A3EAF">
        <w:tc>
          <w:tcPr>
            <w:tcW w:w="10493" w:type="dxa"/>
            <w:shd w:val="clear" w:color="auto" w:fill="D9E2F3" w:themeFill="accent5" w:themeFillTint="33"/>
          </w:tcPr>
          <w:p w14:paraId="5714D658" w14:textId="77777777" w:rsidR="00081C83" w:rsidRPr="00DC13E5" w:rsidRDefault="00DC13E5" w:rsidP="00DC13E5">
            <w:pPr>
              <w:pStyle w:val="Nagwek1"/>
              <w:spacing w:before="0" w:after="120" w:line="276" w:lineRule="auto"/>
              <w:jc w:val="both"/>
              <w:rPr>
                <w:rFonts w:ascii="Arial" w:hAnsi="Arial" w:cs="Arial"/>
                <w:b/>
                <w:sz w:val="20"/>
                <w:szCs w:val="20"/>
              </w:rPr>
            </w:pPr>
            <w:bookmarkStart w:id="27" w:name="_Toc27566475"/>
            <w:bookmarkStart w:id="28" w:name="_Toc27566521"/>
            <w:r w:rsidRPr="00DC13E5">
              <w:rPr>
                <w:rFonts w:ascii="Arial" w:hAnsi="Arial" w:cs="Arial"/>
                <w:b/>
                <w:color w:val="000000" w:themeColor="text1"/>
                <w:sz w:val="24"/>
                <w:szCs w:val="20"/>
              </w:rPr>
              <w:t>ROZ. XVI -</w:t>
            </w:r>
            <w:r w:rsidR="00081C83" w:rsidRPr="00DC13E5">
              <w:rPr>
                <w:rFonts w:ascii="Arial" w:hAnsi="Arial" w:cs="Arial"/>
                <w:b/>
                <w:color w:val="000000" w:themeColor="text1"/>
                <w:sz w:val="24"/>
                <w:szCs w:val="20"/>
              </w:rPr>
              <w:t xml:space="preserve"> INFORMACJE O SPOSOBIE POROZUMIEWANIA SIĘ ZAMAWIAJĄCEGO Z</w:t>
            </w:r>
            <w:r w:rsidR="006953AD">
              <w:rPr>
                <w:rFonts w:ascii="Arial" w:hAnsi="Arial" w:cs="Arial"/>
                <w:b/>
                <w:color w:val="000000" w:themeColor="text1"/>
                <w:sz w:val="24"/>
                <w:szCs w:val="20"/>
              </w:rPr>
              <w:t> </w:t>
            </w:r>
            <w:r w:rsidR="00081C83" w:rsidRPr="00DC13E5">
              <w:rPr>
                <w:rFonts w:ascii="Arial" w:hAnsi="Arial" w:cs="Arial"/>
                <w:b/>
                <w:color w:val="000000" w:themeColor="text1"/>
                <w:sz w:val="24"/>
                <w:szCs w:val="20"/>
              </w:rPr>
              <w:t>WYKONAWCAMI ORAZ PRZEKAZYWANIA OŚWIADCZEŃ I DOKUMENTÓW</w:t>
            </w:r>
            <w:bookmarkEnd w:id="27"/>
            <w:bookmarkEnd w:id="28"/>
          </w:p>
        </w:tc>
      </w:tr>
    </w:tbl>
    <w:p w14:paraId="3B76ABB3" w14:textId="77777777" w:rsidR="00081C83" w:rsidRPr="00AA7286" w:rsidRDefault="00081C83" w:rsidP="00195EBF">
      <w:pPr>
        <w:pStyle w:val="pkt"/>
        <w:spacing w:before="0" w:after="0" w:line="276" w:lineRule="auto"/>
        <w:ind w:left="0" w:firstLine="0"/>
        <w:rPr>
          <w:rFonts w:ascii="Arial" w:hAnsi="Arial" w:cs="Arial"/>
          <w:sz w:val="20"/>
          <w:szCs w:val="20"/>
        </w:rPr>
      </w:pPr>
    </w:p>
    <w:p w14:paraId="52A5D1B6" w14:textId="77777777" w:rsidR="00081C83" w:rsidRPr="00195EBF" w:rsidRDefault="00081C83" w:rsidP="00CB4442">
      <w:pPr>
        <w:pStyle w:val="Akapitzlist"/>
        <w:numPr>
          <w:ilvl w:val="0"/>
          <w:numId w:val="14"/>
        </w:numPr>
        <w:spacing w:after="0" w:line="276" w:lineRule="auto"/>
        <w:ind w:left="0"/>
        <w:contextualSpacing w:val="0"/>
        <w:jc w:val="both"/>
        <w:rPr>
          <w:rFonts w:ascii="Arial" w:hAnsi="Arial" w:cs="Arial"/>
          <w:sz w:val="20"/>
          <w:szCs w:val="20"/>
        </w:rPr>
      </w:pPr>
      <w:r w:rsidRPr="00195EBF">
        <w:rPr>
          <w:rFonts w:ascii="Arial" w:hAnsi="Arial" w:cs="Arial"/>
          <w:b/>
          <w:sz w:val="20"/>
          <w:szCs w:val="20"/>
        </w:rPr>
        <w:t>Informacje ogólne</w:t>
      </w:r>
    </w:p>
    <w:p w14:paraId="3E6B0B3C" w14:textId="77777777" w:rsidR="00195EBF" w:rsidRDefault="00195EBF" w:rsidP="00D168D2">
      <w:pPr>
        <w:pStyle w:val="Akapitzlist"/>
        <w:numPr>
          <w:ilvl w:val="1"/>
          <w:numId w:val="38"/>
        </w:numPr>
        <w:spacing w:after="0" w:line="276" w:lineRule="auto"/>
        <w:ind w:left="360"/>
        <w:jc w:val="both"/>
        <w:rPr>
          <w:rFonts w:ascii="Arial" w:hAnsi="Arial" w:cs="Arial"/>
          <w:sz w:val="20"/>
          <w:szCs w:val="20"/>
        </w:rPr>
      </w:pPr>
      <w:r>
        <w:rPr>
          <w:rFonts w:ascii="Arial" w:hAnsi="Arial" w:cs="Arial"/>
          <w:sz w:val="20"/>
          <w:szCs w:val="20"/>
        </w:rPr>
        <w:t xml:space="preserve"> </w:t>
      </w:r>
      <w:r w:rsidR="00081C83" w:rsidRPr="00195EBF">
        <w:rPr>
          <w:rFonts w:ascii="Arial" w:hAnsi="Arial" w:cs="Arial"/>
          <w:sz w:val="20"/>
          <w:szCs w:val="20"/>
        </w:rPr>
        <w:t>Komunikacja między Zamawiającym</w:t>
      </w:r>
      <w:r w:rsidR="00AA587F">
        <w:rPr>
          <w:rFonts w:ascii="Arial" w:hAnsi="Arial" w:cs="Arial"/>
          <w:sz w:val="20"/>
          <w:szCs w:val="20"/>
        </w:rPr>
        <w:t>,</w:t>
      </w:r>
      <w:r w:rsidR="00081C83" w:rsidRPr="00195EBF">
        <w:rPr>
          <w:rFonts w:ascii="Arial" w:hAnsi="Arial" w:cs="Arial"/>
          <w:sz w:val="20"/>
          <w:szCs w:val="20"/>
        </w:rPr>
        <w:t xml:space="preserve"> a Wykonawcami odbywa się za pomocą pl</w:t>
      </w:r>
      <w:r>
        <w:rPr>
          <w:rFonts w:ascii="Arial" w:hAnsi="Arial" w:cs="Arial"/>
          <w:sz w:val="20"/>
          <w:szCs w:val="20"/>
        </w:rPr>
        <w:t>atformy zakupowej</w:t>
      </w:r>
    </w:p>
    <w:p w14:paraId="2B9AC7A7" w14:textId="77777777" w:rsidR="00AA587F" w:rsidRDefault="00AA587F" w:rsidP="00195EBF">
      <w:pPr>
        <w:pStyle w:val="Akapitzlist"/>
        <w:spacing w:after="0" w:line="276" w:lineRule="auto"/>
        <w:ind w:left="360"/>
        <w:jc w:val="both"/>
        <w:rPr>
          <w:rStyle w:val="Hipercze"/>
          <w:rFonts w:ascii="Arial" w:hAnsi="Arial" w:cs="Arial"/>
          <w:color w:val="385623" w:themeColor="accent6" w:themeShade="80"/>
          <w:sz w:val="20"/>
          <w:szCs w:val="20"/>
          <w:u w:val="none"/>
        </w:rPr>
      </w:pPr>
      <w:r>
        <w:rPr>
          <w:rFonts w:ascii="Arial" w:hAnsi="Arial" w:cs="Arial"/>
          <w:sz w:val="20"/>
          <w:szCs w:val="20"/>
        </w:rPr>
        <w:t xml:space="preserve">Zamawiającego </w:t>
      </w:r>
      <w:hyperlink r:id="rId21" w:history="1">
        <w:r w:rsidRPr="007E4973">
          <w:rPr>
            <w:rStyle w:val="Hipercze"/>
            <w:rFonts w:ascii="Arial" w:hAnsi="Arial" w:cs="Arial"/>
            <w:color w:val="2E74B5" w:themeColor="accent1" w:themeShade="BF"/>
            <w:sz w:val="20"/>
            <w:szCs w:val="20"/>
            <w:u w:val="none"/>
          </w:rPr>
          <w:t>https://platformazakupowa.pl/pn/kolejemalopolskie</w:t>
        </w:r>
      </w:hyperlink>
      <w:r w:rsidRPr="007E4973">
        <w:rPr>
          <w:rStyle w:val="Hipercze"/>
          <w:rFonts w:ascii="Arial" w:hAnsi="Arial" w:cs="Arial"/>
          <w:color w:val="2E74B5" w:themeColor="accent1" w:themeShade="BF"/>
          <w:sz w:val="20"/>
          <w:szCs w:val="20"/>
          <w:u w:val="none"/>
        </w:rPr>
        <w:t>.</w:t>
      </w:r>
    </w:p>
    <w:p w14:paraId="6BEA16C0" w14:textId="77777777" w:rsidR="00AA587F" w:rsidRDefault="00081C83" w:rsidP="00AA587F">
      <w:pPr>
        <w:pStyle w:val="Akapitzlist"/>
        <w:spacing w:after="0" w:line="276" w:lineRule="auto"/>
        <w:ind w:left="360"/>
        <w:jc w:val="both"/>
        <w:rPr>
          <w:rFonts w:ascii="Arial" w:hAnsi="Arial" w:cs="Arial"/>
          <w:sz w:val="20"/>
          <w:szCs w:val="20"/>
        </w:rPr>
      </w:pPr>
      <w:r w:rsidRPr="00195EBF">
        <w:rPr>
          <w:rFonts w:ascii="Arial" w:hAnsi="Arial" w:cs="Arial"/>
          <w:sz w:val="20"/>
          <w:szCs w:val="20"/>
        </w:rPr>
        <w:t>Dopuszcza się wymianę korespondencji za pośrednictwem poczty elektronicznej z wyłączeniem czynności składania ofert.</w:t>
      </w:r>
    </w:p>
    <w:p w14:paraId="0E77AFBA" w14:textId="77777777" w:rsidR="00AA587F" w:rsidRDefault="00081C83" w:rsidP="00D168D2">
      <w:pPr>
        <w:pStyle w:val="Akapitzlist"/>
        <w:numPr>
          <w:ilvl w:val="1"/>
          <w:numId w:val="38"/>
        </w:numPr>
        <w:spacing w:after="0" w:line="276" w:lineRule="auto"/>
        <w:ind w:left="360"/>
        <w:jc w:val="both"/>
        <w:rPr>
          <w:rFonts w:ascii="Arial" w:hAnsi="Arial" w:cs="Arial"/>
          <w:sz w:val="20"/>
          <w:szCs w:val="20"/>
        </w:rPr>
      </w:pPr>
      <w:r w:rsidRPr="00AA587F">
        <w:rPr>
          <w:rFonts w:ascii="Arial" w:hAnsi="Arial" w:cs="Arial"/>
          <w:sz w:val="20"/>
          <w:szCs w:val="20"/>
        </w:rPr>
        <w:t>Osoby upra</w:t>
      </w:r>
      <w:r w:rsidR="00D06FEF">
        <w:rPr>
          <w:rFonts w:ascii="Arial" w:hAnsi="Arial" w:cs="Arial"/>
          <w:sz w:val="20"/>
          <w:szCs w:val="20"/>
        </w:rPr>
        <w:t>wnione do porozumiewania się z W</w:t>
      </w:r>
      <w:r w:rsidRPr="00AA587F">
        <w:rPr>
          <w:rFonts w:ascii="Arial" w:hAnsi="Arial" w:cs="Arial"/>
          <w:sz w:val="20"/>
          <w:szCs w:val="20"/>
        </w:rPr>
        <w:t>ykonawcami:</w:t>
      </w:r>
      <w:r w:rsidR="00AA587F">
        <w:rPr>
          <w:rFonts w:ascii="Arial" w:hAnsi="Arial" w:cs="Arial"/>
          <w:sz w:val="20"/>
          <w:szCs w:val="20"/>
        </w:rPr>
        <w:t xml:space="preserve"> </w:t>
      </w:r>
      <w:r w:rsidRPr="00195EBF">
        <w:rPr>
          <w:rFonts w:ascii="Arial" w:hAnsi="Arial" w:cs="Arial"/>
          <w:sz w:val="20"/>
          <w:szCs w:val="20"/>
        </w:rPr>
        <w:t xml:space="preserve">p. </w:t>
      </w:r>
      <w:r w:rsidR="00195EBF">
        <w:rPr>
          <w:rFonts w:ascii="Arial" w:hAnsi="Arial" w:cs="Arial"/>
          <w:b/>
          <w:sz w:val="20"/>
          <w:szCs w:val="20"/>
        </w:rPr>
        <w:t>Edyta Nogaj</w:t>
      </w:r>
      <w:r w:rsidRPr="00195EBF">
        <w:rPr>
          <w:rFonts w:ascii="Arial" w:hAnsi="Arial" w:cs="Arial"/>
          <w:sz w:val="20"/>
          <w:szCs w:val="20"/>
        </w:rPr>
        <w:t xml:space="preserve">, e-mail: </w:t>
      </w:r>
      <w:hyperlink r:id="rId22" w:history="1">
        <w:r w:rsidR="00195EBF" w:rsidRPr="00195EBF">
          <w:rPr>
            <w:rStyle w:val="Hipercze"/>
            <w:rFonts w:ascii="Arial" w:hAnsi="Arial" w:cs="Arial"/>
            <w:sz w:val="20"/>
            <w:szCs w:val="20"/>
            <w:u w:val="none"/>
            <w:lang w:bidi="en-US"/>
          </w:rPr>
          <w:t>zamowieniakmdl@malopolskiekoleje.com.pl</w:t>
        </w:r>
      </w:hyperlink>
    </w:p>
    <w:p w14:paraId="209D1C4F" w14:textId="77777777" w:rsidR="00AA587F" w:rsidRDefault="00081C83" w:rsidP="00D168D2">
      <w:pPr>
        <w:pStyle w:val="Akapitzlist"/>
        <w:numPr>
          <w:ilvl w:val="1"/>
          <w:numId w:val="38"/>
        </w:numPr>
        <w:spacing w:after="0" w:line="276" w:lineRule="auto"/>
        <w:ind w:left="360"/>
        <w:jc w:val="both"/>
        <w:rPr>
          <w:rFonts w:ascii="Arial" w:hAnsi="Arial" w:cs="Arial"/>
          <w:sz w:val="20"/>
          <w:szCs w:val="20"/>
        </w:rPr>
      </w:pPr>
      <w:r w:rsidRPr="00195EBF">
        <w:rPr>
          <w:rFonts w:ascii="Arial" w:hAnsi="Arial" w:cs="Arial"/>
          <w:sz w:val="20"/>
          <w:szCs w:val="20"/>
        </w:rPr>
        <w:t xml:space="preserve">Wymagania techniczne i organizacyjne wysyłania i odbierania dokumentów elektronicznych, elektronicznych kopii dokumentów i oświadczeń oraz informacji przekazywanych przy ich użyciu opisane zostały w Instrukcji użytkowników. </w:t>
      </w:r>
    </w:p>
    <w:p w14:paraId="4653BCD8" w14:textId="77777777" w:rsidR="00AA587F" w:rsidRDefault="005F2A11" w:rsidP="00D168D2">
      <w:pPr>
        <w:pStyle w:val="Akapitzlist"/>
        <w:numPr>
          <w:ilvl w:val="1"/>
          <w:numId w:val="38"/>
        </w:numPr>
        <w:spacing w:after="0" w:line="276" w:lineRule="auto"/>
        <w:ind w:left="360"/>
        <w:jc w:val="both"/>
        <w:rPr>
          <w:rFonts w:ascii="Arial" w:hAnsi="Arial" w:cs="Arial"/>
          <w:sz w:val="20"/>
          <w:szCs w:val="20"/>
        </w:rPr>
      </w:pPr>
      <w:r>
        <w:rPr>
          <w:rFonts w:ascii="Arial" w:hAnsi="Arial" w:cs="Arial"/>
          <w:sz w:val="20"/>
          <w:szCs w:val="20"/>
        </w:rPr>
        <w:t>Maksymalny rozmiar</w:t>
      </w:r>
      <w:r w:rsidR="005C57C6">
        <w:rPr>
          <w:rFonts w:ascii="Arial" w:hAnsi="Arial" w:cs="Arial"/>
          <w:sz w:val="20"/>
          <w:szCs w:val="20"/>
        </w:rPr>
        <w:t xml:space="preserve"> jednego</w:t>
      </w:r>
      <w:r>
        <w:rPr>
          <w:rFonts w:ascii="Arial" w:hAnsi="Arial" w:cs="Arial"/>
          <w:sz w:val="20"/>
          <w:szCs w:val="20"/>
        </w:rPr>
        <w:t xml:space="preserve"> pliku przesła</w:t>
      </w:r>
      <w:r w:rsidR="005C57C6">
        <w:rPr>
          <w:rFonts w:ascii="Arial" w:hAnsi="Arial" w:cs="Arial"/>
          <w:sz w:val="20"/>
          <w:szCs w:val="20"/>
        </w:rPr>
        <w:t>nego</w:t>
      </w:r>
      <w:r w:rsidR="00081C83" w:rsidRPr="00AA587F">
        <w:rPr>
          <w:rFonts w:ascii="Arial" w:hAnsi="Arial" w:cs="Arial"/>
          <w:sz w:val="20"/>
          <w:szCs w:val="20"/>
        </w:rPr>
        <w:t xml:space="preserve"> za pośrednictwem </w:t>
      </w:r>
      <w:r w:rsidR="005C57C6">
        <w:rPr>
          <w:rFonts w:ascii="Arial" w:hAnsi="Arial" w:cs="Arial"/>
          <w:sz w:val="20"/>
          <w:szCs w:val="20"/>
        </w:rPr>
        <w:t>dedykowanych formularzy do:  złożenia, zmiany, wycofania oferty oraz do komunikacji (platforma)</w:t>
      </w:r>
      <w:r w:rsidR="00081C83" w:rsidRPr="00AA587F">
        <w:rPr>
          <w:rFonts w:ascii="Arial" w:hAnsi="Arial" w:cs="Arial"/>
          <w:sz w:val="20"/>
          <w:szCs w:val="20"/>
        </w:rPr>
        <w:t xml:space="preserve"> wynosi </w:t>
      </w:r>
      <w:r w:rsidR="005C57C6">
        <w:rPr>
          <w:rFonts w:ascii="Arial" w:hAnsi="Arial" w:cs="Arial"/>
          <w:sz w:val="20"/>
          <w:szCs w:val="20"/>
        </w:rPr>
        <w:t xml:space="preserve">100 </w:t>
      </w:r>
      <w:r w:rsidR="00081C83" w:rsidRPr="00AA587F">
        <w:rPr>
          <w:rFonts w:ascii="Arial" w:hAnsi="Arial" w:cs="Arial"/>
          <w:sz w:val="20"/>
          <w:szCs w:val="20"/>
        </w:rPr>
        <w:t>MB.</w:t>
      </w:r>
      <w:r w:rsidR="00664114">
        <w:rPr>
          <w:rFonts w:ascii="Arial" w:hAnsi="Arial" w:cs="Arial"/>
          <w:sz w:val="20"/>
          <w:szCs w:val="20"/>
        </w:rPr>
        <w:t xml:space="preserve"> </w:t>
      </w:r>
      <w:r w:rsidR="002E1006">
        <w:rPr>
          <w:rFonts w:ascii="Arial" w:hAnsi="Arial" w:cs="Arial"/>
          <w:sz w:val="20"/>
          <w:szCs w:val="20"/>
        </w:rPr>
        <w:t xml:space="preserve">Występuje limit objętości plików </w:t>
      </w:r>
      <w:r w:rsidR="002E1006">
        <w:rPr>
          <w:rFonts w:ascii="Arial" w:hAnsi="Arial" w:cs="Arial"/>
          <w:sz w:val="20"/>
          <w:szCs w:val="20"/>
        </w:rPr>
        <w:lastRenderedPageBreak/>
        <w:t>lub spakowanych folderów w zakresie całej oferty lub wniosku do ilości 10 plików spakowanych folderów prz</w:t>
      </w:r>
      <w:r w:rsidR="00FD5797">
        <w:rPr>
          <w:rFonts w:ascii="Arial" w:hAnsi="Arial" w:cs="Arial"/>
          <w:sz w:val="20"/>
          <w:szCs w:val="20"/>
        </w:rPr>
        <w:t>y maksymalnej wielkości 150 MB.</w:t>
      </w:r>
    </w:p>
    <w:p w14:paraId="15808283" w14:textId="77777777" w:rsidR="00081C83" w:rsidRPr="00AA587F" w:rsidRDefault="00081C83" w:rsidP="00D168D2">
      <w:pPr>
        <w:pStyle w:val="Akapitzlist"/>
        <w:numPr>
          <w:ilvl w:val="1"/>
          <w:numId w:val="38"/>
        </w:numPr>
        <w:spacing w:after="0" w:line="276" w:lineRule="auto"/>
        <w:ind w:left="360"/>
        <w:jc w:val="both"/>
        <w:rPr>
          <w:rFonts w:ascii="Arial" w:hAnsi="Arial" w:cs="Arial"/>
          <w:sz w:val="20"/>
          <w:szCs w:val="20"/>
        </w:rPr>
      </w:pPr>
      <w:r w:rsidRPr="00AA587F">
        <w:rPr>
          <w:rFonts w:ascii="Arial" w:hAnsi="Arial" w:cs="Arial"/>
          <w:sz w:val="20"/>
          <w:szCs w:val="20"/>
        </w:rPr>
        <w:t xml:space="preserve">Za datę przekazania za pośrednictwem konta na Platformie oferty, wniosków, zawiadomień,  dokumentów elektronicznych, oświadczeń lub elektronicznych kopii dokumentów lub oświadczeń oraz innych informacji </w:t>
      </w:r>
      <w:r w:rsidRPr="00AA587F">
        <w:rPr>
          <w:rFonts w:ascii="Arial" w:hAnsi="Arial" w:cs="Arial"/>
          <w:sz w:val="20"/>
          <w:szCs w:val="20"/>
          <w:lang w:eastAsia="pl-PL"/>
        </w:rPr>
        <w:t>rozumie się datę jej wpływu na Platformę</w:t>
      </w:r>
      <w:r w:rsidRPr="00AA587F">
        <w:rPr>
          <w:rFonts w:ascii="Arial" w:hAnsi="Arial" w:cs="Arial"/>
          <w:sz w:val="20"/>
          <w:szCs w:val="20"/>
        </w:rPr>
        <w:t>. Za datę przekazania dokumentów pocztą elektroniczną przyjmuje się datę ich wpływu na wskazany w pkt. 1.2) adres email.</w:t>
      </w:r>
    </w:p>
    <w:p w14:paraId="7E1B9F79" w14:textId="77777777" w:rsidR="00081C83" w:rsidRPr="00195EBF" w:rsidRDefault="00081C83" w:rsidP="00CB4442">
      <w:pPr>
        <w:pStyle w:val="Akapitzlist"/>
        <w:numPr>
          <w:ilvl w:val="0"/>
          <w:numId w:val="14"/>
        </w:numPr>
        <w:tabs>
          <w:tab w:val="clear" w:pos="0"/>
          <w:tab w:val="num" w:pos="426"/>
        </w:tabs>
        <w:spacing w:after="0" w:line="276" w:lineRule="auto"/>
        <w:ind w:left="0"/>
        <w:contextualSpacing w:val="0"/>
        <w:jc w:val="both"/>
        <w:rPr>
          <w:rFonts w:ascii="Arial" w:hAnsi="Arial" w:cs="Arial"/>
          <w:sz w:val="20"/>
          <w:szCs w:val="20"/>
        </w:rPr>
      </w:pPr>
      <w:r w:rsidRPr="00195EBF">
        <w:rPr>
          <w:rFonts w:ascii="Arial" w:hAnsi="Arial" w:cs="Arial"/>
          <w:b/>
          <w:sz w:val="20"/>
          <w:szCs w:val="20"/>
        </w:rPr>
        <w:t xml:space="preserve">Sposób komunikowania się Zamawiającego z Wykonawcami (nie dotyczy składania ofert) </w:t>
      </w:r>
    </w:p>
    <w:p w14:paraId="04C1D487" w14:textId="77777777" w:rsidR="00081C83" w:rsidRPr="00195EBF" w:rsidRDefault="00081C83" w:rsidP="00D168D2">
      <w:pPr>
        <w:pStyle w:val="Akapitzlist"/>
        <w:numPr>
          <w:ilvl w:val="1"/>
          <w:numId w:val="36"/>
        </w:numPr>
        <w:spacing w:after="0" w:line="276" w:lineRule="auto"/>
        <w:ind w:left="360"/>
        <w:contextualSpacing w:val="0"/>
        <w:jc w:val="both"/>
        <w:rPr>
          <w:rFonts w:ascii="Arial" w:hAnsi="Arial" w:cs="Arial"/>
          <w:sz w:val="20"/>
          <w:szCs w:val="20"/>
        </w:rPr>
      </w:pPr>
      <w:r w:rsidRPr="00195EBF">
        <w:rPr>
          <w:rFonts w:ascii="Arial" w:hAnsi="Arial" w:cs="Arial"/>
          <w:sz w:val="20"/>
          <w:szCs w:val="20"/>
        </w:rPr>
        <w:t>W postępowaniu o udzielenie zamówienia komunikacja pomiędzy Zamawiającym</w:t>
      </w:r>
      <w:r w:rsidR="005F2A11">
        <w:rPr>
          <w:rFonts w:ascii="Arial" w:hAnsi="Arial" w:cs="Arial"/>
          <w:sz w:val="20"/>
          <w:szCs w:val="20"/>
        </w:rPr>
        <w:t>,</w:t>
      </w:r>
      <w:r w:rsidR="005E305E">
        <w:rPr>
          <w:rFonts w:ascii="Arial" w:hAnsi="Arial" w:cs="Arial"/>
          <w:sz w:val="20"/>
          <w:szCs w:val="20"/>
        </w:rPr>
        <w:t xml:space="preserve"> </w:t>
      </w:r>
      <w:r w:rsidRPr="00195EBF">
        <w:rPr>
          <w:rFonts w:ascii="Arial" w:hAnsi="Arial" w:cs="Arial"/>
          <w:sz w:val="20"/>
          <w:szCs w:val="20"/>
        </w:rPr>
        <w:t>a Wykonawcami</w:t>
      </w:r>
      <w:r w:rsidR="005E305E">
        <w:rPr>
          <w:rFonts w:ascii="Arial" w:hAnsi="Arial" w:cs="Arial"/>
          <w:sz w:val="20"/>
          <w:szCs w:val="20"/>
        </w:rPr>
        <w:t xml:space="preserve"> </w:t>
      </w:r>
      <w:r w:rsidRPr="00195EBF">
        <w:rPr>
          <w:rFonts w:ascii="Arial" w:hAnsi="Arial" w:cs="Arial"/>
          <w:sz w:val="20"/>
          <w:szCs w:val="20"/>
        </w:rPr>
        <w:t>w</w:t>
      </w:r>
      <w:r w:rsidR="005E305E">
        <w:rPr>
          <w:rFonts w:ascii="Arial" w:hAnsi="Arial" w:cs="Arial"/>
          <w:sz w:val="20"/>
          <w:szCs w:val="20"/>
        </w:rPr>
        <w:t> </w:t>
      </w:r>
      <w:r w:rsidRPr="00195EBF">
        <w:rPr>
          <w:rFonts w:ascii="Arial" w:hAnsi="Arial" w:cs="Arial"/>
          <w:sz w:val="20"/>
          <w:szCs w:val="20"/>
        </w:rPr>
        <w:t>szczególności składanie oświadczeń, wniosków, zawiadomień oraz przekazywanie informacji odbywa się elektronicznie:</w:t>
      </w:r>
    </w:p>
    <w:p w14:paraId="1B03045B" w14:textId="6FDBFCE5" w:rsidR="005F2A11" w:rsidRDefault="00081C83" w:rsidP="00D168D2">
      <w:pPr>
        <w:pStyle w:val="Akapitzlist"/>
        <w:numPr>
          <w:ilvl w:val="0"/>
          <w:numId w:val="39"/>
        </w:numPr>
        <w:spacing w:line="276" w:lineRule="auto"/>
        <w:jc w:val="both"/>
        <w:rPr>
          <w:rFonts w:ascii="Arial" w:hAnsi="Arial" w:cs="Arial"/>
          <w:sz w:val="20"/>
          <w:szCs w:val="20"/>
        </w:rPr>
      </w:pPr>
      <w:r w:rsidRPr="00195EBF">
        <w:rPr>
          <w:rFonts w:ascii="Arial" w:hAnsi="Arial" w:cs="Arial"/>
          <w:b/>
          <w:sz w:val="20"/>
          <w:szCs w:val="20"/>
          <w:u w:val="single"/>
        </w:rPr>
        <w:t>Zamawiający zaleca</w:t>
      </w:r>
      <w:r w:rsidRPr="00195EBF">
        <w:rPr>
          <w:rFonts w:ascii="Arial" w:hAnsi="Arial" w:cs="Arial"/>
          <w:sz w:val="20"/>
          <w:szCs w:val="20"/>
        </w:rPr>
        <w:t xml:space="preserve"> składanie dokumentów elektronicznych, oświadczeń lub elektronicznych kopii dokumentów lub oświadczeń  za pośrednictwem </w:t>
      </w:r>
      <w:r w:rsidRPr="005F2A11">
        <w:rPr>
          <w:rFonts w:ascii="Arial" w:hAnsi="Arial" w:cs="Arial"/>
          <w:sz w:val="20"/>
          <w:szCs w:val="20"/>
        </w:rPr>
        <w:t>dedykowanej z</w:t>
      </w:r>
      <w:r w:rsidR="005F2A11" w:rsidRPr="005F2A11">
        <w:rPr>
          <w:rFonts w:ascii="Arial" w:hAnsi="Arial" w:cs="Arial"/>
          <w:sz w:val="20"/>
          <w:szCs w:val="20"/>
        </w:rPr>
        <w:t>akładki dostępnej na Platformie</w:t>
      </w:r>
      <w:r w:rsidR="005F2A11">
        <w:rPr>
          <w:rFonts w:ascii="Arial" w:hAnsi="Arial" w:cs="Arial"/>
          <w:b/>
          <w:sz w:val="20"/>
          <w:szCs w:val="20"/>
        </w:rPr>
        <w:t xml:space="preserve">. </w:t>
      </w:r>
      <w:r w:rsidRPr="00195EBF">
        <w:rPr>
          <w:rFonts w:ascii="Arial" w:hAnsi="Arial" w:cs="Arial"/>
          <w:sz w:val="20"/>
          <w:szCs w:val="20"/>
        </w:rPr>
        <w:t xml:space="preserve">We wszelkiej korespondencji związanej z niniejszym postępowaniem Zamawiający i Wykonawcy posługują się znakiem sprawy </w:t>
      </w:r>
      <w:r w:rsidR="006531A9">
        <w:rPr>
          <w:rFonts w:ascii="Arial" w:hAnsi="Arial" w:cs="Arial"/>
          <w:sz w:val="20"/>
          <w:szCs w:val="20"/>
        </w:rPr>
        <w:t>KMDL/25</w:t>
      </w:r>
      <w:r w:rsidR="00131A61">
        <w:rPr>
          <w:rFonts w:ascii="Arial" w:hAnsi="Arial" w:cs="Arial"/>
          <w:sz w:val="20"/>
          <w:szCs w:val="20"/>
        </w:rPr>
        <w:t>1/14</w:t>
      </w:r>
      <w:r w:rsidR="006531A9">
        <w:rPr>
          <w:rFonts w:ascii="Arial" w:hAnsi="Arial" w:cs="Arial"/>
          <w:sz w:val="20"/>
          <w:szCs w:val="20"/>
        </w:rPr>
        <w:t>/2020.</w:t>
      </w:r>
      <w:r w:rsidRPr="00195EBF">
        <w:rPr>
          <w:rFonts w:ascii="Arial" w:hAnsi="Arial" w:cs="Arial"/>
          <w:sz w:val="20"/>
          <w:szCs w:val="20"/>
        </w:rPr>
        <w:t xml:space="preserve"> Dokumenty elektroniczne, oświadczenia lub elektroniczne k</w:t>
      </w:r>
      <w:r w:rsidR="005F2A11">
        <w:rPr>
          <w:rFonts w:ascii="Arial" w:hAnsi="Arial" w:cs="Arial"/>
          <w:sz w:val="20"/>
          <w:szCs w:val="20"/>
        </w:rPr>
        <w:t xml:space="preserve">opie dokumentów lub oświadczeń składane są przez Wykonawcę </w:t>
      </w:r>
      <w:r w:rsidRPr="00195EBF">
        <w:rPr>
          <w:rFonts w:ascii="Arial" w:hAnsi="Arial" w:cs="Arial"/>
          <w:sz w:val="20"/>
          <w:szCs w:val="20"/>
        </w:rPr>
        <w:t xml:space="preserve">jako załączniki. </w:t>
      </w:r>
    </w:p>
    <w:p w14:paraId="5DCACB35" w14:textId="77777777" w:rsidR="00081C83" w:rsidRPr="005F2A11" w:rsidRDefault="00081C83" w:rsidP="00D168D2">
      <w:pPr>
        <w:pStyle w:val="Akapitzlist"/>
        <w:numPr>
          <w:ilvl w:val="0"/>
          <w:numId w:val="39"/>
        </w:numPr>
        <w:spacing w:line="276" w:lineRule="auto"/>
        <w:jc w:val="both"/>
        <w:rPr>
          <w:rFonts w:ascii="Arial" w:hAnsi="Arial" w:cs="Arial"/>
          <w:sz w:val="20"/>
          <w:szCs w:val="20"/>
        </w:rPr>
      </w:pPr>
      <w:r w:rsidRPr="005F2A11">
        <w:rPr>
          <w:rFonts w:ascii="Arial" w:hAnsi="Arial" w:cs="Arial"/>
          <w:sz w:val="20"/>
          <w:szCs w:val="20"/>
        </w:rPr>
        <w:t>Zamawiający dopuszcza również możliwość składania dokumentów elektronicznych, oświadczeń lub elektronicznych kopii dokumentów lub oświadczeń  za pomocą poczty elektronicznej, na wskazany w</w:t>
      </w:r>
      <w:r w:rsidR="005E305E">
        <w:rPr>
          <w:rFonts w:ascii="Arial" w:hAnsi="Arial" w:cs="Arial"/>
          <w:sz w:val="20"/>
          <w:szCs w:val="20"/>
        </w:rPr>
        <w:t> </w:t>
      </w:r>
      <w:r w:rsidR="0053196E">
        <w:rPr>
          <w:rFonts w:ascii="Arial" w:hAnsi="Arial" w:cs="Arial"/>
          <w:sz w:val="20"/>
          <w:szCs w:val="20"/>
        </w:rPr>
        <w:t xml:space="preserve">pkt 1.2) </w:t>
      </w:r>
      <w:r w:rsidRPr="005F2A11">
        <w:rPr>
          <w:rFonts w:ascii="Arial" w:hAnsi="Arial" w:cs="Arial"/>
          <w:sz w:val="20"/>
          <w:szCs w:val="20"/>
        </w:rPr>
        <w:t xml:space="preserve">adres email.  </w:t>
      </w:r>
    </w:p>
    <w:p w14:paraId="47E29A47" w14:textId="77777777" w:rsidR="00081C83" w:rsidRPr="00195EBF" w:rsidRDefault="00081C83" w:rsidP="00D168D2">
      <w:pPr>
        <w:pStyle w:val="Akapitzlist"/>
        <w:numPr>
          <w:ilvl w:val="1"/>
          <w:numId w:val="36"/>
        </w:numPr>
        <w:spacing w:after="120" w:line="276" w:lineRule="auto"/>
        <w:ind w:left="360"/>
        <w:contextualSpacing w:val="0"/>
        <w:jc w:val="both"/>
        <w:rPr>
          <w:rFonts w:ascii="Arial" w:hAnsi="Arial" w:cs="Arial"/>
          <w:sz w:val="20"/>
          <w:szCs w:val="20"/>
        </w:rPr>
      </w:pPr>
      <w:r w:rsidRPr="00195EBF">
        <w:rPr>
          <w:rFonts w:ascii="Arial" w:hAnsi="Arial" w:cs="Arial"/>
          <w:sz w:val="20"/>
          <w:szCs w:val="20"/>
        </w:rPr>
        <w:t>Sposób sporządzenia dokumentów elektronicznych, oświadczeń lub elektronicznych kopii dokumentów lub oświadczeń musi być zgodny z wymaganiami określonymi w:</w:t>
      </w:r>
    </w:p>
    <w:p w14:paraId="5B457074" w14:textId="1EB2025E" w:rsidR="00081C83" w:rsidRPr="00195EBF"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195EBF">
        <w:rPr>
          <w:rFonts w:ascii="Arial" w:hAnsi="Arial" w:cs="Arial"/>
          <w:sz w:val="20"/>
          <w:szCs w:val="20"/>
        </w:rPr>
        <w:t>rozporządzeniu Prezesa Rady Ministrów z dnia 27.06.2017 r. w sprawie użycia środków komunikacji elektronicznej w postępowaniu o udzielenie zamówienia publicznego oraz udostępniania i przechowywania dokumentów elektronicznych (</w:t>
      </w:r>
      <w:proofErr w:type="spellStart"/>
      <w:r w:rsidR="00962C2E" w:rsidRPr="00962C2E">
        <w:rPr>
          <w:rFonts w:ascii="Arial" w:hAnsi="Arial" w:cs="Arial"/>
          <w:sz w:val="20"/>
          <w:szCs w:val="20"/>
        </w:rPr>
        <w:t>Dz.U</w:t>
      </w:r>
      <w:proofErr w:type="spellEnd"/>
      <w:r w:rsidR="00962C2E" w:rsidRPr="00962C2E">
        <w:rPr>
          <w:rFonts w:ascii="Arial" w:hAnsi="Arial" w:cs="Arial"/>
          <w:sz w:val="20"/>
          <w:szCs w:val="20"/>
        </w:rPr>
        <w:t>.</w:t>
      </w:r>
      <w:r w:rsidR="00962C2E">
        <w:rPr>
          <w:rFonts w:ascii="Arial" w:hAnsi="Arial" w:cs="Arial"/>
          <w:sz w:val="20"/>
          <w:szCs w:val="20"/>
        </w:rPr>
        <w:t xml:space="preserve"> z </w:t>
      </w:r>
      <w:r w:rsidR="00962C2E" w:rsidRPr="00962C2E">
        <w:rPr>
          <w:rFonts w:ascii="Arial" w:hAnsi="Arial" w:cs="Arial"/>
          <w:sz w:val="20"/>
          <w:szCs w:val="20"/>
        </w:rPr>
        <w:t>2020</w:t>
      </w:r>
      <w:r w:rsidR="00962C2E">
        <w:rPr>
          <w:rFonts w:ascii="Arial" w:hAnsi="Arial" w:cs="Arial"/>
          <w:sz w:val="20"/>
          <w:szCs w:val="20"/>
        </w:rPr>
        <w:t xml:space="preserve"> r</w:t>
      </w:r>
      <w:r w:rsidR="00962C2E" w:rsidRPr="00962C2E">
        <w:rPr>
          <w:rFonts w:ascii="Arial" w:hAnsi="Arial" w:cs="Arial"/>
          <w:sz w:val="20"/>
          <w:szCs w:val="20"/>
        </w:rPr>
        <w:t>.</w:t>
      </w:r>
      <w:r w:rsidR="00962C2E">
        <w:rPr>
          <w:rFonts w:ascii="Arial" w:hAnsi="Arial" w:cs="Arial"/>
          <w:sz w:val="20"/>
          <w:szCs w:val="20"/>
        </w:rPr>
        <w:t xml:space="preserve"> poz. </w:t>
      </w:r>
      <w:r w:rsidR="00962C2E" w:rsidRPr="00962C2E">
        <w:rPr>
          <w:rFonts w:ascii="Arial" w:hAnsi="Arial" w:cs="Arial"/>
          <w:sz w:val="20"/>
          <w:szCs w:val="20"/>
        </w:rPr>
        <w:t xml:space="preserve">1261 </w:t>
      </w:r>
      <w:proofErr w:type="spellStart"/>
      <w:r w:rsidR="00962C2E" w:rsidRPr="00962C2E">
        <w:rPr>
          <w:rFonts w:ascii="Arial" w:hAnsi="Arial" w:cs="Arial"/>
          <w:sz w:val="20"/>
          <w:szCs w:val="20"/>
        </w:rPr>
        <w:t>t.j</w:t>
      </w:r>
      <w:proofErr w:type="spellEnd"/>
      <w:r w:rsidR="00962C2E" w:rsidRPr="00962C2E">
        <w:rPr>
          <w:rFonts w:ascii="Arial" w:hAnsi="Arial" w:cs="Arial"/>
          <w:sz w:val="20"/>
          <w:szCs w:val="20"/>
        </w:rPr>
        <w:t xml:space="preserve">. </w:t>
      </w:r>
      <w:r w:rsidR="00962C2E">
        <w:rPr>
          <w:rFonts w:ascii="Arial" w:hAnsi="Arial" w:cs="Arial"/>
          <w:sz w:val="20"/>
          <w:szCs w:val="20"/>
        </w:rPr>
        <w:t xml:space="preserve">z </w:t>
      </w:r>
      <w:proofErr w:type="spellStart"/>
      <w:r w:rsidR="00962C2E">
        <w:rPr>
          <w:rFonts w:ascii="Arial" w:hAnsi="Arial" w:cs="Arial"/>
          <w:sz w:val="20"/>
          <w:szCs w:val="20"/>
        </w:rPr>
        <w:t>późn</w:t>
      </w:r>
      <w:proofErr w:type="spellEnd"/>
      <w:r w:rsidR="00962C2E">
        <w:rPr>
          <w:rFonts w:ascii="Arial" w:hAnsi="Arial" w:cs="Arial"/>
          <w:sz w:val="20"/>
          <w:szCs w:val="20"/>
        </w:rPr>
        <w:t>. zm.</w:t>
      </w:r>
      <w:r w:rsidRPr="00195EBF">
        <w:rPr>
          <w:rFonts w:ascii="Arial" w:hAnsi="Arial" w:cs="Arial"/>
          <w:sz w:val="20"/>
          <w:szCs w:val="20"/>
        </w:rPr>
        <w:t>),</w:t>
      </w:r>
    </w:p>
    <w:p w14:paraId="11F80A1B" w14:textId="0B396A79" w:rsidR="00081C83" w:rsidRPr="00195EBF"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195EBF">
        <w:rPr>
          <w:rFonts w:ascii="Arial" w:hAnsi="Arial" w:cs="Arial"/>
          <w:sz w:val="20"/>
          <w:szCs w:val="20"/>
        </w:rPr>
        <w:t>rozporządzeniu Prezesa Rady Ministrów z dnia 17.10.2018 r. zmieniającego rozporządzenie w sprawie użycia środków komunikacji elektronicznej w postępowaniu o udzielenie zamówienia publicznego oraz udostępniania i przechowywania dokumentów elektronicznych (</w:t>
      </w:r>
      <w:proofErr w:type="spellStart"/>
      <w:r w:rsidRPr="00195EBF">
        <w:rPr>
          <w:rFonts w:ascii="Arial" w:hAnsi="Arial" w:cs="Arial"/>
          <w:sz w:val="20"/>
          <w:szCs w:val="20"/>
        </w:rPr>
        <w:t>Dz.U</w:t>
      </w:r>
      <w:proofErr w:type="spellEnd"/>
      <w:r w:rsidRPr="00195EBF">
        <w:rPr>
          <w:rFonts w:ascii="Arial" w:hAnsi="Arial" w:cs="Arial"/>
          <w:sz w:val="20"/>
          <w:szCs w:val="20"/>
        </w:rPr>
        <w:t>. z 2018</w:t>
      </w:r>
      <w:r w:rsidR="00962C2E">
        <w:rPr>
          <w:rFonts w:ascii="Arial" w:hAnsi="Arial" w:cs="Arial"/>
          <w:sz w:val="20"/>
          <w:szCs w:val="20"/>
        </w:rPr>
        <w:t xml:space="preserve"> r. </w:t>
      </w:r>
      <w:r w:rsidRPr="00195EBF">
        <w:rPr>
          <w:rFonts w:ascii="Arial" w:hAnsi="Arial" w:cs="Arial"/>
          <w:sz w:val="20"/>
          <w:szCs w:val="20"/>
        </w:rPr>
        <w:t>, poz. 1991),</w:t>
      </w:r>
    </w:p>
    <w:p w14:paraId="73A859DD" w14:textId="4DA479D1" w:rsidR="00081C83" w:rsidRPr="00030E05" w:rsidRDefault="00081C83" w:rsidP="00030E05">
      <w:pPr>
        <w:pStyle w:val="Akapitzlist"/>
        <w:numPr>
          <w:ilvl w:val="0"/>
          <w:numId w:val="15"/>
        </w:numPr>
        <w:spacing w:after="120" w:line="276" w:lineRule="auto"/>
        <w:ind w:left="0"/>
        <w:jc w:val="both"/>
        <w:rPr>
          <w:rFonts w:ascii="Arial" w:eastAsia="Times New Roman" w:hAnsi="Arial" w:cs="Arial"/>
          <w:sz w:val="20"/>
          <w:szCs w:val="20"/>
          <w:lang w:eastAsia="pl-PL"/>
        </w:rPr>
      </w:pPr>
      <w:r w:rsidRPr="00962C2E">
        <w:rPr>
          <w:rFonts w:ascii="Arial" w:hAnsi="Arial" w:cs="Arial"/>
          <w:sz w:val="20"/>
          <w:szCs w:val="20"/>
        </w:rPr>
        <w:t>Rozporządzeniu w sprawie dokumentów</w:t>
      </w:r>
      <w:r w:rsidR="00312F36" w:rsidRPr="00962C2E">
        <w:rPr>
          <w:rFonts w:ascii="Arial" w:hAnsi="Arial" w:cs="Arial"/>
          <w:sz w:val="20"/>
          <w:szCs w:val="20"/>
        </w:rPr>
        <w:t xml:space="preserve"> - </w:t>
      </w:r>
      <w:r w:rsidR="00312F36" w:rsidRPr="00962C2E">
        <w:rPr>
          <w:rFonts w:ascii="Arial" w:eastAsia="Times New Roman" w:hAnsi="Arial" w:cs="Arial"/>
          <w:sz w:val="20"/>
          <w:szCs w:val="20"/>
          <w:lang w:eastAsia="pl-PL"/>
        </w:rPr>
        <w:t>Rozporządzeniu Ministra Rozwoju</w:t>
      </w:r>
      <w:r w:rsidR="00962C2E">
        <w:rPr>
          <w:rFonts w:ascii="Arial" w:eastAsia="Times New Roman" w:hAnsi="Arial" w:cs="Arial"/>
          <w:sz w:val="20"/>
          <w:szCs w:val="20"/>
          <w:lang w:eastAsia="pl-PL"/>
        </w:rPr>
        <w:t xml:space="preserve"> </w:t>
      </w:r>
      <w:r w:rsidR="00962C2E" w:rsidRPr="00962C2E">
        <w:rPr>
          <w:rFonts w:ascii="Arial" w:eastAsia="Times New Roman" w:hAnsi="Arial" w:cs="Arial"/>
          <w:sz w:val="20"/>
          <w:szCs w:val="20"/>
          <w:lang w:eastAsia="pl-PL"/>
        </w:rPr>
        <w:t>z dnia 26 lipca 2016 r.</w:t>
      </w:r>
      <w:r w:rsidR="00962C2E">
        <w:rPr>
          <w:rFonts w:ascii="Arial" w:eastAsia="Times New Roman" w:hAnsi="Arial" w:cs="Arial"/>
          <w:sz w:val="20"/>
          <w:szCs w:val="20"/>
          <w:lang w:eastAsia="pl-PL"/>
        </w:rPr>
        <w:t xml:space="preserve"> </w:t>
      </w:r>
      <w:r w:rsidR="00962C2E" w:rsidRPr="00030E05">
        <w:rPr>
          <w:rFonts w:ascii="Arial" w:eastAsia="Times New Roman" w:hAnsi="Arial" w:cs="Arial"/>
          <w:sz w:val="20"/>
          <w:szCs w:val="20"/>
          <w:lang w:eastAsia="pl-PL"/>
        </w:rPr>
        <w:t>w sprawie rodzajów dokumentów, jakich może żądać zamawiający od wykonawcy w postępowaniu o udzielenie zamówienia</w:t>
      </w:r>
      <w:r w:rsidR="00962C2E" w:rsidRPr="00030E05" w:rsidDel="00962C2E">
        <w:rPr>
          <w:rFonts w:ascii="Arial" w:eastAsia="Times New Roman" w:hAnsi="Arial" w:cs="Arial"/>
          <w:sz w:val="20"/>
          <w:szCs w:val="20"/>
          <w:lang w:eastAsia="pl-PL"/>
        </w:rPr>
        <w:t xml:space="preserve"> </w:t>
      </w:r>
      <w:r w:rsidR="00962C2E">
        <w:rPr>
          <w:rFonts w:ascii="Arial" w:eastAsia="Times New Roman" w:hAnsi="Arial" w:cs="Arial"/>
          <w:sz w:val="20"/>
          <w:szCs w:val="20"/>
          <w:lang w:eastAsia="pl-PL"/>
        </w:rPr>
        <w:t>(</w:t>
      </w:r>
      <w:proofErr w:type="spellStart"/>
      <w:r w:rsidR="00962C2E" w:rsidRPr="00962C2E">
        <w:rPr>
          <w:rFonts w:ascii="Arial" w:eastAsia="Times New Roman" w:hAnsi="Arial" w:cs="Arial"/>
          <w:sz w:val="20"/>
          <w:szCs w:val="20"/>
          <w:lang w:eastAsia="pl-PL"/>
        </w:rPr>
        <w:t>Dz.U</w:t>
      </w:r>
      <w:proofErr w:type="spellEnd"/>
      <w:r w:rsidR="00962C2E" w:rsidRPr="00962C2E">
        <w:rPr>
          <w:rFonts w:ascii="Arial" w:eastAsia="Times New Roman" w:hAnsi="Arial" w:cs="Arial"/>
          <w:sz w:val="20"/>
          <w:szCs w:val="20"/>
          <w:lang w:eastAsia="pl-PL"/>
        </w:rPr>
        <w:t>.</w:t>
      </w:r>
      <w:r w:rsidR="00962C2E">
        <w:rPr>
          <w:rFonts w:ascii="Arial" w:eastAsia="Times New Roman" w:hAnsi="Arial" w:cs="Arial"/>
          <w:sz w:val="20"/>
          <w:szCs w:val="20"/>
          <w:lang w:eastAsia="pl-PL"/>
        </w:rPr>
        <w:t xml:space="preserve"> z </w:t>
      </w:r>
      <w:r w:rsidR="00962C2E" w:rsidRPr="00962C2E">
        <w:rPr>
          <w:rFonts w:ascii="Arial" w:eastAsia="Times New Roman" w:hAnsi="Arial" w:cs="Arial"/>
          <w:sz w:val="20"/>
          <w:szCs w:val="20"/>
          <w:lang w:eastAsia="pl-PL"/>
        </w:rPr>
        <w:t>2020</w:t>
      </w:r>
      <w:r w:rsidR="00962C2E">
        <w:rPr>
          <w:rFonts w:ascii="Arial" w:eastAsia="Times New Roman" w:hAnsi="Arial" w:cs="Arial"/>
          <w:sz w:val="20"/>
          <w:szCs w:val="20"/>
          <w:lang w:eastAsia="pl-PL"/>
        </w:rPr>
        <w:t xml:space="preserve"> r</w:t>
      </w:r>
      <w:r w:rsidR="00962C2E" w:rsidRPr="00962C2E">
        <w:rPr>
          <w:rFonts w:ascii="Arial" w:eastAsia="Times New Roman" w:hAnsi="Arial" w:cs="Arial"/>
          <w:sz w:val="20"/>
          <w:szCs w:val="20"/>
          <w:lang w:eastAsia="pl-PL"/>
        </w:rPr>
        <w:t>.</w:t>
      </w:r>
      <w:r w:rsidR="00962C2E">
        <w:rPr>
          <w:rFonts w:ascii="Arial" w:eastAsia="Times New Roman" w:hAnsi="Arial" w:cs="Arial"/>
          <w:sz w:val="20"/>
          <w:szCs w:val="20"/>
          <w:lang w:eastAsia="pl-PL"/>
        </w:rPr>
        <w:t xml:space="preserve"> poz. </w:t>
      </w:r>
      <w:r w:rsidR="00962C2E" w:rsidRPr="00962C2E">
        <w:rPr>
          <w:rFonts w:ascii="Arial" w:eastAsia="Times New Roman" w:hAnsi="Arial" w:cs="Arial"/>
          <w:sz w:val="20"/>
          <w:szCs w:val="20"/>
          <w:lang w:eastAsia="pl-PL"/>
        </w:rPr>
        <w:t xml:space="preserve">1282 </w:t>
      </w:r>
      <w:proofErr w:type="spellStart"/>
      <w:r w:rsidR="00962C2E" w:rsidRPr="00962C2E">
        <w:rPr>
          <w:rFonts w:ascii="Arial" w:eastAsia="Times New Roman" w:hAnsi="Arial" w:cs="Arial"/>
          <w:sz w:val="20"/>
          <w:szCs w:val="20"/>
          <w:lang w:eastAsia="pl-PL"/>
        </w:rPr>
        <w:t>t.j</w:t>
      </w:r>
      <w:proofErr w:type="spellEnd"/>
      <w:r w:rsidR="00962C2E" w:rsidRPr="00962C2E">
        <w:rPr>
          <w:rFonts w:ascii="Arial" w:eastAsia="Times New Roman" w:hAnsi="Arial" w:cs="Arial"/>
          <w:sz w:val="20"/>
          <w:szCs w:val="20"/>
          <w:lang w:eastAsia="pl-PL"/>
        </w:rPr>
        <w:t xml:space="preserve">. </w:t>
      </w:r>
      <w:r w:rsidR="00962C2E">
        <w:rPr>
          <w:rFonts w:ascii="Arial" w:eastAsia="Times New Roman" w:hAnsi="Arial" w:cs="Arial"/>
          <w:sz w:val="20"/>
          <w:szCs w:val="20"/>
          <w:lang w:eastAsia="pl-PL"/>
        </w:rPr>
        <w:t xml:space="preserve">z </w:t>
      </w:r>
      <w:proofErr w:type="spellStart"/>
      <w:r w:rsidR="00962C2E">
        <w:rPr>
          <w:rFonts w:ascii="Arial" w:eastAsia="Times New Roman" w:hAnsi="Arial" w:cs="Arial"/>
          <w:sz w:val="20"/>
          <w:szCs w:val="20"/>
          <w:lang w:eastAsia="pl-PL"/>
        </w:rPr>
        <w:t>późn</w:t>
      </w:r>
      <w:proofErr w:type="spellEnd"/>
      <w:r w:rsidR="00962C2E">
        <w:rPr>
          <w:rFonts w:ascii="Arial" w:eastAsia="Times New Roman" w:hAnsi="Arial" w:cs="Arial"/>
          <w:sz w:val="20"/>
          <w:szCs w:val="20"/>
          <w:lang w:eastAsia="pl-PL"/>
        </w:rPr>
        <w:t>. zm.)</w:t>
      </w:r>
    </w:p>
    <w:p w14:paraId="1C8C6BFF" w14:textId="77777777" w:rsidR="00081C83" w:rsidRPr="00195EBF" w:rsidRDefault="00081C83" w:rsidP="00CB4442">
      <w:pPr>
        <w:pStyle w:val="Akapitzlist"/>
        <w:numPr>
          <w:ilvl w:val="0"/>
          <w:numId w:val="14"/>
        </w:numPr>
        <w:spacing w:after="120" w:line="276" w:lineRule="auto"/>
        <w:ind w:left="0" w:hanging="284"/>
        <w:contextualSpacing w:val="0"/>
        <w:jc w:val="both"/>
        <w:rPr>
          <w:rFonts w:ascii="Arial" w:hAnsi="Arial" w:cs="Arial"/>
          <w:sz w:val="20"/>
          <w:szCs w:val="20"/>
        </w:rPr>
      </w:pPr>
      <w:r w:rsidRPr="00195EBF">
        <w:rPr>
          <w:rFonts w:ascii="Arial" w:hAnsi="Arial" w:cs="Arial"/>
          <w:sz w:val="20"/>
          <w:szCs w:val="20"/>
        </w:rPr>
        <w:t xml:space="preserve">Jeżeli Zamawiający lub Wykonawca przekazują oświadczenia, wnioski, zawiadomienia oraz informacje przy użyciu środków komunikacji elektronicznej, każda ze stron na żądanie drugiej strony niezwłocznie potwierdza fakt ich otrzymania. </w:t>
      </w:r>
    </w:p>
    <w:p w14:paraId="5217E117" w14:textId="77777777" w:rsidR="00081C83" w:rsidRPr="00195EBF" w:rsidRDefault="00081C83" w:rsidP="00CB4442">
      <w:pPr>
        <w:pStyle w:val="Akapitzlist"/>
        <w:numPr>
          <w:ilvl w:val="0"/>
          <w:numId w:val="14"/>
        </w:numPr>
        <w:spacing w:after="120" w:line="276" w:lineRule="auto"/>
        <w:ind w:left="0" w:hanging="284"/>
        <w:contextualSpacing w:val="0"/>
        <w:jc w:val="both"/>
        <w:rPr>
          <w:rFonts w:ascii="Arial" w:hAnsi="Arial" w:cs="Arial"/>
          <w:sz w:val="20"/>
          <w:szCs w:val="20"/>
        </w:rPr>
      </w:pPr>
      <w:r w:rsidRPr="00195EBF">
        <w:rPr>
          <w:rFonts w:ascii="Arial" w:hAnsi="Arial" w:cs="Arial"/>
          <w:sz w:val="20"/>
          <w:szCs w:val="20"/>
        </w:rPr>
        <w:t xml:space="preserve">Korespondencja w postępowaniu prowadzona jest w języku polskim. Oznacza to, że wszelka korespondencja w języku obcym winna być złożona wraz z tłumaczeniem na język polski. </w:t>
      </w:r>
    </w:p>
    <w:p w14:paraId="1EB225A4" w14:textId="7043529F" w:rsidR="00651DF7" w:rsidRPr="00660745" w:rsidRDefault="0053196E" w:rsidP="00660745">
      <w:pPr>
        <w:pStyle w:val="Akapitzlist"/>
        <w:numPr>
          <w:ilvl w:val="0"/>
          <w:numId w:val="14"/>
        </w:numPr>
        <w:spacing w:after="120" w:line="276" w:lineRule="auto"/>
        <w:ind w:left="0" w:hanging="284"/>
        <w:contextualSpacing w:val="0"/>
        <w:jc w:val="both"/>
        <w:rPr>
          <w:rFonts w:ascii="Arial" w:hAnsi="Arial" w:cs="Arial"/>
          <w:i/>
          <w:sz w:val="20"/>
          <w:szCs w:val="20"/>
        </w:rPr>
      </w:pPr>
      <w:r>
        <w:rPr>
          <w:rFonts w:ascii="Arial" w:hAnsi="Arial" w:cs="Arial"/>
          <w:sz w:val="20"/>
          <w:szCs w:val="20"/>
        </w:rPr>
        <w:t>W przypadku W</w:t>
      </w:r>
      <w:r w:rsidR="00081C83" w:rsidRPr="00195EBF">
        <w:rPr>
          <w:rFonts w:ascii="Arial" w:hAnsi="Arial" w:cs="Arial"/>
          <w:sz w:val="20"/>
          <w:szCs w:val="20"/>
        </w:rPr>
        <w:t>ykonawców wspólnie ubiegających się o udzielenie zamówienia wszelka korespondencja prowadzona będzie wyłącznie z pełnomocnikiem.</w:t>
      </w:r>
    </w:p>
    <w:tbl>
      <w:tblPr>
        <w:tblW w:w="10493" w:type="dxa"/>
        <w:tblInd w:w="-426" w:type="dxa"/>
        <w:tblLayout w:type="fixed"/>
        <w:tblLook w:val="0000" w:firstRow="0" w:lastRow="0" w:firstColumn="0" w:lastColumn="0" w:noHBand="0" w:noVBand="0"/>
      </w:tblPr>
      <w:tblGrid>
        <w:gridCol w:w="10493"/>
      </w:tblGrid>
      <w:tr w:rsidR="00081C83" w:rsidRPr="00AA7286" w14:paraId="440E1220" w14:textId="77777777" w:rsidTr="003B7F9F">
        <w:tc>
          <w:tcPr>
            <w:tcW w:w="10493" w:type="dxa"/>
            <w:shd w:val="clear" w:color="auto" w:fill="D9E2F3" w:themeFill="accent5" w:themeFillTint="33"/>
          </w:tcPr>
          <w:p w14:paraId="4FA33AA8" w14:textId="77777777" w:rsidR="00081C83" w:rsidRPr="00DC13E5" w:rsidRDefault="00DC13E5" w:rsidP="00A9126A">
            <w:pPr>
              <w:pStyle w:val="Nagwek1"/>
              <w:spacing w:after="120" w:line="276" w:lineRule="auto"/>
              <w:jc w:val="both"/>
              <w:rPr>
                <w:rFonts w:ascii="Arial" w:hAnsi="Arial" w:cs="Arial"/>
                <w:b/>
                <w:color w:val="000000" w:themeColor="text1"/>
                <w:sz w:val="24"/>
                <w:szCs w:val="20"/>
              </w:rPr>
            </w:pPr>
            <w:bookmarkStart w:id="29" w:name="_Toc27566476"/>
            <w:bookmarkStart w:id="30" w:name="_Toc27566522"/>
            <w:r w:rsidRPr="00DC13E5">
              <w:rPr>
                <w:rFonts w:ascii="Arial" w:hAnsi="Arial" w:cs="Arial"/>
                <w:b/>
                <w:color w:val="000000" w:themeColor="text1"/>
                <w:sz w:val="24"/>
                <w:szCs w:val="20"/>
              </w:rPr>
              <w:t xml:space="preserve">ROZ. XVII - </w:t>
            </w:r>
            <w:r w:rsidR="00081C83" w:rsidRPr="00DC13E5">
              <w:rPr>
                <w:rFonts w:ascii="Arial" w:hAnsi="Arial" w:cs="Arial"/>
                <w:b/>
                <w:color w:val="000000" w:themeColor="text1"/>
                <w:sz w:val="24"/>
                <w:szCs w:val="20"/>
              </w:rPr>
              <w:t>ZAWIADOMIENIE O WYBORZE NAJKORZYSTNIEJSZEJ OFERTY</w:t>
            </w:r>
            <w:bookmarkEnd w:id="29"/>
            <w:bookmarkEnd w:id="30"/>
          </w:p>
        </w:tc>
      </w:tr>
    </w:tbl>
    <w:p w14:paraId="6ADA4052" w14:textId="77777777" w:rsidR="00081C83" w:rsidRPr="00AA7286" w:rsidRDefault="00081C83" w:rsidP="00A9126A">
      <w:pPr>
        <w:pStyle w:val="pkt"/>
        <w:numPr>
          <w:ilvl w:val="0"/>
          <w:numId w:val="16"/>
        </w:numPr>
        <w:spacing w:before="240" w:after="120" w:line="276" w:lineRule="auto"/>
        <w:ind w:left="0"/>
        <w:rPr>
          <w:rFonts w:ascii="Arial" w:hAnsi="Arial" w:cs="Arial"/>
          <w:sz w:val="20"/>
          <w:szCs w:val="20"/>
        </w:rPr>
      </w:pPr>
      <w:r w:rsidRPr="00AA7286">
        <w:rPr>
          <w:rFonts w:ascii="Arial" w:hAnsi="Arial" w:cs="Arial"/>
          <w:sz w:val="20"/>
          <w:szCs w:val="20"/>
        </w:rPr>
        <w:t>Zamawiający inf</w:t>
      </w:r>
      <w:r>
        <w:rPr>
          <w:rFonts w:ascii="Arial" w:hAnsi="Arial" w:cs="Arial"/>
          <w:sz w:val="20"/>
          <w:szCs w:val="20"/>
        </w:rPr>
        <w:t>ormuje niezwłocznie wszystkich W</w:t>
      </w:r>
      <w:r w:rsidRPr="00AA7286">
        <w:rPr>
          <w:rFonts w:ascii="Arial" w:hAnsi="Arial" w:cs="Arial"/>
          <w:sz w:val="20"/>
          <w:szCs w:val="20"/>
        </w:rPr>
        <w:t>ykonawców o:</w:t>
      </w:r>
    </w:p>
    <w:p w14:paraId="51E27CCE" w14:textId="77777777" w:rsidR="0053196E" w:rsidRDefault="00081C83" w:rsidP="00CB4442">
      <w:pPr>
        <w:pStyle w:val="pkt"/>
        <w:numPr>
          <w:ilvl w:val="1"/>
          <w:numId w:val="16"/>
        </w:numPr>
        <w:spacing w:before="0" w:after="120" w:line="276" w:lineRule="auto"/>
        <w:ind w:left="491"/>
        <w:rPr>
          <w:rFonts w:ascii="Arial" w:hAnsi="Arial" w:cs="Arial"/>
          <w:sz w:val="20"/>
          <w:szCs w:val="20"/>
        </w:rPr>
      </w:pPr>
      <w:r w:rsidRPr="00AA7286">
        <w:rPr>
          <w:rFonts w:ascii="Arial" w:hAnsi="Arial" w:cs="Arial"/>
          <w:sz w:val="20"/>
          <w:szCs w:val="20"/>
        </w:rPr>
        <w:t>wyborze najkorzystniejszej oferty, podając nazwę albo imię i nazwisko, siedzibę albo miejsce zamieszkania i adres, jeżeli jest miejscem wykonywania dz</w:t>
      </w:r>
      <w:r>
        <w:rPr>
          <w:rFonts w:ascii="Arial" w:hAnsi="Arial" w:cs="Arial"/>
          <w:sz w:val="20"/>
          <w:szCs w:val="20"/>
        </w:rPr>
        <w:t>iałalności W</w:t>
      </w:r>
      <w:r w:rsidRPr="00AA7286">
        <w:rPr>
          <w:rFonts w:ascii="Arial" w:hAnsi="Arial" w:cs="Arial"/>
          <w:sz w:val="20"/>
          <w:szCs w:val="20"/>
        </w:rPr>
        <w:t>y</w:t>
      </w:r>
      <w:r w:rsidR="001E3E56">
        <w:rPr>
          <w:rFonts w:ascii="Arial" w:hAnsi="Arial" w:cs="Arial"/>
          <w:sz w:val="20"/>
          <w:szCs w:val="20"/>
        </w:rPr>
        <w:t>konawcy, którego ofertę wybrano</w:t>
      </w:r>
      <w:r w:rsidRPr="00AA7286">
        <w:rPr>
          <w:rFonts w:ascii="Arial" w:hAnsi="Arial" w:cs="Arial"/>
          <w:sz w:val="20"/>
          <w:szCs w:val="20"/>
        </w:rPr>
        <w:t xml:space="preserve"> oraz nazwy albo imiona i nazwiska, siedziby albo miejsca zamieszkania i adresy, jeżeli są miej</w:t>
      </w:r>
      <w:r>
        <w:rPr>
          <w:rFonts w:ascii="Arial" w:hAnsi="Arial" w:cs="Arial"/>
          <w:sz w:val="20"/>
          <w:szCs w:val="20"/>
        </w:rPr>
        <w:t>scami wykonywania działalności W</w:t>
      </w:r>
      <w:r w:rsidRPr="00AA7286">
        <w:rPr>
          <w:rFonts w:ascii="Arial" w:hAnsi="Arial" w:cs="Arial"/>
          <w:sz w:val="20"/>
          <w:szCs w:val="20"/>
        </w:rPr>
        <w:t xml:space="preserve">ykonawców, którzy złożyli oferty, a także punktację przyznaną ofertom </w:t>
      </w:r>
      <w:r w:rsidR="0053196E">
        <w:rPr>
          <w:rFonts w:ascii="Arial" w:hAnsi="Arial" w:cs="Arial"/>
          <w:sz w:val="20"/>
          <w:szCs w:val="20"/>
        </w:rPr>
        <w:t xml:space="preserve">            </w:t>
      </w:r>
      <w:r w:rsidRPr="00AA7286">
        <w:rPr>
          <w:rFonts w:ascii="Arial" w:hAnsi="Arial" w:cs="Arial"/>
          <w:sz w:val="20"/>
          <w:szCs w:val="20"/>
        </w:rPr>
        <w:t>w każdym kryterium oceny ofert i łączną punktację,</w:t>
      </w:r>
    </w:p>
    <w:p w14:paraId="78DABDC7" w14:textId="77777777" w:rsid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Wykonawcach, którzy zostali wykluczeni,</w:t>
      </w:r>
    </w:p>
    <w:p w14:paraId="7AAF7E6A" w14:textId="77777777" w:rsid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lastRenderedPageBreak/>
        <w:t xml:space="preserve">Wykonawcach, których oferty zostały odrzucone, powodach odrzucenia oferty, a w przypadkach, o których mowa w art. 89 ust. 4 i 5 ustawy </w:t>
      </w:r>
      <w:proofErr w:type="spellStart"/>
      <w:r w:rsidRPr="0053196E">
        <w:rPr>
          <w:rFonts w:ascii="Arial" w:hAnsi="Arial" w:cs="Arial"/>
          <w:sz w:val="20"/>
          <w:szCs w:val="20"/>
        </w:rPr>
        <w:t>Pzp</w:t>
      </w:r>
      <w:proofErr w:type="spellEnd"/>
      <w:r w:rsidRPr="0053196E">
        <w:rPr>
          <w:rFonts w:ascii="Arial" w:hAnsi="Arial" w:cs="Arial"/>
          <w:sz w:val="20"/>
          <w:szCs w:val="20"/>
        </w:rPr>
        <w:t>, braku równoważności lub braku spełniania wymagań dotyczących wydajności lub funkcjonalności,</w:t>
      </w:r>
    </w:p>
    <w:p w14:paraId="3991A3EA" w14:textId="77777777" w:rsidR="00081C83" w:rsidRP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unieważnieniu postępowania</w:t>
      </w:r>
    </w:p>
    <w:p w14:paraId="234A2825" w14:textId="77777777" w:rsidR="00081C83" w:rsidRPr="00AA7286" w:rsidRDefault="00081C83" w:rsidP="0053196E">
      <w:pPr>
        <w:pStyle w:val="pkt"/>
        <w:spacing w:before="0" w:after="120" w:line="276" w:lineRule="auto"/>
        <w:ind w:left="0" w:firstLine="0"/>
        <w:rPr>
          <w:rFonts w:ascii="Arial" w:hAnsi="Arial" w:cs="Arial"/>
          <w:sz w:val="20"/>
          <w:szCs w:val="20"/>
        </w:rPr>
      </w:pPr>
      <w:r w:rsidRPr="00AA7286">
        <w:rPr>
          <w:rFonts w:ascii="Arial" w:hAnsi="Arial" w:cs="Arial"/>
          <w:sz w:val="20"/>
          <w:szCs w:val="20"/>
        </w:rPr>
        <w:t>- podając uzasadnienie faktyczne i prawne.</w:t>
      </w:r>
    </w:p>
    <w:p w14:paraId="6EF2C8A3" w14:textId="77777777" w:rsidR="00081C83" w:rsidRPr="00AA7286" w:rsidRDefault="00081C83" w:rsidP="00CB4442">
      <w:pPr>
        <w:pStyle w:val="pkt"/>
        <w:numPr>
          <w:ilvl w:val="0"/>
          <w:numId w:val="16"/>
        </w:numPr>
        <w:spacing w:before="0" w:after="120" w:line="276" w:lineRule="auto"/>
        <w:ind w:left="0"/>
        <w:rPr>
          <w:rFonts w:ascii="Arial" w:hAnsi="Arial" w:cs="Arial"/>
          <w:sz w:val="20"/>
          <w:szCs w:val="20"/>
        </w:rPr>
      </w:pPr>
      <w:r w:rsidRPr="00AA7286">
        <w:rPr>
          <w:rFonts w:ascii="Arial" w:hAnsi="Arial" w:cs="Arial"/>
          <w:sz w:val="20"/>
          <w:szCs w:val="20"/>
        </w:rPr>
        <w:t xml:space="preserve">W przypadkach, o których mowa w art. 24 ust. 8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r>
        <w:rPr>
          <w:rFonts w:ascii="Arial" w:hAnsi="Arial" w:cs="Arial"/>
          <w:sz w:val="20"/>
          <w:szCs w:val="20"/>
        </w:rPr>
        <w:t>informacja, o której mowa w pkt</w:t>
      </w:r>
      <w:r w:rsidRPr="00AA7286">
        <w:rPr>
          <w:rFonts w:ascii="Arial" w:hAnsi="Arial" w:cs="Arial"/>
          <w:sz w:val="20"/>
          <w:szCs w:val="20"/>
        </w:rPr>
        <w:t xml:space="preserve"> 1.2, zawiera wyjaśnienie powodów, dla których dowody przedstawione przez </w:t>
      </w:r>
      <w:r>
        <w:rPr>
          <w:rFonts w:ascii="Arial" w:hAnsi="Arial" w:cs="Arial"/>
          <w:sz w:val="20"/>
          <w:szCs w:val="20"/>
        </w:rPr>
        <w:t>W</w:t>
      </w:r>
      <w:r w:rsidRPr="00AA7286">
        <w:rPr>
          <w:rFonts w:ascii="Arial" w:hAnsi="Arial" w:cs="Arial"/>
          <w:sz w:val="20"/>
          <w:szCs w:val="20"/>
        </w:rPr>
        <w:t>ykonawcę, Zamawiający uznał za</w:t>
      </w:r>
      <w:r w:rsidR="005E305E">
        <w:rPr>
          <w:rFonts w:ascii="Arial" w:hAnsi="Arial" w:cs="Arial"/>
          <w:sz w:val="20"/>
          <w:szCs w:val="20"/>
        </w:rPr>
        <w:t> </w:t>
      </w:r>
      <w:r w:rsidRPr="00AA7286">
        <w:rPr>
          <w:rFonts w:ascii="Arial" w:hAnsi="Arial" w:cs="Arial"/>
          <w:sz w:val="20"/>
          <w:szCs w:val="20"/>
        </w:rPr>
        <w:t>niewystarczające.</w:t>
      </w:r>
    </w:p>
    <w:p w14:paraId="73081411" w14:textId="77777777" w:rsidR="00081C83" w:rsidRPr="003B7F9F" w:rsidRDefault="00081C83" w:rsidP="00CB4442">
      <w:pPr>
        <w:pStyle w:val="pkt"/>
        <w:numPr>
          <w:ilvl w:val="0"/>
          <w:numId w:val="16"/>
        </w:numPr>
        <w:spacing w:before="0" w:after="120" w:line="276" w:lineRule="auto"/>
        <w:ind w:left="0"/>
        <w:rPr>
          <w:rFonts w:ascii="Arial" w:hAnsi="Arial" w:cs="Arial"/>
          <w:sz w:val="20"/>
          <w:szCs w:val="20"/>
        </w:rPr>
      </w:pPr>
      <w:r w:rsidRPr="00AA7286">
        <w:rPr>
          <w:rFonts w:ascii="Arial" w:hAnsi="Arial" w:cs="Arial"/>
          <w:sz w:val="20"/>
          <w:szCs w:val="20"/>
        </w:rPr>
        <w:t xml:space="preserve">Zamawiający udostępni informacje, o których mowa w pkt. 1.1 i 1.4, na </w:t>
      </w:r>
      <w:r w:rsidR="003B7F9F">
        <w:rPr>
          <w:rFonts w:ascii="Arial" w:hAnsi="Arial" w:cs="Arial"/>
          <w:sz w:val="20"/>
          <w:szCs w:val="20"/>
        </w:rPr>
        <w:t xml:space="preserve">platformie zakupowej </w:t>
      </w:r>
      <w:hyperlink r:id="rId23" w:history="1">
        <w:r w:rsidR="003B7F9F" w:rsidRPr="003B7F9F">
          <w:rPr>
            <w:rStyle w:val="Hipercze"/>
            <w:rFonts w:ascii="Arial" w:hAnsi="Arial" w:cs="Arial"/>
            <w:sz w:val="20"/>
            <w:szCs w:val="20"/>
            <w:u w:val="none"/>
          </w:rPr>
          <w:t>https://platformazakupowa.pl/pn/kolejemalopolskie</w:t>
        </w:r>
      </w:hyperlink>
      <w:r w:rsidR="003B7F9F" w:rsidRPr="003B7F9F">
        <w:rPr>
          <w:rStyle w:val="Hipercze"/>
          <w:rFonts w:ascii="Arial" w:hAnsi="Arial" w:cs="Arial"/>
          <w:sz w:val="20"/>
          <w:szCs w:val="20"/>
          <w:u w:val="none"/>
        </w:rPr>
        <w:t>.</w:t>
      </w:r>
    </w:p>
    <w:tbl>
      <w:tblPr>
        <w:tblW w:w="10493" w:type="dxa"/>
        <w:tblInd w:w="-426" w:type="dxa"/>
        <w:tblLayout w:type="fixed"/>
        <w:tblLook w:val="0000" w:firstRow="0" w:lastRow="0" w:firstColumn="0" w:lastColumn="0" w:noHBand="0" w:noVBand="0"/>
      </w:tblPr>
      <w:tblGrid>
        <w:gridCol w:w="10493"/>
      </w:tblGrid>
      <w:tr w:rsidR="00081C83" w:rsidRPr="00AA7286" w14:paraId="6FE1CACC" w14:textId="77777777" w:rsidTr="00487D50">
        <w:tc>
          <w:tcPr>
            <w:tcW w:w="10493" w:type="dxa"/>
            <w:shd w:val="clear" w:color="auto" w:fill="D5DCE4" w:themeFill="text2" w:themeFillTint="33"/>
          </w:tcPr>
          <w:p w14:paraId="17F6BDF3" w14:textId="77777777" w:rsidR="00081C83" w:rsidRPr="00DC13E5" w:rsidRDefault="00DC13E5" w:rsidP="00A9126A">
            <w:pPr>
              <w:pStyle w:val="Nagwek1"/>
              <w:spacing w:after="120" w:line="276" w:lineRule="auto"/>
              <w:jc w:val="both"/>
              <w:rPr>
                <w:rFonts w:ascii="Arial" w:hAnsi="Arial" w:cs="Arial"/>
                <w:b/>
                <w:sz w:val="20"/>
                <w:szCs w:val="20"/>
              </w:rPr>
            </w:pPr>
            <w:bookmarkStart w:id="31" w:name="_Toc27566477"/>
            <w:bookmarkStart w:id="32" w:name="_Toc27566523"/>
            <w:r w:rsidRPr="00DC13E5">
              <w:rPr>
                <w:rFonts w:ascii="Arial" w:hAnsi="Arial" w:cs="Arial"/>
                <w:b/>
                <w:color w:val="000000" w:themeColor="text1"/>
                <w:sz w:val="24"/>
                <w:szCs w:val="20"/>
              </w:rPr>
              <w:t>ROZ. XVIII -</w:t>
            </w:r>
            <w:r w:rsidR="00081C83" w:rsidRPr="00DC13E5">
              <w:rPr>
                <w:rFonts w:ascii="Arial" w:hAnsi="Arial" w:cs="Arial"/>
                <w:b/>
                <w:color w:val="000000" w:themeColor="text1"/>
                <w:sz w:val="24"/>
                <w:szCs w:val="20"/>
              </w:rPr>
              <w:t xml:space="preserve"> INFORMACJE O FORMALNOŚCIACH JAKIE POWINNY ZOSTAĆ DOPEŁNIONE PO WYBORZE OFERTY W CELU ZAWARCIA UMOWY W SPRAWIE ZAMÓWIENIA</w:t>
            </w:r>
            <w:bookmarkEnd w:id="31"/>
            <w:bookmarkEnd w:id="32"/>
          </w:p>
        </w:tc>
      </w:tr>
    </w:tbl>
    <w:p w14:paraId="442DE4CD" w14:textId="77777777" w:rsidR="00081C83" w:rsidRPr="00AA7286" w:rsidRDefault="00081C83" w:rsidP="00A9126A">
      <w:pPr>
        <w:pStyle w:val="ust"/>
        <w:numPr>
          <w:ilvl w:val="0"/>
          <w:numId w:val="26"/>
        </w:numPr>
        <w:suppressAutoHyphens w:val="0"/>
        <w:spacing w:before="240" w:after="120" w:line="276" w:lineRule="auto"/>
        <w:ind w:left="0"/>
        <w:rPr>
          <w:rFonts w:ascii="Arial" w:hAnsi="Arial" w:cs="Arial"/>
          <w:sz w:val="20"/>
          <w:szCs w:val="20"/>
        </w:rPr>
      </w:pPr>
      <w:r w:rsidRPr="00AA7286">
        <w:rPr>
          <w:rFonts w:ascii="Arial" w:hAnsi="Arial" w:cs="Arial"/>
          <w:sz w:val="20"/>
          <w:szCs w:val="20"/>
        </w:rPr>
        <w:t>Zamawiający zawiera umowę w sprawie zamówienia publicznego, z zastr</w:t>
      </w:r>
      <w:r>
        <w:rPr>
          <w:rFonts w:ascii="Arial" w:hAnsi="Arial" w:cs="Arial"/>
          <w:sz w:val="20"/>
          <w:szCs w:val="20"/>
        </w:rPr>
        <w:t xml:space="preserve">zeżeniem art. 183 ustawy </w:t>
      </w:r>
      <w:proofErr w:type="spellStart"/>
      <w:r>
        <w:rPr>
          <w:rFonts w:ascii="Arial" w:hAnsi="Arial" w:cs="Arial"/>
          <w:sz w:val="20"/>
          <w:szCs w:val="20"/>
        </w:rPr>
        <w:t>Pzp</w:t>
      </w:r>
      <w:proofErr w:type="spellEnd"/>
      <w:r>
        <w:rPr>
          <w:rFonts w:ascii="Arial" w:hAnsi="Arial" w:cs="Arial"/>
          <w:sz w:val="20"/>
          <w:szCs w:val="20"/>
        </w:rPr>
        <w:t>, w </w:t>
      </w:r>
      <w:r w:rsidRPr="00AA7286">
        <w:rPr>
          <w:rFonts w:ascii="Arial" w:hAnsi="Arial" w:cs="Arial"/>
          <w:sz w:val="20"/>
          <w:szCs w:val="20"/>
        </w:rPr>
        <w:t>terminie nie krótszym niż 10 dni od dnia przesłania zawiadomienia o wyborze najkorzystniejszej oferty, jeżeli zawiadomienie to zostało przesłane przy użyciu środków komunik</w:t>
      </w:r>
      <w:r w:rsidR="003B7F9F">
        <w:rPr>
          <w:rFonts w:ascii="Arial" w:hAnsi="Arial" w:cs="Arial"/>
          <w:sz w:val="20"/>
          <w:szCs w:val="20"/>
        </w:rPr>
        <w:t xml:space="preserve">acji elektronicznej albo 15 dni </w:t>
      </w:r>
      <w:r w:rsidRPr="00AA7286">
        <w:rPr>
          <w:rFonts w:ascii="Arial" w:hAnsi="Arial" w:cs="Arial"/>
          <w:sz w:val="20"/>
          <w:szCs w:val="20"/>
        </w:rPr>
        <w:t>- jeżeli zostało przesłane w inny sposób.</w:t>
      </w:r>
    </w:p>
    <w:p w14:paraId="2FAF6D82" w14:textId="77777777" w:rsidR="00081C83" w:rsidRPr="00FA5FAD" w:rsidRDefault="00081C83" w:rsidP="00CB4442">
      <w:pPr>
        <w:pStyle w:val="ust"/>
        <w:numPr>
          <w:ilvl w:val="0"/>
          <w:numId w:val="26"/>
        </w:numPr>
        <w:suppressAutoHyphens w:val="0"/>
        <w:spacing w:before="0" w:after="120" w:line="276" w:lineRule="auto"/>
        <w:ind w:left="0"/>
        <w:rPr>
          <w:rFonts w:ascii="Arial" w:hAnsi="Arial" w:cs="Arial"/>
          <w:sz w:val="20"/>
          <w:szCs w:val="20"/>
        </w:rPr>
      </w:pPr>
      <w:r w:rsidRPr="00FA5FAD">
        <w:rPr>
          <w:rFonts w:ascii="Arial" w:hAnsi="Arial" w:cs="Arial"/>
          <w:sz w:val="20"/>
          <w:szCs w:val="20"/>
        </w:rPr>
        <w:t>W przesłanym zawiadomieniu Zamawiający wyznaczy terminy na zawarcie umowy i dopełnienie formalności w</w:t>
      </w:r>
      <w:r w:rsidR="005E305E">
        <w:rPr>
          <w:rFonts w:ascii="Arial" w:hAnsi="Arial" w:cs="Arial"/>
          <w:sz w:val="20"/>
          <w:szCs w:val="20"/>
        </w:rPr>
        <w:t> </w:t>
      </w:r>
      <w:r w:rsidRPr="00FA5FAD">
        <w:rPr>
          <w:rFonts w:ascii="Arial" w:hAnsi="Arial" w:cs="Arial"/>
          <w:sz w:val="20"/>
          <w:szCs w:val="20"/>
        </w:rPr>
        <w:t>celu zawarcia umowy.</w:t>
      </w:r>
      <w:r>
        <w:rPr>
          <w:rFonts w:ascii="Arial" w:hAnsi="Arial" w:cs="Arial"/>
          <w:sz w:val="20"/>
          <w:szCs w:val="20"/>
        </w:rPr>
        <w:t xml:space="preserve"> </w:t>
      </w:r>
      <w:r w:rsidRPr="00FA5FAD">
        <w:rPr>
          <w:rFonts w:ascii="Arial" w:hAnsi="Arial" w:cs="Arial"/>
          <w:sz w:val="20"/>
          <w:szCs w:val="20"/>
        </w:rPr>
        <w:t>Zamawiający może zawrzeć umowę w sprawie zamówienia publicznego przed upływem terminów, o których mowa w pkt 1, jeżeli w postępowaniu o udzielenie zamówienia złożono tylko jedną ofertę.</w:t>
      </w:r>
    </w:p>
    <w:p w14:paraId="7808D051" w14:textId="77777777" w:rsidR="00081C83" w:rsidRPr="00AA7286" w:rsidRDefault="00081C83" w:rsidP="00CB4442">
      <w:pPr>
        <w:pStyle w:val="ust"/>
        <w:numPr>
          <w:ilvl w:val="0"/>
          <w:numId w:val="26"/>
        </w:numPr>
        <w:suppressAutoHyphens w:val="0"/>
        <w:spacing w:before="0" w:after="120" w:line="276" w:lineRule="auto"/>
        <w:ind w:left="0"/>
        <w:rPr>
          <w:rFonts w:ascii="Arial" w:hAnsi="Arial" w:cs="Arial"/>
          <w:sz w:val="20"/>
          <w:szCs w:val="20"/>
        </w:rPr>
      </w:pPr>
      <w:r w:rsidRPr="00AA7286">
        <w:rPr>
          <w:rFonts w:ascii="Arial" w:hAnsi="Arial" w:cs="Arial"/>
          <w:sz w:val="20"/>
          <w:szCs w:val="20"/>
        </w:rPr>
        <w:t>Jeż</w:t>
      </w:r>
      <w:r>
        <w:rPr>
          <w:rFonts w:ascii="Arial" w:hAnsi="Arial" w:cs="Arial"/>
          <w:sz w:val="20"/>
          <w:szCs w:val="20"/>
        </w:rPr>
        <w:t>eli W</w:t>
      </w:r>
      <w:r w:rsidRPr="00AA7286">
        <w:rPr>
          <w:rFonts w:ascii="Arial" w:hAnsi="Arial" w:cs="Arial"/>
          <w:sz w:val="20"/>
          <w:szCs w:val="20"/>
        </w:rPr>
        <w:t>ykonawca, którego oferta została wybrana, uchyla się od zawarcia umowy w</w:t>
      </w:r>
      <w:r w:rsidR="009F214D">
        <w:rPr>
          <w:rFonts w:ascii="Arial" w:hAnsi="Arial" w:cs="Arial"/>
          <w:sz w:val="20"/>
          <w:szCs w:val="20"/>
        </w:rPr>
        <w:t xml:space="preserve"> sprawie zamówienia publicznego </w:t>
      </w:r>
      <w:r>
        <w:rPr>
          <w:rFonts w:ascii="Arial" w:hAnsi="Arial" w:cs="Arial"/>
          <w:sz w:val="20"/>
          <w:szCs w:val="20"/>
        </w:rPr>
        <w:t>Z</w:t>
      </w:r>
      <w:r w:rsidRPr="00AA7286">
        <w:rPr>
          <w:rFonts w:ascii="Arial" w:hAnsi="Arial" w:cs="Arial"/>
          <w:sz w:val="20"/>
          <w:szCs w:val="20"/>
        </w:rPr>
        <w:t xml:space="preserve">amawiający może wybrać ofertę najkorzystniejszą spośród pozostałych ofert, bez przeprowadzania ich ponownego badania i oceny, chyba że zachodzą przesłanki unieważnienia postępowania, o których mowa w art. 93 ust. 1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14:paraId="052CA732" w14:textId="77777777" w:rsidR="00081C83" w:rsidRPr="00AA7286" w:rsidRDefault="00081C83" w:rsidP="00CB4442">
      <w:pPr>
        <w:pStyle w:val="ust"/>
        <w:numPr>
          <w:ilvl w:val="0"/>
          <w:numId w:val="26"/>
        </w:numPr>
        <w:spacing w:before="0" w:after="120" w:line="276" w:lineRule="auto"/>
        <w:ind w:left="0"/>
        <w:rPr>
          <w:rFonts w:ascii="Arial" w:hAnsi="Arial" w:cs="Arial"/>
          <w:sz w:val="20"/>
          <w:szCs w:val="20"/>
        </w:rPr>
      </w:pPr>
      <w:r w:rsidRPr="00AA7286">
        <w:rPr>
          <w:rFonts w:ascii="Arial" w:hAnsi="Arial" w:cs="Arial"/>
          <w:sz w:val="20"/>
          <w:szCs w:val="20"/>
        </w:rPr>
        <w:t xml:space="preserve">Zakres świadczenia </w:t>
      </w:r>
      <w:r>
        <w:rPr>
          <w:rFonts w:ascii="Arial" w:hAnsi="Arial" w:cs="Arial"/>
          <w:sz w:val="20"/>
          <w:szCs w:val="20"/>
        </w:rPr>
        <w:t>W</w:t>
      </w:r>
      <w:r w:rsidRPr="00AA7286">
        <w:rPr>
          <w:rFonts w:ascii="Arial" w:hAnsi="Arial" w:cs="Arial"/>
          <w:sz w:val="20"/>
          <w:szCs w:val="20"/>
        </w:rPr>
        <w:t>ykonawcy wynikający z umowy jest tożsamy z jego zobowiązaniem zawartym w ofercie.</w:t>
      </w:r>
    </w:p>
    <w:p w14:paraId="1D16CEB5" w14:textId="77777777" w:rsidR="00081C83" w:rsidRPr="00AA7286" w:rsidRDefault="00081C83" w:rsidP="00CB4442">
      <w:pPr>
        <w:pStyle w:val="ust"/>
        <w:numPr>
          <w:ilvl w:val="0"/>
          <w:numId w:val="26"/>
        </w:numPr>
        <w:spacing w:before="0" w:after="120" w:line="276" w:lineRule="auto"/>
        <w:ind w:left="0"/>
        <w:rPr>
          <w:rFonts w:ascii="Arial" w:hAnsi="Arial" w:cs="Arial"/>
          <w:sz w:val="20"/>
          <w:szCs w:val="20"/>
        </w:rPr>
      </w:pPr>
      <w:r w:rsidRPr="00AA7286">
        <w:rPr>
          <w:rFonts w:ascii="Arial" w:hAnsi="Arial" w:cs="Arial"/>
          <w:sz w:val="20"/>
          <w:szCs w:val="20"/>
        </w:rPr>
        <w:t>W przypad</w:t>
      </w:r>
      <w:r>
        <w:rPr>
          <w:rFonts w:ascii="Arial" w:hAnsi="Arial" w:cs="Arial"/>
          <w:sz w:val="20"/>
          <w:szCs w:val="20"/>
        </w:rPr>
        <w:t>ku</w:t>
      </w:r>
      <w:r w:rsidR="009F214D">
        <w:rPr>
          <w:rFonts w:ascii="Arial" w:hAnsi="Arial" w:cs="Arial"/>
          <w:sz w:val="20"/>
          <w:szCs w:val="20"/>
        </w:rPr>
        <w:t>,</w:t>
      </w:r>
      <w:r>
        <w:rPr>
          <w:rFonts w:ascii="Arial" w:hAnsi="Arial" w:cs="Arial"/>
          <w:sz w:val="20"/>
          <w:szCs w:val="20"/>
        </w:rPr>
        <w:t xml:space="preserve"> gdy zostanie wybrana oferta W</w:t>
      </w:r>
      <w:r w:rsidRPr="00AA7286">
        <w:rPr>
          <w:rFonts w:ascii="Arial" w:hAnsi="Arial" w:cs="Arial"/>
          <w:sz w:val="20"/>
          <w:szCs w:val="20"/>
        </w:rPr>
        <w:t xml:space="preserve">ykonawców wspólnie ubiegających </w:t>
      </w:r>
      <w:r>
        <w:rPr>
          <w:rFonts w:ascii="Arial" w:hAnsi="Arial" w:cs="Arial"/>
          <w:sz w:val="20"/>
          <w:szCs w:val="20"/>
        </w:rPr>
        <w:t>się o udzielenie zamówienia, W</w:t>
      </w:r>
      <w:r w:rsidRPr="00AA7286">
        <w:rPr>
          <w:rFonts w:ascii="Arial" w:hAnsi="Arial" w:cs="Arial"/>
          <w:sz w:val="20"/>
          <w:szCs w:val="20"/>
        </w:rPr>
        <w:t>ykon</w:t>
      </w:r>
      <w:r>
        <w:rPr>
          <w:rFonts w:ascii="Arial" w:hAnsi="Arial" w:cs="Arial"/>
          <w:sz w:val="20"/>
          <w:szCs w:val="20"/>
        </w:rPr>
        <w:t>awca przez podpisaniem umowy z Z</w:t>
      </w:r>
      <w:r w:rsidRPr="00AA7286">
        <w:rPr>
          <w:rFonts w:ascii="Arial" w:hAnsi="Arial" w:cs="Arial"/>
          <w:sz w:val="20"/>
          <w:szCs w:val="20"/>
        </w:rPr>
        <w:t>amawiającym, na wezwanie Zamawiającego, przedłoży um</w:t>
      </w:r>
      <w:r>
        <w:rPr>
          <w:rFonts w:ascii="Arial" w:hAnsi="Arial" w:cs="Arial"/>
          <w:sz w:val="20"/>
          <w:szCs w:val="20"/>
        </w:rPr>
        <w:t>owę regulującą współpracę tych W</w:t>
      </w:r>
      <w:r w:rsidRPr="00AA7286">
        <w:rPr>
          <w:rFonts w:ascii="Arial" w:hAnsi="Arial" w:cs="Arial"/>
          <w:sz w:val="20"/>
          <w:szCs w:val="20"/>
        </w:rPr>
        <w:t>ykonawców, w której:</w:t>
      </w:r>
    </w:p>
    <w:p w14:paraId="0F04A94F" w14:textId="77777777" w:rsidR="00681952" w:rsidRDefault="00081C83" w:rsidP="00CB4442">
      <w:pPr>
        <w:pStyle w:val="ust"/>
        <w:numPr>
          <w:ilvl w:val="0"/>
          <w:numId w:val="29"/>
        </w:numPr>
        <w:spacing w:before="0" w:after="120" w:line="276" w:lineRule="auto"/>
        <w:ind w:left="425" w:hanging="425"/>
        <w:rPr>
          <w:rFonts w:ascii="Arial" w:hAnsi="Arial" w:cs="Arial"/>
          <w:sz w:val="20"/>
          <w:szCs w:val="20"/>
        </w:rPr>
      </w:pPr>
      <w:r>
        <w:rPr>
          <w:rFonts w:ascii="Arial" w:hAnsi="Arial" w:cs="Arial"/>
          <w:sz w:val="20"/>
          <w:szCs w:val="20"/>
        </w:rPr>
        <w:t>wskazany zostanie sposób reprezentacji W</w:t>
      </w:r>
      <w:r w:rsidRPr="00AA7286">
        <w:rPr>
          <w:rFonts w:ascii="Arial" w:hAnsi="Arial" w:cs="Arial"/>
          <w:sz w:val="20"/>
          <w:szCs w:val="20"/>
        </w:rPr>
        <w:t>ykonawców wobec Z</w:t>
      </w:r>
      <w:r>
        <w:rPr>
          <w:rFonts w:ascii="Arial" w:hAnsi="Arial" w:cs="Arial"/>
          <w:sz w:val="20"/>
          <w:szCs w:val="20"/>
        </w:rPr>
        <w:t>amawiającego w związku z </w:t>
      </w:r>
      <w:r w:rsidRPr="00AA7286">
        <w:rPr>
          <w:rFonts w:ascii="Arial" w:hAnsi="Arial" w:cs="Arial"/>
          <w:sz w:val="20"/>
          <w:szCs w:val="20"/>
        </w:rPr>
        <w:t>wykonywaniem umowy zawartej z Zamawiającym, w zakresie: podpisania umowy z Zamawiającym oraz podejmowania zobowiązań, otrzymywania poleceń od Zamawiającego, w</w:t>
      </w:r>
      <w:r>
        <w:rPr>
          <w:rFonts w:ascii="Arial" w:hAnsi="Arial" w:cs="Arial"/>
          <w:sz w:val="20"/>
          <w:szCs w:val="20"/>
        </w:rPr>
        <w:t xml:space="preserve">yznaczania osób do kontaktów </w:t>
      </w:r>
      <w:r w:rsidR="009F214D">
        <w:rPr>
          <w:rFonts w:ascii="Arial" w:hAnsi="Arial" w:cs="Arial"/>
          <w:sz w:val="20"/>
          <w:szCs w:val="20"/>
        </w:rPr>
        <w:t xml:space="preserve"> </w:t>
      </w:r>
      <w:r>
        <w:rPr>
          <w:rFonts w:ascii="Arial" w:hAnsi="Arial" w:cs="Arial"/>
          <w:sz w:val="20"/>
          <w:szCs w:val="20"/>
        </w:rPr>
        <w:t>z Z</w:t>
      </w:r>
      <w:r w:rsidRPr="00AA7286">
        <w:rPr>
          <w:rFonts w:ascii="Arial" w:hAnsi="Arial" w:cs="Arial"/>
          <w:sz w:val="20"/>
          <w:szCs w:val="20"/>
        </w:rPr>
        <w:t>amawiającym, realizowania obowiązków z tytułu udzielonej gwarancji jakości lub rękojmi za wady;</w:t>
      </w:r>
    </w:p>
    <w:p w14:paraId="40DFEDFA" w14:textId="77777777" w:rsidR="00681952" w:rsidRDefault="00081C83" w:rsidP="00CB4442">
      <w:pPr>
        <w:pStyle w:val="ust"/>
        <w:numPr>
          <w:ilvl w:val="0"/>
          <w:numId w:val="29"/>
        </w:numPr>
        <w:spacing w:before="0" w:after="120" w:line="276" w:lineRule="auto"/>
        <w:ind w:left="425" w:hanging="425"/>
        <w:rPr>
          <w:rFonts w:ascii="Arial" w:hAnsi="Arial" w:cs="Arial"/>
          <w:sz w:val="20"/>
          <w:szCs w:val="20"/>
        </w:rPr>
      </w:pPr>
      <w:r w:rsidRPr="00681952">
        <w:rPr>
          <w:rFonts w:ascii="Arial" w:hAnsi="Arial" w:cs="Arial"/>
          <w:sz w:val="20"/>
          <w:szCs w:val="20"/>
        </w:rPr>
        <w:t>wskazany z</w:t>
      </w:r>
      <w:r w:rsidR="009F214D">
        <w:rPr>
          <w:rFonts w:ascii="Arial" w:hAnsi="Arial" w:cs="Arial"/>
          <w:sz w:val="20"/>
          <w:szCs w:val="20"/>
        </w:rPr>
        <w:t>ostanie W</w:t>
      </w:r>
      <w:r w:rsidRPr="00681952">
        <w:rPr>
          <w:rFonts w:ascii="Arial" w:hAnsi="Arial" w:cs="Arial"/>
          <w:sz w:val="20"/>
          <w:szCs w:val="20"/>
        </w:rPr>
        <w:t>ykonawca upoważniony do wystawiania dokumentów związanych z płatnościami, na podstawie</w:t>
      </w:r>
      <w:r w:rsidR="009F214D">
        <w:rPr>
          <w:rFonts w:ascii="Arial" w:hAnsi="Arial" w:cs="Arial"/>
          <w:sz w:val="20"/>
          <w:szCs w:val="20"/>
        </w:rPr>
        <w:t>,</w:t>
      </w:r>
      <w:r w:rsidRPr="00681952">
        <w:rPr>
          <w:rFonts w:ascii="Arial" w:hAnsi="Arial" w:cs="Arial"/>
          <w:sz w:val="20"/>
          <w:szCs w:val="20"/>
        </w:rPr>
        <w:t xml:space="preserve"> których Zamawiający będzie dokonywał zapłaty i do otrzymywa</w:t>
      </w:r>
      <w:r w:rsidR="00681952">
        <w:rPr>
          <w:rFonts w:ascii="Arial" w:hAnsi="Arial" w:cs="Arial"/>
          <w:sz w:val="20"/>
          <w:szCs w:val="20"/>
        </w:rPr>
        <w:t>nia płatności od Zamawiającego;</w:t>
      </w:r>
    </w:p>
    <w:p w14:paraId="69B96516" w14:textId="77777777" w:rsidR="00081C83" w:rsidRPr="00681952" w:rsidRDefault="00081C83" w:rsidP="00CB4442">
      <w:pPr>
        <w:pStyle w:val="ust"/>
        <w:numPr>
          <w:ilvl w:val="0"/>
          <w:numId w:val="29"/>
        </w:numPr>
        <w:spacing w:before="0" w:after="120" w:line="276" w:lineRule="auto"/>
        <w:ind w:left="425" w:hanging="425"/>
        <w:rPr>
          <w:rFonts w:ascii="Arial" w:hAnsi="Arial" w:cs="Arial"/>
          <w:sz w:val="20"/>
          <w:szCs w:val="20"/>
        </w:rPr>
      </w:pPr>
      <w:r w:rsidRPr="00681952">
        <w:rPr>
          <w:rFonts w:ascii="Arial" w:hAnsi="Arial" w:cs="Arial"/>
          <w:sz w:val="20"/>
          <w:szCs w:val="20"/>
        </w:rPr>
        <w:t>zawarte zostanie oświadczenie,</w:t>
      </w:r>
      <w:r w:rsidR="009F214D">
        <w:rPr>
          <w:rFonts w:ascii="Arial" w:hAnsi="Arial" w:cs="Arial"/>
          <w:sz w:val="20"/>
          <w:szCs w:val="20"/>
        </w:rPr>
        <w:t xml:space="preserve"> że wszyscy W</w:t>
      </w:r>
      <w:r w:rsidRPr="00681952">
        <w:rPr>
          <w:rFonts w:ascii="Arial" w:hAnsi="Arial" w:cs="Arial"/>
          <w:sz w:val="20"/>
          <w:szCs w:val="20"/>
        </w:rPr>
        <w:t xml:space="preserve">ykonawcy ponoszą solidarną odpowiedzialność za wykonanie umowy  </w:t>
      </w:r>
      <w:r w:rsidR="009F214D">
        <w:rPr>
          <w:rFonts w:ascii="Arial" w:hAnsi="Arial" w:cs="Arial"/>
          <w:sz w:val="20"/>
          <w:szCs w:val="20"/>
        </w:rPr>
        <w:t>zawartej z Zamawiającym.</w:t>
      </w:r>
    </w:p>
    <w:p w14:paraId="0867F1F5" w14:textId="77777777" w:rsidR="00081C83" w:rsidRPr="00AA7286" w:rsidRDefault="00081C83" w:rsidP="00CB4442">
      <w:pPr>
        <w:pStyle w:val="pkt"/>
        <w:numPr>
          <w:ilvl w:val="0"/>
          <w:numId w:val="30"/>
        </w:numPr>
        <w:spacing w:before="0" w:after="120" w:line="276" w:lineRule="auto"/>
        <w:ind w:left="0"/>
        <w:rPr>
          <w:rFonts w:ascii="Arial" w:hAnsi="Arial" w:cs="Arial"/>
          <w:sz w:val="20"/>
          <w:szCs w:val="20"/>
        </w:rPr>
      </w:pPr>
      <w:r w:rsidRPr="00AA7286">
        <w:rPr>
          <w:rFonts w:ascii="Arial" w:hAnsi="Arial" w:cs="Arial"/>
          <w:sz w:val="20"/>
          <w:szCs w:val="20"/>
        </w:rPr>
        <w:t>Umowa</w:t>
      </w:r>
      <w:r>
        <w:rPr>
          <w:rFonts w:ascii="Arial" w:hAnsi="Arial" w:cs="Arial"/>
          <w:sz w:val="20"/>
          <w:szCs w:val="20"/>
        </w:rPr>
        <w:t>, o której mowa w pkt 5</w:t>
      </w:r>
      <w:r w:rsidRPr="00AA7286">
        <w:rPr>
          <w:rFonts w:ascii="Arial" w:hAnsi="Arial" w:cs="Arial"/>
          <w:sz w:val="20"/>
          <w:szCs w:val="20"/>
        </w:rPr>
        <w:t xml:space="preserve"> może nie zawierać powyższych postanowień, jeżeli z innych dokumentów Wykonawcy złożonych Zamawiającemu (np. pełnomocnictw, oświadczeń) wynikać będzie, że spełnione zostały powyższe wymagania.</w:t>
      </w:r>
    </w:p>
    <w:p w14:paraId="16BA0C3D" w14:textId="77777777" w:rsidR="00081C83" w:rsidRPr="00AA7286" w:rsidRDefault="009F214D" w:rsidP="00CB4442">
      <w:pPr>
        <w:pStyle w:val="ust"/>
        <w:numPr>
          <w:ilvl w:val="0"/>
          <w:numId w:val="30"/>
        </w:numPr>
        <w:suppressAutoHyphens w:val="0"/>
        <w:spacing w:before="0" w:after="120" w:line="276" w:lineRule="auto"/>
        <w:ind w:left="0"/>
        <w:rPr>
          <w:rFonts w:ascii="Arial" w:hAnsi="Arial" w:cs="Arial"/>
          <w:sz w:val="20"/>
          <w:szCs w:val="20"/>
        </w:rPr>
      </w:pPr>
      <w:r>
        <w:rPr>
          <w:rFonts w:ascii="Arial" w:hAnsi="Arial" w:cs="Arial"/>
          <w:sz w:val="20"/>
          <w:szCs w:val="20"/>
        </w:rPr>
        <w:t>W przypadku, gdy W</w:t>
      </w:r>
      <w:r w:rsidR="00081C83" w:rsidRPr="00AA7286">
        <w:rPr>
          <w:rFonts w:ascii="Arial" w:hAnsi="Arial" w:cs="Arial"/>
          <w:sz w:val="20"/>
          <w:szCs w:val="20"/>
        </w:rPr>
        <w:t>ykonawca powierzy część zamówienia podwykonawcy przed zawarciem umowy jest zobowiązany przedłożyć Zamawiającemu na żądanie:</w:t>
      </w:r>
    </w:p>
    <w:p w14:paraId="7A743787" w14:textId="77777777" w:rsidR="00681952" w:rsidRDefault="00081C83" w:rsidP="00CB4442">
      <w:pPr>
        <w:pStyle w:val="ust"/>
        <w:numPr>
          <w:ilvl w:val="0"/>
          <w:numId w:val="28"/>
        </w:numPr>
        <w:suppressAutoHyphens w:val="0"/>
        <w:spacing w:before="0" w:after="120" w:line="276" w:lineRule="auto"/>
        <w:ind w:left="425" w:hanging="425"/>
        <w:rPr>
          <w:rFonts w:ascii="Arial" w:hAnsi="Arial" w:cs="Arial"/>
          <w:sz w:val="20"/>
          <w:szCs w:val="20"/>
        </w:rPr>
      </w:pPr>
      <w:r w:rsidRPr="00BE190F">
        <w:rPr>
          <w:rFonts w:ascii="Arial" w:hAnsi="Arial" w:cs="Arial"/>
          <w:sz w:val="20"/>
          <w:szCs w:val="20"/>
        </w:rPr>
        <w:lastRenderedPageBreak/>
        <w:t xml:space="preserve">umowę lub projekt umowy z Podwykonawcą lub </w:t>
      </w:r>
      <w:r w:rsidRPr="00BE190F">
        <w:rPr>
          <w:rFonts w:ascii="Arial" w:eastAsia="Calibri" w:hAnsi="Arial" w:cs="Arial"/>
          <w:color w:val="000000"/>
          <w:sz w:val="20"/>
          <w:szCs w:val="20"/>
          <w:u w:color="000000"/>
          <w:bdr w:val="nil"/>
        </w:rPr>
        <w:t>kopię zlecenia wystawionego Podwykonawcy przez Wykonawcę,</w:t>
      </w:r>
      <w:r w:rsidRPr="00BE190F">
        <w:rPr>
          <w:rFonts w:ascii="Arial" w:hAnsi="Arial" w:cs="Arial"/>
          <w:sz w:val="20"/>
          <w:szCs w:val="20"/>
        </w:rPr>
        <w:t xml:space="preserve"> określające pełny zakres powierzonych Podwykonawcy czynności. </w:t>
      </w:r>
    </w:p>
    <w:p w14:paraId="57833F29" w14:textId="77777777" w:rsidR="00081C83" w:rsidRPr="00681952" w:rsidRDefault="00081C83" w:rsidP="00CB4442">
      <w:pPr>
        <w:pStyle w:val="ust"/>
        <w:numPr>
          <w:ilvl w:val="0"/>
          <w:numId w:val="28"/>
        </w:numPr>
        <w:suppressAutoHyphens w:val="0"/>
        <w:spacing w:before="0" w:after="120" w:line="276" w:lineRule="auto"/>
        <w:ind w:left="425" w:hanging="425"/>
        <w:rPr>
          <w:rFonts w:ascii="Arial" w:hAnsi="Arial" w:cs="Arial"/>
          <w:sz w:val="20"/>
          <w:szCs w:val="20"/>
        </w:rPr>
      </w:pPr>
      <w:r w:rsidRPr="00681952">
        <w:rPr>
          <w:rFonts w:ascii="Arial" w:hAnsi="Arial" w:cs="Arial"/>
          <w:sz w:val="20"/>
          <w:szCs w:val="20"/>
        </w:rPr>
        <w:t>ile są już znane – nazwy albo imiona i nazwiska oraz dane kontaktowe podwykonawców i osób do kontaktu z nimi, zaangażowanych w dostawy.</w:t>
      </w:r>
    </w:p>
    <w:p w14:paraId="611AF151" w14:textId="77777777" w:rsidR="00081C83" w:rsidRPr="00AA7286" w:rsidRDefault="00081C83" w:rsidP="00CB4442">
      <w:pPr>
        <w:pStyle w:val="ust"/>
        <w:numPr>
          <w:ilvl w:val="0"/>
          <w:numId w:val="30"/>
        </w:numPr>
        <w:suppressAutoHyphens w:val="0"/>
        <w:spacing w:before="0" w:after="120" w:line="276" w:lineRule="auto"/>
        <w:ind w:left="0"/>
        <w:rPr>
          <w:rFonts w:ascii="Arial" w:hAnsi="Arial" w:cs="Arial"/>
          <w:sz w:val="20"/>
          <w:szCs w:val="20"/>
        </w:rPr>
      </w:pPr>
      <w:r w:rsidRPr="00AA7286">
        <w:rPr>
          <w:rFonts w:ascii="Arial" w:hAnsi="Arial" w:cs="Arial"/>
          <w:sz w:val="20"/>
          <w:szCs w:val="20"/>
        </w:rPr>
        <w:t xml:space="preserve">Wykonawca zobowiązany będzie w trakcie realizacji umowy do zawiadamiania Zamawiającego o zmianach wszelkich danych kontaktowych podanych zgodnie z pkt </w:t>
      </w:r>
      <w:r>
        <w:rPr>
          <w:rFonts w:ascii="Arial" w:hAnsi="Arial" w:cs="Arial"/>
          <w:sz w:val="20"/>
          <w:szCs w:val="20"/>
        </w:rPr>
        <w:t>7</w:t>
      </w:r>
      <w:r w:rsidRPr="00AA7286">
        <w:rPr>
          <w:rFonts w:ascii="Arial" w:hAnsi="Arial" w:cs="Arial"/>
          <w:sz w:val="20"/>
          <w:szCs w:val="20"/>
        </w:rPr>
        <w:t>, a także do przekazywania informacji na temat nowych podwykonawców, którym zamierza w późniejszym okresie powierzyć realizację dostaw.</w:t>
      </w:r>
    </w:p>
    <w:p w14:paraId="61A8A011" w14:textId="77777777" w:rsidR="00081C83" w:rsidRPr="00AA7286" w:rsidRDefault="00081C83" w:rsidP="00CB4442">
      <w:pPr>
        <w:pStyle w:val="pkt"/>
        <w:numPr>
          <w:ilvl w:val="0"/>
          <w:numId w:val="30"/>
        </w:numPr>
        <w:suppressAutoHyphens w:val="0"/>
        <w:spacing w:before="0" w:after="120" w:line="276" w:lineRule="auto"/>
        <w:ind w:left="0" w:hanging="357"/>
        <w:rPr>
          <w:rFonts w:ascii="Arial" w:hAnsi="Arial" w:cs="Arial"/>
          <w:sz w:val="20"/>
          <w:szCs w:val="20"/>
        </w:rPr>
      </w:pPr>
      <w:r>
        <w:rPr>
          <w:rFonts w:ascii="Arial" w:hAnsi="Arial" w:cs="Arial"/>
          <w:sz w:val="20"/>
          <w:szCs w:val="20"/>
        </w:rPr>
        <w:t>Przed zawarciem umowy W</w:t>
      </w:r>
      <w:r w:rsidRPr="00AA7286">
        <w:rPr>
          <w:rFonts w:ascii="Arial" w:hAnsi="Arial" w:cs="Arial"/>
          <w:sz w:val="20"/>
          <w:szCs w:val="20"/>
        </w:rPr>
        <w:t>ykonawca zobowiązany jest uzgodnić z Zamawiającym treść projektu  dokumentu zabezpieczenia należytego wykonania umowy, jeżeli zabezpieczenie wnoszone jest w formie gwarancji lub poręczenia. Najp</w:t>
      </w:r>
      <w:r>
        <w:rPr>
          <w:rFonts w:ascii="Arial" w:hAnsi="Arial" w:cs="Arial"/>
          <w:sz w:val="20"/>
          <w:szCs w:val="20"/>
        </w:rPr>
        <w:t>óźniej w dniu podpisania umowy W</w:t>
      </w:r>
      <w:r w:rsidRPr="00AA7286">
        <w:rPr>
          <w:rFonts w:ascii="Arial" w:hAnsi="Arial" w:cs="Arial"/>
          <w:sz w:val="20"/>
          <w:szCs w:val="20"/>
        </w:rPr>
        <w:t>ykonawca zobowiązany jest wnieść zabezpieczenie należytego wykonania umowy</w:t>
      </w:r>
      <w:r>
        <w:rPr>
          <w:rFonts w:ascii="Arial" w:hAnsi="Arial" w:cs="Arial"/>
          <w:sz w:val="20"/>
          <w:szCs w:val="20"/>
        </w:rPr>
        <w:t>.</w:t>
      </w:r>
    </w:p>
    <w:p w14:paraId="1D119EBE" w14:textId="77777777" w:rsidR="00081C83" w:rsidRPr="00AA7286" w:rsidRDefault="00081C83" w:rsidP="00CB4442">
      <w:pPr>
        <w:pStyle w:val="Blockquote"/>
        <w:numPr>
          <w:ilvl w:val="0"/>
          <w:numId w:val="30"/>
        </w:numPr>
        <w:suppressAutoHyphens w:val="0"/>
        <w:spacing w:before="0" w:after="120" w:line="276" w:lineRule="auto"/>
        <w:ind w:left="0" w:right="0"/>
        <w:jc w:val="both"/>
        <w:rPr>
          <w:rFonts w:ascii="Arial" w:hAnsi="Arial" w:cs="Arial"/>
          <w:sz w:val="20"/>
          <w:szCs w:val="20"/>
        </w:rPr>
      </w:pPr>
      <w:r w:rsidRPr="00AA7286">
        <w:rPr>
          <w:rFonts w:ascii="Arial" w:hAnsi="Arial" w:cs="Arial"/>
          <w:sz w:val="20"/>
          <w:szCs w:val="20"/>
        </w:rPr>
        <w:t>Jeżeli Wykonawca, którego oferta została wybrana, jest osobą fizyczną, zobowiązany jest przed podpisaniem umowy podać swój nr PESEL, miejsce i adres zamieszkania.</w:t>
      </w:r>
    </w:p>
    <w:p w14:paraId="4803AE72" w14:textId="77777777" w:rsidR="00081C83" w:rsidRPr="007E4973" w:rsidRDefault="00081C83" w:rsidP="00CB4442">
      <w:pPr>
        <w:pStyle w:val="pkt"/>
        <w:numPr>
          <w:ilvl w:val="0"/>
          <w:numId w:val="30"/>
        </w:numPr>
        <w:suppressAutoHyphens w:val="0"/>
        <w:spacing w:before="0" w:after="120" w:line="276" w:lineRule="auto"/>
        <w:ind w:left="0"/>
        <w:rPr>
          <w:rFonts w:ascii="Arial" w:hAnsi="Arial" w:cs="Arial"/>
          <w:sz w:val="16"/>
          <w:szCs w:val="20"/>
        </w:rPr>
      </w:pPr>
      <w:r w:rsidRPr="00180EF8">
        <w:rPr>
          <w:rFonts w:ascii="Arial" w:hAnsi="Arial" w:cs="Arial"/>
          <w:iCs/>
          <w:sz w:val="20"/>
          <w:szCs w:val="20"/>
        </w:rPr>
        <w:t>Przed zawarciem umowy Wykonawca zobowiązany jest złożyć oświadczenie o numerze rachunku bankowego na potrzeby rozliczeń w związku z realizacją zamówienia wraz z oświadczeniem</w:t>
      </w:r>
      <w:r w:rsidR="009F214D">
        <w:rPr>
          <w:rFonts w:ascii="Arial" w:hAnsi="Arial" w:cs="Arial"/>
          <w:iCs/>
          <w:sz w:val="20"/>
          <w:szCs w:val="20"/>
        </w:rPr>
        <w:t>,</w:t>
      </w:r>
      <w:r w:rsidRPr="00180EF8">
        <w:rPr>
          <w:rFonts w:ascii="Arial" w:hAnsi="Arial" w:cs="Arial"/>
          <w:iCs/>
          <w:sz w:val="20"/>
          <w:szCs w:val="20"/>
        </w:rPr>
        <w:t xml:space="preserve"> czy wskazany rachunek podany jest w wykazie podatników VAT prowadzonym w postaci elektronicznej przez Szefa K</w:t>
      </w:r>
      <w:r w:rsidRPr="00180EF8">
        <w:rPr>
          <w:rFonts w:ascii="Arial" w:hAnsi="Arial" w:cs="Arial"/>
          <w:iCs/>
          <w:spacing w:val="-6"/>
          <w:sz w:val="20"/>
          <w:szCs w:val="20"/>
        </w:rPr>
        <w:t xml:space="preserve">rajowej </w:t>
      </w:r>
      <w:r w:rsidRPr="001E3E56">
        <w:rPr>
          <w:rFonts w:ascii="Arial" w:hAnsi="Arial" w:cs="Arial"/>
          <w:iCs/>
          <w:spacing w:val="-6"/>
          <w:sz w:val="20"/>
          <w:szCs w:val="20"/>
        </w:rPr>
        <w:t xml:space="preserve">Administracji Skarbowej. Wykaz dostępny pod adresem </w:t>
      </w:r>
      <w:hyperlink r:id="rId24" w:history="1">
        <w:r w:rsidRPr="001E3E56">
          <w:rPr>
            <w:rStyle w:val="Hipercze"/>
            <w:rFonts w:ascii="Arial" w:hAnsi="Arial" w:cs="Arial"/>
            <w:iCs/>
            <w:spacing w:val="-6"/>
            <w:sz w:val="20"/>
            <w:szCs w:val="20"/>
          </w:rPr>
          <w:t>https://www.podatki.gov.pl/wykaz-podatnikow-vat-wyszukiwarka</w:t>
        </w:r>
      </w:hyperlink>
      <w:r w:rsidRPr="007E4973">
        <w:rPr>
          <w:rStyle w:val="Hipercze"/>
          <w:rFonts w:ascii="Arial" w:hAnsi="Arial" w:cs="Arial"/>
          <w:iCs/>
          <w:spacing w:val="-6"/>
          <w:sz w:val="16"/>
          <w:szCs w:val="20"/>
        </w:rPr>
        <w:t xml:space="preserve"> </w:t>
      </w:r>
      <w:r w:rsidRPr="007E4973">
        <w:rPr>
          <w:rFonts w:ascii="Arial" w:hAnsi="Arial" w:cs="Arial"/>
          <w:iCs/>
          <w:spacing w:val="-6"/>
          <w:sz w:val="16"/>
          <w:szCs w:val="20"/>
        </w:rPr>
        <w:t xml:space="preserve"> </w:t>
      </w:r>
    </w:p>
    <w:p w14:paraId="504839EF" w14:textId="39E2324C" w:rsidR="00081C83" w:rsidRPr="00BE0F9F" w:rsidRDefault="00081C83" w:rsidP="00CB4442">
      <w:pPr>
        <w:pStyle w:val="pkt"/>
        <w:numPr>
          <w:ilvl w:val="0"/>
          <w:numId w:val="30"/>
        </w:numPr>
        <w:suppressAutoHyphens w:val="0"/>
        <w:spacing w:before="0" w:after="120" w:line="276" w:lineRule="auto"/>
        <w:ind w:left="0" w:hanging="357"/>
        <w:rPr>
          <w:rFonts w:ascii="Arial" w:hAnsi="Arial" w:cs="Arial"/>
          <w:sz w:val="20"/>
          <w:szCs w:val="20"/>
        </w:rPr>
      </w:pPr>
      <w:r w:rsidRPr="00BE0F9F">
        <w:rPr>
          <w:rFonts w:ascii="Arial" w:hAnsi="Arial" w:cs="Arial"/>
          <w:iCs/>
          <w:sz w:val="20"/>
          <w:szCs w:val="20"/>
        </w:rPr>
        <w:t>Zamawiający przewiduje dokonywanie płatności faktur z wykazaną kwotą podatku VAT poprzez zastosowanie mechanizmu podzielonej płatności (tzw. „</w:t>
      </w:r>
      <w:proofErr w:type="spellStart"/>
      <w:r w:rsidRPr="00BE0F9F">
        <w:rPr>
          <w:rFonts w:ascii="Arial" w:hAnsi="Arial" w:cs="Arial"/>
          <w:iCs/>
          <w:sz w:val="20"/>
          <w:szCs w:val="20"/>
        </w:rPr>
        <w:t>split</w:t>
      </w:r>
      <w:proofErr w:type="spellEnd"/>
      <w:r w:rsidRPr="00BE0F9F">
        <w:rPr>
          <w:rFonts w:ascii="Arial" w:hAnsi="Arial" w:cs="Arial"/>
          <w:iCs/>
          <w:sz w:val="20"/>
          <w:szCs w:val="20"/>
        </w:rPr>
        <w:t xml:space="preserve"> </w:t>
      </w:r>
      <w:proofErr w:type="spellStart"/>
      <w:r w:rsidRPr="00BE0F9F">
        <w:rPr>
          <w:rFonts w:ascii="Arial" w:hAnsi="Arial" w:cs="Arial"/>
          <w:iCs/>
          <w:sz w:val="20"/>
          <w:szCs w:val="20"/>
        </w:rPr>
        <w:t>payment</w:t>
      </w:r>
      <w:proofErr w:type="spellEnd"/>
      <w:r w:rsidRPr="00BE0F9F">
        <w:rPr>
          <w:rFonts w:ascii="Arial" w:hAnsi="Arial" w:cs="Arial"/>
          <w:iCs/>
          <w:sz w:val="20"/>
          <w:szCs w:val="20"/>
        </w:rPr>
        <w:t>”) w rozumieniu Działu XI rozdział 1a ustawy z dnia 11.03.2004 r. o podatku od towarów i usług (</w:t>
      </w:r>
      <w:proofErr w:type="spellStart"/>
      <w:r w:rsidR="006B6162" w:rsidRPr="006B6162">
        <w:rPr>
          <w:rFonts w:ascii="Arial" w:hAnsi="Arial" w:cs="Arial"/>
          <w:iCs/>
          <w:sz w:val="20"/>
          <w:szCs w:val="20"/>
        </w:rPr>
        <w:t>Dz.U</w:t>
      </w:r>
      <w:proofErr w:type="spellEnd"/>
      <w:r w:rsidR="006B6162" w:rsidRPr="006B6162">
        <w:rPr>
          <w:rFonts w:ascii="Arial" w:hAnsi="Arial" w:cs="Arial"/>
          <w:iCs/>
          <w:sz w:val="20"/>
          <w:szCs w:val="20"/>
        </w:rPr>
        <w:t>.</w:t>
      </w:r>
      <w:r w:rsidR="006B6162">
        <w:rPr>
          <w:rFonts w:ascii="Arial" w:hAnsi="Arial" w:cs="Arial"/>
          <w:iCs/>
          <w:sz w:val="20"/>
          <w:szCs w:val="20"/>
        </w:rPr>
        <w:t xml:space="preserve"> z </w:t>
      </w:r>
      <w:r w:rsidR="006B6162" w:rsidRPr="006B6162">
        <w:rPr>
          <w:rFonts w:ascii="Arial" w:hAnsi="Arial" w:cs="Arial"/>
          <w:iCs/>
          <w:sz w:val="20"/>
          <w:szCs w:val="20"/>
        </w:rPr>
        <w:t>2020</w:t>
      </w:r>
      <w:r w:rsidR="006B6162">
        <w:rPr>
          <w:rFonts w:ascii="Arial" w:hAnsi="Arial" w:cs="Arial"/>
          <w:iCs/>
          <w:sz w:val="20"/>
          <w:szCs w:val="20"/>
        </w:rPr>
        <w:t xml:space="preserve"> r</w:t>
      </w:r>
      <w:r w:rsidR="006B6162" w:rsidRPr="006B6162">
        <w:rPr>
          <w:rFonts w:ascii="Arial" w:hAnsi="Arial" w:cs="Arial"/>
          <w:iCs/>
          <w:sz w:val="20"/>
          <w:szCs w:val="20"/>
        </w:rPr>
        <w:t>.</w:t>
      </w:r>
      <w:r w:rsidR="006B6162">
        <w:rPr>
          <w:rFonts w:ascii="Arial" w:hAnsi="Arial" w:cs="Arial"/>
          <w:iCs/>
          <w:sz w:val="20"/>
          <w:szCs w:val="20"/>
        </w:rPr>
        <w:t xml:space="preserve"> poz. </w:t>
      </w:r>
      <w:r w:rsidR="006B6162" w:rsidRPr="006B6162">
        <w:rPr>
          <w:rFonts w:ascii="Arial" w:hAnsi="Arial" w:cs="Arial"/>
          <w:iCs/>
          <w:sz w:val="20"/>
          <w:szCs w:val="20"/>
        </w:rPr>
        <w:t xml:space="preserve">106 </w:t>
      </w:r>
      <w:proofErr w:type="spellStart"/>
      <w:r w:rsidR="006B6162" w:rsidRPr="006B6162">
        <w:rPr>
          <w:rFonts w:ascii="Arial" w:hAnsi="Arial" w:cs="Arial"/>
          <w:iCs/>
          <w:sz w:val="20"/>
          <w:szCs w:val="20"/>
        </w:rPr>
        <w:t>t.j</w:t>
      </w:r>
      <w:proofErr w:type="spellEnd"/>
      <w:r w:rsidR="006B6162" w:rsidRPr="006B6162">
        <w:rPr>
          <w:rFonts w:ascii="Arial" w:hAnsi="Arial" w:cs="Arial"/>
          <w:iCs/>
          <w:sz w:val="20"/>
          <w:szCs w:val="20"/>
        </w:rPr>
        <w:t xml:space="preserve">. </w:t>
      </w:r>
      <w:r w:rsidRPr="00BE0F9F">
        <w:rPr>
          <w:rFonts w:ascii="Arial" w:hAnsi="Arial" w:cs="Arial"/>
          <w:iCs/>
          <w:sz w:val="20"/>
          <w:szCs w:val="20"/>
        </w:rPr>
        <w:t xml:space="preserve"> z </w:t>
      </w:r>
      <w:proofErr w:type="spellStart"/>
      <w:r w:rsidRPr="00BE0F9F">
        <w:rPr>
          <w:rFonts w:ascii="Arial" w:hAnsi="Arial" w:cs="Arial"/>
          <w:iCs/>
          <w:sz w:val="20"/>
          <w:szCs w:val="20"/>
        </w:rPr>
        <w:t>późn</w:t>
      </w:r>
      <w:proofErr w:type="spellEnd"/>
      <w:r w:rsidRPr="00BE0F9F">
        <w:rPr>
          <w:rFonts w:ascii="Arial" w:hAnsi="Arial" w:cs="Arial"/>
          <w:iCs/>
          <w:sz w:val="20"/>
          <w:szCs w:val="20"/>
        </w:rPr>
        <w:t xml:space="preserve">. zm.). </w:t>
      </w:r>
    </w:p>
    <w:p w14:paraId="7DE35C96" w14:textId="77777777" w:rsidR="00081C83" w:rsidRPr="00681952" w:rsidRDefault="00081C83" w:rsidP="00CB4442">
      <w:pPr>
        <w:pStyle w:val="pkt"/>
        <w:numPr>
          <w:ilvl w:val="0"/>
          <w:numId w:val="30"/>
        </w:numPr>
        <w:suppressAutoHyphens w:val="0"/>
        <w:spacing w:before="0" w:after="120" w:line="276" w:lineRule="auto"/>
        <w:ind w:left="0" w:hanging="357"/>
        <w:rPr>
          <w:rFonts w:ascii="Arial" w:hAnsi="Arial" w:cs="Arial"/>
          <w:sz w:val="20"/>
          <w:szCs w:val="20"/>
        </w:rPr>
      </w:pPr>
      <w:r w:rsidRPr="00AA7286">
        <w:rPr>
          <w:rFonts w:ascii="Arial" w:hAnsi="Arial" w:cs="Arial"/>
          <w:bCs/>
          <w:sz w:val="20"/>
          <w:szCs w:val="20"/>
        </w:rPr>
        <w:t>W przypadku ni</w:t>
      </w:r>
      <w:r w:rsidR="000B4284">
        <w:rPr>
          <w:rFonts w:ascii="Arial" w:hAnsi="Arial" w:cs="Arial"/>
          <w:bCs/>
          <w:sz w:val="20"/>
          <w:szCs w:val="20"/>
        </w:rPr>
        <w:t>ewywiązania się przez Wykonawcę</w:t>
      </w:r>
      <w:r w:rsidRPr="00AA7286">
        <w:rPr>
          <w:rFonts w:ascii="Arial" w:hAnsi="Arial" w:cs="Arial"/>
          <w:bCs/>
          <w:sz w:val="20"/>
          <w:szCs w:val="20"/>
        </w:rPr>
        <w:t xml:space="preserve"> z nałożonych przez Zamawiającego obo</w:t>
      </w:r>
      <w:r>
        <w:rPr>
          <w:rFonts w:ascii="Arial" w:hAnsi="Arial" w:cs="Arial"/>
          <w:bCs/>
          <w:sz w:val="20"/>
          <w:szCs w:val="20"/>
        </w:rPr>
        <w:t>wiązków, o których mowa w pkt. 6</w:t>
      </w:r>
      <w:r w:rsidRPr="00AA7286">
        <w:rPr>
          <w:rFonts w:ascii="Arial" w:hAnsi="Arial" w:cs="Arial"/>
          <w:bCs/>
          <w:sz w:val="20"/>
          <w:szCs w:val="20"/>
        </w:rPr>
        <w:t>-1</w:t>
      </w:r>
      <w:r w:rsidR="001E3E56">
        <w:rPr>
          <w:rFonts w:ascii="Arial" w:hAnsi="Arial" w:cs="Arial"/>
          <w:bCs/>
          <w:sz w:val="20"/>
          <w:szCs w:val="20"/>
        </w:rPr>
        <w:t>1</w:t>
      </w:r>
      <w:r w:rsidRPr="00AA7286">
        <w:rPr>
          <w:rFonts w:ascii="Arial" w:hAnsi="Arial" w:cs="Arial"/>
          <w:bCs/>
          <w:sz w:val="20"/>
          <w:szCs w:val="20"/>
        </w:rPr>
        <w:t xml:space="preserve"> Zamawiający uzna, że </w:t>
      </w:r>
      <w:r>
        <w:rPr>
          <w:rFonts w:ascii="Arial" w:hAnsi="Arial" w:cs="Arial"/>
          <w:bCs/>
          <w:sz w:val="20"/>
          <w:szCs w:val="20"/>
        </w:rPr>
        <w:t>W</w:t>
      </w:r>
      <w:r w:rsidRPr="00AA7286">
        <w:rPr>
          <w:rFonts w:ascii="Arial" w:hAnsi="Arial" w:cs="Arial"/>
          <w:bCs/>
          <w:sz w:val="20"/>
          <w:szCs w:val="20"/>
        </w:rPr>
        <w:t xml:space="preserve">ykonawca uchyla się od zawarcia umowy i zawarcie umowy staje się niemożliwe </w:t>
      </w:r>
      <w:r w:rsidR="00541734">
        <w:rPr>
          <w:rFonts w:ascii="Arial" w:hAnsi="Arial" w:cs="Arial"/>
          <w:bCs/>
          <w:sz w:val="20"/>
          <w:szCs w:val="20"/>
        </w:rPr>
        <w:t>z przyczyn leżących po stronie W</w:t>
      </w:r>
      <w:r w:rsidRPr="00AA7286">
        <w:rPr>
          <w:rFonts w:ascii="Arial" w:hAnsi="Arial" w:cs="Arial"/>
          <w:bCs/>
          <w:sz w:val="20"/>
          <w:szCs w:val="20"/>
        </w:rPr>
        <w:t>ykonawcy. Wówczas Zamawiającemu przysługuje prawo zatrzymania wadium.</w:t>
      </w:r>
    </w:p>
    <w:tbl>
      <w:tblPr>
        <w:tblW w:w="0" w:type="auto"/>
        <w:tblInd w:w="-426" w:type="dxa"/>
        <w:tblLook w:val="04A0" w:firstRow="1" w:lastRow="0" w:firstColumn="1" w:lastColumn="0" w:noHBand="0" w:noVBand="1"/>
      </w:tblPr>
      <w:tblGrid>
        <w:gridCol w:w="10178"/>
      </w:tblGrid>
      <w:tr w:rsidR="00081C83" w:rsidRPr="00AA7286" w14:paraId="138A35E9" w14:textId="77777777" w:rsidTr="00681952">
        <w:tc>
          <w:tcPr>
            <w:tcW w:w="10178" w:type="dxa"/>
            <w:shd w:val="clear" w:color="auto" w:fill="D9E2F3" w:themeFill="accent5" w:themeFillTint="33"/>
          </w:tcPr>
          <w:p w14:paraId="1663F3BC" w14:textId="77777777" w:rsidR="00081C83" w:rsidRPr="00DC13E5" w:rsidRDefault="00DC13E5" w:rsidP="00A9126A">
            <w:pPr>
              <w:pStyle w:val="Nagwek1"/>
              <w:tabs>
                <w:tab w:val="right" w:pos="9526"/>
              </w:tabs>
              <w:spacing w:after="120" w:line="276" w:lineRule="auto"/>
              <w:rPr>
                <w:rFonts w:ascii="Arial" w:hAnsi="Arial" w:cs="Arial"/>
                <w:b/>
                <w:sz w:val="20"/>
                <w:szCs w:val="20"/>
              </w:rPr>
            </w:pPr>
            <w:bookmarkStart w:id="33" w:name="_Toc460232077"/>
            <w:bookmarkStart w:id="34" w:name="_Toc461091122"/>
            <w:bookmarkStart w:id="35" w:name="_Toc27566478"/>
            <w:bookmarkStart w:id="36" w:name="_Toc27566524"/>
            <w:r w:rsidRPr="00DC13E5">
              <w:rPr>
                <w:rFonts w:ascii="Arial" w:hAnsi="Arial" w:cs="Arial"/>
                <w:b/>
                <w:color w:val="000000" w:themeColor="text1"/>
                <w:sz w:val="24"/>
                <w:szCs w:val="20"/>
              </w:rPr>
              <w:t>ROZ. XIX -</w:t>
            </w:r>
            <w:r>
              <w:rPr>
                <w:rFonts w:ascii="Arial" w:hAnsi="Arial" w:cs="Arial"/>
                <w:b/>
                <w:color w:val="000000" w:themeColor="text1"/>
                <w:sz w:val="24"/>
                <w:szCs w:val="20"/>
              </w:rPr>
              <w:t xml:space="preserve"> ZABEZPIECZENIE NALEŻ</w:t>
            </w:r>
            <w:r w:rsidR="00081C83" w:rsidRPr="00DC13E5">
              <w:rPr>
                <w:rFonts w:ascii="Arial" w:hAnsi="Arial" w:cs="Arial"/>
                <w:b/>
                <w:color w:val="000000" w:themeColor="text1"/>
                <w:sz w:val="24"/>
                <w:szCs w:val="20"/>
              </w:rPr>
              <w:t>YTEGO WYKONANIA UMOWY</w:t>
            </w:r>
            <w:bookmarkEnd w:id="33"/>
            <w:bookmarkEnd w:id="34"/>
            <w:bookmarkEnd w:id="35"/>
            <w:bookmarkEnd w:id="36"/>
            <w:r>
              <w:rPr>
                <w:rFonts w:ascii="Arial" w:hAnsi="Arial" w:cs="Arial"/>
                <w:b/>
                <w:color w:val="000000" w:themeColor="text1"/>
                <w:sz w:val="24"/>
                <w:szCs w:val="20"/>
              </w:rPr>
              <w:tab/>
            </w:r>
          </w:p>
        </w:tc>
      </w:tr>
    </w:tbl>
    <w:p w14:paraId="3842F17A" w14:textId="40A46E32" w:rsidR="00081C83" w:rsidRPr="00AA7286" w:rsidRDefault="00081C83" w:rsidP="00A9126A">
      <w:pPr>
        <w:pStyle w:val="pkt"/>
        <w:numPr>
          <w:ilvl w:val="0"/>
          <w:numId w:val="27"/>
        </w:numPr>
        <w:suppressAutoHyphens w:val="0"/>
        <w:spacing w:before="240" w:line="276" w:lineRule="auto"/>
        <w:ind w:left="0"/>
        <w:rPr>
          <w:rFonts w:ascii="Arial" w:hAnsi="Arial" w:cs="Arial"/>
          <w:sz w:val="20"/>
          <w:szCs w:val="20"/>
        </w:rPr>
      </w:pPr>
      <w:r w:rsidRPr="00AA7286">
        <w:rPr>
          <w:rFonts w:ascii="Arial" w:hAnsi="Arial" w:cs="Arial"/>
          <w:sz w:val="20"/>
          <w:szCs w:val="20"/>
        </w:rPr>
        <w:t xml:space="preserve">Wykonawca, którego oferta zostanie wybrana, zobowiązany jest wnieść zabezpieczenie należytego wykonania umowy w wysokości </w:t>
      </w:r>
      <w:r w:rsidR="00131A61">
        <w:rPr>
          <w:rFonts w:ascii="Arial" w:hAnsi="Arial" w:cs="Arial"/>
          <w:b/>
          <w:sz w:val="20"/>
          <w:szCs w:val="20"/>
        </w:rPr>
        <w:t>3</w:t>
      </w:r>
      <w:r w:rsidRPr="00AA7286">
        <w:rPr>
          <w:rFonts w:ascii="Arial" w:hAnsi="Arial" w:cs="Arial"/>
          <w:b/>
          <w:sz w:val="20"/>
          <w:szCs w:val="20"/>
        </w:rPr>
        <w:t>%</w:t>
      </w:r>
      <w:r w:rsidRPr="00AA7286">
        <w:rPr>
          <w:rFonts w:ascii="Arial" w:hAnsi="Arial" w:cs="Arial"/>
          <w:sz w:val="20"/>
          <w:szCs w:val="20"/>
        </w:rPr>
        <w:t xml:space="preserve"> ceny brutto podanej w ofercie. </w:t>
      </w:r>
    </w:p>
    <w:p w14:paraId="7B36BA3F" w14:textId="77777777"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Zabezpieczenie m</w:t>
      </w:r>
      <w:r w:rsidR="00541734">
        <w:rPr>
          <w:rFonts w:ascii="Arial" w:hAnsi="Arial" w:cs="Arial"/>
          <w:sz w:val="20"/>
          <w:szCs w:val="20"/>
        </w:rPr>
        <w:t>oże być wnoszone według wyboru W</w:t>
      </w:r>
      <w:r w:rsidRPr="00AA7286">
        <w:rPr>
          <w:rFonts w:ascii="Arial" w:hAnsi="Arial" w:cs="Arial"/>
          <w:sz w:val="20"/>
          <w:szCs w:val="20"/>
        </w:rPr>
        <w:t>ykonawcy w jednej lub w kilku następujących formach:</w:t>
      </w:r>
    </w:p>
    <w:p w14:paraId="7D93F66C" w14:textId="77777777" w:rsid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AA7286">
        <w:rPr>
          <w:rFonts w:ascii="Arial" w:hAnsi="Arial" w:cs="Arial"/>
          <w:sz w:val="20"/>
          <w:szCs w:val="20"/>
        </w:rPr>
        <w:t>pieniądzu;</w:t>
      </w:r>
    </w:p>
    <w:p w14:paraId="30619109" w14:textId="77777777" w:rsid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541734">
        <w:rPr>
          <w:rFonts w:ascii="Arial" w:hAnsi="Arial" w:cs="Arial"/>
          <w:sz w:val="20"/>
          <w:szCs w:val="20"/>
        </w:rPr>
        <w:t>poręczeniach bankowych lub poręczeniach spółdzielczej kasy oszczędnościowo-kredytowej</w:t>
      </w:r>
      <w:r w:rsidR="007E5736">
        <w:rPr>
          <w:rFonts w:ascii="Arial" w:hAnsi="Arial" w:cs="Arial"/>
          <w:sz w:val="20"/>
          <w:szCs w:val="20"/>
        </w:rPr>
        <w:t xml:space="preserve"> </w:t>
      </w:r>
      <w:r w:rsidRPr="00541734">
        <w:rPr>
          <w:rFonts w:ascii="Arial" w:hAnsi="Arial" w:cs="Arial"/>
          <w:sz w:val="20"/>
          <w:szCs w:val="20"/>
        </w:rPr>
        <w:t>z tym</w:t>
      </w:r>
      <w:r w:rsidR="007E5736">
        <w:rPr>
          <w:rFonts w:ascii="Arial" w:hAnsi="Arial" w:cs="Arial"/>
          <w:sz w:val="20"/>
          <w:szCs w:val="20"/>
        </w:rPr>
        <w:t>,</w:t>
      </w:r>
      <w:r w:rsidRPr="00541734">
        <w:rPr>
          <w:rFonts w:ascii="Arial" w:hAnsi="Arial" w:cs="Arial"/>
          <w:sz w:val="20"/>
          <w:szCs w:val="20"/>
        </w:rPr>
        <w:t xml:space="preserve"> że poręczenie kasy jest zawsze poręczeniem pieniężnym;</w:t>
      </w:r>
    </w:p>
    <w:p w14:paraId="2A05CD3A" w14:textId="77777777" w:rsid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541734">
        <w:rPr>
          <w:rFonts w:ascii="Arial" w:hAnsi="Arial" w:cs="Arial"/>
          <w:sz w:val="20"/>
          <w:szCs w:val="20"/>
        </w:rPr>
        <w:t>gwarancjach bankowych;</w:t>
      </w:r>
    </w:p>
    <w:p w14:paraId="3B9F046F" w14:textId="77777777" w:rsid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541734">
        <w:rPr>
          <w:rFonts w:ascii="Arial" w:hAnsi="Arial" w:cs="Arial"/>
          <w:sz w:val="20"/>
          <w:szCs w:val="20"/>
        </w:rPr>
        <w:t>gwarancjach ubezpieczeniowych;</w:t>
      </w:r>
    </w:p>
    <w:p w14:paraId="5E79F269" w14:textId="77777777" w:rsidR="00081C83" w:rsidRP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541734">
        <w:rPr>
          <w:rFonts w:ascii="Arial" w:hAnsi="Arial" w:cs="Arial"/>
          <w:sz w:val="20"/>
          <w:szCs w:val="20"/>
        </w:rPr>
        <w:t>poręczeniach udzielanych przez podmioty, o których mowa w art. 6b ust. 5 pkt. 2 ustawy z dnia 9 listopada 2000 r. o utworzeniu Polskiej Agencji Rozwoju Przedsiębiorczości.</w:t>
      </w:r>
    </w:p>
    <w:p w14:paraId="0755890E" w14:textId="77777777"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Zamawiający zastrzega, że projekt poręczeń l</w:t>
      </w:r>
      <w:r>
        <w:rPr>
          <w:rFonts w:ascii="Arial" w:hAnsi="Arial" w:cs="Arial"/>
          <w:sz w:val="20"/>
          <w:szCs w:val="20"/>
        </w:rPr>
        <w:t>ub gwarancji należy uzgodnić z Z</w:t>
      </w:r>
      <w:r w:rsidRPr="00AA7286">
        <w:rPr>
          <w:rFonts w:ascii="Arial" w:hAnsi="Arial" w:cs="Arial"/>
          <w:sz w:val="20"/>
          <w:szCs w:val="20"/>
        </w:rPr>
        <w:t xml:space="preserve">amawiającym po wyborze oferty, przed podpisaniem umowy. </w:t>
      </w:r>
    </w:p>
    <w:p w14:paraId="77778891" w14:textId="77777777"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Zabez</w:t>
      </w:r>
      <w:r>
        <w:rPr>
          <w:rFonts w:ascii="Arial" w:hAnsi="Arial" w:cs="Arial"/>
          <w:sz w:val="20"/>
          <w:szCs w:val="20"/>
        </w:rPr>
        <w:t>pieczenie wnoszone w pieniądzu W</w:t>
      </w:r>
      <w:r w:rsidRPr="00AA7286">
        <w:rPr>
          <w:rFonts w:ascii="Arial" w:hAnsi="Arial" w:cs="Arial"/>
          <w:sz w:val="20"/>
          <w:szCs w:val="20"/>
        </w:rPr>
        <w:t>ykonawca wpłaca przelewem na rachunek bankowy wskaz</w:t>
      </w:r>
      <w:r w:rsidR="00541734">
        <w:rPr>
          <w:rFonts w:ascii="Arial" w:hAnsi="Arial" w:cs="Arial"/>
          <w:sz w:val="20"/>
          <w:szCs w:val="20"/>
        </w:rPr>
        <w:t>any przez Z</w:t>
      </w:r>
      <w:r w:rsidRPr="00AA7286">
        <w:rPr>
          <w:rFonts w:ascii="Arial" w:hAnsi="Arial" w:cs="Arial"/>
          <w:sz w:val="20"/>
          <w:szCs w:val="20"/>
        </w:rPr>
        <w:t>amawiającego.</w:t>
      </w:r>
    </w:p>
    <w:p w14:paraId="3FBF2281" w14:textId="77777777"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W przypadku wniesienia wadium w pi</w:t>
      </w:r>
      <w:r>
        <w:rPr>
          <w:rFonts w:ascii="Arial" w:hAnsi="Arial" w:cs="Arial"/>
          <w:sz w:val="20"/>
          <w:szCs w:val="20"/>
        </w:rPr>
        <w:t>eniądzu W</w:t>
      </w:r>
      <w:r w:rsidRPr="00AA7286">
        <w:rPr>
          <w:rFonts w:ascii="Arial" w:hAnsi="Arial" w:cs="Arial"/>
          <w:sz w:val="20"/>
          <w:szCs w:val="20"/>
        </w:rPr>
        <w:t>ykonawca może wyrazić zgodę na zaliczenie kwoty wadium na poczet zabezpieczenia.</w:t>
      </w:r>
    </w:p>
    <w:p w14:paraId="229B8435" w14:textId="77777777"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 xml:space="preserve">Jeżeli zabezpieczenie wniesiono w pieniądzu, </w:t>
      </w:r>
      <w:r>
        <w:rPr>
          <w:rFonts w:ascii="Arial" w:hAnsi="Arial" w:cs="Arial"/>
          <w:sz w:val="20"/>
          <w:szCs w:val="20"/>
        </w:rPr>
        <w:t>Z</w:t>
      </w:r>
      <w:r w:rsidRPr="00AA7286">
        <w:rPr>
          <w:rFonts w:ascii="Arial" w:hAnsi="Arial" w:cs="Arial"/>
          <w:sz w:val="20"/>
          <w:szCs w:val="20"/>
        </w:rPr>
        <w:t>amawiający przechowuje je na oprocentowanym rachunku bankowym.</w:t>
      </w:r>
    </w:p>
    <w:p w14:paraId="432BBAD2" w14:textId="77777777"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lastRenderedPageBreak/>
        <w:t>Zamawiający zwraca zabezpieczenie wniesione w pieniądzu z odsetkami wynikającymi z umowy rachunku bankowego, na którym było ono przechowywane, pomniejszone o koszt prowadzenia tego rachunku oraz prowizji bankowej za przelew</w:t>
      </w:r>
      <w:r>
        <w:rPr>
          <w:rFonts w:ascii="Arial" w:hAnsi="Arial" w:cs="Arial"/>
          <w:sz w:val="20"/>
          <w:szCs w:val="20"/>
        </w:rPr>
        <w:t xml:space="preserve"> pieniędzy na rachunek bankowy W</w:t>
      </w:r>
      <w:r w:rsidRPr="00AA7286">
        <w:rPr>
          <w:rFonts w:ascii="Arial" w:hAnsi="Arial" w:cs="Arial"/>
          <w:sz w:val="20"/>
          <w:szCs w:val="20"/>
        </w:rPr>
        <w:t>ykonawcy.</w:t>
      </w:r>
    </w:p>
    <w:p w14:paraId="7FAAF4C2" w14:textId="77777777" w:rsidR="00081C83" w:rsidRPr="00AA7286" w:rsidRDefault="00541734" w:rsidP="00CB4442">
      <w:pPr>
        <w:pStyle w:val="pkt"/>
        <w:numPr>
          <w:ilvl w:val="0"/>
          <w:numId w:val="27"/>
        </w:numPr>
        <w:suppressAutoHyphens w:val="0"/>
        <w:spacing w:before="0" w:line="276" w:lineRule="auto"/>
        <w:ind w:left="0"/>
        <w:rPr>
          <w:rFonts w:ascii="Arial" w:hAnsi="Arial" w:cs="Arial"/>
          <w:sz w:val="20"/>
          <w:szCs w:val="20"/>
        </w:rPr>
      </w:pPr>
      <w:r>
        <w:rPr>
          <w:rFonts w:ascii="Arial" w:hAnsi="Arial" w:cs="Arial"/>
          <w:sz w:val="20"/>
          <w:szCs w:val="20"/>
        </w:rPr>
        <w:t>W trakcie realizacji umowy W</w:t>
      </w:r>
      <w:r w:rsidR="00081C83" w:rsidRPr="00AA7286">
        <w:rPr>
          <w:rFonts w:ascii="Arial" w:hAnsi="Arial" w:cs="Arial"/>
          <w:sz w:val="20"/>
          <w:szCs w:val="20"/>
        </w:rPr>
        <w:t>ykonawca może dokonać zmiany formy zabezpieczenia na jedną lub kilka form, o</w:t>
      </w:r>
      <w:r w:rsidR="005E305E">
        <w:rPr>
          <w:rFonts w:ascii="Arial" w:hAnsi="Arial" w:cs="Arial"/>
          <w:sz w:val="20"/>
          <w:szCs w:val="20"/>
        </w:rPr>
        <w:t> </w:t>
      </w:r>
      <w:r w:rsidR="00081C83" w:rsidRPr="00AA7286">
        <w:rPr>
          <w:rFonts w:ascii="Arial" w:hAnsi="Arial" w:cs="Arial"/>
          <w:sz w:val="20"/>
          <w:szCs w:val="20"/>
        </w:rPr>
        <w:t>których mowa w pkt 2.</w:t>
      </w:r>
    </w:p>
    <w:p w14:paraId="3AE6FADC" w14:textId="43113FCD" w:rsidR="00131A61" w:rsidRPr="00131A61" w:rsidRDefault="00081C83" w:rsidP="00131A61">
      <w:pPr>
        <w:pStyle w:val="pkt"/>
        <w:numPr>
          <w:ilvl w:val="0"/>
          <w:numId w:val="27"/>
        </w:numPr>
        <w:suppressAutoHyphens w:val="0"/>
        <w:spacing w:before="0" w:line="276" w:lineRule="auto"/>
        <w:ind w:left="0"/>
        <w:rPr>
          <w:rFonts w:ascii="Arial" w:hAnsi="Arial" w:cs="Arial"/>
          <w:sz w:val="20"/>
          <w:szCs w:val="20"/>
        </w:rPr>
      </w:pPr>
      <w:r w:rsidRPr="00131A61">
        <w:rPr>
          <w:rFonts w:ascii="Arial" w:hAnsi="Arial" w:cs="Arial"/>
          <w:sz w:val="20"/>
          <w:szCs w:val="20"/>
        </w:rPr>
        <w:t xml:space="preserve">Zmiana formy zabezpieczenia jest dokonywana z zachowaniem ciągłości zabezpieczenia i </w:t>
      </w:r>
      <w:r w:rsidR="00131A61" w:rsidRPr="00131A61">
        <w:rPr>
          <w:rFonts w:ascii="Arial" w:hAnsi="Arial" w:cs="Arial"/>
          <w:sz w:val="20"/>
          <w:szCs w:val="20"/>
        </w:rPr>
        <w:t>bez zmniejszenia jego wysokości</w:t>
      </w:r>
      <w:r w:rsidR="00131A61">
        <w:rPr>
          <w:rFonts w:ascii="Arial" w:hAnsi="Arial" w:cs="Arial"/>
          <w:sz w:val="20"/>
          <w:szCs w:val="20"/>
        </w:rPr>
        <w:t>.</w:t>
      </w:r>
    </w:p>
    <w:p w14:paraId="7696E091" w14:textId="4A329D51" w:rsidR="00131A61" w:rsidRPr="00131A61" w:rsidRDefault="00131A61" w:rsidP="00131A61">
      <w:pPr>
        <w:pStyle w:val="pkt"/>
        <w:numPr>
          <w:ilvl w:val="0"/>
          <w:numId w:val="27"/>
        </w:numPr>
        <w:suppressAutoHyphens w:val="0"/>
        <w:spacing w:before="0" w:line="276" w:lineRule="auto"/>
        <w:ind w:left="0"/>
        <w:rPr>
          <w:rFonts w:ascii="Arial" w:hAnsi="Arial" w:cs="Arial"/>
          <w:sz w:val="20"/>
          <w:szCs w:val="20"/>
        </w:rPr>
      </w:pPr>
      <w:r w:rsidRPr="00131A61">
        <w:rPr>
          <w:rFonts w:ascii="Arial" w:hAnsi="Arial" w:cs="Arial"/>
          <w:sz w:val="20"/>
          <w:szCs w:val="20"/>
        </w:rPr>
        <w:t xml:space="preserve">Zwrot zabezpieczenia nastąpi w terminie 30 dni od dnia wykonania umowy i uznania przez Zamawiającego należytego jej wykonania. </w:t>
      </w:r>
    </w:p>
    <w:p w14:paraId="463568C9" w14:textId="77777777" w:rsidR="00081C83" w:rsidRPr="00AA7286" w:rsidRDefault="00081C83" w:rsidP="00CB4442">
      <w:pPr>
        <w:numPr>
          <w:ilvl w:val="0"/>
          <w:numId w:val="27"/>
        </w:numPr>
        <w:spacing w:after="60" w:line="276" w:lineRule="auto"/>
        <w:ind w:left="0"/>
        <w:jc w:val="both"/>
        <w:rPr>
          <w:rFonts w:ascii="Arial" w:hAnsi="Arial" w:cs="Arial"/>
          <w:sz w:val="20"/>
          <w:szCs w:val="20"/>
        </w:rPr>
      </w:pPr>
      <w:r w:rsidRPr="00282D0F">
        <w:rPr>
          <w:rFonts w:ascii="Arial" w:hAnsi="Arial" w:cs="Arial"/>
          <w:sz w:val="20"/>
          <w:szCs w:val="20"/>
        </w:rPr>
        <w:t>Zamawiający</w:t>
      </w:r>
      <w:r w:rsidRPr="00AA7286">
        <w:rPr>
          <w:rFonts w:ascii="Arial" w:hAnsi="Arial" w:cs="Arial"/>
          <w:sz w:val="20"/>
          <w:szCs w:val="20"/>
        </w:rPr>
        <w:t xml:space="preserve"> może zatrzymać zabezpieczenie w celu pokrycia roszczeń z tytułu niewykonania lub nienależytego wykonania umowy w szczególności</w:t>
      </w:r>
      <w:r w:rsidR="00996612">
        <w:rPr>
          <w:rFonts w:ascii="Arial" w:hAnsi="Arial" w:cs="Arial"/>
          <w:sz w:val="20"/>
          <w:szCs w:val="20"/>
        </w:rPr>
        <w:t>,</w:t>
      </w:r>
      <w:r w:rsidRPr="00AA7286">
        <w:rPr>
          <w:rFonts w:ascii="Arial" w:hAnsi="Arial" w:cs="Arial"/>
          <w:sz w:val="20"/>
          <w:szCs w:val="20"/>
        </w:rPr>
        <w:t xml:space="preserve"> gdy Wykonawca:</w:t>
      </w:r>
    </w:p>
    <w:p w14:paraId="0A01C1C3" w14:textId="77777777" w:rsidR="00541734" w:rsidRDefault="00081C83" w:rsidP="00CB4442">
      <w:pPr>
        <w:numPr>
          <w:ilvl w:val="1"/>
          <w:numId w:val="27"/>
        </w:numPr>
        <w:spacing w:after="60" w:line="276" w:lineRule="auto"/>
        <w:ind w:left="491"/>
        <w:jc w:val="both"/>
        <w:rPr>
          <w:rFonts w:ascii="Arial" w:hAnsi="Arial" w:cs="Arial"/>
          <w:sz w:val="20"/>
          <w:szCs w:val="20"/>
        </w:rPr>
      </w:pPr>
      <w:r w:rsidRPr="00AA7286">
        <w:rPr>
          <w:rFonts w:ascii="Arial" w:hAnsi="Arial" w:cs="Arial"/>
          <w:sz w:val="20"/>
          <w:szCs w:val="20"/>
        </w:rPr>
        <w:t xml:space="preserve">nie zrealizuje umowy należycie, </w:t>
      </w:r>
    </w:p>
    <w:p w14:paraId="58085C4C" w14:textId="77777777" w:rsidR="00541734" w:rsidRDefault="00081C83" w:rsidP="00CB4442">
      <w:pPr>
        <w:numPr>
          <w:ilvl w:val="1"/>
          <w:numId w:val="27"/>
        </w:numPr>
        <w:spacing w:after="60" w:line="276" w:lineRule="auto"/>
        <w:ind w:left="491"/>
        <w:jc w:val="both"/>
        <w:rPr>
          <w:rFonts w:ascii="Arial" w:hAnsi="Arial" w:cs="Arial"/>
          <w:sz w:val="20"/>
          <w:szCs w:val="20"/>
        </w:rPr>
      </w:pPr>
      <w:r w:rsidRPr="00541734">
        <w:rPr>
          <w:rFonts w:ascii="Arial" w:hAnsi="Arial" w:cs="Arial"/>
          <w:sz w:val="20"/>
          <w:szCs w:val="20"/>
        </w:rPr>
        <w:t>nie reguluje należności wobec podwykonawcy z tytułu wykonania przez niego dostaw lub usług powierzonych na podstawie niniejszej umowy,</w:t>
      </w:r>
    </w:p>
    <w:p w14:paraId="53C9A255" w14:textId="77777777" w:rsidR="003601BC" w:rsidRDefault="00081C83" w:rsidP="003601BC">
      <w:pPr>
        <w:numPr>
          <w:ilvl w:val="1"/>
          <w:numId w:val="27"/>
        </w:numPr>
        <w:spacing w:after="60" w:line="276" w:lineRule="auto"/>
        <w:ind w:left="491"/>
        <w:jc w:val="both"/>
        <w:rPr>
          <w:rFonts w:ascii="Arial" w:hAnsi="Arial" w:cs="Arial"/>
          <w:sz w:val="20"/>
          <w:szCs w:val="20"/>
        </w:rPr>
      </w:pPr>
      <w:r w:rsidRPr="00541734">
        <w:rPr>
          <w:rFonts w:ascii="Arial" w:hAnsi="Arial" w:cs="Arial"/>
          <w:sz w:val="20"/>
          <w:szCs w:val="20"/>
        </w:rPr>
        <w:t>w przypadku naliczenia przez Zamawiającego kar umownych.</w:t>
      </w:r>
    </w:p>
    <w:p w14:paraId="07C96342" w14:textId="77777777" w:rsidR="00131A61" w:rsidRDefault="00131A61" w:rsidP="00131A61">
      <w:pPr>
        <w:spacing w:after="60" w:line="276" w:lineRule="auto"/>
        <w:ind w:left="491"/>
        <w:jc w:val="both"/>
        <w:rPr>
          <w:rFonts w:ascii="Arial" w:hAnsi="Arial" w:cs="Arial"/>
          <w:sz w:val="20"/>
          <w:szCs w:val="20"/>
        </w:rPr>
      </w:pPr>
    </w:p>
    <w:tbl>
      <w:tblPr>
        <w:tblW w:w="10493" w:type="dxa"/>
        <w:tblInd w:w="-426" w:type="dxa"/>
        <w:tblLayout w:type="fixed"/>
        <w:tblLook w:val="0000" w:firstRow="0" w:lastRow="0" w:firstColumn="0" w:lastColumn="0" w:noHBand="0" w:noVBand="0"/>
      </w:tblPr>
      <w:tblGrid>
        <w:gridCol w:w="10493"/>
      </w:tblGrid>
      <w:tr w:rsidR="00081C83" w:rsidRPr="00AA7286" w14:paraId="420BE8EE" w14:textId="77777777" w:rsidTr="00A61B9F">
        <w:tc>
          <w:tcPr>
            <w:tcW w:w="10493" w:type="dxa"/>
            <w:shd w:val="clear" w:color="auto" w:fill="DEEAF6" w:themeFill="accent1" w:themeFillTint="33"/>
          </w:tcPr>
          <w:p w14:paraId="42A7FFC4" w14:textId="77777777" w:rsidR="00081C83" w:rsidRPr="00DC13E5" w:rsidRDefault="00DC13E5" w:rsidP="005E296F">
            <w:pPr>
              <w:pStyle w:val="Nagwek1"/>
              <w:spacing w:before="0" w:after="120" w:line="276" w:lineRule="auto"/>
              <w:jc w:val="both"/>
              <w:rPr>
                <w:rFonts w:ascii="Arial" w:hAnsi="Arial" w:cs="Arial"/>
                <w:b/>
                <w:sz w:val="20"/>
                <w:szCs w:val="20"/>
              </w:rPr>
            </w:pPr>
            <w:bookmarkStart w:id="37" w:name="_Toc27566479"/>
            <w:bookmarkStart w:id="38" w:name="_Toc27566525"/>
            <w:r w:rsidRPr="00DC13E5">
              <w:rPr>
                <w:rFonts w:ascii="Arial" w:hAnsi="Arial" w:cs="Arial"/>
                <w:b/>
                <w:color w:val="000000" w:themeColor="text1"/>
                <w:sz w:val="24"/>
                <w:szCs w:val="20"/>
              </w:rPr>
              <w:t>ROZ. XX -</w:t>
            </w:r>
            <w:r w:rsidR="00081C83" w:rsidRPr="00DC13E5">
              <w:rPr>
                <w:rFonts w:ascii="Arial" w:hAnsi="Arial" w:cs="Arial"/>
                <w:b/>
                <w:color w:val="000000" w:themeColor="text1"/>
                <w:sz w:val="24"/>
                <w:szCs w:val="20"/>
              </w:rPr>
              <w:t xml:space="preserve"> INFORMACJA O FOR</w:t>
            </w:r>
            <w:r>
              <w:rPr>
                <w:rFonts w:ascii="Arial" w:hAnsi="Arial" w:cs="Arial"/>
                <w:b/>
                <w:color w:val="000000" w:themeColor="text1"/>
                <w:sz w:val="24"/>
                <w:szCs w:val="20"/>
              </w:rPr>
              <w:t>MALNOŚCIACH JAKIE POWINNY ZOSTAĆ</w:t>
            </w:r>
            <w:r w:rsidR="00081C83" w:rsidRPr="00DC13E5">
              <w:rPr>
                <w:rFonts w:ascii="Arial" w:hAnsi="Arial" w:cs="Arial"/>
                <w:b/>
                <w:color w:val="000000" w:themeColor="text1"/>
                <w:sz w:val="24"/>
                <w:szCs w:val="20"/>
              </w:rPr>
              <w:t xml:space="preserve"> DOPEŁNIONE PO ZAWARCIU UMOWY</w:t>
            </w:r>
            <w:bookmarkEnd w:id="37"/>
            <w:bookmarkEnd w:id="38"/>
          </w:p>
        </w:tc>
      </w:tr>
    </w:tbl>
    <w:p w14:paraId="5DF3CD6C" w14:textId="77777777" w:rsidR="005E296F" w:rsidRPr="000B4284" w:rsidRDefault="005E296F" w:rsidP="000B4284">
      <w:pPr>
        <w:pBdr>
          <w:top w:val="nil"/>
          <w:left w:val="nil"/>
          <w:bottom w:val="nil"/>
          <w:right w:val="nil"/>
          <w:between w:val="nil"/>
          <w:bar w:val="nil"/>
        </w:pBdr>
        <w:spacing w:after="120" w:line="276" w:lineRule="auto"/>
        <w:jc w:val="both"/>
        <w:rPr>
          <w:rFonts w:ascii="Arial" w:hAnsi="Arial" w:cs="Arial"/>
          <w:bCs/>
          <w:noProof/>
          <w:sz w:val="20"/>
          <w:szCs w:val="20"/>
        </w:rPr>
      </w:pPr>
    </w:p>
    <w:p w14:paraId="6D1C95B4" w14:textId="77777777" w:rsidR="00AF3C0A" w:rsidRPr="005E296F" w:rsidRDefault="000B4284" w:rsidP="000B4284">
      <w:pPr>
        <w:pStyle w:val="Akapitzlist"/>
        <w:pBdr>
          <w:top w:val="nil"/>
          <w:left w:val="nil"/>
          <w:bottom w:val="nil"/>
          <w:right w:val="nil"/>
          <w:between w:val="nil"/>
          <w:bar w:val="nil"/>
        </w:pBdr>
        <w:spacing w:after="120" w:line="276" w:lineRule="auto"/>
        <w:ind w:left="20"/>
        <w:contextualSpacing w:val="0"/>
        <w:jc w:val="both"/>
        <w:rPr>
          <w:rFonts w:ascii="Arial" w:hAnsi="Arial" w:cs="Arial"/>
          <w:bCs/>
          <w:noProof/>
          <w:sz w:val="20"/>
          <w:szCs w:val="20"/>
        </w:rPr>
      </w:pPr>
      <w:r>
        <w:rPr>
          <w:rFonts w:ascii="Arial" w:hAnsi="Arial" w:cs="Arial"/>
          <w:bCs/>
          <w:noProof/>
          <w:sz w:val="20"/>
          <w:szCs w:val="20"/>
        </w:rPr>
        <w:t>Nie dotyczy.</w:t>
      </w:r>
    </w:p>
    <w:tbl>
      <w:tblPr>
        <w:tblW w:w="10493" w:type="dxa"/>
        <w:tblInd w:w="-426" w:type="dxa"/>
        <w:tblLayout w:type="fixed"/>
        <w:tblLook w:val="0000" w:firstRow="0" w:lastRow="0" w:firstColumn="0" w:lastColumn="0" w:noHBand="0" w:noVBand="0"/>
      </w:tblPr>
      <w:tblGrid>
        <w:gridCol w:w="10493"/>
      </w:tblGrid>
      <w:tr w:rsidR="00081C83" w:rsidRPr="00AA7286" w14:paraId="547C1425" w14:textId="77777777" w:rsidTr="00825DF2">
        <w:tc>
          <w:tcPr>
            <w:tcW w:w="10493" w:type="dxa"/>
            <w:shd w:val="clear" w:color="auto" w:fill="DEEAF6" w:themeFill="accent1" w:themeFillTint="33"/>
          </w:tcPr>
          <w:p w14:paraId="7CA802B0" w14:textId="77777777" w:rsidR="00081C83" w:rsidRPr="00DC13E5" w:rsidRDefault="00DC13E5" w:rsidP="00A9126A">
            <w:pPr>
              <w:pStyle w:val="Nagwek1"/>
              <w:spacing w:after="120" w:line="276" w:lineRule="auto"/>
              <w:jc w:val="both"/>
              <w:rPr>
                <w:rFonts w:ascii="Arial" w:hAnsi="Arial" w:cs="Arial"/>
                <w:b/>
                <w:color w:val="000000" w:themeColor="text1"/>
                <w:sz w:val="24"/>
                <w:szCs w:val="20"/>
              </w:rPr>
            </w:pPr>
            <w:bookmarkStart w:id="39" w:name="_Toc27566480"/>
            <w:bookmarkStart w:id="40" w:name="_Toc27566526"/>
            <w:r w:rsidRPr="00DC13E5">
              <w:rPr>
                <w:rFonts w:ascii="Arial" w:hAnsi="Arial" w:cs="Arial"/>
                <w:b/>
                <w:color w:val="000000" w:themeColor="text1"/>
                <w:sz w:val="24"/>
                <w:szCs w:val="20"/>
              </w:rPr>
              <w:t>ROZ.</w:t>
            </w:r>
            <w:r w:rsidR="00081C83" w:rsidRPr="00DC13E5">
              <w:rPr>
                <w:rFonts w:ascii="Arial" w:hAnsi="Arial" w:cs="Arial"/>
                <w:b/>
                <w:color w:val="000000" w:themeColor="text1"/>
                <w:sz w:val="24"/>
                <w:szCs w:val="20"/>
              </w:rPr>
              <w:t xml:space="preserve"> XXI</w:t>
            </w:r>
            <w:r w:rsidRPr="00DC13E5">
              <w:rPr>
                <w:rFonts w:ascii="Arial" w:hAnsi="Arial" w:cs="Arial"/>
                <w:b/>
                <w:color w:val="000000" w:themeColor="text1"/>
                <w:sz w:val="24"/>
                <w:szCs w:val="20"/>
              </w:rPr>
              <w:t xml:space="preserve"> - </w:t>
            </w:r>
            <w:r w:rsidR="00081C83" w:rsidRPr="00DC13E5">
              <w:rPr>
                <w:rFonts w:ascii="Arial" w:hAnsi="Arial" w:cs="Arial"/>
                <w:b/>
                <w:color w:val="000000" w:themeColor="text1"/>
                <w:sz w:val="24"/>
                <w:szCs w:val="20"/>
              </w:rPr>
              <w:t>ISTOTNE DLA STRON POSTANOWIENIA, KTÓRE ZOSTANĄ WPROWADZONE DO TREŚCI ZAWIERANEJ UMOWY</w:t>
            </w:r>
            <w:bookmarkEnd w:id="39"/>
            <w:bookmarkEnd w:id="40"/>
          </w:p>
        </w:tc>
      </w:tr>
    </w:tbl>
    <w:p w14:paraId="371DB32C" w14:textId="77777777" w:rsidR="00081C83" w:rsidRPr="00AA7286" w:rsidRDefault="00081C83" w:rsidP="00A9126A">
      <w:pPr>
        <w:pStyle w:val="Zwykytekst"/>
        <w:numPr>
          <w:ilvl w:val="0"/>
          <w:numId w:val="24"/>
        </w:numPr>
        <w:spacing w:before="240" w:after="120" w:line="276" w:lineRule="auto"/>
        <w:ind w:left="0" w:hanging="357"/>
        <w:jc w:val="both"/>
        <w:rPr>
          <w:rFonts w:ascii="Arial" w:hAnsi="Arial" w:cs="Arial"/>
          <w:sz w:val="20"/>
          <w:szCs w:val="20"/>
        </w:rPr>
      </w:pPr>
      <w:r w:rsidRPr="00AA7286">
        <w:rPr>
          <w:rFonts w:ascii="Arial" w:hAnsi="Arial" w:cs="Arial"/>
          <w:sz w:val="20"/>
          <w:szCs w:val="20"/>
        </w:rPr>
        <w:t>Istotne dla Zamawiającego postanowienia, które zostaną wprowadzone do treści zawiera</w:t>
      </w:r>
      <w:r>
        <w:rPr>
          <w:rFonts w:ascii="Arial" w:hAnsi="Arial" w:cs="Arial"/>
          <w:sz w:val="20"/>
          <w:szCs w:val="20"/>
        </w:rPr>
        <w:t xml:space="preserve">nej umowy określa </w:t>
      </w:r>
      <w:r w:rsidR="001313C9">
        <w:rPr>
          <w:rFonts w:ascii="Arial" w:hAnsi="Arial" w:cs="Arial"/>
          <w:sz w:val="20"/>
          <w:szCs w:val="20"/>
          <w:u w:val="single"/>
        </w:rPr>
        <w:t>załącznik nr 2</w:t>
      </w:r>
      <w:r w:rsidRPr="00595AC0">
        <w:rPr>
          <w:rFonts w:ascii="Arial" w:hAnsi="Arial" w:cs="Arial"/>
          <w:sz w:val="20"/>
          <w:szCs w:val="20"/>
          <w:u w:val="single"/>
        </w:rPr>
        <w:t xml:space="preserve"> do SIWZ.</w:t>
      </w:r>
    </w:p>
    <w:p w14:paraId="096F6FC3" w14:textId="77777777" w:rsidR="00081C83" w:rsidRPr="00AA7286" w:rsidRDefault="00081C83" w:rsidP="00CB4442">
      <w:pPr>
        <w:pStyle w:val="Zwykytekst"/>
        <w:numPr>
          <w:ilvl w:val="0"/>
          <w:numId w:val="24"/>
        </w:numPr>
        <w:spacing w:after="120" w:line="276" w:lineRule="auto"/>
        <w:ind w:left="0" w:hanging="357"/>
        <w:jc w:val="both"/>
        <w:rPr>
          <w:rFonts w:ascii="Arial" w:hAnsi="Arial" w:cs="Arial"/>
          <w:sz w:val="20"/>
          <w:szCs w:val="20"/>
        </w:rPr>
      </w:pPr>
      <w:r w:rsidRPr="00AA7286">
        <w:rPr>
          <w:rFonts w:ascii="Arial" w:hAnsi="Arial" w:cs="Arial"/>
          <w:sz w:val="20"/>
          <w:szCs w:val="20"/>
        </w:rPr>
        <w:t>Wykonawca, którego oferta zostanie uznana jako najkorzystniejsza, zobowiązuje się do zawarcia umowy na warunkach określonych w ofercie z uwzględnieniem istotnych postanowień załączonych do SIWZ.</w:t>
      </w:r>
    </w:p>
    <w:p w14:paraId="131F37FA" w14:textId="77777777" w:rsidR="00825DF2" w:rsidRPr="00825DF2" w:rsidRDefault="00081C83" w:rsidP="00CB4442">
      <w:pPr>
        <w:pStyle w:val="Zwykytekst"/>
        <w:numPr>
          <w:ilvl w:val="0"/>
          <w:numId w:val="24"/>
        </w:numPr>
        <w:spacing w:after="120" w:line="276" w:lineRule="auto"/>
        <w:ind w:left="0"/>
        <w:jc w:val="both"/>
        <w:rPr>
          <w:rFonts w:ascii="Arial" w:hAnsi="Arial" w:cs="Arial"/>
          <w:sz w:val="20"/>
          <w:szCs w:val="20"/>
        </w:rPr>
      </w:pPr>
      <w:r w:rsidRPr="00AA7286">
        <w:rPr>
          <w:rFonts w:ascii="Arial" w:hAnsi="Arial" w:cs="Arial"/>
          <w:sz w:val="20"/>
          <w:szCs w:val="20"/>
        </w:rPr>
        <w:t>Jeżeli Wykonawca, którego oferta została wybrana, uchyla się od zawarcia umowy w</w:t>
      </w:r>
      <w:r w:rsidR="000B4284">
        <w:rPr>
          <w:rFonts w:ascii="Arial" w:hAnsi="Arial" w:cs="Arial"/>
          <w:sz w:val="20"/>
          <w:szCs w:val="20"/>
        </w:rPr>
        <w:t xml:space="preserve"> sprawie zamówienia publicznego </w:t>
      </w:r>
      <w:r w:rsidRPr="00AA7286">
        <w:rPr>
          <w:rFonts w:ascii="Arial" w:hAnsi="Arial" w:cs="Arial"/>
          <w:sz w:val="20"/>
          <w:szCs w:val="20"/>
        </w:rPr>
        <w:t>Zamawiający może wybrać ofertę najkorzystniejszą spośród pozostałych ofert bez przeprowadzania ich ponownego badania i oceny, chyba że zachodzą przesłanki unieważnienia postępowania, o któryc</w:t>
      </w:r>
      <w:r>
        <w:rPr>
          <w:rFonts w:ascii="Arial" w:hAnsi="Arial" w:cs="Arial"/>
          <w:sz w:val="20"/>
          <w:szCs w:val="20"/>
        </w:rPr>
        <w:t xml:space="preserve">h mowa w art. 93 ust. 1 ustawy </w:t>
      </w:r>
      <w:proofErr w:type="spellStart"/>
      <w:r>
        <w:rPr>
          <w:rFonts w:ascii="Arial" w:hAnsi="Arial" w:cs="Arial"/>
          <w:sz w:val="20"/>
          <w:szCs w:val="20"/>
        </w:rPr>
        <w:t>P</w:t>
      </w:r>
      <w:r w:rsidRPr="00AA7286">
        <w:rPr>
          <w:rFonts w:ascii="Arial" w:hAnsi="Arial" w:cs="Arial"/>
          <w:sz w:val="20"/>
          <w:szCs w:val="20"/>
        </w:rPr>
        <w:t>zp</w:t>
      </w:r>
      <w:proofErr w:type="spellEnd"/>
      <w:r w:rsidRPr="00AA7286">
        <w:rPr>
          <w:rFonts w:ascii="Arial" w:hAnsi="Arial" w:cs="Arial"/>
          <w:sz w:val="20"/>
          <w:szCs w:val="20"/>
        </w:rPr>
        <w:t>.</w:t>
      </w:r>
    </w:p>
    <w:tbl>
      <w:tblPr>
        <w:tblW w:w="10493" w:type="dxa"/>
        <w:tblInd w:w="-426" w:type="dxa"/>
        <w:tblLayout w:type="fixed"/>
        <w:tblLook w:val="0000" w:firstRow="0" w:lastRow="0" w:firstColumn="0" w:lastColumn="0" w:noHBand="0" w:noVBand="0"/>
      </w:tblPr>
      <w:tblGrid>
        <w:gridCol w:w="10493"/>
      </w:tblGrid>
      <w:tr w:rsidR="00081C83" w:rsidRPr="00AA7286" w14:paraId="06968731" w14:textId="77777777" w:rsidTr="00825DF2">
        <w:tc>
          <w:tcPr>
            <w:tcW w:w="10493" w:type="dxa"/>
            <w:shd w:val="clear" w:color="auto" w:fill="D9E2F3" w:themeFill="accent5" w:themeFillTint="33"/>
          </w:tcPr>
          <w:p w14:paraId="2FB324C6" w14:textId="77777777" w:rsidR="00081C83" w:rsidRPr="003658EE" w:rsidRDefault="003658EE" w:rsidP="00A9126A">
            <w:pPr>
              <w:pStyle w:val="Nagwek1"/>
              <w:spacing w:after="120" w:line="276" w:lineRule="auto"/>
              <w:jc w:val="both"/>
              <w:rPr>
                <w:rFonts w:ascii="Arial" w:hAnsi="Arial" w:cs="Arial"/>
                <w:b/>
                <w:sz w:val="20"/>
                <w:szCs w:val="20"/>
              </w:rPr>
            </w:pPr>
            <w:bookmarkStart w:id="41" w:name="_Toc27566481"/>
            <w:bookmarkStart w:id="42" w:name="_Toc27566527"/>
            <w:r w:rsidRPr="003658EE">
              <w:rPr>
                <w:rFonts w:ascii="Arial" w:hAnsi="Arial" w:cs="Arial"/>
                <w:b/>
                <w:color w:val="000000" w:themeColor="text1"/>
                <w:sz w:val="24"/>
                <w:szCs w:val="20"/>
              </w:rPr>
              <w:t>ROZ.</w:t>
            </w:r>
            <w:r w:rsidR="00081C83" w:rsidRPr="003658EE">
              <w:rPr>
                <w:rFonts w:ascii="Arial" w:hAnsi="Arial" w:cs="Arial"/>
                <w:b/>
                <w:color w:val="000000" w:themeColor="text1"/>
                <w:sz w:val="24"/>
                <w:szCs w:val="20"/>
              </w:rPr>
              <w:t xml:space="preserve"> XXII</w:t>
            </w:r>
            <w:r w:rsidRPr="003658EE">
              <w:rPr>
                <w:rFonts w:ascii="Arial" w:hAnsi="Arial" w:cs="Arial"/>
                <w:b/>
                <w:color w:val="000000" w:themeColor="text1"/>
                <w:sz w:val="24"/>
                <w:szCs w:val="20"/>
              </w:rPr>
              <w:t xml:space="preserve"> -</w:t>
            </w:r>
            <w:r w:rsidR="00081C83" w:rsidRPr="003658EE">
              <w:rPr>
                <w:rFonts w:ascii="Arial" w:hAnsi="Arial" w:cs="Arial"/>
                <w:b/>
                <w:color w:val="000000" w:themeColor="text1"/>
                <w:sz w:val="24"/>
                <w:szCs w:val="20"/>
              </w:rPr>
              <w:t xml:space="preserve"> POUCZENIE O ŚRODKACH OCHRONY PRAWNEJ PRZYSŁUGUJĄCYCH WYKONAWCY W TOKU POSTĘPOWANIA O UDZIELENIE ZAMÓWIENIA</w:t>
            </w:r>
            <w:bookmarkEnd w:id="41"/>
            <w:bookmarkEnd w:id="42"/>
          </w:p>
        </w:tc>
      </w:tr>
    </w:tbl>
    <w:p w14:paraId="57CD0C4F" w14:textId="77777777" w:rsidR="00081C83" w:rsidRPr="00AA7286" w:rsidRDefault="00081C83" w:rsidP="00A9126A">
      <w:pPr>
        <w:numPr>
          <w:ilvl w:val="0"/>
          <w:numId w:val="17"/>
        </w:numPr>
        <w:spacing w:before="240" w:after="120" w:line="276" w:lineRule="auto"/>
        <w:ind w:left="0" w:hanging="357"/>
        <w:jc w:val="both"/>
        <w:rPr>
          <w:rFonts w:ascii="Arial" w:hAnsi="Arial" w:cs="Arial"/>
          <w:sz w:val="20"/>
          <w:szCs w:val="20"/>
        </w:rPr>
      </w:pPr>
      <w:r w:rsidRPr="00AA7286">
        <w:rPr>
          <w:rFonts w:ascii="Arial" w:hAnsi="Arial" w:cs="Arial"/>
          <w:sz w:val="20"/>
          <w:szCs w:val="20"/>
        </w:rPr>
        <w:t>Środki ochrony prawnej określone w dzi</w:t>
      </w:r>
      <w:r>
        <w:rPr>
          <w:rFonts w:ascii="Arial" w:hAnsi="Arial" w:cs="Arial"/>
          <w:sz w:val="20"/>
          <w:szCs w:val="20"/>
        </w:rPr>
        <w:t xml:space="preserve">ale VI ustawy </w:t>
      </w:r>
      <w:proofErr w:type="spellStart"/>
      <w:r>
        <w:rPr>
          <w:rFonts w:ascii="Arial" w:hAnsi="Arial" w:cs="Arial"/>
          <w:sz w:val="20"/>
          <w:szCs w:val="20"/>
        </w:rPr>
        <w:t>Pzp</w:t>
      </w:r>
      <w:proofErr w:type="spellEnd"/>
      <w:r>
        <w:rPr>
          <w:rFonts w:ascii="Arial" w:hAnsi="Arial" w:cs="Arial"/>
          <w:sz w:val="20"/>
          <w:szCs w:val="20"/>
        </w:rPr>
        <w:t>, przysługują W</w:t>
      </w:r>
      <w:r w:rsidRPr="00AA7286">
        <w:rPr>
          <w:rFonts w:ascii="Arial" w:hAnsi="Arial" w:cs="Arial"/>
          <w:sz w:val="20"/>
          <w:szCs w:val="20"/>
        </w:rPr>
        <w:t>ykonawcy, a także innemu podmiotowi, jeżeli ma lub miał interes w uzyskaniu danego zamówienia oraz poniósł lub może ponieść sz</w:t>
      </w:r>
      <w:r>
        <w:rPr>
          <w:rFonts w:ascii="Arial" w:hAnsi="Arial" w:cs="Arial"/>
          <w:sz w:val="20"/>
          <w:szCs w:val="20"/>
        </w:rPr>
        <w:t>kodę w wyniku naruszenia przez Z</w:t>
      </w:r>
      <w:r w:rsidRPr="00AA7286">
        <w:rPr>
          <w:rFonts w:ascii="Arial" w:hAnsi="Arial" w:cs="Arial"/>
          <w:sz w:val="20"/>
          <w:szCs w:val="20"/>
        </w:rPr>
        <w:t xml:space="preserve">amawiającego przepisów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14:paraId="705E24AA" w14:textId="77777777"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 xml:space="preserve">Środki ochrony prawnej wobec ogłoszenia o zamówieniu oraz SIWZ przysługują również organizacjom wpisanym na listę, o której mowa w art. 154 pkt 5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14:paraId="66B17229" w14:textId="77777777" w:rsidR="00081C83" w:rsidRPr="00AA7286" w:rsidRDefault="00081C83" w:rsidP="00CB4442">
      <w:pPr>
        <w:numPr>
          <w:ilvl w:val="0"/>
          <w:numId w:val="17"/>
        </w:numPr>
        <w:spacing w:after="120" w:line="276" w:lineRule="auto"/>
        <w:ind w:left="0" w:hanging="357"/>
        <w:jc w:val="both"/>
        <w:rPr>
          <w:rFonts w:ascii="Arial" w:hAnsi="Arial" w:cs="Arial"/>
          <w:bCs/>
          <w:sz w:val="20"/>
          <w:szCs w:val="20"/>
        </w:rPr>
      </w:pPr>
      <w:r w:rsidRPr="00AA7286">
        <w:rPr>
          <w:rFonts w:ascii="Arial" w:hAnsi="Arial" w:cs="Arial"/>
          <w:sz w:val="20"/>
          <w:szCs w:val="20"/>
        </w:rPr>
        <w:t xml:space="preserve">Odwołanie przysługuje wyłącznie od niezgodnej z przepisami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czynności Zamawiającego podjętej w postępowaniu o udzielenie zamówienia lub zaniechania czynności, do której Zamawiający jest zobowiązany na podstawie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p>
    <w:p w14:paraId="40757805" w14:textId="77777777" w:rsidR="00081C83" w:rsidRPr="00AA7286" w:rsidRDefault="00081C83" w:rsidP="00CB4442">
      <w:pPr>
        <w:numPr>
          <w:ilvl w:val="0"/>
          <w:numId w:val="17"/>
        </w:numPr>
        <w:spacing w:after="120" w:line="276" w:lineRule="auto"/>
        <w:ind w:left="0" w:hanging="357"/>
        <w:jc w:val="both"/>
        <w:rPr>
          <w:rFonts w:ascii="Arial" w:hAnsi="Arial" w:cs="Arial"/>
          <w:bCs/>
          <w:sz w:val="20"/>
          <w:szCs w:val="20"/>
        </w:rPr>
      </w:pPr>
      <w:r w:rsidRPr="00AA7286">
        <w:rPr>
          <w:rFonts w:ascii="Arial" w:hAnsi="Arial" w:cs="Arial"/>
          <w:bCs/>
          <w:sz w:val="20"/>
          <w:szCs w:val="20"/>
        </w:rPr>
        <w:lastRenderedPageBreak/>
        <w:t xml:space="preserve">Odwołanie powinno wskazywać czynność lub zaniechanie czynności Zamawiającego, której zarzuca się niezgodność z przepisami ustawy </w:t>
      </w:r>
      <w:proofErr w:type="spellStart"/>
      <w:r w:rsidRPr="00AA7286">
        <w:rPr>
          <w:rFonts w:ascii="Arial" w:hAnsi="Arial" w:cs="Arial"/>
          <w:sz w:val="20"/>
          <w:szCs w:val="20"/>
        </w:rPr>
        <w:t>Pzp</w:t>
      </w:r>
      <w:proofErr w:type="spellEnd"/>
      <w:r w:rsidRPr="00AA7286">
        <w:rPr>
          <w:rFonts w:ascii="Arial" w:hAnsi="Arial" w:cs="Arial"/>
          <w:bCs/>
          <w:sz w:val="20"/>
          <w:szCs w:val="20"/>
        </w:rPr>
        <w:t>, zawierać zwięzłe przedstawienie zarzutów, określać żądanie oraz wskazywać okoliczności faktyczne i prawne uzasadniające wniesienie odwołania.</w:t>
      </w:r>
    </w:p>
    <w:p w14:paraId="758A2B95" w14:textId="77777777"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bCs/>
          <w:sz w:val="20"/>
          <w:szCs w:val="20"/>
        </w:rPr>
        <w:t xml:space="preserve">Odwołanie wnosi się do Prezesa Izby w </w:t>
      </w:r>
      <w:r w:rsidRPr="00AA7286">
        <w:rPr>
          <w:rFonts w:ascii="Arial" w:hAnsi="Arial" w:cs="Arial"/>
          <w:bCs/>
          <w:sz w:val="20"/>
          <w:szCs w:val="20"/>
          <w:shd w:val="clear" w:color="auto" w:fill="FFFFFF"/>
        </w:rPr>
        <w:t>formie pisemnej w postaci papierowej albo w postaci elektronicznej</w:t>
      </w:r>
      <w:r w:rsidRPr="00AA7286">
        <w:rPr>
          <w:rFonts w:ascii="Arial" w:hAnsi="Arial" w:cs="Arial"/>
          <w:bCs/>
          <w:sz w:val="20"/>
          <w:szCs w:val="20"/>
        </w:rPr>
        <w:t xml:space="preserve">, </w:t>
      </w:r>
      <w:r w:rsidRPr="00AA7286">
        <w:rPr>
          <w:rFonts w:ascii="Arial" w:hAnsi="Arial" w:cs="Arial"/>
          <w:sz w:val="20"/>
          <w:szCs w:val="20"/>
        </w:rPr>
        <w:t>opatrzone odpowiednio własnoręcznym podpisem albo kwalifikowanym podpisem elektronicznym.</w:t>
      </w:r>
    </w:p>
    <w:p w14:paraId="50B6F62E" w14:textId="77777777" w:rsidR="00081C83" w:rsidRPr="000B4284" w:rsidRDefault="00081C83" w:rsidP="00825DF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Odwołujący przesyła kopię odwołania Zamawiającemu przed upływem te</w:t>
      </w:r>
      <w:r>
        <w:rPr>
          <w:rFonts w:ascii="Arial" w:hAnsi="Arial" w:cs="Arial"/>
          <w:sz w:val="20"/>
          <w:szCs w:val="20"/>
        </w:rPr>
        <w:t>rminu do wniesienia odwołania w </w:t>
      </w:r>
      <w:r w:rsidRPr="00AA7286">
        <w:rPr>
          <w:rFonts w:ascii="Arial" w:hAnsi="Arial" w:cs="Arial"/>
          <w:sz w:val="20"/>
          <w:szCs w:val="20"/>
        </w:rPr>
        <w:t xml:space="preserve">taki sposób, aby mógł on zapoznać się z jego treścią przed upływem tego terminu. </w:t>
      </w:r>
      <w:r w:rsidRPr="000B4284">
        <w:rPr>
          <w:rFonts w:ascii="Arial" w:hAnsi="Arial" w:cs="Arial"/>
          <w:sz w:val="20"/>
          <w:szCs w:val="20"/>
        </w:rPr>
        <w:t xml:space="preserve">Domniemywa się, iż Zamawiający mógł zapoznać się z treścią odwołania przed upływem terminu do jego wniesienia, jeżeli przesłanie jego kopii nastąpiło przed upływem terminu do jego wniesienia przy użyciu </w:t>
      </w:r>
      <w:r w:rsidRPr="000B4284">
        <w:rPr>
          <w:rFonts w:ascii="Arial" w:hAnsi="Arial" w:cs="Arial"/>
          <w:b/>
          <w:sz w:val="20"/>
          <w:szCs w:val="20"/>
        </w:rPr>
        <w:t>środków komunikacji elektronicznej</w:t>
      </w:r>
      <w:r w:rsidRPr="000B4284">
        <w:rPr>
          <w:rFonts w:ascii="Arial" w:hAnsi="Arial" w:cs="Arial"/>
          <w:i/>
          <w:sz w:val="20"/>
          <w:szCs w:val="20"/>
        </w:rPr>
        <w:t>.</w:t>
      </w:r>
    </w:p>
    <w:p w14:paraId="160F10B7" w14:textId="77777777"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 xml:space="preserve">Odwołanie wnosi się w terminie w terminie 10 dni od dnia przesłania informacji o czynności Zamawiającego stanowiącej podstawę jego wniesienia - jeżeli zostały przesłane w sposób określony w art. 180 ust. 5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zdanie drugie albo w terminie 15 dni - jeżeli zostały przesłane w inny sposób.</w:t>
      </w:r>
    </w:p>
    <w:p w14:paraId="5B00F354" w14:textId="77777777"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Odwołanie wobec treści ogłoszenia o zamówieniu</w:t>
      </w:r>
      <w:r w:rsidR="00FA3A08">
        <w:rPr>
          <w:rFonts w:ascii="Arial" w:hAnsi="Arial" w:cs="Arial"/>
          <w:sz w:val="20"/>
          <w:szCs w:val="20"/>
        </w:rPr>
        <w:t xml:space="preserve">, także wobec postanowień SIWZ </w:t>
      </w:r>
      <w:r w:rsidRPr="00AA7286">
        <w:rPr>
          <w:rFonts w:ascii="Arial" w:hAnsi="Arial" w:cs="Arial"/>
          <w:sz w:val="20"/>
          <w:szCs w:val="20"/>
        </w:rPr>
        <w:t>wnosi się w terminie 10 dni od dnia publikacji ogłoszenia w Dzienniku Urzędowym Unii Europejskiej lub zamieszczenia SIWZ na stronie internetowej.</w:t>
      </w:r>
    </w:p>
    <w:p w14:paraId="26F910FC" w14:textId="55A4F0B7" w:rsidR="00632347" w:rsidRPr="00651DF7" w:rsidRDefault="00081C83" w:rsidP="00651DF7">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Odwołanie wobec czynności innych niż określone w pkt 7 i 8 wnosi się w terminie 10 dni od dnia, w którym powzięto lub przy zachowaniu należytej staranności można było powziąć wiadomość o okolicznościach stanowiących podstawę jego wniesienia.</w:t>
      </w:r>
    </w:p>
    <w:tbl>
      <w:tblPr>
        <w:tblW w:w="10493" w:type="dxa"/>
        <w:tblInd w:w="-426" w:type="dxa"/>
        <w:tblLayout w:type="fixed"/>
        <w:tblLook w:val="0000" w:firstRow="0" w:lastRow="0" w:firstColumn="0" w:lastColumn="0" w:noHBand="0" w:noVBand="0"/>
      </w:tblPr>
      <w:tblGrid>
        <w:gridCol w:w="10493"/>
      </w:tblGrid>
      <w:tr w:rsidR="00081C83" w:rsidRPr="00AA7286" w14:paraId="30026C83" w14:textId="77777777" w:rsidTr="003601BC">
        <w:trPr>
          <w:trHeight w:val="649"/>
        </w:trPr>
        <w:tc>
          <w:tcPr>
            <w:tcW w:w="10493" w:type="dxa"/>
            <w:shd w:val="clear" w:color="auto" w:fill="D9E2F3" w:themeFill="accent5" w:themeFillTint="33"/>
          </w:tcPr>
          <w:p w14:paraId="2DE47252" w14:textId="77777777" w:rsidR="00081C83" w:rsidRPr="003658EE" w:rsidRDefault="003658EE" w:rsidP="003601BC">
            <w:pPr>
              <w:pStyle w:val="Nagwek1"/>
              <w:tabs>
                <w:tab w:val="left" w:pos="5940"/>
                <w:tab w:val="right" w:pos="10277"/>
              </w:tabs>
              <w:spacing w:after="120" w:line="276" w:lineRule="auto"/>
              <w:jc w:val="both"/>
              <w:rPr>
                <w:rFonts w:ascii="Arial" w:hAnsi="Arial" w:cs="Arial"/>
                <w:b/>
                <w:sz w:val="20"/>
                <w:szCs w:val="20"/>
              </w:rPr>
            </w:pPr>
            <w:bookmarkStart w:id="43" w:name="_Toc27566482"/>
            <w:bookmarkStart w:id="44" w:name="_Toc27566528"/>
            <w:r w:rsidRPr="003658EE">
              <w:rPr>
                <w:rFonts w:ascii="Arial" w:hAnsi="Arial" w:cs="Arial"/>
                <w:b/>
                <w:color w:val="000000" w:themeColor="text1"/>
                <w:sz w:val="24"/>
                <w:szCs w:val="20"/>
              </w:rPr>
              <w:t>ROZ.</w:t>
            </w:r>
            <w:r w:rsidR="00081C83" w:rsidRPr="003658EE">
              <w:rPr>
                <w:rFonts w:ascii="Arial" w:hAnsi="Arial" w:cs="Arial"/>
                <w:b/>
                <w:color w:val="000000" w:themeColor="text1"/>
                <w:sz w:val="24"/>
                <w:szCs w:val="20"/>
              </w:rPr>
              <w:t xml:space="preserve"> XXIII</w:t>
            </w:r>
            <w:r w:rsidRPr="003658EE">
              <w:rPr>
                <w:rFonts w:ascii="Arial" w:hAnsi="Arial" w:cs="Arial"/>
                <w:b/>
                <w:color w:val="000000" w:themeColor="text1"/>
                <w:sz w:val="24"/>
                <w:szCs w:val="20"/>
              </w:rPr>
              <w:t xml:space="preserve"> - </w:t>
            </w:r>
            <w:r w:rsidR="00081C83" w:rsidRPr="003658EE">
              <w:rPr>
                <w:rFonts w:ascii="Arial" w:hAnsi="Arial" w:cs="Arial"/>
                <w:b/>
                <w:color w:val="000000" w:themeColor="text1"/>
                <w:sz w:val="24"/>
                <w:szCs w:val="20"/>
              </w:rPr>
              <w:t>POZOSTAŁE INFORMACJE</w:t>
            </w:r>
            <w:bookmarkEnd w:id="43"/>
            <w:bookmarkEnd w:id="44"/>
            <w:r>
              <w:rPr>
                <w:rFonts w:ascii="Arial" w:hAnsi="Arial" w:cs="Arial"/>
                <w:b/>
                <w:color w:val="000000" w:themeColor="text1"/>
                <w:sz w:val="24"/>
                <w:szCs w:val="20"/>
              </w:rPr>
              <w:tab/>
            </w:r>
            <w:r w:rsidR="007B182B">
              <w:rPr>
                <w:rFonts w:ascii="Arial" w:hAnsi="Arial" w:cs="Arial"/>
                <w:b/>
                <w:color w:val="000000" w:themeColor="text1"/>
                <w:sz w:val="24"/>
                <w:szCs w:val="20"/>
              </w:rPr>
              <w:tab/>
            </w:r>
          </w:p>
        </w:tc>
      </w:tr>
    </w:tbl>
    <w:p w14:paraId="6809A452" w14:textId="77777777" w:rsidR="00081C83" w:rsidRPr="00AA7286"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 xml:space="preserve">Wykonawca może zwrócić się do Zamawiającego o wyjaśnienie treści SIWZ. Zamawiający jest obowiązany udzielić wyjaśnień niezwłocznie, jednak nie później niż na 6 dni przed </w:t>
      </w:r>
      <w:r w:rsidR="00212CB2">
        <w:rPr>
          <w:rFonts w:ascii="Arial" w:hAnsi="Arial" w:cs="Arial"/>
          <w:sz w:val="20"/>
          <w:szCs w:val="20"/>
        </w:rPr>
        <w:t>upływem terminu składania ofert</w:t>
      </w:r>
      <w:r w:rsidRPr="00AA7286">
        <w:rPr>
          <w:rFonts w:ascii="Arial" w:hAnsi="Arial" w:cs="Arial"/>
          <w:sz w:val="20"/>
          <w:szCs w:val="20"/>
        </w:rPr>
        <w:t xml:space="preserve"> pod warunkiem</w:t>
      </w:r>
      <w:r w:rsidR="00212CB2">
        <w:rPr>
          <w:rFonts w:ascii="Arial" w:hAnsi="Arial" w:cs="Arial"/>
          <w:sz w:val="20"/>
          <w:szCs w:val="20"/>
        </w:rPr>
        <w:t>,</w:t>
      </w:r>
      <w:r w:rsidRPr="00AA7286">
        <w:rPr>
          <w:rFonts w:ascii="Arial" w:hAnsi="Arial" w:cs="Arial"/>
          <w:sz w:val="20"/>
          <w:szCs w:val="20"/>
        </w:rPr>
        <w:t xml:space="preserve"> że wniosek o wyjaśnienie treści SIWZ wpłynął do Zamawiającego nie później niż do końca dnia,</w:t>
      </w:r>
      <w:r w:rsidR="005E305E">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którym upływa połowa wyznaczonego terminu składania ofert.</w:t>
      </w:r>
    </w:p>
    <w:p w14:paraId="54F1C99C" w14:textId="77777777" w:rsidR="00224DAA" w:rsidRPr="000B4284" w:rsidRDefault="00081C83" w:rsidP="000B4284">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Jeżeli wniosek o wyjaśnienie treści SIWZ wpłynął po upływie terminu składania wniosku, o którym mowa w</w:t>
      </w:r>
      <w:r w:rsidR="005E305E">
        <w:rPr>
          <w:rFonts w:ascii="Arial" w:hAnsi="Arial" w:cs="Arial"/>
          <w:sz w:val="20"/>
          <w:szCs w:val="20"/>
        </w:rPr>
        <w:t> </w:t>
      </w:r>
      <w:r w:rsidRPr="00AA7286">
        <w:rPr>
          <w:rFonts w:ascii="Arial" w:hAnsi="Arial" w:cs="Arial"/>
          <w:sz w:val="20"/>
          <w:szCs w:val="20"/>
        </w:rPr>
        <w:t>pkt</w:t>
      </w:r>
      <w:r w:rsidR="005E305E">
        <w:rPr>
          <w:rFonts w:ascii="Arial" w:hAnsi="Arial" w:cs="Arial"/>
          <w:sz w:val="20"/>
          <w:szCs w:val="20"/>
        </w:rPr>
        <w:t> </w:t>
      </w:r>
      <w:r w:rsidRPr="00AA7286">
        <w:rPr>
          <w:rFonts w:ascii="Arial" w:hAnsi="Arial" w:cs="Arial"/>
          <w:sz w:val="20"/>
          <w:szCs w:val="20"/>
        </w:rPr>
        <w:t>1, lub dotyczy udzielonych wyjaśnień, Zamawiający może udzielić wyjaśnień albo pozostawić wniosek bez rozpoznania.</w:t>
      </w:r>
    </w:p>
    <w:p w14:paraId="5AD04E1F" w14:textId="77777777" w:rsidR="00365DF2" w:rsidRPr="00224DAA" w:rsidRDefault="00081C83" w:rsidP="00224DA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Przedłużenie terminu składania ofert nie wpływa na bieg terminu składania wniosku, o którym mowa w pkt</w:t>
      </w:r>
      <w:r>
        <w:rPr>
          <w:rFonts w:ascii="Arial" w:hAnsi="Arial" w:cs="Arial"/>
          <w:sz w:val="20"/>
          <w:szCs w:val="20"/>
        </w:rPr>
        <w:t> </w:t>
      </w:r>
      <w:r w:rsidRPr="00AA7286">
        <w:rPr>
          <w:rFonts w:ascii="Arial" w:hAnsi="Arial" w:cs="Arial"/>
          <w:sz w:val="20"/>
          <w:szCs w:val="20"/>
        </w:rPr>
        <w:t xml:space="preserve">1. </w:t>
      </w:r>
    </w:p>
    <w:p w14:paraId="0451DD0C" w14:textId="77777777" w:rsidR="00081C83" w:rsidRPr="00AA7286" w:rsidRDefault="00081C83" w:rsidP="0032490A">
      <w:pPr>
        <w:numPr>
          <w:ilvl w:val="0"/>
          <w:numId w:val="18"/>
        </w:numPr>
        <w:spacing w:line="276" w:lineRule="auto"/>
        <w:ind w:left="17" w:hanging="357"/>
        <w:jc w:val="both"/>
        <w:rPr>
          <w:rFonts w:ascii="Arial" w:hAnsi="Arial" w:cs="Arial"/>
          <w:bCs/>
          <w:sz w:val="20"/>
          <w:szCs w:val="20"/>
        </w:rPr>
      </w:pPr>
      <w:r w:rsidRPr="00AA7286">
        <w:rPr>
          <w:rFonts w:ascii="Arial" w:hAnsi="Arial" w:cs="Arial"/>
          <w:sz w:val="20"/>
          <w:szCs w:val="20"/>
        </w:rPr>
        <w:t>Treść zapytań wraz z wyjaśn</w:t>
      </w:r>
      <w:r w:rsidR="006942DD">
        <w:rPr>
          <w:rFonts w:ascii="Arial" w:hAnsi="Arial" w:cs="Arial"/>
          <w:sz w:val="20"/>
          <w:szCs w:val="20"/>
        </w:rPr>
        <w:t>ieniami Zamawiający przekazuje W</w:t>
      </w:r>
      <w:r w:rsidRPr="00AA7286">
        <w:rPr>
          <w:rFonts w:ascii="Arial" w:hAnsi="Arial" w:cs="Arial"/>
          <w:sz w:val="20"/>
          <w:szCs w:val="20"/>
        </w:rPr>
        <w:t>ykonawcom, którym przekazał SIWZ bez ujawniania źródła zapytania, a jeżeli SIWZ jest udostępniana na stronie internetowej, zamieszcza na tej stronie.</w:t>
      </w:r>
    </w:p>
    <w:p w14:paraId="5399CA68" w14:textId="77777777" w:rsidR="00081C83" w:rsidRPr="00AA7286"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bCs/>
          <w:sz w:val="20"/>
          <w:szCs w:val="20"/>
        </w:rPr>
        <w:t>W uzasadnionych przypadkach Zamawiający może przed upływem terminu składania ofert zmienić treść SIWZ. Dokonaną zmianę treści SIWZ Zamawiający udostępnia na stronie internetowej.</w:t>
      </w:r>
    </w:p>
    <w:p w14:paraId="4DF6E8B3" w14:textId="77777777" w:rsidR="00081C83" w:rsidRPr="00AA7286" w:rsidRDefault="006942DD" w:rsidP="0032490A">
      <w:pPr>
        <w:numPr>
          <w:ilvl w:val="0"/>
          <w:numId w:val="18"/>
        </w:numPr>
        <w:spacing w:line="276" w:lineRule="auto"/>
        <w:ind w:left="17" w:hanging="357"/>
        <w:jc w:val="both"/>
        <w:rPr>
          <w:rFonts w:ascii="Arial" w:hAnsi="Arial" w:cs="Arial"/>
          <w:sz w:val="20"/>
          <w:szCs w:val="20"/>
        </w:rPr>
      </w:pPr>
      <w:r>
        <w:rPr>
          <w:rFonts w:ascii="Arial" w:hAnsi="Arial" w:cs="Arial"/>
          <w:sz w:val="20"/>
          <w:szCs w:val="20"/>
        </w:rPr>
        <w:t>Z tytułu odrzucenia ofert W</w:t>
      </w:r>
      <w:r w:rsidR="00081C83" w:rsidRPr="00AA7286">
        <w:rPr>
          <w:rFonts w:ascii="Arial" w:hAnsi="Arial" w:cs="Arial"/>
          <w:sz w:val="20"/>
          <w:szCs w:val="20"/>
        </w:rPr>
        <w:t>ykonawcom nie przysługuje roszczenie przeciwko Zamawiającemu.</w:t>
      </w:r>
    </w:p>
    <w:p w14:paraId="1449EA9B" w14:textId="77777777" w:rsidR="00081C83"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Oferty po doko</w:t>
      </w:r>
      <w:r w:rsidR="006942DD">
        <w:rPr>
          <w:rFonts w:ascii="Arial" w:hAnsi="Arial" w:cs="Arial"/>
          <w:sz w:val="20"/>
          <w:szCs w:val="20"/>
        </w:rPr>
        <w:t>naniu wyboru nie będą zwracane W</w:t>
      </w:r>
      <w:r w:rsidRPr="00AA7286">
        <w:rPr>
          <w:rFonts w:ascii="Arial" w:hAnsi="Arial" w:cs="Arial"/>
          <w:sz w:val="20"/>
          <w:szCs w:val="20"/>
        </w:rPr>
        <w:t>ykonawcom.</w:t>
      </w:r>
    </w:p>
    <w:p w14:paraId="5E022102" w14:textId="3C71EF95" w:rsidR="000C478B" w:rsidRPr="000C478B" w:rsidRDefault="00081C83" w:rsidP="000C478B">
      <w:pPr>
        <w:numPr>
          <w:ilvl w:val="0"/>
          <w:numId w:val="18"/>
        </w:numPr>
        <w:spacing w:line="276" w:lineRule="auto"/>
        <w:ind w:left="17" w:hanging="357"/>
        <w:jc w:val="both"/>
        <w:rPr>
          <w:rFonts w:ascii="Arial" w:hAnsi="Arial" w:cs="Arial"/>
          <w:sz w:val="20"/>
          <w:szCs w:val="20"/>
        </w:rPr>
      </w:pPr>
      <w:r w:rsidRPr="00AE7183">
        <w:rPr>
          <w:rFonts w:ascii="Arial" w:hAnsi="Arial" w:cs="Arial"/>
          <w:sz w:val="20"/>
          <w:szCs w:val="20"/>
        </w:rPr>
        <w:t xml:space="preserve">W sprawach nie ujętych w niniejszej </w:t>
      </w:r>
      <w:r>
        <w:rPr>
          <w:rFonts w:ascii="Arial" w:hAnsi="Arial" w:cs="Arial"/>
          <w:sz w:val="20"/>
          <w:szCs w:val="20"/>
        </w:rPr>
        <w:t>SIWZ</w:t>
      </w:r>
      <w:r w:rsidRPr="00AE7183">
        <w:rPr>
          <w:rFonts w:ascii="Arial" w:hAnsi="Arial" w:cs="Arial"/>
          <w:sz w:val="20"/>
          <w:szCs w:val="20"/>
        </w:rPr>
        <w:t xml:space="preserve"> i ustawie </w:t>
      </w:r>
      <w:proofErr w:type="spellStart"/>
      <w:r w:rsidRPr="00AE7183">
        <w:rPr>
          <w:rFonts w:ascii="Arial" w:hAnsi="Arial" w:cs="Arial"/>
          <w:sz w:val="20"/>
          <w:szCs w:val="20"/>
        </w:rPr>
        <w:t>Pzp</w:t>
      </w:r>
      <w:proofErr w:type="spellEnd"/>
      <w:r w:rsidRPr="00AE7183">
        <w:rPr>
          <w:rFonts w:ascii="Arial" w:hAnsi="Arial" w:cs="Arial"/>
          <w:sz w:val="20"/>
          <w:szCs w:val="20"/>
        </w:rPr>
        <w:t>, mają zastosowanie przepisy kodeksu cywilnego</w:t>
      </w:r>
      <w:r>
        <w:rPr>
          <w:rFonts w:ascii="Arial" w:hAnsi="Arial" w:cs="Arial"/>
          <w:sz w:val="20"/>
          <w:szCs w:val="20"/>
        </w:rPr>
        <w:t xml:space="preserve"> oraz </w:t>
      </w:r>
      <w:r w:rsidRPr="00C5474E">
        <w:rPr>
          <w:rFonts w:ascii="Arial" w:hAnsi="Arial" w:cs="Arial"/>
          <w:sz w:val="20"/>
          <w:szCs w:val="20"/>
        </w:rPr>
        <w:t xml:space="preserve">Regulaminu korzystania z platformy zakupowej </w:t>
      </w:r>
      <w:r>
        <w:rPr>
          <w:rFonts w:ascii="Arial" w:hAnsi="Arial" w:cs="Arial"/>
          <w:sz w:val="20"/>
          <w:szCs w:val="20"/>
        </w:rPr>
        <w:t>i Instrukcji udziału w postępowaniu.</w:t>
      </w:r>
      <w:r w:rsidRPr="00AE7183">
        <w:rPr>
          <w:rFonts w:ascii="Arial" w:hAnsi="Arial" w:cs="Arial"/>
          <w:sz w:val="20"/>
          <w:szCs w:val="20"/>
        </w:rPr>
        <w:t> </w:t>
      </w:r>
    </w:p>
    <w:tbl>
      <w:tblPr>
        <w:tblStyle w:val="Tabela-Siatka"/>
        <w:tblW w:w="1049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7B182B" w14:paraId="7A0F8827" w14:textId="77777777" w:rsidTr="006156FE">
        <w:trPr>
          <w:trHeight w:val="854"/>
        </w:trPr>
        <w:tc>
          <w:tcPr>
            <w:tcW w:w="10496" w:type="dxa"/>
            <w:shd w:val="clear" w:color="auto" w:fill="ACB9CA" w:themeFill="text2" w:themeFillTint="66"/>
          </w:tcPr>
          <w:p w14:paraId="61A10A28" w14:textId="77777777" w:rsidR="007B182B" w:rsidRPr="00056959" w:rsidRDefault="00056959" w:rsidP="003601BC">
            <w:pPr>
              <w:tabs>
                <w:tab w:val="right" w:pos="10267"/>
              </w:tabs>
              <w:spacing w:before="240" w:after="0" w:line="276" w:lineRule="auto"/>
              <w:rPr>
                <w:rFonts w:ascii="Arial" w:hAnsi="Arial" w:cs="Arial"/>
                <w:b/>
              </w:rPr>
            </w:pPr>
            <w:r w:rsidRPr="00056959">
              <w:rPr>
                <w:rFonts w:ascii="Arial" w:hAnsi="Arial" w:cs="Arial"/>
                <w:b/>
                <w:sz w:val="24"/>
              </w:rPr>
              <w:t xml:space="preserve">ROZ. XXIV - </w:t>
            </w:r>
            <w:r w:rsidRPr="00056959">
              <w:rPr>
                <w:rFonts w:ascii="Arial" w:eastAsia="Arial Unicode MS" w:hAnsi="Arial" w:cs="Arial"/>
                <w:b/>
                <w:color w:val="000000"/>
                <w:sz w:val="24"/>
                <w:szCs w:val="24"/>
                <w:lang w:bidi="pl-PL"/>
              </w:rPr>
              <w:t>PRZETWARZANIE I OCHRONA DANYCH OSOBOWYCH</w:t>
            </w:r>
            <w:r>
              <w:rPr>
                <w:rFonts w:ascii="Arial" w:eastAsia="Arial Unicode MS" w:hAnsi="Arial" w:cs="Arial"/>
                <w:b/>
                <w:color w:val="000000"/>
                <w:sz w:val="24"/>
                <w:szCs w:val="24"/>
                <w:lang w:bidi="pl-PL"/>
              </w:rPr>
              <w:tab/>
            </w:r>
          </w:p>
        </w:tc>
      </w:tr>
    </w:tbl>
    <w:p w14:paraId="40E74863" w14:textId="77777777" w:rsidR="007B182B" w:rsidRPr="00B0394F" w:rsidRDefault="007B182B" w:rsidP="0032490A">
      <w:pPr>
        <w:spacing w:before="240" w:line="276" w:lineRule="auto"/>
        <w:jc w:val="both"/>
        <w:rPr>
          <w:rFonts w:ascii="Arial" w:eastAsia="Calibri" w:hAnsi="Arial" w:cs="Arial"/>
          <w:sz w:val="20"/>
        </w:rPr>
      </w:pPr>
      <w:r w:rsidRPr="00B0394F">
        <w:rPr>
          <w:rFonts w:ascii="Arial" w:eastAsia="Calibri" w:hAnsi="Arial" w:cs="Arial"/>
          <w:sz w:val="20"/>
        </w:rPr>
        <w:t>Zgodnie z art. 13 ust. 1 i 2 rozporządzenia Parlamentu Europejskiego i Rady (UE) 2016/679 z dnia</w:t>
      </w:r>
      <w:r w:rsidR="00A3352F">
        <w:rPr>
          <w:rFonts w:ascii="Arial" w:eastAsia="Calibri" w:hAnsi="Arial" w:cs="Arial"/>
          <w:sz w:val="20"/>
        </w:rPr>
        <w:t xml:space="preserve"> </w:t>
      </w:r>
      <w:r w:rsidRPr="00B0394F">
        <w:rPr>
          <w:rFonts w:ascii="Arial" w:eastAsia="Calibri" w:hAnsi="Arial" w:cs="Arial"/>
          <w:sz w:val="20"/>
        </w:rPr>
        <w:t>27.04.2016</w:t>
      </w:r>
      <w:r w:rsidR="00A3352F">
        <w:rPr>
          <w:rFonts w:ascii="Arial" w:eastAsia="Calibri" w:hAnsi="Arial" w:cs="Arial"/>
          <w:sz w:val="20"/>
        </w:rPr>
        <w:t> </w:t>
      </w:r>
      <w:r w:rsidRPr="00B0394F">
        <w:rPr>
          <w:rFonts w:ascii="Arial" w:eastAsia="Calibri" w:hAnsi="Arial" w:cs="Arial"/>
          <w:sz w:val="20"/>
        </w:rPr>
        <w:t xml:space="preserve">r. w sprawie ochrony osób fizycznych w związku z przetwarzaniem danych osobowych i w sprawie swobodnego </w:t>
      </w:r>
      <w:r w:rsidRPr="00B0394F">
        <w:rPr>
          <w:rFonts w:ascii="Arial" w:eastAsia="Calibri" w:hAnsi="Arial" w:cs="Arial"/>
          <w:sz w:val="20"/>
        </w:rPr>
        <w:lastRenderedPageBreak/>
        <w:t>przepływu takich danych oraz uchylenia dyrektywy 95/46/WE (ogólne ro</w:t>
      </w:r>
      <w:r w:rsidR="00B0394F">
        <w:rPr>
          <w:rFonts w:ascii="Arial" w:eastAsia="Calibri" w:hAnsi="Arial" w:cs="Arial"/>
          <w:sz w:val="20"/>
        </w:rPr>
        <w:t xml:space="preserve">zporządzenie o ochronie danych, </w:t>
      </w:r>
      <w:r w:rsidRPr="00B0394F">
        <w:rPr>
          <w:rFonts w:ascii="Arial" w:eastAsia="Calibri" w:hAnsi="Arial" w:cs="Arial"/>
          <w:sz w:val="20"/>
        </w:rPr>
        <w:t>Dz. Urz. UE L 119 z 04.05.2016, str. 1), dalej „RODO”, informuję, że:</w:t>
      </w:r>
    </w:p>
    <w:p w14:paraId="03D0E080" w14:textId="77777777" w:rsidR="00825960" w:rsidRPr="0032490A" w:rsidRDefault="00825960" w:rsidP="00D168D2">
      <w:pPr>
        <w:numPr>
          <w:ilvl w:val="0"/>
          <w:numId w:val="45"/>
        </w:numPr>
        <w:tabs>
          <w:tab w:val="clear" w:pos="360"/>
          <w:tab w:val="num" w:pos="0"/>
        </w:tabs>
        <w:spacing w:line="276" w:lineRule="auto"/>
        <w:ind w:left="0" w:firstLine="0"/>
        <w:jc w:val="both"/>
        <w:rPr>
          <w:rFonts w:ascii="Arial" w:hAnsi="Arial" w:cs="Arial"/>
          <w:bCs/>
          <w:sz w:val="20"/>
          <w:szCs w:val="20"/>
        </w:rPr>
      </w:pPr>
      <w:r w:rsidRPr="0032490A">
        <w:rPr>
          <w:rFonts w:ascii="Arial" w:hAnsi="Arial" w:cs="Arial"/>
          <w:bCs/>
          <w:sz w:val="20"/>
          <w:szCs w:val="20"/>
        </w:rPr>
        <w:t>Administratorem danych osobowych jest spółka: „Koleje Małopolskie” sp. z o.o. z siedzibą w Krakowie, ul.</w:t>
      </w:r>
      <w:r w:rsidR="00A3352F" w:rsidRPr="0032490A">
        <w:rPr>
          <w:rFonts w:ascii="Arial" w:hAnsi="Arial" w:cs="Arial"/>
          <w:bCs/>
          <w:sz w:val="20"/>
          <w:szCs w:val="20"/>
        </w:rPr>
        <w:t> </w:t>
      </w:r>
      <w:r w:rsidRPr="0032490A">
        <w:rPr>
          <w:rFonts w:ascii="Arial" w:hAnsi="Arial" w:cs="Arial"/>
          <w:bCs/>
          <w:sz w:val="20"/>
          <w:szCs w:val="20"/>
        </w:rPr>
        <w:t xml:space="preserve">Racławicka 56/416, 30-017 Kraków -&gt; „Spółka” (adres do korespondencji: „Koleje Małopolskie” sp. z o.o.    ul. Wodna 2, 30-556 Kraków). </w:t>
      </w:r>
    </w:p>
    <w:p w14:paraId="7F413C81" w14:textId="77777777" w:rsidR="00825960" w:rsidRPr="0032490A" w:rsidRDefault="00825960" w:rsidP="00D168D2">
      <w:pPr>
        <w:numPr>
          <w:ilvl w:val="0"/>
          <w:numId w:val="45"/>
        </w:numPr>
        <w:tabs>
          <w:tab w:val="clear" w:pos="360"/>
          <w:tab w:val="num" w:pos="0"/>
        </w:tabs>
        <w:spacing w:line="276" w:lineRule="auto"/>
        <w:ind w:left="0" w:firstLine="0"/>
        <w:jc w:val="both"/>
        <w:rPr>
          <w:rFonts w:ascii="Arial" w:hAnsi="Arial" w:cs="Arial"/>
          <w:bCs/>
          <w:sz w:val="20"/>
          <w:szCs w:val="20"/>
        </w:rPr>
      </w:pPr>
      <w:bookmarkStart w:id="45" w:name="_Hlk6420623"/>
      <w:r w:rsidRPr="0032490A">
        <w:rPr>
          <w:rFonts w:ascii="Arial" w:hAnsi="Arial" w:cs="Arial"/>
          <w:bCs/>
          <w:sz w:val="20"/>
          <w:szCs w:val="20"/>
        </w:rPr>
        <w:t>Państwa dane osobowe będą przetwarzane w celu przygotowania  i przeprowadzenia postępowania o</w:t>
      </w:r>
      <w:r w:rsidR="00A3352F" w:rsidRPr="0032490A">
        <w:rPr>
          <w:rFonts w:ascii="Arial" w:hAnsi="Arial" w:cs="Arial"/>
          <w:bCs/>
          <w:sz w:val="20"/>
          <w:szCs w:val="20"/>
        </w:rPr>
        <w:t> </w:t>
      </w:r>
      <w:r w:rsidRPr="0032490A">
        <w:rPr>
          <w:rFonts w:ascii="Arial" w:hAnsi="Arial" w:cs="Arial"/>
          <w:bCs/>
          <w:sz w:val="20"/>
          <w:szCs w:val="20"/>
        </w:rPr>
        <w:t>udzielenie zamówienia publicznego (podstawa przetwarzania -&gt; realizacja obowiązku prawnego nałożonego na administratora tj. art. 6 ust. 1 lit. c) RODO w zw. z art. 3 ust. 1 pkt. 1 i ust. 4 pkt. 8 ustawy Prawo zamówień publicznych). Państwa dane mogą być również przetwarzane w celu zawarcia i wykonania umowy – w</w:t>
      </w:r>
      <w:r w:rsidR="00A3352F" w:rsidRPr="0032490A">
        <w:rPr>
          <w:rFonts w:ascii="Arial" w:hAnsi="Arial" w:cs="Arial"/>
          <w:bCs/>
          <w:sz w:val="20"/>
          <w:szCs w:val="20"/>
        </w:rPr>
        <w:t> </w:t>
      </w:r>
      <w:r w:rsidRPr="0032490A">
        <w:rPr>
          <w:rFonts w:ascii="Arial" w:hAnsi="Arial" w:cs="Arial"/>
          <w:bCs/>
          <w:sz w:val="20"/>
          <w:szCs w:val="20"/>
        </w:rPr>
        <w:t>przypadku udzielenia zamówienia (art. 6 ust. 1 lit b) oraz ustalenia, dochodzenia lub obrony przed roszczeniami mogącymi wyniknąć z prowadzonego postępowania i umowy (podstawa przetwarzania -&gt; uzasadniony interes administratora tj. art. 6 ust. 1 lit. f) RODO).  Uzasadniony interes stanowi także podstawę pozyskania danych na potrzeby przesłania ogłoszenia (art. 6 ust. 1 lit. f RODO).</w:t>
      </w:r>
    </w:p>
    <w:bookmarkEnd w:id="45"/>
    <w:p w14:paraId="04BB0EF0" w14:textId="77777777" w:rsidR="00825960" w:rsidRPr="0032490A"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Odbiorcami danych mogą być: Urząd Zamówień Publicznych, Biuletyn Informacji Publicznej, dostawcy systemów informatycznych, z których korzysta Spółka i </w:t>
      </w:r>
      <w:proofErr w:type="spellStart"/>
      <w:r w:rsidRPr="0032490A">
        <w:rPr>
          <w:rFonts w:ascii="Arial" w:hAnsi="Arial" w:cs="Arial"/>
          <w:bCs/>
          <w:sz w:val="20"/>
          <w:szCs w:val="20"/>
        </w:rPr>
        <w:t>hostingodawca</w:t>
      </w:r>
      <w:proofErr w:type="spellEnd"/>
      <w:r w:rsidRPr="0032490A">
        <w:rPr>
          <w:rFonts w:ascii="Arial" w:hAnsi="Arial" w:cs="Arial"/>
          <w:bCs/>
          <w:sz w:val="20"/>
          <w:szCs w:val="20"/>
        </w:rPr>
        <w:t xml:space="preserve"> poczty elektronicznej oraz upoważnieni pracownicy Spółki. Poza wskazanymi podmiotami, dane nie będą nikomu ujawniane chyba, że będzie to niezbędne do realizacji wskazanych wyżej celów lub wynikać to będzie z przepisów prawa (z zastrzeżeniem zapewnienia legalności takiego ujawniania).</w:t>
      </w:r>
    </w:p>
    <w:p w14:paraId="1738BA39" w14:textId="77777777" w:rsidR="00825960" w:rsidRPr="0032490A"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Przysługuje prawo dostępu do danych, w tym uzyskania kopii danych, prawo do przenoszenia danych, prawo do sprostowania i usunięcia danych, ograniczenia przetwarzania oraz prawo do zgłoszenia sprzeciwu (gdy przetwarzanie następuje na podstawie art. 6 ust. 1 lit. f </w:t>
      </w:r>
      <w:proofErr w:type="spellStart"/>
      <w:r w:rsidRPr="0032490A">
        <w:rPr>
          <w:rFonts w:ascii="Arial" w:hAnsi="Arial" w:cs="Arial"/>
          <w:bCs/>
          <w:sz w:val="20"/>
          <w:szCs w:val="20"/>
        </w:rPr>
        <w:t>rodo</w:t>
      </w:r>
      <w:proofErr w:type="spellEnd"/>
      <w:r w:rsidRPr="0032490A">
        <w:rPr>
          <w:rFonts w:ascii="Arial" w:hAnsi="Arial" w:cs="Arial"/>
          <w:bCs/>
          <w:sz w:val="20"/>
          <w:szCs w:val="20"/>
        </w:rPr>
        <w:t xml:space="preserve">). </w:t>
      </w:r>
    </w:p>
    <w:p w14:paraId="0A8A5698" w14:textId="0029BEAD" w:rsidR="00632347" w:rsidRPr="00651DF7" w:rsidRDefault="00825960" w:rsidP="00651DF7">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Przysługuje Państwu prawo wniesienia skargi do organu nadzorczego (Prezesa Urzędu Ochrony Danych Osobowych).</w:t>
      </w:r>
    </w:p>
    <w:p w14:paraId="7CCFC1C0" w14:textId="77777777" w:rsidR="00365DF2" w:rsidRPr="000B4284" w:rsidRDefault="00825960" w:rsidP="000B4284">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Dane osobowe zostaną usunięte lub zanonimizowane maksymalnie po upływie okresu 4 lat od dnia zakończenia postępowania o udzielenie zamówienia, a jeżeli czas trwania umowy przekracza 4 lata, okres przechowywania obejmuje cały czas trwania umowy (zgodnie z art. 97 ust. 1 ustawy </w:t>
      </w:r>
      <w:proofErr w:type="spellStart"/>
      <w:r w:rsidRPr="0032490A">
        <w:rPr>
          <w:rFonts w:ascii="Arial" w:hAnsi="Arial" w:cs="Arial"/>
          <w:bCs/>
          <w:sz w:val="20"/>
          <w:szCs w:val="20"/>
        </w:rPr>
        <w:t>Pzp</w:t>
      </w:r>
      <w:proofErr w:type="spellEnd"/>
      <w:r w:rsidRPr="0032490A">
        <w:rPr>
          <w:rFonts w:ascii="Arial" w:hAnsi="Arial" w:cs="Arial"/>
          <w:bCs/>
          <w:sz w:val="20"/>
          <w:szCs w:val="20"/>
        </w:rPr>
        <w:t xml:space="preserve">). Dane przetwarzane na podstawie uzasadnionego interesu administratora zostaną usunięte po upływie okresu przedawnienia roszczeń lub wcześniej, jeśli zostanie zgłoszony skuteczny sprzeciw. </w:t>
      </w:r>
    </w:p>
    <w:p w14:paraId="4948DD8F" w14:textId="77777777" w:rsidR="00825960" w:rsidRPr="0032490A"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Obowiązek podania danych osobowych jest wymogiem ustawowym określonym w przepisach ustawy </w:t>
      </w:r>
      <w:proofErr w:type="spellStart"/>
      <w:r w:rsidRPr="0032490A">
        <w:rPr>
          <w:rFonts w:ascii="Arial" w:hAnsi="Arial" w:cs="Arial"/>
          <w:bCs/>
          <w:sz w:val="20"/>
          <w:szCs w:val="20"/>
        </w:rPr>
        <w:t>Pzp</w:t>
      </w:r>
      <w:proofErr w:type="spellEnd"/>
      <w:r w:rsidRPr="0032490A">
        <w:rPr>
          <w:rFonts w:ascii="Arial" w:hAnsi="Arial" w:cs="Arial"/>
          <w:bCs/>
          <w:sz w:val="20"/>
          <w:szCs w:val="20"/>
        </w:rPr>
        <w:t xml:space="preserve">, związanym z udziałem w postępowaniu o udzielenie zamówienia publicznego. Konsekwencje niepodania określonych danych wynikają z ustawy </w:t>
      </w:r>
      <w:proofErr w:type="spellStart"/>
      <w:r w:rsidRPr="0032490A">
        <w:rPr>
          <w:rFonts w:ascii="Arial" w:hAnsi="Arial" w:cs="Arial"/>
          <w:bCs/>
          <w:sz w:val="20"/>
          <w:szCs w:val="20"/>
        </w:rPr>
        <w:t>Pzp</w:t>
      </w:r>
      <w:proofErr w:type="spellEnd"/>
      <w:r w:rsidRPr="0032490A">
        <w:rPr>
          <w:rFonts w:ascii="Arial" w:hAnsi="Arial" w:cs="Arial"/>
          <w:bCs/>
          <w:sz w:val="20"/>
          <w:szCs w:val="20"/>
        </w:rPr>
        <w:t xml:space="preserve">; </w:t>
      </w:r>
    </w:p>
    <w:p w14:paraId="0B6885B4" w14:textId="77777777" w:rsidR="007B182B" w:rsidRPr="0032490A"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Z administratorem danych można kontaktować się na wyżej podany adres korespondencyjny lub na adres mailowy: </w:t>
      </w:r>
      <w:hyperlink r:id="rId25" w:history="1">
        <w:r w:rsidRPr="00365DF2">
          <w:rPr>
            <w:rFonts w:ascii="Arial" w:hAnsi="Arial" w:cs="Arial"/>
            <w:bCs/>
            <w:sz w:val="20"/>
            <w:szCs w:val="20"/>
          </w:rPr>
          <w:t>km@malopolskiekoleje.com.pl</w:t>
        </w:r>
      </w:hyperlink>
      <w:r w:rsidRPr="00365DF2">
        <w:rPr>
          <w:rFonts w:ascii="Arial" w:hAnsi="Arial" w:cs="Arial"/>
          <w:bCs/>
          <w:sz w:val="20"/>
          <w:szCs w:val="20"/>
        </w:rPr>
        <w:t>.</w:t>
      </w:r>
      <w:r w:rsidRPr="0032490A">
        <w:rPr>
          <w:rFonts w:ascii="Arial" w:hAnsi="Arial" w:cs="Arial"/>
          <w:bCs/>
          <w:sz w:val="20"/>
          <w:szCs w:val="20"/>
        </w:rPr>
        <w:t xml:space="preserve"> Administrator danych powołał inspektora ochrony danych, z którym kontakt jest możliwy pod adresem: </w:t>
      </w:r>
      <w:hyperlink r:id="rId26" w:history="1">
        <w:r w:rsidRPr="00365DF2">
          <w:rPr>
            <w:rFonts w:ascii="Arial" w:hAnsi="Arial" w:cs="Arial"/>
            <w:bCs/>
            <w:sz w:val="20"/>
            <w:szCs w:val="20"/>
          </w:rPr>
          <w:t>iod@malopolskiekoleje.com.pl</w:t>
        </w:r>
      </w:hyperlink>
      <w:r w:rsidRPr="00365DF2">
        <w:rPr>
          <w:rFonts w:ascii="Arial" w:hAnsi="Arial" w:cs="Arial"/>
          <w:bCs/>
          <w:sz w:val="20"/>
          <w:szCs w:val="20"/>
        </w:rPr>
        <w:t>.</w:t>
      </w:r>
      <w:r w:rsidR="007B182B" w:rsidRPr="0032490A">
        <w:rPr>
          <w:rFonts w:ascii="Arial" w:hAnsi="Arial" w:cs="Arial"/>
          <w:bCs/>
          <w:sz w:val="20"/>
          <w:szCs w:val="20"/>
        </w:rPr>
        <w:t xml:space="preserve"> </w:t>
      </w:r>
    </w:p>
    <w:p w14:paraId="43DDFA32" w14:textId="77777777" w:rsidR="007B182B" w:rsidRPr="0032490A" w:rsidRDefault="007B182B" w:rsidP="0032490A">
      <w:pPr>
        <w:spacing w:line="276" w:lineRule="auto"/>
        <w:jc w:val="both"/>
        <w:rPr>
          <w:rFonts w:ascii="Arial" w:hAnsi="Arial" w:cs="Arial"/>
          <w:bCs/>
          <w:sz w:val="20"/>
          <w:szCs w:val="20"/>
        </w:rPr>
      </w:pPr>
    </w:p>
    <w:sectPr w:rsidR="007B182B" w:rsidRPr="0032490A" w:rsidSect="009A42CA">
      <w:headerReference w:type="even" r:id="rId27"/>
      <w:headerReference w:type="default" r:id="rId28"/>
      <w:footerReference w:type="even" r:id="rId29"/>
      <w:footerReference w:type="default" r:id="rId30"/>
      <w:headerReference w:type="first" r:id="rId31"/>
      <w:footerReference w:type="first" r:id="rId32"/>
      <w:pgSz w:w="11906" w:h="16838"/>
      <w:pgMar w:top="1252" w:right="1077" w:bottom="1134" w:left="1077" w:header="284" w:footer="284" w:gutter="0"/>
      <w:cols w:space="708"/>
      <w:formProt w:val="0"/>
      <w:titlePg/>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BD85" w16cex:dateUtc="2020-10-21T12:00:00Z"/>
  <w16cex:commentExtensible w16cex:durableId="233A9DC5" w16cex:dateUtc="2020-10-21T09:45:00Z"/>
  <w16cex:commentExtensible w16cex:durableId="233ABFEF" w16cex:dateUtc="2020-10-21T12:10:00Z"/>
  <w16cex:commentExtensible w16cex:durableId="233A9DEE" w16cex:dateUtc="2020-10-21T09:45:00Z"/>
  <w16cex:commentExtensible w16cex:durableId="233993FB" w16cex:dateUtc="2020-10-20T14:51:00Z"/>
  <w16cex:commentExtensible w16cex:durableId="233ABD06" w16cex:dateUtc="2020-10-21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F41EC0" w16cid:durableId="233ABD85"/>
  <w16cid:commentId w16cid:paraId="44B82BCA" w16cid:durableId="233A99FB"/>
  <w16cid:commentId w16cid:paraId="38211651" w16cid:durableId="233A9DC5"/>
  <w16cid:commentId w16cid:paraId="20987607" w16cid:durableId="233ABFEF"/>
  <w16cid:commentId w16cid:paraId="6CC7FCBE" w16cid:durableId="233A99FC"/>
  <w16cid:commentId w16cid:paraId="142181CD" w16cid:durableId="233A9DEE"/>
  <w16cid:commentId w16cid:paraId="3C2E7A1B" w16cid:durableId="233993FB"/>
  <w16cid:commentId w16cid:paraId="796D303D" w16cid:durableId="233ABD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28249" w14:textId="77777777" w:rsidR="00B16935" w:rsidRDefault="00B16935">
      <w:pPr>
        <w:spacing w:after="0" w:line="240" w:lineRule="auto"/>
      </w:pPr>
      <w:r>
        <w:separator/>
      </w:r>
    </w:p>
    <w:p w14:paraId="369D16B8" w14:textId="77777777" w:rsidR="00B16935" w:rsidRDefault="00B16935"/>
  </w:endnote>
  <w:endnote w:type="continuationSeparator" w:id="0">
    <w:p w14:paraId="395C3C52" w14:textId="77777777" w:rsidR="00B16935" w:rsidRDefault="00B16935">
      <w:pPr>
        <w:spacing w:after="0" w:line="240" w:lineRule="auto"/>
      </w:pPr>
      <w:r>
        <w:continuationSeparator/>
      </w:r>
    </w:p>
    <w:p w14:paraId="2282F314" w14:textId="77777777" w:rsidR="00B16935" w:rsidRDefault="00B16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1150" w14:textId="77777777" w:rsidR="002F20D3" w:rsidRDefault="002F20D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371190"/>
      <w:docPartObj>
        <w:docPartGallery w:val="Page Numbers (Bottom of Page)"/>
        <w:docPartUnique/>
      </w:docPartObj>
    </w:sdtPr>
    <w:sdtContent>
      <w:sdt>
        <w:sdtPr>
          <w:id w:val="-944532966"/>
          <w:docPartObj>
            <w:docPartGallery w:val="Page Numbers (Top of Page)"/>
            <w:docPartUnique/>
          </w:docPartObj>
        </w:sdtPr>
        <w:sdtContent>
          <w:p w14:paraId="19FD2328" w14:textId="77777777" w:rsidR="002F20D3" w:rsidRPr="009A42CA" w:rsidRDefault="002F20D3" w:rsidP="004C3D17">
            <w:pPr>
              <w:pStyle w:val="Stopka"/>
              <w:jc w:val="both"/>
              <w:rPr>
                <w:rFonts w:asciiTheme="majorHAnsi" w:eastAsiaTheme="majorEastAsia" w:hAnsiTheme="majorHAnsi" w:cstheme="majorBidi"/>
                <w:color w:val="2F5496" w:themeColor="accent5" w:themeShade="BF"/>
                <w:spacing w:val="-2"/>
                <w:sz w:val="16"/>
                <w:szCs w:val="16"/>
              </w:rPr>
            </w:pPr>
            <w:r w:rsidRPr="009A42CA">
              <w:rPr>
                <w:rFonts w:asciiTheme="majorHAnsi" w:eastAsiaTheme="majorEastAsia" w:hAnsiTheme="majorHAnsi" w:cstheme="majorBidi"/>
                <w:color w:val="2F5496" w:themeColor="accent5" w:themeShade="BF"/>
                <w:spacing w:val="-2"/>
                <w:sz w:val="16"/>
                <w:szCs w:val="16"/>
              </w:rPr>
              <w:t>Spółka ”Koleje Małopolskie” Spółka z ograniczoną odpowiedzialnością z siedzibą w Krakowie przy ul. Racławickiej 56/416, 30-017 Kraków, wpisana do Rejestru przedsiębiorców Krajowego Rejestru Sądowego prowadzonego przez Sąd Rejonowy dla Krakowa - Śródmieścia w Krakowie XI Wydział Gospodarczy Krajowego Rejestru Sądowego pod numerem KRS: 0000500799, NIP: 677 23 79 445, REGON 123034972, kapitał zakładowy: 5</w:t>
            </w:r>
            <w:r>
              <w:rPr>
                <w:rFonts w:asciiTheme="majorHAnsi" w:eastAsiaTheme="majorEastAsia" w:hAnsiTheme="majorHAnsi" w:cstheme="majorBidi"/>
                <w:color w:val="2F5496" w:themeColor="accent5" w:themeShade="BF"/>
                <w:spacing w:val="-2"/>
                <w:sz w:val="16"/>
                <w:szCs w:val="16"/>
              </w:rPr>
              <w:t xml:space="preserve">8 818 </w:t>
            </w:r>
            <w:r w:rsidRPr="009A42CA">
              <w:rPr>
                <w:rFonts w:asciiTheme="majorHAnsi" w:eastAsiaTheme="majorEastAsia" w:hAnsiTheme="majorHAnsi" w:cstheme="majorBidi"/>
                <w:color w:val="2F5496" w:themeColor="accent5" w:themeShade="BF"/>
                <w:spacing w:val="-2"/>
                <w:sz w:val="16"/>
                <w:szCs w:val="16"/>
              </w:rPr>
              <w:t>000,00 zł</w:t>
            </w:r>
          </w:p>
          <w:p w14:paraId="1F3A7E4A" w14:textId="77777777" w:rsidR="002F20D3" w:rsidRDefault="002F20D3">
            <w:pPr>
              <w:pStyle w:val="Stopka"/>
              <w:jc w:val="right"/>
            </w:pPr>
            <w:r w:rsidRPr="004C3D17">
              <w:rPr>
                <w:sz w:val="18"/>
                <w:szCs w:val="18"/>
              </w:rPr>
              <w:t xml:space="preserve">Strona </w:t>
            </w:r>
            <w:r w:rsidRPr="004C3D17">
              <w:rPr>
                <w:bCs/>
                <w:sz w:val="18"/>
                <w:szCs w:val="18"/>
              </w:rPr>
              <w:fldChar w:fldCharType="begin"/>
            </w:r>
            <w:r w:rsidRPr="004C3D17">
              <w:rPr>
                <w:bCs/>
                <w:sz w:val="18"/>
                <w:szCs w:val="18"/>
              </w:rPr>
              <w:instrText>PAGE</w:instrText>
            </w:r>
            <w:r w:rsidRPr="004C3D17">
              <w:rPr>
                <w:bCs/>
                <w:sz w:val="18"/>
                <w:szCs w:val="18"/>
              </w:rPr>
              <w:fldChar w:fldCharType="separate"/>
            </w:r>
            <w:r w:rsidR="00060CDA">
              <w:rPr>
                <w:bCs/>
                <w:noProof/>
                <w:sz w:val="18"/>
                <w:szCs w:val="18"/>
              </w:rPr>
              <w:t>2</w:t>
            </w:r>
            <w:r w:rsidRPr="004C3D17">
              <w:rPr>
                <w:bCs/>
                <w:sz w:val="18"/>
                <w:szCs w:val="18"/>
              </w:rPr>
              <w:fldChar w:fldCharType="end"/>
            </w:r>
            <w:r w:rsidRPr="004C3D17">
              <w:rPr>
                <w:sz w:val="18"/>
                <w:szCs w:val="18"/>
              </w:rPr>
              <w:t xml:space="preserve"> z </w:t>
            </w:r>
            <w:r w:rsidRPr="004C3D17">
              <w:rPr>
                <w:bCs/>
                <w:sz w:val="18"/>
                <w:szCs w:val="18"/>
              </w:rPr>
              <w:fldChar w:fldCharType="begin"/>
            </w:r>
            <w:r w:rsidRPr="004C3D17">
              <w:rPr>
                <w:bCs/>
                <w:sz w:val="18"/>
                <w:szCs w:val="18"/>
              </w:rPr>
              <w:instrText>NUMPAGES</w:instrText>
            </w:r>
            <w:r w:rsidRPr="004C3D17">
              <w:rPr>
                <w:bCs/>
                <w:sz w:val="18"/>
                <w:szCs w:val="18"/>
              </w:rPr>
              <w:fldChar w:fldCharType="separate"/>
            </w:r>
            <w:r w:rsidR="00060CDA">
              <w:rPr>
                <w:bCs/>
                <w:noProof/>
                <w:sz w:val="18"/>
                <w:szCs w:val="18"/>
              </w:rPr>
              <w:t>25</w:t>
            </w:r>
            <w:r w:rsidRPr="004C3D17">
              <w:rPr>
                <w:bCs/>
                <w:sz w:val="18"/>
                <w:szCs w:val="18"/>
              </w:rPr>
              <w:fldChar w:fldCharType="end"/>
            </w:r>
          </w:p>
        </w:sdtContent>
      </w:sdt>
    </w:sdtContent>
  </w:sdt>
  <w:p w14:paraId="220B9EAC" w14:textId="77777777" w:rsidR="002F20D3" w:rsidRPr="004C3D17" w:rsidRDefault="002F20D3" w:rsidP="004C3D17">
    <w:pPr>
      <w:pStyle w:val="Stopka"/>
      <w:jc w:val="both"/>
      <w:rPr>
        <w:spacing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917875"/>
      <w:docPartObj>
        <w:docPartGallery w:val="Page Numbers (Top of Page)"/>
        <w:docPartUnique/>
      </w:docPartObj>
    </w:sdtPr>
    <w:sdtEndPr>
      <w:rPr>
        <w:spacing w:val="-2"/>
      </w:rPr>
    </w:sdtEndPr>
    <w:sdtContent>
      <w:p w14:paraId="5E5ADD49" w14:textId="77777777" w:rsidR="002F20D3" w:rsidRPr="00F5243A" w:rsidRDefault="002F20D3" w:rsidP="004C3D17">
        <w:pPr>
          <w:pStyle w:val="Stopka"/>
          <w:jc w:val="both"/>
          <w:rPr>
            <w:rFonts w:asciiTheme="majorHAnsi" w:eastAsiaTheme="majorEastAsia" w:hAnsiTheme="majorHAnsi" w:cstheme="majorBidi"/>
            <w:color w:val="2F5496" w:themeColor="accent5" w:themeShade="BF"/>
            <w:spacing w:val="-2"/>
            <w:sz w:val="16"/>
            <w:szCs w:val="16"/>
          </w:rPr>
        </w:pPr>
        <w:r w:rsidRPr="00F5243A">
          <w:rPr>
            <w:rFonts w:asciiTheme="majorHAnsi" w:eastAsiaTheme="majorEastAsia" w:hAnsiTheme="majorHAnsi" w:cstheme="majorBidi"/>
            <w:color w:val="2F5496" w:themeColor="accent5" w:themeShade="BF"/>
            <w:spacing w:val="-2"/>
            <w:sz w:val="16"/>
            <w:szCs w:val="16"/>
          </w:rPr>
          <w:t>Spółka ”Koleje Małopolskie” Spółka z ograniczoną odpowiedzialnością z siedzibą w Krakowie przy ul. Racławickiej 56/416, 30-017 Kraków, wpisana do Rejestru przedsiębiorców Krajowego Rejestru Sądowego prowadzonego przez Sąd Rejonowy dla Krakowa - Śródmieścia w Krakowie XI Wydział Gospodarczy Krajowego Rejestru Sądowego pod numerem KRS: 0000500799, NIP: 677 23 79 445, REGON 123034972, kapitał zakładowy: 5</w:t>
        </w:r>
        <w:r>
          <w:rPr>
            <w:rFonts w:asciiTheme="majorHAnsi" w:eastAsiaTheme="majorEastAsia" w:hAnsiTheme="majorHAnsi" w:cstheme="majorBidi"/>
            <w:color w:val="2F5496" w:themeColor="accent5" w:themeShade="BF"/>
            <w:spacing w:val="-2"/>
            <w:sz w:val="16"/>
            <w:szCs w:val="16"/>
          </w:rPr>
          <w:t>8 818</w:t>
        </w:r>
        <w:r w:rsidRPr="00F5243A">
          <w:rPr>
            <w:rFonts w:asciiTheme="majorHAnsi" w:eastAsiaTheme="majorEastAsia" w:hAnsiTheme="majorHAnsi" w:cstheme="majorBidi"/>
            <w:color w:val="2F5496" w:themeColor="accent5" w:themeShade="BF"/>
            <w:spacing w:val="-2"/>
            <w:sz w:val="16"/>
            <w:szCs w:val="16"/>
          </w:rPr>
          <w:t xml:space="preserve"> 000,00 zł</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6212B" w14:textId="77777777" w:rsidR="00B16935" w:rsidRDefault="00B16935">
      <w:pPr>
        <w:spacing w:after="0" w:line="240" w:lineRule="auto"/>
      </w:pPr>
      <w:r>
        <w:separator/>
      </w:r>
    </w:p>
    <w:p w14:paraId="4133732B" w14:textId="77777777" w:rsidR="00B16935" w:rsidRDefault="00B16935"/>
  </w:footnote>
  <w:footnote w:type="continuationSeparator" w:id="0">
    <w:p w14:paraId="4A6C3512" w14:textId="77777777" w:rsidR="00B16935" w:rsidRDefault="00B16935">
      <w:pPr>
        <w:spacing w:after="0" w:line="240" w:lineRule="auto"/>
      </w:pPr>
      <w:r>
        <w:continuationSeparator/>
      </w:r>
    </w:p>
    <w:p w14:paraId="343CD360" w14:textId="77777777" w:rsidR="00B16935" w:rsidRDefault="00B169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8E4AE" w14:textId="77777777" w:rsidR="002F20D3" w:rsidRDefault="002F20D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F5A9D" w14:textId="77777777" w:rsidR="002F20D3" w:rsidRDefault="002F20D3" w:rsidP="008E4AD7">
    <w:pPr>
      <w:pStyle w:val="Nagwek"/>
      <w:jc w:val="center"/>
    </w:pPr>
    <w:r>
      <w:rPr>
        <w:noProof/>
        <w:lang w:eastAsia="pl-PL"/>
      </w:rPr>
      <w:drawing>
        <wp:inline distT="0" distB="0" distL="0" distR="0" wp14:anchorId="21216D45" wp14:editId="1A69A1AC">
          <wp:extent cx="6192520" cy="779434"/>
          <wp:effectExtent l="0" t="0" r="0" b="1905"/>
          <wp:docPr id="1" name="Obraz 1" descr="Koleje_Malopolskie_List_Naglowek"/>
          <wp:cNvGraphicFramePr/>
          <a:graphic xmlns:a="http://schemas.openxmlformats.org/drawingml/2006/main">
            <a:graphicData uri="http://schemas.openxmlformats.org/drawingml/2006/picture">
              <pic:pic xmlns:pic="http://schemas.openxmlformats.org/drawingml/2006/picture">
                <pic:nvPicPr>
                  <pic:cNvPr id="4" name="Obraz 4" descr="Koleje_Malopolskie_List_Naglowe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2520" cy="77943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9D239" w14:textId="77777777" w:rsidR="002F20D3" w:rsidRDefault="002F20D3">
    <w:pPr>
      <w:pStyle w:val="Nagwek"/>
    </w:pPr>
    <w:r>
      <w:rPr>
        <w:noProof/>
        <w:lang w:eastAsia="pl-PL"/>
      </w:rPr>
      <w:drawing>
        <wp:inline distT="0" distB="0" distL="0" distR="0" wp14:anchorId="616C0066" wp14:editId="07583CBF">
          <wp:extent cx="6225540" cy="783590"/>
          <wp:effectExtent l="0" t="0" r="3810" b="0"/>
          <wp:docPr id="4" name="Obraz 4" descr="Koleje_Malopolskie_List_Naglowek"/>
          <wp:cNvGraphicFramePr/>
          <a:graphic xmlns:a="http://schemas.openxmlformats.org/drawingml/2006/main">
            <a:graphicData uri="http://schemas.openxmlformats.org/drawingml/2006/picture">
              <pic:pic xmlns:pic="http://schemas.openxmlformats.org/drawingml/2006/picture">
                <pic:nvPicPr>
                  <pic:cNvPr id="4" name="Obraz 4" descr="Koleje_Malopolskie_List_Naglowe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5540" cy="7835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14AEBFA6"/>
    <w:name w:val="WW8Num8"/>
    <w:lvl w:ilvl="0">
      <w:start w:val="1"/>
      <w:numFmt w:val="decimal"/>
      <w:lvlText w:val="%1."/>
      <w:lvlJc w:val="left"/>
      <w:pPr>
        <w:tabs>
          <w:tab w:val="num" w:pos="0"/>
        </w:tabs>
        <w:ind w:left="720" w:hanging="360"/>
      </w:pPr>
      <w:rPr>
        <w:rFonts w:ascii="Arial" w:hAnsi="Arial" w:cs="Arial"/>
        <w:b w:val="0"/>
        <w:color w:val="auto"/>
        <w:sz w:val="20"/>
        <w:szCs w:val="20"/>
      </w:rPr>
    </w:lvl>
    <w:lvl w:ilvl="1">
      <w:start w:val="1"/>
      <w:numFmt w:val="decimal"/>
      <w:lvlText w:val="%1.%2."/>
      <w:lvlJc w:val="left"/>
      <w:pPr>
        <w:tabs>
          <w:tab w:val="num" w:pos="0"/>
        </w:tabs>
        <w:ind w:left="1152" w:hanging="432"/>
      </w:pPr>
      <w:rPr>
        <w:rFonts w:ascii="Arial" w:hAnsi="Arial" w:cs="Arial"/>
        <w:sz w:val="20"/>
        <w:szCs w:val="20"/>
      </w:rPr>
    </w:lvl>
    <w:lvl w:ilvl="2">
      <w:start w:val="1"/>
      <w:numFmt w:val="decimal"/>
      <w:lvlText w:val="%1.%2.%3."/>
      <w:lvlJc w:val="left"/>
      <w:pPr>
        <w:tabs>
          <w:tab w:val="num" w:pos="0"/>
        </w:tabs>
        <w:ind w:left="1584" w:hanging="504"/>
      </w:pPr>
      <w:rPr>
        <w:b w:val="0"/>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000000A"/>
    <w:multiLevelType w:val="multilevel"/>
    <w:tmpl w:val="0000000A"/>
    <w:name w:val="WW8Num17"/>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1.%2."/>
      <w:lvlJc w:val="left"/>
      <w:pPr>
        <w:tabs>
          <w:tab w:val="num" w:pos="851"/>
        </w:tabs>
        <w:ind w:left="851" w:hanging="491"/>
      </w:pPr>
      <w:rPr>
        <w:rFonts w:ascii="Arial" w:hAnsi="Arial" w:cs="Arial" w:hint="default"/>
        <w:sz w:val="20"/>
        <w:szCs w:val="20"/>
      </w:rPr>
    </w:lvl>
    <w:lvl w:ilvl="2">
      <w:start w:val="1"/>
      <w:numFmt w:val="decimal"/>
      <w:lvlText w:val="%1.%2.%3."/>
      <w:lvlJc w:val="left"/>
      <w:pPr>
        <w:tabs>
          <w:tab w:val="num" w:pos="1418"/>
        </w:tabs>
        <w:ind w:left="1418" w:hanging="698"/>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
    <w:nsid w:val="0000000B"/>
    <w:multiLevelType w:val="multilevel"/>
    <w:tmpl w:val="855C7BEA"/>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b w:val="0"/>
        <w:i w:val="0"/>
        <w:strike w:val="0"/>
        <w:sz w:val="20"/>
        <w:szCs w:val="20"/>
      </w:rPr>
    </w:lvl>
    <w:lvl w:ilvl="2">
      <w:start w:val="1"/>
      <w:numFmt w:val="lowerLetter"/>
      <w:lvlText w:val="%3)"/>
      <w:lvlJc w:val="left"/>
      <w:pPr>
        <w:tabs>
          <w:tab w:val="num" w:pos="0"/>
        </w:tabs>
        <w:ind w:left="1224" w:hanging="504"/>
      </w:pPr>
      <w:rPr>
        <w:rFonts w:ascii="Arial" w:hAnsi="Arial" w:cs="Arial"/>
        <w:b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D"/>
    <w:multiLevelType w:val="multilevel"/>
    <w:tmpl w:val="9460C4F2"/>
    <w:name w:val="WW8Num22"/>
    <w:lvl w:ilvl="0">
      <w:start w:val="1"/>
      <w:numFmt w:val="decimal"/>
      <w:lvlText w:val="%1."/>
      <w:lvlJc w:val="left"/>
      <w:pPr>
        <w:tabs>
          <w:tab w:val="num" w:pos="360"/>
        </w:tabs>
        <w:ind w:left="360" w:hanging="360"/>
      </w:pPr>
      <w:rPr>
        <w:rFonts w:ascii="Arial" w:hAnsi="Arial" w:cs="Arial" w:hint="default"/>
        <w:strike w:val="0"/>
        <w:sz w:val="20"/>
        <w:szCs w:val="20"/>
      </w:rPr>
    </w:lvl>
    <w:lvl w:ilvl="1">
      <w:start w:val="1"/>
      <w:numFmt w:val="decimal"/>
      <w:lvlText w:val="%1.%2."/>
      <w:lvlJc w:val="left"/>
      <w:pPr>
        <w:tabs>
          <w:tab w:val="num" w:pos="851"/>
        </w:tabs>
        <w:ind w:left="851" w:hanging="491"/>
      </w:pPr>
      <w:rPr>
        <w:rFonts w:ascii="Arial" w:hAnsi="Arial" w:cs="Arial" w:hint="default"/>
        <w:sz w:val="20"/>
        <w:szCs w:val="20"/>
      </w:rPr>
    </w:lvl>
    <w:lvl w:ilvl="2">
      <w:start w:val="1"/>
      <w:numFmt w:val="decimal"/>
      <w:lvlText w:val="%1.%2.%3."/>
      <w:lvlJc w:val="left"/>
      <w:pPr>
        <w:tabs>
          <w:tab w:val="num" w:pos="1418"/>
        </w:tabs>
        <w:ind w:left="1418" w:hanging="698"/>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nsid w:val="0000000F"/>
    <w:multiLevelType w:val="multilevel"/>
    <w:tmpl w:val="32E4D5B2"/>
    <w:name w:val="WW8Num25"/>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7.%2."/>
      <w:lvlJc w:val="left"/>
      <w:pPr>
        <w:tabs>
          <w:tab w:val="num" w:pos="0"/>
        </w:tabs>
        <w:ind w:left="792" w:hanging="432"/>
      </w:pPr>
      <w:rPr>
        <w:rFonts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13"/>
    <w:multiLevelType w:val="multilevel"/>
    <w:tmpl w:val="CF7A11F2"/>
    <w:name w:val="WW8Num30"/>
    <w:lvl w:ilvl="0">
      <w:start w:val="1"/>
      <w:numFmt w:val="decimal"/>
      <w:lvlText w:val="%1."/>
      <w:lvlJc w:val="left"/>
      <w:pPr>
        <w:tabs>
          <w:tab w:val="num" w:pos="-218"/>
        </w:tabs>
        <w:ind w:left="502" w:hanging="360"/>
      </w:pPr>
      <w:rPr>
        <w:rFonts w:ascii="Arial" w:hAnsi="Arial" w:cs="Arial"/>
        <w:b w:val="0"/>
        <w:i w:val="0"/>
        <w:sz w:val="20"/>
        <w:szCs w:val="20"/>
      </w:rPr>
    </w:lvl>
    <w:lvl w:ilvl="1">
      <w:start w:val="1"/>
      <w:numFmt w:val="decimal"/>
      <w:isLgl/>
      <w:lvlText w:val="%1.%2."/>
      <w:lvlJc w:val="left"/>
      <w:pPr>
        <w:ind w:left="1080" w:hanging="360"/>
      </w:pPr>
      <w:rPr>
        <w:rFonts w:hint="default"/>
        <w:b w:val="0"/>
        <w:i w:val="0"/>
        <w:sz w:val="20"/>
        <w:szCs w:val="2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0000014"/>
    <w:multiLevelType w:val="multilevel"/>
    <w:tmpl w:val="639842BE"/>
    <w:name w:val="WW8Num31"/>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92" w:hanging="432"/>
      </w:pPr>
      <w:rPr>
        <w:rFonts w:ascii="Arial" w:hAnsi="Arial" w:cs="Arial" w:hint="default"/>
        <w:b w:val="0"/>
        <w:sz w:val="20"/>
        <w:szCs w:val="20"/>
      </w:rPr>
    </w:lvl>
    <w:lvl w:ilvl="2">
      <w:start w:val="1"/>
      <w:numFmt w:val="decimal"/>
      <w:lvlText w:val="%1.%2.%3."/>
      <w:lvlJc w:val="left"/>
      <w:pPr>
        <w:tabs>
          <w:tab w:val="num" w:pos="0"/>
        </w:tabs>
        <w:ind w:left="1224" w:hanging="504"/>
      </w:pPr>
      <w:rPr>
        <w:rFonts w:ascii="Arial" w:hAnsi="Arial" w:cs="Arial" w:hint="default"/>
        <w:sz w:val="20"/>
        <w:szCs w:val="20"/>
      </w:rPr>
    </w:lvl>
    <w:lvl w:ilvl="3">
      <w:start w:val="1"/>
      <w:numFmt w:val="decimal"/>
      <w:lvlText w:val="%1.%2.%3.%4."/>
      <w:lvlJc w:val="left"/>
      <w:pPr>
        <w:tabs>
          <w:tab w:val="num" w:pos="0"/>
        </w:tabs>
        <w:ind w:left="1728" w:hanging="648"/>
      </w:pPr>
      <w:rPr>
        <w:rFonts w:ascii="Arial" w:hAnsi="Arial" w:cs="Arial" w:hint="default"/>
        <w:sz w:val="20"/>
        <w:szCs w:val="20"/>
      </w:rPr>
    </w:lvl>
    <w:lvl w:ilvl="4">
      <w:start w:val="1"/>
      <w:numFmt w:val="decimal"/>
      <w:lvlText w:val="%1.%2.%3.%4.%5."/>
      <w:lvlJc w:val="left"/>
      <w:pPr>
        <w:tabs>
          <w:tab w:val="num" w:pos="0"/>
        </w:tabs>
        <w:ind w:left="2232" w:hanging="792"/>
      </w:pPr>
      <w:rPr>
        <w:rFonts w:ascii="Arial" w:hAnsi="Arial" w:cs="Arial" w:hint="default"/>
        <w:sz w:val="20"/>
        <w:szCs w:val="20"/>
      </w:rPr>
    </w:lvl>
    <w:lvl w:ilvl="5">
      <w:start w:val="1"/>
      <w:numFmt w:val="decimal"/>
      <w:lvlText w:val="%1.%2.%3.%4.%5.%6."/>
      <w:lvlJc w:val="left"/>
      <w:pPr>
        <w:tabs>
          <w:tab w:val="num" w:pos="0"/>
        </w:tabs>
        <w:ind w:left="2736" w:hanging="936"/>
      </w:pPr>
      <w:rPr>
        <w:rFonts w:ascii="Arial" w:hAnsi="Arial" w:cs="Arial" w:hint="default"/>
        <w:sz w:val="20"/>
        <w:szCs w:val="20"/>
      </w:rPr>
    </w:lvl>
    <w:lvl w:ilvl="6">
      <w:start w:val="1"/>
      <w:numFmt w:val="decimal"/>
      <w:lvlText w:val="%1.%2.%3.%4.%5.%6.%7."/>
      <w:lvlJc w:val="left"/>
      <w:pPr>
        <w:tabs>
          <w:tab w:val="num" w:pos="0"/>
        </w:tabs>
        <w:ind w:left="3240" w:hanging="1080"/>
      </w:pPr>
      <w:rPr>
        <w:rFonts w:ascii="Arial" w:hAnsi="Arial" w:cs="Arial" w:hint="default"/>
        <w:sz w:val="20"/>
        <w:szCs w:val="20"/>
      </w:rPr>
    </w:lvl>
    <w:lvl w:ilvl="7">
      <w:start w:val="1"/>
      <w:numFmt w:val="decimal"/>
      <w:lvlText w:val="%1.%2.%3.%4.%5.%6.%7.%8."/>
      <w:lvlJc w:val="left"/>
      <w:pPr>
        <w:tabs>
          <w:tab w:val="num" w:pos="0"/>
        </w:tabs>
        <w:ind w:left="3744" w:hanging="1224"/>
      </w:pPr>
      <w:rPr>
        <w:rFonts w:ascii="Arial" w:hAnsi="Arial" w:cs="Arial" w:hint="default"/>
        <w:sz w:val="20"/>
        <w:szCs w:val="20"/>
      </w:rPr>
    </w:lvl>
    <w:lvl w:ilvl="8">
      <w:start w:val="1"/>
      <w:numFmt w:val="decimal"/>
      <w:lvlText w:val="%1.%2.%3.%4.%5.%6.%7.%8.%9."/>
      <w:lvlJc w:val="left"/>
      <w:pPr>
        <w:tabs>
          <w:tab w:val="num" w:pos="0"/>
        </w:tabs>
        <w:ind w:left="4320" w:hanging="1440"/>
      </w:pPr>
      <w:rPr>
        <w:rFonts w:ascii="Arial" w:hAnsi="Arial" w:cs="Arial" w:hint="default"/>
        <w:sz w:val="20"/>
        <w:szCs w:val="20"/>
      </w:rPr>
    </w:lvl>
  </w:abstractNum>
  <w:abstractNum w:abstractNumId="7">
    <w:nsid w:val="00000018"/>
    <w:multiLevelType w:val="multilevel"/>
    <w:tmpl w:val="00000018"/>
    <w:name w:val="WW8Num35"/>
    <w:lvl w:ilvl="0">
      <w:start w:val="1"/>
      <w:numFmt w:val="decimal"/>
      <w:lvlText w:val="%1."/>
      <w:lvlJc w:val="left"/>
      <w:pPr>
        <w:tabs>
          <w:tab w:val="num" w:pos="360"/>
        </w:tabs>
        <w:ind w:left="360" w:hanging="360"/>
      </w:pPr>
      <w:rPr>
        <w:rFonts w:ascii="Arial" w:hAnsi="Arial" w:cs="Arial" w:hint="default"/>
        <w:sz w:val="20"/>
        <w:szCs w:val="20"/>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8">
    <w:nsid w:val="0000001D"/>
    <w:multiLevelType w:val="multilevel"/>
    <w:tmpl w:val="251A9CA8"/>
    <w:name w:val="WW8Num41"/>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851"/>
        </w:tabs>
        <w:ind w:left="851" w:hanging="491"/>
      </w:pPr>
      <w:rPr>
        <w:rFonts w:ascii="Arial" w:hAnsi="Arial" w:cs="Arial" w:hint="default"/>
        <w:b w:val="0"/>
        <w:sz w:val="20"/>
        <w:szCs w:val="20"/>
      </w:rPr>
    </w:lvl>
    <w:lvl w:ilvl="2">
      <w:start w:val="1"/>
      <w:numFmt w:val="lowerLetter"/>
      <w:lvlText w:val="%3)"/>
      <w:lvlJc w:val="left"/>
      <w:pPr>
        <w:tabs>
          <w:tab w:val="num" w:pos="1191"/>
        </w:tabs>
        <w:ind w:left="1191" w:hanging="340"/>
      </w:pPr>
      <w:rPr>
        <w:rFonts w:ascii="Arial" w:hAnsi="Arial" w:cs="Arial" w:hint="default"/>
        <w:sz w:val="22"/>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0000020"/>
    <w:multiLevelType w:val="multilevel"/>
    <w:tmpl w:val="00000020"/>
    <w:lvl w:ilvl="0">
      <w:start w:val="1"/>
      <w:numFmt w:val="decimal"/>
      <w:lvlText w:val="%1."/>
      <w:lvlJc w:val="left"/>
      <w:pPr>
        <w:tabs>
          <w:tab w:val="num" w:pos="0"/>
        </w:tabs>
        <w:ind w:left="540" w:hanging="540"/>
      </w:pPr>
      <w:rPr>
        <w:rFonts w:ascii="Arial" w:hAnsi="Arial" w:cs="Arial" w:hint="default"/>
        <w:b w:val="0"/>
        <w:bCs/>
        <w:sz w:val="20"/>
        <w:szCs w:val="20"/>
      </w:rPr>
    </w:lvl>
    <w:lvl w:ilvl="1">
      <w:start w:val="1"/>
      <w:numFmt w:val="decimal"/>
      <w:lvlText w:val="%1.%2."/>
      <w:lvlJc w:val="left"/>
      <w:pPr>
        <w:tabs>
          <w:tab w:val="num" w:pos="0"/>
        </w:tabs>
        <w:ind w:left="1288" w:hanging="720"/>
      </w:pPr>
      <w:rPr>
        <w:rFonts w:ascii="Arial" w:hAnsi="Arial" w:cs="Arial" w:hint="default"/>
        <w:b w:val="0"/>
        <w:bCs/>
        <w:color w:val="auto"/>
        <w:sz w:val="20"/>
        <w:szCs w:val="20"/>
        <w:lang w:val="x-none"/>
      </w:rPr>
    </w:lvl>
    <w:lvl w:ilvl="2">
      <w:start w:val="1"/>
      <w:numFmt w:val="lowerLetter"/>
      <w:lvlText w:val="%3."/>
      <w:lvlJc w:val="left"/>
      <w:pPr>
        <w:tabs>
          <w:tab w:val="num" w:pos="0"/>
        </w:tabs>
        <w:ind w:left="1713" w:hanging="720"/>
      </w:pPr>
      <w:rPr>
        <w:rFonts w:ascii="Arial" w:hAnsi="Arial" w:cs="Arial" w:hint="default"/>
        <w:b w:val="0"/>
        <w:bCs/>
        <w:sz w:val="20"/>
        <w:szCs w:val="20"/>
        <w:u w:val="none"/>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4680" w:hanging="144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120" w:hanging="1800"/>
      </w:pPr>
      <w:rPr>
        <w:rFonts w:hint="default"/>
      </w:rPr>
    </w:lvl>
  </w:abstractNum>
  <w:abstractNum w:abstractNumId="10">
    <w:nsid w:val="0000002C"/>
    <w:multiLevelType w:val="multilevel"/>
    <w:tmpl w:val="0000002C"/>
    <w:lvl w:ilvl="0">
      <w:start w:val="1"/>
      <w:numFmt w:val="decimal"/>
      <w:lvlText w:val="%1."/>
      <w:lvlJc w:val="left"/>
      <w:pPr>
        <w:tabs>
          <w:tab w:val="num" w:pos="360"/>
        </w:tabs>
        <w:ind w:left="360" w:hanging="360"/>
      </w:pPr>
      <w:rPr>
        <w:rFonts w:ascii="Arial" w:hAnsi="Arial" w:cs="Arial"/>
        <w:bCs/>
        <w:sz w:val="20"/>
        <w:szCs w:val="20"/>
      </w:rPr>
    </w:lvl>
    <w:lvl w:ilvl="1">
      <w:start w:val="1"/>
      <w:numFmt w:val="decimal"/>
      <w:lvlText w:val="%1.%2."/>
      <w:lvlJc w:val="left"/>
      <w:pPr>
        <w:tabs>
          <w:tab w:val="num" w:pos="851"/>
        </w:tabs>
        <w:ind w:left="851" w:hanging="491"/>
      </w:pPr>
      <w:rPr>
        <w:rFonts w:ascii="Arial" w:hAnsi="Arial" w:cs="Arial"/>
        <w:sz w:val="20"/>
        <w:szCs w:val="20"/>
      </w:rPr>
    </w:lvl>
    <w:lvl w:ilvl="2">
      <w:start w:val="1"/>
      <w:numFmt w:val="lowerLetter"/>
      <w:lvlText w:val="%3)"/>
      <w:lvlJc w:val="left"/>
      <w:pPr>
        <w:tabs>
          <w:tab w:val="num" w:pos="1191"/>
        </w:tabs>
        <w:ind w:left="1191" w:hanging="340"/>
      </w:pPr>
      <w:rPr>
        <w:rFonts w:ascii="Arial" w:hAnsi="Arial" w:cs="Arial"/>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0000031"/>
    <w:multiLevelType w:val="multilevel"/>
    <w:tmpl w:val="00000031"/>
    <w:name w:val="WW8Num58"/>
    <w:lvl w:ilvl="0">
      <w:start w:val="1"/>
      <w:numFmt w:val="decimal"/>
      <w:lvlText w:val="%1."/>
      <w:lvlJc w:val="left"/>
      <w:pPr>
        <w:tabs>
          <w:tab w:val="num" w:pos="360"/>
        </w:tabs>
        <w:ind w:left="360" w:hanging="360"/>
      </w:pPr>
      <w:rPr>
        <w:rFonts w:ascii="Arial" w:hAnsi="Arial" w:cs="Arial" w:hint="default"/>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2">
    <w:nsid w:val="00000034"/>
    <w:multiLevelType w:val="multilevel"/>
    <w:tmpl w:val="62F4AF40"/>
    <w:name w:val="WW8Num64"/>
    <w:lvl w:ilvl="0">
      <w:start w:val="1"/>
      <w:numFmt w:val="decimal"/>
      <w:lvlText w:val="%1."/>
      <w:lvlJc w:val="left"/>
      <w:pPr>
        <w:tabs>
          <w:tab w:val="num" w:pos="0"/>
        </w:tabs>
        <w:ind w:left="720" w:hanging="360"/>
      </w:pPr>
      <w:rPr>
        <w:rFonts w:ascii="Arial" w:hAnsi="Arial" w:cs="Arial" w:hint="default"/>
        <w:i w:val="0"/>
        <w:sz w:val="20"/>
        <w:szCs w:val="20"/>
      </w:rPr>
    </w:lvl>
    <w:lvl w:ilvl="1">
      <w:start w:val="1"/>
      <w:numFmt w:val="lowerLetter"/>
      <w:lvlText w:val="%2."/>
      <w:lvlJc w:val="left"/>
      <w:pPr>
        <w:tabs>
          <w:tab w:val="num" w:pos="0"/>
        </w:tabs>
        <w:ind w:left="1440" w:hanging="360"/>
      </w:pPr>
      <w:rPr>
        <w:rFonts w:ascii="Arial" w:hAnsi="Arial" w:cs="Arial"/>
        <w:bCs/>
        <w:sz w:val="20"/>
        <w:szCs w:val="20"/>
        <w:shd w:val="clear" w:color="auto" w:fill="00FFFF"/>
        <w:lang w:val="pl-PL"/>
      </w:rPr>
    </w:lvl>
    <w:lvl w:ilvl="2">
      <w:start w:val="1"/>
      <w:numFmt w:val="lowerRoman"/>
      <w:lvlText w:val="%3."/>
      <w:lvlJc w:val="right"/>
      <w:pPr>
        <w:tabs>
          <w:tab w:val="num" w:pos="709"/>
        </w:tabs>
        <w:ind w:left="2160" w:hanging="180"/>
      </w:pPr>
      <w:rPr>
        <w:rFonts w:ascii="Arial" w:hAnsi="Arial" w:cs="Arial"/>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D75EF8"/>
    <w:multiLevelType w:val="multilevel"/>
    <w:tmpl w:val="EC4CB836"/>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900"/>
        </w:tabs>
        <w:ind w:left="900" w:hanging="720"/>
      </w:pPr>
      <w:rPr>
        <w:rFonts w:ascii="Arial" w:hAnsi="Arial" w:cs="Arial" w:hint="default"/>
        <w:color w:val="auto"/>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4">
    <w:nsid w:val="01460798"/>
    <w:multiLevelType w:val="multilevel"/>
    <w:tmpl w:val="2BF6DCE6"/>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nsid w:val="05D03B7A"/>
    <w:multiLevelType w:val="multilevel"/>
    <w:tmpl w:val="56D6BEAA"/>
    <w:lvl w:ilvl="0">
      <w:start w:val="1"/>
      <w:numFmt w:val="decimal"/>
      <w:lvlText w:val="%1."/>
      <w:lvlJc w:val="left"/>
      <w:pPr>
        <w:tabs>
          <w:tab w:val="num" w:pos="360"/>
        </w:tabs>
        <w:ind w:left="360" w:hanging="360"/>
      </w:pPr>
      <w:rPr>
        <w:rFonts w:ascii="Arial" w:hAnsi="Arial" w:hint="default"/>
        <w:sz w:val="20"/>
        <w:szCs w:val="20"/>
      </w:rPr>
    </w:lvl>
    <w:lvl w:ilvl="1">
      <w:start w:val="1"/>
      <w:numFmt w:val="decimal"/>
      <w:lvlText w:val="%1.%2."/>
      <w:lvlJc w:val="left"/>
      <w:pPr>
        <w:tabs>
          <w:tab w:val="num" w:pos="917"/>
        </w:tabs>
        <w:ind w:left="917" w:hanging="491"/>
      </w:pPr>
      <w:rPr>
        <w:rFonts w:ascii="Arial" w:hAnsi="Arial" w:hint="default"/>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A115140"/>
    <w:multiLevelType w:val="multilevel"/>
    <w:tmpl w:val="00000031"/>
    <w:lvl w:ilvl="0">
      <w:start w:val="1"/>
      <w:numFmt w:val="decimal"/>
      <w:lvlText w:val="%1."/>
      <w:lvlJc w:val="left"/>
      <w:pPr>
        <w:tabs>
          <w:tab w:val="num" w:pos="360"/>
        </w:tabs>
        <w:ind w:left="360" w:hanging="360"/>
      </w:pPr>
      <w:rPr>
        <w:rFonts w:ascii="Arial" w:hAnsi="Arial" w:cs="Arial" w:hint="default"/>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7">
    <w:nsid w:val="0A7D00DA"/>
    <w:multiLevelType w:val="hybridMultilevel"/>
    <w:tmpl w:val="603447BC"/>
    <w:lvl w:ilvl="0" w:tplc="04150011">
      <w:start w:val="1"/>
      <w:numFmt w:val="decimal"/>
      <w:lvlText w:val="%1)"/>
      <w:lvlJc w:val="left"/>
      <w:pPr>
        <w:ind w:left="928"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0B556E6B"/>
    <w:multiLevelType w:val="hybridMultilevel"/>
    <w:tmpl w:val="6EA647F8"/>
    <w:lvl w:ilvl="0" w:tplc="F20E9A98">
      <w:start w:val="1"/>
      <w:numFmt w:val="decimal"/>
      <w:lvlText w:val="5.%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9">
    <w:nsid w:val="0D192B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F7829C3"/>
    <w:multiLevelType w:val="multilevel"/>
    <w:tmpl w:val="D4B6C3A2"/>
    <w:lvl w:ilvl="0">
      <w:start w:val="2"/>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0FA726D4"/>
    <w:multiLevelType w:val="hybridMultilevel"/>
    <w:tmpl w:val="B2B8D1E8"/>
    <w:lvl w:ilvl="0" w:tplc="BC8E12B2">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2">
    <w:nsid w:val="0FB13CBD"/>
    <w:multiLevelType w:val="multilevel"/>
    <w:tmpl w:val="A0544C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3E208BF"/>
    <w:multiLevelType w:val="multilevel"/>
    <w:tmpl w:val="470856C0"/>
    <w:lvl w:ilvl="0">
      <w:start w:val="14"/>
      <w:numFmt w:val="decimal"/>
      <w:lvlText w:val="%1."/>
      <w:lvlJc w:val="left"/>
      <w:pPr>
        <w:ind w:left="720" w:hanging="360"/>
      </w:pPr>
      <w:rPr>
        <w:rFonts w:hint="default"/>
        <w:sz w:val="20"/>
      </w:rPr>
    </w:lvl>
    <w:lvl w:ilvl="1">
      <w:start w:val="1"/>
      <w:numFmt w:val="decimal"/>
      <w:isLgl/>
      <w:lvlText w:val="%1.%2."/>
      <w:lvlJc w:val="left"/>
      <w:pPr>
        <w:ind w:left="804" w:hanging="444"/>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1800" w:hanging="1440"/>
      </w:pPr>
      <w:rPr>
        <w:rFonts w:hint="default"/>
        <w:sz w:val="20"/>
      </w:rPr>
    </w:lvl>
  </w:abstractNum>
  <w:abstractNum w:abstractNumId="24">
    <w:nsid w:val="1C1D3901"/>
    <w:multiLevelType w:val="hybridMultilevel"/>
    <w:tmpl w:val="C4407C7A"/>
    <w:lvl w:ilvl="0" w:tplc="EE921722">
      <w:start w:val="1"/>
      <w:numFmt w:val="decimal"/>
      <w:lvlText w:val="%1."/>
      <w:lvlJc w:val="left"/>
      <w:pPr>
        <w:ind w:left="360" w:hanging="360"/>
      </w:pPr>
      <w:rPr>
        <w:rFonts w:ascii="Arial" w:eastAsia="Times New Roman" w:hAnsi="Arial" w:cs="Arial"/>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nsid w:val="1D347FF9"/>
    <w:multiLevelType w:val="multilevel"/>
    <w:tmpl w:val="8C7258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D434E9E"/>
    <w:multiLevelType w:val="multilevel"/>
    <w:tmpl w:val="74E01328"/>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7">
    <w:nsid w:val="1E346ACC"/>
    <w:multiLevelType w:val="multilevel"/>
    <w:tmpl w:val="C8FE541C"/>
    <w:lvl w:ilvl="0">
      <w:start w:val="1"/>
      <w:numFmt w:val="lowerLetter"/>
      <w:lvlText w:val="%1)"/>
      <w:lvlJc w:val="left"/>
      <w:pPr>
        <w:tabs>
          <w:tab w:val="num" w:pos="0"/>
        </w:tabs>
        <w:ind w:left="720" w:hanging="360"/>
      </w:pPr>
      <w:rPr>
        <w:b w:val="0"/>
        <w:color w:val="auto"/>
        <w:sz w:val="20"/>
        <w:szCs w:val="20"/>
      </w:rPr>
    </w:lvl>
    <w:lvl w:ilvl="1">
      <w:start w:val="1"/>
      <w:numFmt w:val="decimal"/>
      <w:lvlText w:val="%1.%2."/>
      <w:lvlJc w:val="left"/>
      <w:pPr>
        <w:tabs>
          <w:tab w:val="num" w:pos="0"/>
        </w:tabs>
        <w:ind w:left="1152" w:hanging="432"/>
      </w:pPr>
      <w:rPr>
        <w:rFonts w:ascii="Arial" w:hAnsi="Arial" w:cs="Arial"/>
        <w:sz w:val="20"/>
        <w:szCs w:val="20"/>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8">
    <w:nsid w:val="1EE45800"/>
    <w:multiLevelType w:val="multilevel"/>
    <w:tmpl w:val="F97CD4D2"/>
    <w:lvl w:ilvl="0">
      <w:start w:val="2"/>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9">
    <w:nsid w:val="245221A9"/>
    <w:multiLevelType w:val="multilevel"/>
    <w:tmpl w:val="309AEF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69D1C42"/>
    <w:multiLevelType w:val="multilevel"/>
    <w:tmpl w:val="95C04A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287E336A"/>
    <w:multiLevelType w:val="hybridMultilevel"/>
    <w:tmpl w:val="7104473E"/>
    <w:lvl w:ilvl="0" w:tplc="7FD6C0DC">
      <w:start w:val="1"/>
      <w:numFmt w:val="decimal"/>
      <w:lvlText w:val="%1."/>
      <w:lvlJc w:val="left"/>
      <w:pPr>
        <w:ind w:left="1385"/>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plc="88B63B3A">
      <w:start w:val="1"/>
      <w:numFmt w:val="decimal"/>
      <w:lvlText w:val="%2)"/>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2A4B78">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0E0990">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049092">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56241E">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C0D8A2">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E0A338">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74D80E">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nsid w:val="2E1110EB"/>
    <w:multiLevelType w:val="multilevel"/>
    <w:tmpl w:val="B19A1434"/>
    <w:lvl w:ilvl="0">
      <w:start w:val="1"/>
      <w:numFmt w:val="decimal"/>
      <w:lvlText w:val="%1."/>
      <w:lvlJc w:val="left"/>
      <w:pPr>
        <w:ind w:left="644" w:hanging="360"/>
      </w:pPr>
      <w:rPr>
        <w:rFonts w:ascii="Arial" w:eastAsia="Calibri" w:hAnsi="Arial" w:cs="Arial" w:hint="default"/>
        <w:b w:val="0"/>
        <w:color w:val="000000" w:themeColor="text1"/>
        <w:sz w:val="20"/>
      </w:rPr>
    </w:lvl>
    <w:lvl w:ilvl="1">
      <w:start w:val="1"/>
      <w:numFmt w:val="decimal"/>
      <w:isLgl/>
      <w:lvlText w:val="%1.%2."/>
      <w:lvlJc w:val="left"/>
      <w:pPr>
        <w:ind w:left="1004" w:hanging="360"/>
      </w:pPr>
      <w:rPr>
        <w:rFonts w:ascii="Arial" w:hAnsi="Arial" w:cs="Arial" w:hint="default"/>
        <w:b w:val="0"/>
        <w:sz w:val="2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3">
    <w:nsid w:val="31A37FFA"/>
    <w:multiLevelType w:val="hybridMultilevel"/>
    <w:tmpl w:val="DDD271A8"/>
    <w:lvl w:ilvl="0" w:tplc="2E6C2A86">
      <w:start w:val="1"/>
      <w:numFmt w:val="bullet"/>
      <w:lvlText w:val=""/>
      <w:lvlJc w:val="left"/>
      <w:pPr>
        <w:ind w:left="1905" w:hanging="360"/>
      </w:pPr>
      <w:rPr>
        <w:rFonts w:ascii="Symbol" w:hAnsi="Symbol" w:hint="default"/>
      </w:rPr>
    </w:lvl>
    <w:lvl w:ilvl="1" w:tplc="04150003">
      <w:start w:val="1"/>
      <w:numFmt w:val="bullet"/>
      <w:lvlText w:val="o"/>
      <w:lvlJc w:val="left"/>
      <w:pPr>
        <w:ind w:left="2625" w:hanging="360"/>
      </w:pPr>
      <w:rPr>
        <w:rFonts w:ascii="Courier New" w:hAnsi="Courier New" w:cs="Courier New" w:hint="default"/>
      </w:rPr>
    </w:lvl>
    <w:lvl w:ilvl="2" w:tplc="04150005">
      <w:start w:val="1"/>
      <w:numFmt w:val="bullet"/>
      <w:lvlText w:val=""/>
      <w:lvlJc w:val="left"/>
      <w:pPr>
        <w:ind w:left="3345" w:hanging="360"/>
      </w:pPr>
      <w:rPr>
        <w:rFonts w:ascii="Wingdings" w:hAnsi="Wingdings" w:hint="default"/>
      </w:rPr>
    </w:lvl>
    <w:lvl w:ilvl="3" w:tplc="04150001">
      <w:start w:val="1"/>
      <w:numFmt w:val="bullet"/>
      <w:lvlText w:val=""/>
      <w:lvlJc w:val="left"/>
      <w:pPr>
        <w:ind w:left="4065" w:hanging="360"/>
      </w:pPr>
      <w:rPr>
        <w:rFonts w:ascii="Symbol" w:hAnsi="Symbol" w:hint="default"/>
      </w:rPr>
    </w:lvl>
    <w:lvl w:ilvl="4" w:tplc="04150003">
      <w:start w:val="1"/>
      <w:numFmt w:val="bullet"/>
      <w:lvlText w:val="o"/>
      <w:lvlJc w:val="left"/>
      <w:pPr>
        <w:ind w:left="4785" w:hanging="360"/>
      </w:pPr>
      <w:rPr>
        <w:rFonts w:ascii="Courier New" w:hAnsi="Courier New" w:cs="Courier New" w:hint="default"/>
      </w:rPr>
    </w:lvl>
    <w:lvl w:ilvl="5" w:tplc="04150005">
      <w:start w:val="1"/>
      <w:numFmt w:val="bullet"/>
      <w:lvlText w:val=""/>
      <w:lvlJc w:val="left"/>
      <w:pPr>
        <w:ind w:left="5505" w:hanging="360"/>
      </w:pPr>
      <w:rPr>
        <w:rFonts w:ascii="Wingdings" w:hAnsi="Wingdings" w:hint="default"/>
      </w:rPr>
    </w:lvl>
    <w:lvl w:ilvl="6" w:tplc="04150001">
      <w:start w:val="1"/>
      <w:numFmt w:val="bullet"/>
      <w:lvlText w:val=""/>
      <w:lvlJc w:val="left"/>
      <w:pPr>
        <w:ind w:left="6225" w:hanging="360"/>
      </w:pPr>
      <w:rPr>
        <w:rFonts w:ascii="Symbol" w:hAnsi="Symbol" w:hint="default"/>
      </w:rPr>
    </w:lvl>
    <w:lvl w:ilvl="7" w:tplc="04150003">
      <w:start w:val="1"/>
      <w:numFmt w:val="bullet"/>
      <w:lvlText w:val="o"/>
      <w:lvlJc w:val="left"/>
      <w:pPr>
        <w:ind w:left="6945" w:hanging="360"/>
      </w:pPr>
      <w:rPr>
        <w:rFonts w:ascii="Courier New" w:hAnsi="Courier New" w:cs="Courier New" w:hint="default"/>
      </w:rPr>
    </w:lvl>
    <w:lvl w:ilvl="8" w:tplc="04150005">
      <w:start w:val="1"/>
      <w:numFmt w:val="bullet"/>
      <w:lvlText w:val=""/>
      <w:lvlJc w:val="left"/>
      <w:pPr>
        <w:ind w:left="7665" w:hanging="360"/>
      </w:pPr>
      <w:rPr>
        <w:rFonts w:ascii="Wingdings" w:hAnsi="Wingdings" w:hint="default"/>
      </w:rPr>
    </w:lvl>
  </w:abstractNum>
  <w:abstractNum w:abstractNumId="34">
    <w:nsid w:val="32E23A5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98A17B0"/>
    <w:multiLevelType w:val="multilevel"/>
    <w:tmpl w:val="DFE2A108"/>
    <w:lvl w:ilvl="0">
      <w:start w:val="3"/>
      <w:numFmt w:val="decimal"/>
      <w:lvlText w:val="%1."/>
      <w:lvlJc w:val="left"/>
      <w:pPr>
        <w:ind w:left="504" w:hanging="504"/>
      </w:pPr>
      <w:rPr>
        <w:rFonts w:hint="default"/>
        <w:b w:val="0"/>
      </w:rPr>
    </w:lvl>
    <w:lvl w:ilvl="1">
      <w:start w:val="4"/>
      <w:numFmt w:val="decimal"/>
      <w:lvlText w:val="%1.%2."/>
      <w:lvlJc w:val="left"/>
      <w:pPr>
        <w:ind w:left="1944" w:hanging="504"/>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6">
    <w:nsid w:val="40356CC4"/>
    <w:multiLevelType w:val="hybridMultilevel"/>
    <w:tmpl w:val="F5AEC76E"/>
    <w:name w:val="WW8Num302"/>
    <w:lvl w:ilvl="0" w:tplc="E384BC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42EB739E"/>
    <w:multiLevelType w:val="hybridMultilevel"/>
    <w:tmpl w:val="C936B0B0"/>
    <w:lvl w:ilvl="0" w:tplc="A5BC9E3E">
      <w:start w:val="1"/>
      <w:numFmt w:val="decimal"/>
      <w:lvlText w:val="7.%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8">
    <w:nsid w:val="45A62E26"/>
    <w:multiLevelType w:val="hybridMultilevel"/>
    <w:tmpl w:val="DA0C9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0969F6"/>
    <w:multiLevelType w:val="hybridMultilevel"/>
    <w:tmpl w:val="25D4AB1E"/>
    <w:lvl w:ilvl="0" w:tplc="2546798E">
      <w:start w:val="1"/>
      <w:numFmt w:val="decimal"/>
      <w:lvlText w:val="%1."/>
      <w:lvlJc w:val="left"/>
      <w:pPr>
        <w:ind w:left="360" w:hanging="360"/>
      </w:pPr>
      <w:rPr>
        <w:rFonts w:asciiTheme="minorHAnsi" w:eastAsia="SimSun" w:hAnsiTheme="minorHAnsi" w:cs="Times New Roman" w:hint="default"/>
        <w:b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2EC637C"/>
    <w:multiLevelType w:val="hybridMultilevel"/>
    <w:tmpl w:val="53A09608"/>
    <w:lvl w:ilvl="0" w:tplc="A9CEB29A">
      <w:start w:val="1"/>
      <w:numFmt w:val="decimal"/>
      <w:lvlText w:val="3.11.%1."/>
      <w:lvlJc w:val="left"/>
      <w:pPr>
        <w:ind w:left="798" w:hanging="360"/>
      </w:pPr>
      <w:rPr>
        <w:rFonts w:hint="default"/>
        <w:b w:val="0"/>
        <w:i w:val="0"/>
        <w:sz w:val="20"/>
        <w:szCs w:val="20"/>
      </w:rPr>
    </w:lvl>
    <w:lvl w:ilvl="1" w:tplc="04150019" w:tentative="1">
      <w:start w:val="1"/>
      <w:numFmt w:val="lowerLetter"/>
      <w:lvlText w:val="%2."/>
      <w:lvlJc w:val="left"/>
      <w:pPr>
        <w:ind w:left="1518" w:hanging="360"/>
      </w:pPr>
    </w:lvl>
    <w:lvl w:ilvl="2" w:tplc="0415001B">
      <w:start w:val="1"/>
      <w:numFmt w:val="lowerRoman"/>
      <w:lvlText w:val="%3."/>
      <w:lvlJc w:val="right"/>
      <w:pPr>
        <w:ind w:left="2238" w:hanging="180"/>
      </w:pPr>
    </w:lvl>
    <w:lvl w:ilvl="3" w:tplc="0415000F" w:tentative="1">
      <w:start w:val="1"/>
      <w:numFmt w:val="decimal"/>
      <w:lvlText w:val="%4."/>
      <w:lvlJc w:val="left"/>
      <w:pPr>
        <w:ind w:left="2958" w:hanging="360"/>
      </w:pPr>
    </w:lvl>
    <w:lvl w:ilvl="4" w:tplc="04150019" w:tentative="1">
      <w:start w:val="1"/>
      <w:numFmt w:val="lowerLetter"/>
      <w:lvlText w:val="%5."/>
      <w:lvlJc w:val="left"/>
      <w:pPr>
        <w:ind w:left="3678" w:hanging="360"/>
      </w:pPr>
    </w:lvl>
    <w:lvl w:ilvl="5" w:tplc="0415001B" w:tentative="1">
      <w:start w:val="1"/>
      <w:numFmt w:val="lowerRoman"/>
      <w:lvlText w:val="%6."/>
      <w:lvlJc w:val="right"/>
      <w:pPr>
        <w:ind w:left="4398" w:hanging="180"/>
      </w:pPr>
    </w:lvl>
    <w:lvl w:ilvl="6" w:tplc="0415000F" w:tentative="1">
      <w:start w:val="1"/>
      <w:numFmt w:val="decimal"/>
      <w:lvlText w:val="%7."/>
      <w:lvlJc w:val="left"/>
      <w:pPr>
        <w:ind w:left="5118" w:hanging="360"/>
      </w:pPr>
    </w:lvl>
    <w:lvl w:ilvl="7" w:tplc="04150019" w:tentative="1">
      <w:start w:val="1"/>
      <w:numFmt w:val="lowerLetter"/>
      <w:lvlText w:val="%8."/>
      <w:lvlJc w:val="left"/>
      <w:pPr>
        <w:ind w:left="5838" w:hanging="360"/>
      </w:pPr>
    </w:lvl>
    <w:lvl w:ilvl="8" w:tplc="0415001B" w:tentative="1">
      <w:start w:val="1"/>
      <w:numFmt w:val="lowerRoman"/>
      <w:lvlText w:val="%9."/>
      <w:lvlJc w:val="right"/>
      <w:pPr>
        <w:ind w:left="6558" w:hanging="180"/>
      </w:pPr>
    </w:lvl>
  </w:abstractNum>
  <w:abstractNum w:abstractNumId="41">
    <w:nsid w:val="559E578E"/>
    <w:multiLevelType w:val="multilevel"/>
    <w:tmpl w:val="50BCA3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56C51737"/>
    <w:multiLevelType w:val="multilevel"/>
    <w:tmpl w:val="AD505C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5"/>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9695A91"/>
    <w:multiLevelType w:val="multilevel"/>
    <w:tmpl w:val="77100FD0"/>
    <w:lvl w:ilvl="0">
      <w:start w:val="1"/>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9F72F7E"/>
    <w:multiLevelType w:val="multilevel"/>
    <w:tmpl w:val="2954EE9A"/>
    <w:lvl w:ilvl="0">
      <w:start w:val="1"/>
      <w:numFmt w:val="decimal"/>
      <w:lvlText w:val="%1."/>
      <w:lvlJc w:val="left"/>
      <w:pPr>
        <w:ind w:left="540" w:hanging="540"/>
      </w:pPr>
      <w:rPr>
        <w:rFonts w:hint="default"/>
        <w:b w:val="0"/>
        <w:sz w:val="20"/>
        <w:szCs w:val="20"/>
      </w:rPr>
    </w:lvl>
    <w:lvl w:ilvl="1">
      <w:start w:val="1"/>
      <w:numFmt w:val="decimal"/>
      <w:lvlText w:val="%1.%2."/>
      <w:lvlJc w:val="left"/>
      <w:pPr>
        <w:ind w:left="1288" w:hanging="720"/>
      </w:pPr>
      <w:rPr>
        <w:rFonts w:hint="default"/>
        <w:b w:val="0"/>
        <w:color w:val="auto"/>
        <w:sz w:val="20"/>
        <w:szCs w:val="20"/>
      </w:rPr>
    </w:lvl>
    <w:lvl w:ilvl="2">
      <w:start w:val="1"/>
      <w:numFmt w:val="decimal"/>
      <w:lvlText w:val="%1.%2.%3."/>
      <w:lvlJc w:val="left"/>
      <w:pPr>
        <w:ind w:left="1713" w:hanging="720"/>
      </w:pPr>
      <w:rPr>
        <w:rFonts w:hint="default"/>
        <w:b w:val="0"/>
        <w:sz w:val="20"/>
        <w:szCs w:val="20"/>
        <w:u w:val="none"/>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5">
    <w:nsid w:val="5A7870FA"/>
    <w:multiLevelType w:val="multilevel"/>
    <w:tmpl w:val="AFA6EBB0"/>
    <w:lvl w:ilvl="0">
      <w:start w:val="4"/>
      <w:numFmt w:val="decimal"/>
      <w:lvlText w:val="%1."/>
      <w:lvlJc w:val="left"/>
      <w:pPr>
        <w:ind w:left="360" w:hanging="360"/>
      </w:pPr>
      <w:rPr>
        <w:rFonts w:hint="default"/>
        <w:b w:val="0"/>
        <w:sz w:val="2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6">
    <w:nsid w:val="5EC15D9E"/>
    <w:multiLevelType w:val="multilevel"/>
    <w:tmpl w:val="150828AA"/>
    <w:lvl w:ilvl="0">
      <w:start w:val="6"/>
      <w:numFmt w:val="decimal"/>
      <w:lvlText w:val="%1."/>
      <w:lvlJc w:val="left"/>
      <w:pPr>
        <w:ind w:left="360" w:hanging="360"/>
      </w:pPr>
      <w:rPr>
        <w:rFonts w:hint="default"/>
        <w:sz w:val="20"/>
      </w:rPr>
    </w:lvl>
    <w:lvl w:ilvl="1">
      <w:start w:val="2"/>
      <w:numFmt w:val="decimal"/>
      <w:lvlText w:val="%1.%2."/>
      <w:lvlJc w:val="left"/>
      <w:pPr>
        <w:ind w:left="1702" w:hanging="360"/>
      </w:pPr>
      <w:rPr>
        <w:rFonts w:hint="default"/>
      </w:rPr>
    </w:lvl>
    <w:lvl w:ilvl="2">
      <w:start w:val="1"/>
      <w:numFmt w:val="decimal"/>
      <w:lvlText w:val="%1.%2.%3."/>
      <w:lvlJc w:val="left"/>
      <w:pPr>
        <w:ind w:left="3404" w:hanging="720"/>
      </w:pPr>
      <w:rPr>
        <w:rFonts w:hint="default"/>
      </w:rPr>
    </w:lvl>
    <w:lvl w:ilvl="3">
      <w:start w:val="1"/>
      <w:numFmt w:val="decimal"/>
      <w:lvlText w:val="%1.%2.%3.%4."/>
      <w:lvlJc w:val="left"/>
      <w:pPr>
        <w:ind w:left="4746" w:hanging="72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7790" w:hanging="108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0834" w:hanging="1440"/>
      </w:pPr>
      <w:rPr>
        <w:rFonts w:hint="default"/>
      </w:rPr>
    </w:lvl>
    <w:lvl w:ilvl="8">
      <w:start w:val="1"/>
      <w:numFmt w:val="decimal"/>
      <w:lvlText w:val="%1.%2.%3.%4.%5.%6.%7.%8.%9."/>
      <w:lvlJc w:val="left"/>
      <w:pPr>
        <w:ind w:left="12536" w:hanging="1800"/>
      </w:pPr>
      <w:rPr>
        <w:rFonts w:hint="default"/>
      </w:rPr>
    </w:lvl>
  </w:abstractNum>
  <w:abstractNum w:abstractNumId="47">
    <w:nsid w:val="5F4A6F6E"/>
    <w:multiLevelType w:val="multilevel"/>
    <w:tmpl w:val="0415001F"/>
    <w:lvl w:ilvl="0">
      <w:start w:val="1"/>
      <w:numFmt w:val="decimal"/>
      <w:lvlText w:val="%1."/>
      <w:lvlJc w:val="left"/>
      <w:pPr>
        <w:ind w:left="360" w:hanging="360"/>
      </w:pPr>
      <w:rPr>
        <w:rFonts w:cs="Times New Roman" w:hint="default"/>
        <w:i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60AE31D8"/>
    <w:multiLevelType w:val="hybridMultilevel"/>
    <w:tmpl w:val="6C569658"/>
    <w:lvl w:ilvl="0" w:tplc="036802E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1B778AA"/>
    <w:multiLevelType w:val="hybridMultilevel"/>
    <w:tmpl w:val="F3B63774"/>
    <w:name w:val="WW8Num82"/>
    <w:lvl w:ilvl="0" w:tplc="CAF015B0">
      <w:start w:val="3"/>
      <w:numFmt w:val="decimal"/>
      <w:lvlText w:val="1.3.%1."/>
      <w:lvlJc w:val="left"/>
      <w:pPr>
        <w:ind w:left="22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2AF2054"/>
    <w:multiLevelType w:val="multilevel"/>
    <w:tmpl w:val="CB46CA66"/>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1">
    <w:nsid w:val="6A157C0F"/>
    <w:multiLevelType w:val="multilevel"/>
    <w:tmpl w:val="1A3A9ACA"/>
    <w:lvl w:ilvl="0">
      <w:start w:val="13"/>
      <w:numFmt w:val="decimal"/>
      <w:lvlText w:val="%1."/>
      <w:lvlJc w:val="left"/>
      <w:pPr>
        <w:ind w:left="444" w:hanging="444"/>
      </w:pPr>
      <w:rPr>
        <w:rFonts w:hint="default"/>
        <w:sz w:val="20"/>
      </w:rPr>
    </w:lvl>
    <w:lvl w:ilvl="1">
      <w:start w:val="1"/>
      <w:numFmt w:val="decimal"/>
      <w:lvlText w:val="%1.%2."/>
      <w:lvlJc w:val="left"/>
      <w:pPr>
        <w:ind w:left="804" w:hanging="444"/>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abstractNum w:abstractNumId="52">
    <w:nsid w:val="6A26722E"/>
    <w:multiLevelType w:val="multilevel"/>
    <w:tmpl w:val="202ED456"/>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B34674D"/>
    <w:multiLevelType w:val="multilevel"/>
    <w:tmpl w:val="41E8C63C"/>
    <w:lvl w:ilvl="0">
      <w:start w:val="1"/>
      <w:numFmt w:val="upperRoman"/>
      <w:lvlText w:val="%1."/>
      <w:lvlJc w:val="left"/>
      <w:pPr>
        <w:ind w:left="1080" w:hanging="720"/>
      </w:pPr>
      <w:rPr>
        <w:rFonts w:asciiTheme="minorHAnsi" w:eastAsia="Arial Unicode MS" w:hAnsiTheme="minorHAnsi" w:cstheme="minorHAnsi"/>
        <w:i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nsid w:val="6F695B49"/>
    <w:multiLevelType w:val="multilevel"/>
    <w:tmpl w:val="193A32C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5.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5470638"/>
    <w:multiLevelType w:val="multilevel"/>
    <w:tmpl w:val="D4685A20"/>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6531F51"/>
    <w:multiLevelType w:val="hybridMultilevel"/>
    <w:tmpl w:val="7DCC73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FCB5B89"/>
    <w:multiLevelType w:val="hybridMultilevel"/>
    <w:tmpl w:val="AAB8F3DA"/>
    <w:lvl w:ilvl="0" w:tplc="0DFCC8BE">
      <w:start w:val="13"/>
      <w:numFmt w:val="decimal"/>
      <w:lvlText w:val="%1."/>
      <w:lvlJc w:val="left"/>
      <w:pPr>
        <w:ind w:left="644" w:hanging="360"/>
      </w:pPr>
      <w:rPr>
        <w:rFonts w:hint="default"/>
        <w:sz w:val="2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3"/>
  </w:num>
  <w:num w:numId="2">
    <w:abstractNumId w:val="56"/>
  </w:num>
  <w:num w:numId="3">
    <w:abstractNumId w:val="36"/>
  </w:num>
  <w:num w:numId="4">
    <w:abstractNumId w:val="45"/>
  </w:num>
  <w:num w:numId="5">
    <w:abstractNumId w:val="32"/>
  </w:num>
  <w:num w:numId="6">
    <w:abstractNumId w:val="0"/>
  </w:num>
  <w:num w:numId="7">
    <w:abstractNumId w:val="2"/>
  </w:num>
  <w:num w:numId="8">
    <w:abstractNumId w:val="5"/>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8"/>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0"/>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 w:numId="28">
    <w:abstractNumId w:val="37"/>
  </w:num>
  <w:num w:numId="29">
    <w:abstractNumId w:val="18"/>
  </w:num>
  <w:num w:numId="30">
    <w:abstractNumId w:val="46"/>
  </w:num>
  <w:num w:numId="31">
    <w:abstractNumId w:val="35"/>
  </w:num>
  <w:num w:numId="32">
    <w:abstractNumId w:val="47"/>
  </w:num>
  <w:num w:numId="33">
    <w:abstractNumId w:val="40"/>
  </w:num>
  <w:num w:numId="34">
    <w:abstractNumId w:val="54"/>
  </w:num>
  <w:num w:numId="35">
    <w:abstractNumId w:val="27"/>
  </w:num>
  <w:num w:numId="36">
    <w:abstractNumId w:val="28"/>
  </w:num>
  <w:num w:numId="37">
    <w:abstractNumId w:val="20"/>
  </w:num>
  <w:num w:numId="38">
    <w:abstractNumId w:val="25"/>
  </w:num>
  <w:num w:numId="39">
    <w:abstractNumId w:val="21"/>
  </w:num>
  <w:num w:numId="40">
    <w:abstractNumId w:val="41"/>
  </w:num>
  <w:num w:numId="41">
    <w:abstractNumId w:val="43"/>
  </w:num>
  <w:num w:numId="42">
    <w:abstractNumId w:val="50"/>
  </w:num>
  <w:num w:numId="43">
    <w:abstractNumId w:val="26"/>
  </w:num>
  <w:num w:numId="44">
    <w:abstractNumId w:val="42"/>
  </w:num>
  <w:num w:numId="45">
    <w:abstractNumId w:val="16"/>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1"/>
  </w:num>
  <w:num w:numId="49">
    <w:abstractNumId w:val="19"/>
  </w:num>
  <w:num w:numId="50">
    <w:abstractNumId w:val="57"/>
  </w:num>
  <w:num w:numId="51">
    <w:abstractNumId w:val="51"/>
  </w:num>
  <w:num w:numId="52">
    <w:abstractNumId w:val="23"/>
  </w:num>
  <w:num w:numId="53">
    <w:abstractNumId w:val="52"/>
  </w:num>
  <w:num w:numId="54">
    <w:abstractNumId w:val="48"/>
  </w:num>
  <w:num w:numId="55">
    <w:abstractNumId w:val="39"/>
  </w:num>
  <w:num w:numId="56">
    <w:abstractNumId w:val="17"/>
  </w:num>
  <w:num w:numId="57">
    <w:abstractNumId w:val="29"/>
  </w:num>
  <w:num w:numId="58">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96"/>
    <w:rsid w:val="0000001E"/>
    <w:rsid w:val="0000073B"/>
    <w:rsid w:val="0000110A"/>
    <w:rsid w:val="0000179D"/>
    <w:rsid w:val="0001074A"/>
    <w:rsid w:val="00015114"/>
    <w:rsid w:val="000170FD"/>
    <w:rsid w:val="00017194"/>
    <w:rsid w:val="00023803"/>
    <w:rsid w:val="000277AC"/>
    <w:rsid w:val="00030E05"/>
    <w:rsid w:val="000323A7"/>
    <w:rsid w:val="0003317E"/>
    <w:rsid w:val="00034825"/>
    <w:rsid w:val="00034B36"/>
    <w:rsid w:val="000374E1"/>
    <w:rsid w:val="0004128D"/>
    <w:rsid w:val="000439A9"/>
    <w:rsid w:val="0004431F"/>
    <w:rsid w:val="00047F85"/>
    <w:rsid w:val="00050113"/>
    <w:rsid w:val="00053CB4"/>
    <w:rsid w:val="0005471F"/>
    <w:rsid w:val="0005578D"/>
    <w:rsid w:val="00056959"/>
    <w:rsid w:val="0006093A"/>
    <w:rsid w:val="00060CDA"/>
    <w:rsid w:val="00064042"/>
    <w:rsid w:val="0006427E"/>
    <w:rsid w:val="000649C2"/>
    <w:rsid w:val="00065073"/>
    <w:rsid w:val="00066048"/>
    <w:rsid w:val="000666AD"/>
    <w:rsid w:val="00067880"/>
    <w:rsid w:val="00070275"/>
    <w:rsid w:val="00077357"/>
    <w:rsid w:val="00081801"/>
    <w:rsid w:val="00081C83"/>
    <w:rsid w:val="00086F1B"/>
    <w:rsid w:val="00087222"/>
    <w:rsid w:val="0009364F"/>
    <w:rsid w:val="00095B4A"/>
    <w:rsid w:val="000A0790"/>
    <w:rsid w:val="000A309E"/>
    <w:rsid w:val="000A3316"/>
    <w:rsid w:val="000A42E3"/>
    <w:rsid w:val="000A7615"/>
    <w:rsid w:val="000B4284"/>
    <w:rsid w:val="000B57BB"/>
    <w:rsid w:val="000B7610"/>
    <w:rsid w:val="000B7D24"/>
    <w:rsid w:val="000C026A"/>
    <w:rsid w:val="000C02FF"/>
    <w:rsid w:val="000C0304"/>
    <w:rsid w:val="000C3F18"/>
    <w:rsid w:val="000C478B"/>
    <w:rsid w:val="000D01BE"/>
    <w:rsid w:val="000D4B56"/>
    <w:rsid w:val="000D70B3"/>
    <w:rsid w:val="000D7AE3"/>
    <w:rsid w:val="000E36DD"/>
    <w:rsid w:val="000E39B6"/>
    <w:rsid w:val="000E42E7"/>
    <w:rsid w:val="000F2390"/>
    <w:rsid w:val="00103740"/>
    <w:rsid w:val="00103952"/>
    <w:rsid w:val="001039B7"/>
    <w:rsid w:val="001076F0"/>
    <w:rsid w:val="00107E2A"/>
    <w:rsid w:val="00110289"/>
    <w:rsid w:val="00114286"/>
    <w:rsid w:val="00114EBD"/>
    <w:rsid w:val="0011734F"/>
    <w:rsid w:val="00120B1F"/>
    <w:rsid w:val="00120DDA"/>
    <w:rsid w:val="00121A83"/>
    <w:rsid w:val="00122BDE"/>
    <w:rsid w:val="00124B32"/>
    <w:rsid w:val="0012765E"/>
    <w:rsid w:val="001313C9"/>
    <w:rsid w:val="001317DF"/>
    <w:rsid w:val="00131A61"/>
    <w:rsid w:val="00134A63"/>
    <w:rsid w:val="0013564E"/>
    <w:rsid w:val="00135E92"/>
    <w:rsid w:val="001411EC"/>
    <w:rsid w:val="00146121"/>
    <w:rsid w:val="001464FE"/>
    <w:rsid w:val="001552E5"/>
    <w:rsid w:val="0016050A"/>
    <w:rsid w:val="00160FEB"/>
    <w:rsid w:val="00161A5B"/>
    <w:rsid w:val="0016232A"/>
    <w:rsid w:val="0016613B"/>
    <w:rsid w:val="00167C9F"/>
    <w:rsid w:val="001754B8"/>
    <w:rsid w:val="00177DF4"/>
    <w:rsid w:val="0018053E"/>
    <w:rsid w:val="0018750D"/>
    <w:rsid w:val="00195A14"/>
    <w:rsid w:val="00195EBF"/>
    <w:rsid w:val="001A25D2"/>
    <w:rsid w:val="001A34C3"/>
    <w:rsid w:val="001A58A0"/>
    <w:rsid w:val="001A761D"/>
    <w:rsid w:val="001B01D9"/>
    <w:rsid w:val="001B1695"/>
    <w:rsid w:val="001B1AA8"/>
    <w:rsid w:val="001B4EF9"/>
    <w:rsid w:val="001C1C27"/>
    <w:rsid w:val="001C3374"/>
    <w:rsid w:val="001C5405"/>
    <w:rsid w:val="001C5DB5"/>
    <w:rsid w:val="001C67FD"/>
    <w:rsid w:val="001C7990"/>
    <w:rsid w:val="001D0059"/>
    <w:rsid w:val="001D02EB"/>
    <w:rsid w:val="001D0453"/>
    <w:rsid w:val="001D6614"/>
    <w:rsid w:val="001E0DE6"/>
    <w:rsid w:val="001E3E56"/>
    <w:rsid w:val="001E3F58"/>
    <w:rsid w:val="001E4C51"/>
    <w:rsid w:val="001E5431"/>
    <w:rsid w:val="001E5EE5"/>
    <w:rsid w:val="001F4658"/>
    <w:rsid w:val="001F73D6"/>
    <w:rsid w:val="001F744C"/>
    <w:rsid w:val="001F79FF"/>
    <w:rsid w:val="00201F42"/>
    <w:rsid w:val="0020262B"/>
    <w:rsid w:val="00205080"/>
    <w:rsid w:val="00206322"/>
    <w:rsid w:val="0021279A"/>
    <w:rsid w:val="00212CB2"/>
    <w:rsid w:val="00213E06"/>
    <w:rsid w:val="00216BBE"/>
    <w:rsid w:val="00217666"/>
    <w:rsid w:val="00221525"/>
    <w:rsid w:val="00224DAA"/>
    <w:rsid w:val="00226B3E"/>
    <w:rsid w:val="002330EC"/>
    <w:rsid w:val="00235E0A"/>
    <w:rsid w:val="00237AEB"/>
    <w:rsid w:val="00240141"/>
    <w:rsid w:val="0024238D"/>
    <w:rsid w:val="00246D35"/>
    <w:rsid w:val="00247727"/>
    <w:rsid w:val="00247CE2"/>
    <w:rsid w:val="002532B8"/>
    <w:rsid w:val="00254CCC"/>
    <w:rsid w:val="00256148"/>
    <w:rsid w:val="002618FE"/>
    <w:rsid w:val="002647E7"/>
    <w:rsid w:val="002706CF"/>
    <w:rsid w:val="00273DA3"/>
    <w:rsid w:val="00274B0C"/>
    <w:rsid w:val="0027500D"/>
    <w:rsid w:val="00276A56"/>
    <w:rsid w:val="002817B8"/>
    <w:rsid w:val="00285A81"/>
    <w:rsid w:val="0028704E"/>
    <w:rsid w:val="00292F17"/>
    <w:rsid w:val="00293226"/>
    <w:rsid w:val="00293C59"/>
    <w:rsid w:val="002A2183"/>
    <w:rsid w:val="002A4933"/>
    <w:rsid w:val="002A65F4"/>
    <w:rsid w:val="002A6AC7"/>
    <w:rsid w:val="002A6C71"/>
    <w:rsid w:val="002B2B21"/>
    <w:rsid w:val="002C001E"/>
    <w:rsid w:val="002C272A"/>
    <w:rsid w:val="002C308D"/>
    <w:rsid w:val="002C3629"/>
    <w:rsid w:val="002C45DB"/>
    <w:rsid w:val="002D30A3"/>
    <w:rsid w:val="002D35C9"/>
    <w:rsid w:val="002D5D1F"/>
    <w:rsid w:val="002D7C7D"/>
    <w:rsid w:val="002E1006"/>
    <w:rsid w:val="002E4DDA"/>
    <w:rsid w:val="002F074C"/>
    <w:rsid w:val="002F20D3"/>
    <w:rsid w:val="002F7A01"/>
    <w:rsid w:val="003045D7"/>
    <w:rsid w:val="00307933"/>
    <w:rsid w:val="00312E20"/>
    <w:rsid w:val="00312F36"/>
    <w:rsid w:val="00313AB4"/>
    <w:rsid w:val="00320187"/>
    <w:rsid w:val="00320269"/>
    <w:rsid w:val="00321AEB"/>
    <w:rsid w:val="00324175"/>
    <w:rsid w:val="0032490A"/>
    <w:rsid w:val="00327C12"/>
    <w:rsid w:val="00331229"/>
    <w:rsid w:val="00331FAA"/>
    <w:rsid w:val="0033254A"/>
    <w:rsid w:val="003329BF"/>
    <w:rsid w:val="00334DFC"/>
    <w:rsid w:val="003360B4"/>
    <w:rsid w:val="00336710"/>
    <w:rsid w:val="0034581F"/>
    <w:rsid w:val="003518F5"/>
    <w:rsid w:val="00353EFE"/>
    <w:rsid w:val="003601BC"/>
    <w:rsid w:val="003658EE"/>
    <w:rsid w:val="00365DF2"/>
    <w:rsid w:val="00365FB3"/>
    <w:rsid w:val="00367AE4"/>
    <w:rsid w:val="00370EB9"/>
    <w:rsid w:val="00372285"/>
    <w:rsid w:val="00373703"/>
    <w:rsid w:val="003772E4"/>
    <w:rsid w:val="003814AD"/>
    <w:rsid w:val="00381775"/>
    <w:rsid w:val="0038207D"/>
    <w:rsid w:val="00385533"/>
    <w:rsid w:val="0038630F"/>
    <w:rsid w:val="00386F3F"/>
    <w:rsid w:val="003920E2"/>
    <w:rsid w:val="00393555"/>
    <w:rsid w:val="00394BFB"/>
    <w:rsid w:val="0039774B"/>
    <w:rsid w:val="00397A78"/>
    <w:rsid w:val="003A205A"/>
    <w:rsid w:val="003A6752"/>
    <w:rsid w:val="003B2FB9"/>
    <w:rsid w:val="003B40AF"/>
    <w:rsid w:val="003B5D40"/>
    <w:rsid w:val="003B7F9F"/>
    <w:rsid w:val="003C046D"/>
    <w:rsid w:val="003C68A8"/>
    <w:rsid w:val="003D1173"/>
    <w:rsid w:val="003D2A75"/>
    <w:rsid w:val="003D6A1C"/>
    <w:rsid w:val="003E2889"/>
    <w:rsid w:val="003E5548"/>
    <w:rsid w:val="003E758D"/>
    <w:rsid w:val="003E7E79"/>
    <w:rsid w:val="003F06BD"/>
    <w:rsid w:val="003F18D6"/>
    <w:rsid w:val="003F5969"/>
    <w:rsid w:val="00400C91"/>
    <w:rsid w:val="004022E2"/>
    <w:rsid w:val="00406535"/>
    <w:rsid w:val="00406EF0"/>
    <w:rsid w:val="00411E56"/>
    <w:rsid w:val="00412F56"/>
    <w:rsid w:val="00412F59"/>
    <w:rsid w:val="00414E02"/>
    <w:rsid w:val="00415DB1"/>
    <w:rsid w:val="00417493"/>
    <w:rsid w:val="00420983"/>
    <w:rsid w:val="00424341"/>
    <w:rsid w:val="0042483A"/>
    <w:rsid w:val="00424D43"/>
    <w:rsid w:val="00424EF1"/>
    <w:rsid w:val="00426AEE"/>
    <w:rsid w:val="00434521"/>
    <w:rsid w:val="00434D1F"/>
    <w:rsid w:val="004357A9"/>
    <w:rsid w:val="00437155"/>
    <w:rsid w:val="0044088B"/>
    <w:rsid w:val="004504D2"/>
    <w:rsid w:val="00462195"/>
    <w:rsid w:val="00462878"/>
    <w:rsid w:val="0046408C"/>
    <w:rsid w:val="004667B7"/>
    <w:rsid w:val="00466F1A"/>
    <w:rsid w:val="00471291"/>
    <w:rsid w:val="0047309F"/>
    <w:rsid w:val="004731F8"/>
    <w:rsid w:val="00482322"/>
    <w:rsid w:val="00482800"/>
    <w:rsid w:val="004847E0"/>
    <w:rsid w:val="00487D50"/>
    <w:rsid w:val="00492661"/>
    <w:rsid w:val="0049688C"/>
    <w:rsid w:val="004A018A"/>
    <w:rsid w:val="004A376C"/>
    <w:rsid w:val="004A3EAF"/>
    <w:rsid w:val="004A5362"/>
    <w:rsid w:val="004B2934"/>
    <w:rsid w:val="004B6990"/>
    <w:rsid w:val="004B77F3"/>
    <w:rsid w:val="004B7B06"/>
    <w:rsid w:val="004C3D17"/>
    <w:rsid w:val="004D446A"/>
    <w:rsid w:val="004D570D"/>
    <w:rsid w:val="004D633C"/>
    <w:rsid w:val="004E3024"/>
    <w:rsid w:val="004E4A97"/>
    <w:rsid w:val="004E5702"/>
    <w:rsid w:val="004E5E68"/>
    <w:rsid w:val="004F076E"/>
    <w:rsid w:val="004F186E"/>
    <w:rsid w:val="004F43C2"/>
    <w:rsid w:val="004F6785"/>
    <w:rsid w:val="00502FFE"/>
    <w:rsid w:val="00506BF4"/>
    <w:rsid w:val="00512103"/>
    <w:rsid w:val="005144D1"/>
    <w:rsid w:val="005150F3"/>
    <w:rsid w:val="00516A2D"/>
    <w:rsid w:val="00517BE1"/>
    <w:rsid w:val="005308FD"/>
    <w:rsid w:val="0053165B"/>
    <w:rsid w:val="0053196E"/>
    <w:rsid w:val="00531D92"/>
    <w:rsid w:val="00534135"/>
    <w:rsid w:val="00534B7F"/>
    <w:rsid w:val="00541734"/>
    <w:rsid w:val="00550522"/>
    <w:rsid w:val="00552B04"/>
    <w:rsid w:val="00553712"/>
    <w:rsid w:val="005546CD"/>
    <w:rsid w:val="0056324B"/>
    <w:rsid w:val="005709E1"/>
    <w:rsid w:val="00572237"/>
    <w:rsid w:val="00573592"/>
    <w:rsid w:val="00577E72"/>
    <w:rsid w:val="00581051"/>
    <w:rsid w:val="00594EE2"/>
    <w:rsid w:val="0059702F"/>
    <w:rsid w:val="00597E65"/>
    <w:rsid w:val="005A0CCF"/>
    <w:rsid w:val="005A2283"/>
    <w:rsid w:val="005A4816"/>
    <w:rsid w:val="005A74FC"/>
    <w:rsid w:val="005B3695"/>
    <w:rsid w:val="005B467F"/>
    <w:rsid w:val="005B64B7"/>
    <w:rsid w:val="005B798D"/>
    <w:rsid w:val="005C57C6"/>
    <w:rsid w:val="005C5A48"/>
    <w:rsid w:val="005C6258"/>
    <w:rsid w:val="005D1C87"/>
    <w:rsid w:val="005D3046"/>
    <w:rsid w:val="005D5C27"/>
    <w:rsid w:val="005E0D51"/>
    <w:rsid w:val="005E296F"/>
    <w:rsid w:val="005E3017"/>
    <w:rsid w:val="005E305E"/>
    <w:rsid w:val="005F058E"/>
    <w:rsid w:val="005F2A11"/>
    <w:rsid w:val="005F51EA"/>
    <w:rsid w:val="0060455E"/>
    <w:rsid w:val="00613648"/>
    <w:rsid w:val="006139A2"/>
    <w:rsid w:val="006156FE"/>
    <w:rsid w:val="00624454"/>
    <w:rsid w:val="00630191"/>
    <w:rsid w:val="006310E8"/>
    <w:rsid w:val="00632347"/>
    <w:rsid w:val="00632A37"/>
    <w:rsid w:val="006365DA"/>
    <w:rsid w:val="00637CFA"/>
    <w:rsid w:val="006416EA"/>
    <w:rsid w:val="0064181C"/>
    <w:rsid w:val="006432BF"/>
    <w:rsid w:val="00644152"/>
    <w:rsid w:val="006441B9"/>
    <w:rsid w:val="0064543A"/>
    <w:rsid w:val="00651264"/>
    <w:rsid w:val="00651DF7"/>
    <w:rsid w:val="006531A9"/>
    <w:rsid w:val="006570EF"/>
    <w:rsid w:val="00660745"/>
    <w:rsid w:val="00662D3D"/>
    <w:rsid w:val="00663B83"/>
    <w:rsid w:val="00664114"/>
    <w:rsid w:val="0066526A"/>
    <w:rsid w:val="00667FFC"/>
    <w:rsid w:val="00671882"/>
    <w:rsid w:val="006732CD"/>
    <w:rsid w:val="00675E75"/>
    <w:rsid w:val="00681952"/>
    <w:rsid w:val="00682826"/>
    <w:rsid w:val="0069085B"/>
    <w:rsid w:val="0069285E"/>
    <w:rsid w:val="00693EE9"/>
    <w:rsid w:val="006942DD"/>
    <w:rsid w:val="00694F6A"/>
    <w:rsid w:val="006952F8"/>
    <w:rsid w:val="006953AD"/>
    <w:rsid w:val="00696F8B"/>
    <w:rsid w:val="006A02DC"/>
    <w:rsid w:val="006A030C"/>
    <w:rsid w:val="006A051E"/>
    <w:rsid w:val="006A1FE6"/>
    <w:rsid w:val="006A6B8F"/>
    <w:rsid w:val="006A7277"/>
    <w:rsid w:val="006B100A"/>
    <w:rsid w:val="006B242F"/>
    <w:rsid w:val="006B3A52"/>
    <w:rsid w:val="006B5A34"/>
    <w:rsid w:val="006B6162"/>
    <w:rsid w:val="006C1331"/>
    <w:rsid w:val="006C5617"/>
    <w:rsid w:val="006C5BC8"/>
    <w:rsid w:val="006C6E7B"/>
    <w:rsid w:val="006D2050"/>
    <w:rsid w:val="006D4967"/>
    <w:rsid w:val="006D7F17"/>
    <w:rsid w:val="006E1B23"/>
    <w:rsid w:val="006E3FC4"/>
    <w:rsid w:val="006E41E1"/>
    <w:rsid w:val="006E6DDA"/>
    <w:rsid w:val="006F6730"/>
    <w:rsid w:val="00701AFC"/>
    <w:rsid w:val="00703FB0"/>
    <w:rsid w:val="007046BF"/>
    <w:rsid w:val="00705B81"/>
    <w:rsid w:val="007153C4"/>
    <w:rsid w:val="0072281C"/>
    <w:rsid w:val="00724620"/>
    <w:rsid w:val="0072606C"/>
    <w:rsid w:val="00730E36"/>
    <w:rsid w:val="0073207A"/>
    <w:rsid w:val="00732E96"/>
    <w:rsid w:val="0074085E"/>
    <w:rsid w:val="007440EB"/>
    <w:rsid w:val="00745F5C"/>
    <w:rsid w:val="00747B10"/>
    <w:rsid w:val="00751545"/>
    <w:rsid w:val="0075195A"/>
    <w:rsid w:val="00752BD6"/>
    <w:rsid w:val="007536AC"/>
    <w:rsid w:val="007562CF"/>
    <w:rsid w:val="007576BF"/>
    <w:rsid w:val="00757FAA"/>
    <w:rsid w:val="00760756"/>
    <w:rsid w:val="00761643"/>
    <w:rsid w:val="00762B70"/>
    <w:rsid w:val="0076307B"/>
    <w:rsid w:val="00764196"/>
    <w:rsid w:val="00767CDC"/>
    <w:rsid w:val="00770452"/>
    <w:rsid w:val="00776F02"/>
    <w:rsid w:val="007925BB"/>
    <w:rsid w:val="007932D3"/>
    <w:rsid w:val="00794E35"/>
    <w:rsid w:val="00796A2F"/>
    <w:rsid w:val="007A2DB8"/>
    <w:rsid w:val="007A49BE"/>
    <w:rsid w:val="007B182B"/>
    <w:rsid w:val="007B27D7"/>
    <w:rsid w:val="007B32DB"/>
    <w:rsid w:val="007C35E5"/>
    <w:rsid w:val="007C3F94"/>
    <w:rsid w:val="007C40E4"/>
    <w:rsid w:val="007C73DF"/>
    <w:rsid w:val="007C7BC6"/>
    <w:rsid w:val="007D2015"/>
    <w:rsid w:val="007D6CBD"/>
    <w:rsid w:val="007E057D"/>
    <w:rsid w:val="007E1F22"/>
    <w:rsid w:val="007E2FBF"/>
    <w:rsid w:val="007E4610"/>
    <w:rsid w:val="007E4973"/>
    <w:rsid w:val="007E5736"/>
    <w:rsid w:val="007E6E19"/>
    <w:rsid w:val="007E75B7"/>
    <w:rsid w:val="007F330B"/>
    <w:rsid w:val="007F6291"/>
    <w:rsid w:val="007F77B8"/>
    <w:rsid w:val="0080489B"/>
    <w:rsid w:val="00804FCF"/>
    <w:rsid w:val="00805916"/>
    <w:rsid w:val="00805FEA"/>
    <w:rsid w:val="0080674E"/>
    <w:rsid w:val="008130D7"/>
    <w:rsid w:val="0081588D"/>
    <w:rsid w:val="008167CE"/>
    <w:rsid w:val="00817011"/>
    <w:rsid w:val="00817027"/>
    <w:rsid w:val="00825960"/>
    <w:rsid w:val="00825D9B"/>
    <w:rsid w:val="00825DF2"/>
    <w:rsid w:val="00834E88"/>
    <w:rsid w:val="00840A27"/>
    <w:rsid w:val="008416EE"/>
    <w:rsid w:val="00841F0A"/>
    <w:rsid w:val="0084402A"/>
    <w:rsid w:val="00845AB0"/>
    <w:rsid w:val="00845FF4"/>
    <w:rsid w:val="00850B2E"/>
    <w:rsid w:val="00851F55"/>
    <w:rsid w:val="008533DC"/>
    <w:rsid w:val="008552FD"/>
    <w:rsid w:val="00857BA1"/>
    <w:rsid w:val="00861A46"/>
    <w:rsid w:val="00863CC9"/>
    <w:rsid w:val="0086620C"/>
    <w:rsid w:val="00867D0E"/>
    <w:rsid w:val="00873659"/>
    <w:rsid w:val="00873CB1"/>
    <w:rsid w:val="00875E05"/>
    <w:rsid w:val="008858EF"/>
    <w:rsid w:val="00886323"/>
    <w:rsid w:val="008865E1"/>
    <w:rsid w:val="00886733"/>
    <w:rsid w:val="00887C83"/>
    <w:rsid w:val="00890268"/>
    <w:rsid w:val="008904F3"/>
    <w:rsid w:val="008922F0"/>
    <w:rsid w:val="00892A34"/>
    <w:rsid w:val="00892A47"/>
    <w:rsid w:val="008A22C0"/>
    <w:rsid w:val="008A63A6"/>
    <w:rsid w:val="008B0DBF"/>
    <w:rsid w:val="008B1400"/>
    <w:rsid w:val="008B6DB5"/>
    <w:rsid w:val="008C0183"/>
    <w:rsid w:val="008C0644"/>
    <w:rsid w:val="008C0A84"/>
    <w:rsid w:val="008C4149"/>
    <w:rsid w:val="008C6798"/>
    <w:rsid w:val="008D1C16"/>
    <w:rsid w:val="008D5B72"/>
    <w:rsid w:val="008D70C6"/>
    <w:rsid w:val="008D7F31"/>
    <w:rsid w:val="008E1B6F"/>
    <w:rsid w:val="008E1E8C"/>
    <w:rsid w:val="008E1EF6"/>
    <w:rsid w:val="008E27D3"/>
    <w:rsid w:val="008E4AD7"/>
    <w:rsid w:val="008E6020"/>
    <w:rsid w:val="008E67E8"/>
    <w:rsid w:val="008F3D16"/>
    <w:rsid w:val="008F5DB1"/>
    <w:rsid w:val="00910D93"/>
    <w:rsid w:val="00910F3A"/>
    <w:rsid w:val="009126A5"/>
    <w:rsid w:val="00915752"/>
    <w:rsid w:val="00916362"/>
    <w:rsid w:val="009210C5"/>
    <w:rsid w:val="00921CBA"/>
    <w:rsid w:val="00926ED3"/>
    <w:rsid w:val="00933141"/>
    <w:rsid w:val="00933225"/>
    <w:rsid w:val="0093367A"/>
    <w:rsid w:val="0093476C"/>
    <w:rsid w:val="00937B3F"/>
    <w:rsid w:val="009458FB"/>
    <w:rsid w:val="00945CC9"/>
    <w:rsid w:val="00960C4A"/>
    <w:rsid w:val="0096194A"/>
    <w:rsid w:val="00962C2E"/>
    <w:rsid w:val="0096360F"/>
    <w:rsid w:val="009654BB"/>
    <w:rsid w:val="00965E4D"/>
    <w:rsid w:val="00975643"/>
    <w:rsid w:val="00980E1A"/>
    <w:rsid w:val="00982E19"/>
    <w:rsid w:val="009931D1"/>
    <w:rsid w:val="00993F6F"/>
    <w:rsid w:val="00996612"/>
    <w:rsid w:val="009971A1"/>
    <w:rsid w:val="009A42CA"/>
    <w:rsid w:val="009A6DC7"/>
    <w:rsid w:val="009A6FF4"/>
    <w:rsid w:val="009B0211"/>
    <w:rsid w:val="009B0C80"/>
    <w:rsid w:val="009B0DA5"/>
    <w:rsid w:val="009B353B"/>
    <w:rsid w:val="009B434A"/>
    <w:rsid w:val="009B652C"/>
    <w:rsid w:val="009B765F"/>
    <w:rsid w:val="009C3321"/>
    <w:rsid w:val="009C7904"/>
    <w:rsid w:val="009D0187"/>
    <w:rsid w:val="009D20E3"/>
    <w:rsid w:val="009D62AB"/>
    <w:rsid w:val="009D6641"/>
    <w:rsid w:val="009E04A6"/>
    <w:rsid w:val="009E07A3"/>
    <w:rsid w:val="009E1B58"/>
    <w:rsid w:val="009E3C37"/>
    <w:rsid w:val="009F214D"/>
    <w:rsid w:val="009F5374"/>
    <w:rsid w:val="009F5C0D"/>
    <w:rsid w:val="009F6006"/>
    <w:rsid w:val="009F662C"/>
    <w:rsid w:val="00A00E09"/>
    <w:rsid w:val="00A036BA"/>
    <w:rsid w:val="00A051D2"/>
    <w:rsid w:val="00A06314"/>
    <w:rsid w:val="00A06DE8"/>
    <w:rsid w:val="00A10416"/>
    <w:rsid w:val="00A10A77"/>
    <w:rsid w:val="00A1176B"/>
    <w:rsid w:val="00A12B67"/>
    <w:rsid w:val="00A164B7"/>
    <w:rsid w:val="00A1779F"/>
    <w:rsid w:val="00A179FC"/>
    <w:rsid w:val="00A20DA1"/>
    <w:rsid w:val="00A271E2"/>
    <w:rsid w:val="00A300C9"/>
    <w:rsid w:val="00A31C08"/>
    <w:rsid w:val="00A3352F"/>
    <w:rsid w:val="00A365F5"/>
    <w:rsid w:val="00A37CE6"/>
    <w:rsid w:val="00A40617"/>
    <w:rsid w:val="00A41233"/>
    <w:rsid w:val="00A4203A"/>
    <w:rsid w:val="00A42F44"/>
    <w:rsid w:val="00A43621"/>
    <w:rsid w:val="00A45B63"/>
    <w:rsid w:val="00A4718E"/>
    <w:rsid w:val="00A55003"/>
    <w:rsid w:val="00A56CB4"/>
    <w:rsid w:val="00A5720B"/>
    <w:rsid w:val="00A60F88"/>
    <w:rsid w:val="00A61B9F"/>
    <w:rsid w:val="00A63AE8"/>
    <w:rsid w:val="00A64BAF"/>
    <w:rsid w:val="00A66676"/>
    <w:rsid w:val="00A66ABC"/>
    <w:rsid w:val="00A70D3C"/>
    <w:rsid w:val="00A71F36"/>
    <w:rsid w:val="00A72F6E"/>
    <w:rsid w:val="00A74D1B"/>
    <w:rsid w:val="00A7751F"/>
    <w:rsid w:val="00A83C5E"/>
    <w:rsid w:val="00A84A0E"/>
    <w:rsid w:val="00A86F7C"/>
    <w:rsid w:val="00A9126A"/>
    <w:rsid w:val="00A93383"/>
    <w:rsid w:val="00A93960"/>
    <w:rsid w:val="00A94DA1"/>
    <w:rsid w:val="00A95338"/>
    <w:rsid w:val="00AA11DD"/>
    <w:rsid w:val="00AA24EB"/>
    <w:rsid w:val="00AA3240"/>
    <w:rsid w:val="00AA3631"/>
    <w:rsid w:val="00AA396F"/>
    <w:rsid w:val="00AA408B"/>
    <w:rsid w:val="00AA587F"/>
    <w:rsid w:val="00AA66C5"/>
    <w:rsid w:val="00AA781A"/>
    <w:rsid w:val="00AB5662"/>
    <w:rsid w:val="00AB583E"/>
    <w:rsid w:val="00AB5BAF"/>
    <w:rsid w:val="00AB6395"/>
    <w:rsid w:val="00AC1150"/>
    <w:rsid w:val="00AC1685"/>
    <w:rsid w:val="00AD39F5"/>
    <w:rsid w:val="00AD5622"/>
    <w:rsid w:val="00AD5C5A"/>
    <w:rsid w:val="00AE3624"/>
    <w:rsid w:val="00AE7782"/>
    <w:rsid w:val="00AF3B78"/>
    <w:rsid w:val="00AF3C0A"/>
    <w:rsid w:val="00AF41FB"/>
    <w:rsid w:val="00AF70B9"/>
    <w:rsid w:val="00B0394F"/>
    <w:rsid w:val="00B07731"/>
    <w:rsid w:val="00B07DD5"/>
    <w:rsid w:val="00B07EDA"/>
    <w:rsid w:val="00B10856"/>
    <w:rsid w:val="00B117A8"/>
    <w:rsid w:val="00B1500B"/>
    <w:rsid w:val="00B16935"/>
    <w:rsid w:val="00B259BC"/>
    <w:rsid w:val="00B37C48"/>
    <w:rsid w:val="00B43DD5"/>
    <w:rsid w:val="00B4569D"/>
    <w:rsid w:val="00B456FD"/>
    <w:rsid w:val="00B51561"/>
    <w:rsid w:val="00B51B4B"/>
    <w:rsid w:val="00B521A2"/>
    <w:rsid w:val="00B52C7D"/>
    <w:rsid w:val="00B56369"/>
    <w:rsid w:val="00B6251F"/>
    <w:rsid w:val="00B6425E"/>
    <w:rsid w:val="00B6508E"/>
    <w:rsid w:val="00B66B5F"/>
    <w:rsid w:val="00B67879"/>
    <w:rsid w:val="00B7174B"/>
    <w:rsid w:val="00B71B14"/>
    <w:rsid w:val="00B740AC"/>
    <w:rsid w:val="00B75112"/>
    <w:rsid w:val="00B75DEF"/>
    <w:rsid w:val="00B7610B"/>
    <w:rsid w:val="00B802F2"/>
    <w:rsid w:val="00B813A5"/>
    <w:rsid w:val="00B814EF"/>
    <w:rsid w:val="00B858D8"/>
    <w:rsid w:val="00B85E9D"/>
    <w:rsid w:val="00B91218"/>
    <w:rsid w:val="00B927ED"/>
    <w:rsid w:val="00B974AA"/>
    <w:rsid w:val="00B97E7A"/>
    <w:rsid w:val="00BA18F0"/>
    <w:rsid w:val="00BA36E8"/>
    <w:rsid w:val="00BA49B4"/>
    <w:rsid w:val="00BA65BE"/>
    <w:rsid w:val="00BA6787"/>
    <w:rsid w:val="00BA6E31"/>
    <w:rsid w:val="00BB3F22"/>
    <w:rsid w:val="00BB5602"/>
    <w:rsid w:val="00BC46C4"/>
    <w:rsid w:val="00BC69AD"/>
    <w:rsid w:val="00BC796B"/>
    <w:rsid w:val="00BC7F95"/>
    <w:rsid w:val="00BD19F2"/>
    <w:rsid w:val="00BD2BE7"/>
    <w:rsid w:val="00BD5F97"/>
    <w:rsid w:val="00BE01B5"/>
    <w:rsid w:val="00BE354E"/>
    <w:rsid w:val="00BE567E"/>
    <w:rsid w:val="00BE593F"/>
    <w:rsid w:val="00BE6FAA"/>
    <w:rsid w:val="00BF147A"/>
    <w:rsid w:val="00BF502B"/>
    <w:rsid w:val="00C012AD"/>
    <w:rsid w:val="00C02A37"/>
    <w:rsid w:val="00C06A5B"/>
    <w:rsid w:val="00C1039E"/>
    <w:rsid w:val="00C111FC"/>
    <w:rsid w:val="00C1305B"/>
    <w:rsid w:val="00C15BC5"/>
    <w:rsid w:val="00C25070"/>
    <w:rsid w:val="00C2514F"/>
    <w:rsid w:val="00C2670A"/>
    <w:rsid w:val="00C311E1"/>
    <w:rsid w:val="00C315D2"/>
    <w:rsid w:val="00C324FB"/>
    <w:rsid w:val="00C3497B"/>
    <w:rsid w:val="00C349B4"/>
    <w:rsid w:val="00C37991"/>
    <w:rsid w:val="00C44575"/>
    <w:rsid w:val="00C44B07"/>
    <w:rsid w:val="00C474CD"/>
    <w:rsid w:val="00C47E11"/>
    <w:rsid w:val="00C50235"/>
    <w:rsid w:val="00C51540"/>
    <w:rsid w:val="00C51719"/>
    <w:rsid w:val="00C523BB"/>
    <w:rsid w:val="00C531F8"/>
    <w:rsid w:val="00C54207"/>
    <w:rsid w:val="00C5421C"/>
    <w:rsid w:val="00C571C6"/>
    <w:rsid w:val="00C6094B"/>
    <w:rsid w:val="00C61C75"/>
    <w:rsid w:val="00C62791"/>
    <w:rsid w:val="00C70DCF"/>
    <w:rsid w:val="00C72DAF"/>
    <w:rsid w:val="00C74864"/>
    <w:rsid w:val="00C82D12"/>
    <w:rsid w:val="00C853E3"/>
    <w:rsid w:val="00C85864"/>
    <w:rsid w:val="00C87270"/>
    <w:rsid w:val="00C9061B"/>
    <w:rsid w:val="00C9253F"/>
    <w:rsid w:val="00CA0FF1"/>
    <w:rsid w:val="00CA2428"/>
    <w:rsid w:val="00CA243B"/>
    <w:rsid w:val="00CA3047"/>
    <w:rsid w:val="00CA6547"/>
    <w:rsid w:val="00CB08EF"/>
    <w:rsid w:val="00CB2F96"/>
    <w:rsid w:val="00CB4442"/>
    <w:rsid w:val="00CB68E0"/>
    <w:rsid w:val="00CB7A58"/>
    <w:rsid w:val="00CC01E5"/>
    <w:rsid w:val="00CC422C"/>
    <w:rsid w:val="00CC5496"/>
    <w:rsid w:val="00CC68A6"/>
    <w:rsid w:val="00CD20B2"/>
    <w:rsid w:val="00CD5577"/>
    <w:rsid w:val="00CD5D0B"/>
    <w:rsid w:val="00CD622D"/>
    <w:rsid w:val="00CD6A5D"/>
    <w:rsid w:val="00CD754E"/>
    <w:rsid w:val="00CE090A"/>
    <w:rsid w:val="00CE0FA4"/>
    <w:rsid w:val="00CE3197"/>
    <w:rsid w:val="00CE4074"/>
    <w:rsid w:val="00CE7D72"/>
    <w:rsid w:val="00CF3B9D"/>
    <w:rsid w:val="00CF4CEC"/>
    <w:rsid w:val="00D00770"/>
    <w:rsid w:val="00D01CDD"/>
    <w:rsid w:val="00D02589"/>
    <w:rsid w:val="00D04413"/>
    <w:rsid w:val="00D04E5E"/>
    <w:rsid w:val="00D06FEF"/>
    <w:rsid w:val="00D07352"/>
    <w:rsid w:val="00D168D2"/>
    <w:rsid w:val="00D17278"/>
    <w:rsid w:val="00D212FE"/>
    <w:rsid w:val="00D2617E"/>
    <w:rsid w:val="00D31951"/>
    <w:rsid w:val="00D31A1F"/>
    <w:rsid w:val="00D32F65"/>
    <w:rsid w:val="00D34F95"/>
    <w:rsid w:val="00D40A13"/>
    <w:rsid w:val="00D463F3"/>
    <w:rsid w:val="00D478D9"/>
    <w:rsid w:val="00D525E5"/>
    <w:rsid w:val="00D5263D"/>
    <w:rsid w:val="00D57116"/>
    <w:rsid w:val="00D5781F"/>
    <w:rsid w:val="00D64148"/>
    <w:rsid w:val="00D65820"/>
    <w:rsid w:val="00D66ADF"/>
    <w:rsid w:val="00D67F1C"/>
    <w:rsid w:val="00D71EF3"/>
    <w:rsid w:val="00D74175"/>
    <w:rsid w:val="00D7458C"/>
    <w:rsid w:val="00D75BAC"/>
    <w:rsid w:val="00D8080B"/>
    <w:rsid w:val="00D821F6"/>
    <w:rsid w:val="00D86CA8"/>
    <w:rsid w:val="00D87C48"/>
    <w:rsid w:val="00D90B0D"/>
    <w:rsid w:val="00D90BD8"/>
    <w:rsid w:val="00D9152C"/>
    <w:rsid w:val="00DA0131"/>
    <w:rsid w:val="00DA3030"/>
    <w:rsid w:val="00DA370C"/>
    <w:rsid w:val="00DB2473"/>
    <w:rsid w:val="00DB59F1"/>
    <w:rsid w:val="00DB61F2"/>
    <w:rsid w:val="00DC0668"/>
    <w:rsid w:val="00DC13E5"/>
    <w:rsid w:val="00DC1746"/>
    <w:rsid w:val="00DC24FF"/>
    <w:rsid w:val="00DC3ADB"/>
    <w:rsid w:val="00DC3C34"/>
    <w:rsid w:val="00DD01CD"/>
    <w:rsid w:val="00DD2D98"/>
    <w:rsid w:val="00DD7061"/>
    <w:rsid w:val="00DE1246"/>
    <w:rsid w:val="00DE1418"/>
    <w:rsid w:val="00DE3782"/>
    <w:rsid w:val="00DE447E"/>
    <w:rsid w:val="00DE45DB"/>
    <w:rsid w:val="00DE48B1"/>
    <w:rsid w:val="00DE703E"/>
    <w:rsid w:val="00DE728D"/>
    <w:rsid w:val="00DF0A27"/>
    <w:rsid w:val="00DF0CAD"/>
    <w:rsid w:val="00DF389A"/>
    <w:rsid w:val="00DF4523"/>
    <w:rsid w:val="00DF71B9"/>
    <w:rsid w:val="00E00287"/>
    <w:rsid w:val="00E05AA2"/>
    <w:rsid w:val="00E10D02"/>
    <w:rsid w:val="00E168D6"/>
    <w:rsid w:val="00E21B7F"/>
    <w:rsid w:val="00E265B3"/>
    <w:rsid w:val="00E31313"/>
    <w:rsid w:val="00E430B3"/>
    <w:rsid w:val="00E47797"/>
    <w:rsid w:val="00E5026B"/>
    <w:rsid w:val="00E505CD"/>
    <w:rsid w:val="00E512EA"/>
    <w:rsid w:val="00E518EB"/>
    <w:rsid w:val="00E52517"/>
    <w:rsid w:val="00E52525"/>
    <w:rsid w:val="00E534EB"/>
    <w:rsid w:val="00E5580E"/>
    <w:rsid w:val="00E564BD"/>
    <w:rsid w:val="00E5687A"/>
    <w:rsid w:val="00E57789"/>
    <w:rsid w:val="00E6087D"/>
    <w:rsid w:val="00E60920"/>
    <w:rsid w:val="00E60DCE"/>
    <w:rsid w:val="00E60F5F"/>
    <w:rsid w:val="00E64C23"/>
    <w:rsid w:val="00E66F0E"/>
    <w:rsid w:val="00E678D0"/>
    <w:rsid w:val="00E7073F"/>
    <w:rsid w:val="00E817AE"/>
    <w:rsid w:val="00E841BE"/>
    <w:rsid w:val="00E912C8"/>
    <w:rsid w:val="00E93A06"/>
    <w:rsid w:val="00E97DB2"/>
    <w:rsid w:val="00EA0947"/>
    <w:rsid w:val="00EA1F0E"/>
    <w:rsid w:val="00EA30DE"/>
    <w:rsid w:val="00EA54B9"/>
    <w:rsid w:val="00EB13B9"/>
    <w:rsid w:val="00EB2409"/>
    <w:rsid w:val="00EB28A7"/>
    <w:rsid w:val="00EB29D5"/>
    <w:rsid w:val="00EB2BF6"/>
    <w:rsid w:val="00EB56FC"/>
    <w:rsid w:val="00EB5AA6"/>
    <w:rsid w:val="00EC2E81"/>
    <w:rsid w:val="00EC3EEC"/>
    <w:rsid w:val="00EC6124"/>
    <w:rsid w:val="00ED0D44"/>
    <w:rsid w:val="00ED4E8E"/>
    <w:rsid w:val="00EE0E26"/>
    <w:rsid w:val="00EE1D91"/>
    <w:rsid w:val="00EE35DF"/>
    <w:rsid w:val="00EE5EB5"/>
    <w:rsid w:val="00EE6DDF"/>
    <w:rsid w:val="00F145D0"/>
    <w:rsid w:val="00F16E14"/>
    <w:rsid w:val="00F210AF"/>
    <w:rsid w:val="00F210C5"/>
    <w:rsid w:val="00F227BA"/>
    <w:rsid w:val="00F23FBD"/>
    <w:rsid w:val="00F30834"/>
    <w:rsid w:val="00F315B5"/>
    <w:rsid w:val="00F355F4"/>
    <w:rsid w:val="00F356DA"/>
    <w:rsid w:val="00F36473"/>
    <w:rsid w:val="00F4681E"/>
    <w:rsid w:val="00F5022C"/>
    <w:rsid w:val="00F5129B"/>
    <w:rsid w:val="00F5243A"/>
    <w:rsid w:val="00F60390"/>
    <w:rsid w:val="00F612BC"/>
    <w:rsid w:val="00F73C1C"/>
    <w:rsid w:val="00F74540"/>
    <w:rsid w:val="00F75B61"/>
    <w:rsid w:val="00F75B65"/>
    <w:rsid w:val="00F7698C"/>
    <w:rsid w:val="00F77B84"/>
    <w:rsid w:val="00F8107D"/>
    <w:rsid w:val="00F82FE8"/>
    <w:rsid w:val="00F85499"/>
    <w:rsid w:val="00F91199"/>
    <w:rsid w:val="00F941E7"/>
    <w:rsid w:val="00F94889"/>
    <w:rsid w:val="00FA208B"/>
    <w:rsid w:val="00FA3A08"/>
    <w:rsid w:val="00FA5DE3"/>
    <w:rsid w:val="00FA651D"/>
    <w:rsid w:val="00FB09E3"/>
    <w:rsid w:val="00FB1AF9"/>
    <w:rsid w:val="00FB1B64"/>
    <w:rsid w:val="00FB2BB4"/>
    <w:rsid w:val="00FB32B6"/>
    <w:rsid w:val="00FB3BCF"/>
    <w:rsid w:val="00FB3E35"/>
    <w:rsid w:val="00FB47D6"/>
    <w:rsid w:val="00FC1190"/>
    <w:rsid w:val="00FC1F3B"/>
    <w:rsid w:val="00FC39CE"/>
    <w:rsid w:val="00FD0535"/>
    <w:rsid w:val="00FD2DD2"/>
    <w:rsid w:val="00FD5797"/>
    <w:rsid w:val="00FD68C4"/>
    <w:rsid w:val="00FE007D"/>
    <w:rsid w:val="00FE3910"/>
    <w:rsid w:val="00FE4E98"/>
    <w:rsid w:val="00FF038D"/>
    <w:rsid w:val="00FF41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AB7F4"/>
  <w15:docId w15:val="{3C7E03C7-5D51-4BA5-9594-9EB56DD5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link w:val="Nagwek1Znak"/>
    <w:qFormat/>
    <w:rsid w:val="00595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nhideWhenUsed/>
    <w:qFormat/>
    <w:rsid w:val="00595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81C83"/>
    <w:pPr>
      <w:keepNext/>
      <w:suppressAutoHyphens/>
      <w:spacing w:before="240" w:after="60" w:line="240" w:lineRule="auto"/>
      <w:outlineLvl w:val="2"/>
    </w:pPr>
    <w:rPr>
      <w:rFonts w:ascii="Calibri Light" w:eastAsia="Times New Roman" w:hAnsi="Calibri Light" w:cs="Times New Roman"/>
      <w:b/>
      <w:bCs/>
      <w:sz w:val="26"/>
      <w:szCs w:val="26"/>
      <w:lang w:val="x-none" w:eastAsia="ar-SA"/>
    </w:rPr>
  </w:style>
  <w:style w:type="paragraph" w:styleId="Nagwek4">
    <w:name w:val="heading 4"/>
    <w:basedOn w:val="Normalny"/>
    <w:next w:val="Normalny"/>
    <w:link w:val="Nagwek4Znak"/>
    <w:uiPriority w:val="9"/>
    <w:semiHidden/>
    <w:unhideWhenUsed/>
    <w:qFormat/>
    <w:rsid w:val="00081C83"/>
    <w:pPr>
      <w:keepNext/>
      <w:suppressAutoHyphens/>
      <w:spacing w:before="240" w:after="60" w:line="240" w:lineRule="auto"/>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
    <w:uiPriority w:val="9"/>
    <w:semiHidden/>
    <w:unhideWhenUsed/>
    <w:qFormat/>
    <w:rsid w:val="00081C83"/>
    <w:p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3">
    <w:name w:val="Body text (3)_"/>
    <w:basedOn w:val="Domylnaczcionkaakapitu"/>
    <w:qFormat/>
    <w:rsid w:val="007E0E5D"/>
    <w:rPr>
      <w:rFonts w:ascii="Garamond" w:eastAsia="Garamond" w:hAnsi="Garamond" w:cs="Garamond"/>
      <w:sz w:val="23"/>
      <w:szCs w:val="23"/>
      <w:shd w:val="clear" w:color="auto" w:fill="FFFFFF"/>
    </w:rPr>
  </w:style>
  <w:style w:type="character" w:customStyle="1" w:styleId="Bodytext">
    <w:name w:val="Body text_"/>
    <w:basedOn w:val="Domylnaczcionkaakapitu"/>
    <w:link w:val="Tekstpodstawowy8"/>
    <w:qFormat/>
    <w:rsid w:val="007E0E5D"/>
    <w:rPr>
      <w:rFonts w:ascii="Garamond" w:eastAsia="Garamond" w:hAnsi="Garamond" w:cs="Garamond"/>
      <w:sz w:val="23"/>
      <w:szCs w:val="23"/>
      <w:shd w:val="clear" w:color="auto" w:fill="FFFFFF"/>
    </w:rPr>
  </w:style>
  <w:style w:type="character" w:customStyle="1" w:styleId="czeinternetowe">
    <w:name w:val="Łącze internetowe"/>
    <w:basedOn w:val="Domylnaczcionkaakapitu"/>
    <w:uiPriority w:val="99"/>
    <w:unhideWhenUsed/>
    <w:rsid w:val="007E0E5D"/>
    <w:rPr>
      <w:color w:val="0563C1" w:themeColor="hyperlink"/>
      <w:u w:val="single"/>
    </w:rPr>
  </w:style>
  <w:style w:type="character" w:customStyle="1" w:styleId="Footnote2">
    <w:name w:val="Footnote (2)_"/>
    <w:basedOn w:val="Domylnaczcionkaakapitu"/>
    <w:link w:val="Footnote20"/>
    <w:qFormat/>
    <w:rsid w:val="00656C49"/>
    <w:rPr>
      <w:rFonts w:ascii="Arial" w:eastAsia="Arial" w:hAnsi="Arial" w:cs="Arial"/>
      <w:sz w:val="8"/>
      <w:szCs w:val="8"/>
      <w:shd w:val="clear" w:color="auto" w:fill="FFFFFF"/>
    </w:rPr>
  </w:style>
  <w:style w:type="character" w:customStyle="1" w:styleId="Heading415">
    <w:name w:val="Heading #4 (15)_"/>
    <w:basedOn w:val="Domylnaczcionkaakapitu"/>
    <w:link w:val="Heading4150"/>
    <w:qFormat/>
    <w:rsid w:val="00EC647D"/>
    <w:rPr>
      <w:rFonts w:ascii="Impact" w:eastAsia="Impact" w:hAnsi="Impact" w:cs="Impact"/>
      <w:spacing w:val="10"/>
      <w:sz w:val="19"/>
      <w:szCs w:val="19"/>
      <w:shd w:val="clear" w:color="auto" w:fill="FFFFFF"/>
    </w:rPr>
  </w:style>
  <w:style w:type="character" w:customStyle="1" w:styleId="Heading415LucidaSansUnicode10ptSpacing0pt">
    <w:name w:val="Heading #4 (15) + Lucida Sans Unicode;10 pt;Spacing 0 pt"/>
    <w:basedOn w:val="Heading415"/>
    <w:qFormat/>
    <w:rsid w:val="00EC647D"/>
    <w:rPr>
      <w:rFonts w:ascii="Lucida Sans Unicode" w:eastAsia="Lucida Sans Unicode" w:hAnsi="Lucida Sans Unicode" w:cs="Lucida Sans Unicode"/>
      <w:color w:val="000000"/>
      <w:spacing w:val="0"/>
      <w:w w:val="100"/>
      <w:sz w:val="20"/>
      <w:szCs w:val="20"/>
      <w:shd w:val="clear" w:color="auto" w:fill="FFFFFF"/>
    </w:rPr>
  </w:style>
  <w:style w:type="character" w:customStyle="1" w:styleId="NagwekZnak">
    <w:name w:val="Nagłówek Znak"/>
    <w:basedOn w:val="Domylnaczcionkaakapitu"/>
    <w:link w:val="Nagwek"/>
    <w:uiPriority w:val="99"/>
    <w:qFormat/>
    <w:rsid w:val="000618BD"/>
  </w:style>
  <w:style w:type="character" w:customStyle="1" w:styleId="StopkaZnak">
    <w:name w:val="Stopka Znak"/>
    <w:basedOn w:val="Domylnaczcionkaakapitu"/>
    <w:link w:val="Stopka"/>
    <w:qFormat/>
    <w:rsid w:val="000618BD"/>
  </w:style>
  <w:style w:type="character" w:customStyle="1" w:styleId="Nagwek1Znak">
    <w:name w:val="Nagłówek 1 Znak"/>
    <w:basedOn w:val="Domylnaczcionkaakapitu"/>
    <w:link w:val="Nagwek1"/>
    <w:qFormat/>
    <w:rsid w:val="00595BA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qFormat/>
    <w:rsid w:val="00595BA5"/>
    <w:rPr>
      <w:rFonts w:asciiTheme="majorHAnsi" w:eastAsiaTheme="majorEastAsia" w:hAnsiTheme="majorHAnsi" w:cstheme="majorBidi"/>
      <w:color w:val="2E74B5" w:themeColor="accent1" w:themeShade="BF"/>
      <w:sz w:val="26"/>
      <w:szCs w:val="26"/>
    </w:rPr>
  </w:style>
  <w:style w:type="character" w:customStyle="1" w:styleId="Tekstpodstawowy1">
    <w:name w:val="Tekst podstawowy1"/>
    <w:basedOn w:val="Bodytext"/>
    <w:qFormat/>
    <w:rsid w:val="00D75F70"/>
    <w:rPr>
      <w:rFonts w:ascii="Garamond" w:eastAsia="Garamond" w:hAnsi="Garamond" w:cs="Garamond"/>
      <w:i w:val="0"/>
      <w:iCs w:val="0"/>
      <w:caps w:val="0"/>
      <w:smallCaps w:val="0"/>
      <w:color w:val="000000"/>
      <w:spacing w:val="0"/>
      <w:w w:val="100"/>
      <w:sz w:val="23"/>
      <w:szCs w:val="23"/>
      <w:shd w:val="clear" w:color="auto" w:fill="FFFFFF"/>
      <w:lang w:val="pl-PL"/>
    </w:rPr>
  </w:style>
  <w:style w:type="character" w:customStyle="1" w:styleId="Bodytext4Exact">
    <w:name w:val="Body text (4) Exact"/>
    <w:basedOn w:val="Domylnaczcionkaakapitu"/>
    <w:qFormat/>
    <w:rsid w:val="008C5A82"/>
    <w:rPr>
      <w:rFonts w:ascii="Georgia" w:eastAsia="Georgia" w:hAnsi="Georgia" w:cs="Georgia"/>
      <w:b w:val="0"/>
      <w:bCs w:val="0"/>
      <w:i w:val="0"/>
      <w:iCs w:val="0"/>
      <w:caps w:val="0"/>
      <w:smallCaps w:val="0"/>
      <w:strike w:val="0"/>
      <w:dstrike w:val="0"/>
      <w:spacing w:val="-23"/>
      <w:sz w:val="78"/>
      <w:szCs w:val="78"/>
      <w:u w:val="none"/>
    </w:rPr>
  </w:style>
  <w:style w:type="character" w:customStyle="1" w:styleId="BodytextExact">
    <w:name w:val="Body text Exact"/>
    <w:basedOn w:val="Domylnaczcionkaakapitu"/>
    <w:qFormat/>
    <w:rsid w:val="008C5A82"/>
    <w:rPr>
      <w:rFonts w:ascii="Garamond" w:eastAsia="Garamond" w:hAnsi="Garamond" w:cs="Garamond"/>
      <w:b w:val="0"/>
      <w:bCs w:val="0"/>
      <w:i w:val="0"/>
      <w:iCs w:val="0"/>
      <w:caps w:val="0"/>
      <w:smallCaps w:val="0"/>
      <w:strike w:val="0"/>
      <w:dstrike w:val="0"/>
      <w:spacing w:val="-5"/>
      <w:sz w:val="21"/>
      <w:szCs w:val="21"/>
      <w:u w:val="none"/>
    </w:rPr>
  </w:style>
  <w:style w:type="character" w:customStyle="1" w:styleId="Bodytext4">
    <w:name w:val="Body text (4)_"/>
    <w:basedOn w:val="Domylnaczcionkaakapitu"/>
    <w:link w:val="Bodytext40"/>
    <w:qFormat/>
    <w:rsid w:val="008C5A82"/>
    <w:rPr>
      <w:rFonts w:ascii="Georgia" w:eastAsia="Georgia" w:hAnsi="Georgia" w:cs="Georgia"/>
      <w:spacing w:val="-20"/>
      <w:sz w:val="83"/>
      <w:szCs w:val="83"/>
      <w:shd w:val="clear" w:color="auto" w:fill="FFFFFF"/>
    </w:rPr>
  </w:style>
  <w:style w:type="character" w:customStyle="1" w:styleId="Bodytext31Exact">
    <w:name w:val="Body text (31) Exact"/>
    <w:basedOn w:val="Domylnaczcionkaakapitu"/>
    <w:link w:val="Bodytext30"/>
    <w:qFormat/>
    <w:rsid w:val="008C5A82"/>
    <w:rPr>
      <w:rFonts w:ascii="Verdana" w:eastAsia="Verdana" w:hAnsi="Verdana" w:cs="Verdana"/>
      <w:sz w:val="20"/>
      <w:szCs w:val="20"/>
      <w:shd w:val="clear" w:color="auto" w:fill="FFFFFF"/>
    </w:rPr>
  </w:style>
  <w:style w:type="character" w:customStyle="1" w:styleId="TekstdymkaZnak">
    <w:name w:val="Tekst dymka Znak"/>
    <w:basedOn w:val="Domylnaczcionkaakapitu"/>
    <w:link w:val="Tekstdymka"/>
    <w:qFormat/>
    <w:rsid w:val="00AE6836"/>
    <w:rPr>
      <w:rFonts w:ascii="Segoe UI" w:hAnsi="Segoe UI" w:cs="Segoe UI"/>
      <w:sz w:val="18"/>
      <w:szCs w:val="18"/>
    </w:rPr>
  </w:style>
  <w:style w:type="character" w:styleId="Odwoaniedokomentarza">
    <w:name w:val="annotation reference"/>
    <w:basedOn w:val="Domylnaczcionkaakapitu"/>
    <w:uiPriority w:val="99"/>
    <w:semiHidden/>
    <w:unhideWhenUsed/>
    <w:qFormat/>
    <w:rsid w:val="001A7F85"/>
    <w:rPr>
      <w:sz w:val="16"/>
      <w:szCs w:val="16"/>
    </w:rPr>
  </w:style>
  <w:style w:type="character" w:customStyle="1" w:styleId="TekstkomentarzaZnak">
    <w:name w:val="Tekst komentarza Znak"/>
    <w:basedOn w:val="Domylnaczcionkaakapitu"/>
    <w:link w:val="Tekstkomentarza"/>
    <w:qFormat/>
    <w:rsid w:val="001A7F85"/>
    <w:rPr>
      <w:sz w:val="20"/>
      <w:szCs w:val="20"/>
    </w:rPr>
  </w:style>
  <w:style w:type="character" w:customStyle="1" w:styleId="TematkomentarzaZnak">
    <w:name w:val="Temat komentarza Znak"/>
    <w:basedOn w:val="TekstkomentarzaZnak"/>
    <w:link w:val="Tematkomentarza"/>
    <w:qFormat/>
    <w:rsid w:val="001A7F85"/>
    <w:rPr>
      <w:b/>
      <w:bCs/>
      <w:sz w:val="20"/>
      <w:szCs w:val="20"/>
    </w:rPr>
  </w:style>
  <w:style w:type="character" w:customStyle="1" w:styleId="TekstprzypisukocowegoZnak">
    <w:name w:val="Tekst przypisu końcowego Znak"/>
    <w:basedOn w:val="Domylnaczcionkaakapitu"/>
    <w:link w:val="Tekstprzypisukocowego"/>
    <w:qFormat/>
    <w:rsid w:val="00025AA6"/>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25AA6"/>
    <w:rPr>
      <w:vertAlign w:val="superscript"/>
    </w:rPr>
  </w:style>
  <w:style w:type="character" w:customStyle="1" w:styleId="ListLabel1">
    <w:name w:val="ListLabel 1"/>
    <w:qFormat/>
    <w:rPr>
      <w:rFonts w:cs="Times New Roman"/>
      <w:b w:val="0"/>
      <w:color w:val="00000A"/>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eastAsia="Garamond" w:cs="Calibri"/>
      <w:b w:val="0"/>
      <w:color w:val="00000A"/>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eastAsia="Calibri" w:cs="Calibri"/>
      <w:b w:val="0"/>
      <w:i w:val="0"/>
      <w:strike w:val="0"/>
      <w:dstrike w:val="0"/>
      <w:color w:val="000000"/>
      <w:position w:val="0"/>
      <w:sz w:val="22"/>
      <w:szCs w:val="22"/>
      <w:u w:val="none"/>
      <w:vertAlign w:val="baseline"/>
    </w:rPr>
  </w:style>
  <w:style w:type="character" w:customStyle="1" w:styleId="ListLabel9">
    <w:name w:val="ListLabel 9"/>
    <w:qFormat/>
    <w:rPr>
      <w:rFonts w:eastAsia="Calibri" w:cs="Calibri"/>
      <w:b w:val="0"/>
      <w:i w:val="0"/>
      <w:strike w:val="0"/>
      <w:dstrike w:val="0"/>
      <w:color w:val="000000"/>
      <w:position w:val="0"/>
      <w:sz w:val="22"/>
      <w:szCs w:val="22"/>
      <w:u w:val="none"/>
      <w:vertAlign w:val="baseline"/>
    </w:rPr>
  </w:style>
  <w:style w:type="character" w:customStyle="1" w:styleId="ListLabel10">
    <w:name w:val="ListLabel 10"/>
    <w:qFormat/>
    <w:rPr>
      <w:rFonts w:eastAsia="Calibri" w:cs="Calibri"/>
      <w:b w:val="0"/>
      <w:i w:val="0"/>
      <w:strike w:val="0"/>
      <w:dstrike w:val="0"/>
      <w:color w:val="000000"/>
      <w:position w:val="0"/>
      <w:sz w:val="22"/>
      <w:szCs w:val="22"/>
      <w:u w:val="none"/>
      <w:vertAlign w:val="baseline"/>
    </w:rPr>
  </w:style>
  <w:style w:type="character" w:customStyle="1" w:styleId="ListLabel11">
    <w:name w:val="ListLabel 11"/>
    <w:qFormat/>
    <w:rPr>
      <w:rFonts w:eastAsia="Calibri" w:cs="Calibri"/>
      <w:b w:val="0"/>
      <w:i w:val="0"/>
      <w:strike w:val="0"/>
      <w:dstrike w:val="0"/>
      <w:color w:val="000000"/>
      <w:position w:val="0"/>
      <w:sz w:val="22"/>
      <w:szCs w:val="22"/>
      <w:u w:val="none"/>
      <w:vertAlign w:val="baseline"/>
    </w:rPr>
  </w:style>
  <w:style w:type="character" w:customStyle="1" w:styleId="ListLabel12">
    <w:name w:val="ListLabel 12"/>
    <w:qFormat/>
    <w:rPr>
      <w:rFonts w:eastAsia="Calibri" w:cs="Calibri"/>
      <w:b w:val="0"/>
      <w:i w:val="0"/>
      <w:strike w:val="0"/>
      <w:dstrike w:val="0"/>
      <w:color w:val="000000"/>
      <w:position w:val="0"/>
      <w:sz w:val="22"/>
      <w:szCs w:val="22"/>
      <w:u w:val="none"/>
      <w:vertAlign w:val="baseline"/>
    </w:rPr>
  </w:style>
  <w:style w:type="character" w:customStyle="1" w:styleId="ListLabel13">
    <w:name w:val="ListLabel 13"/>
    <w:qFormat/>
    <w:rPr>
      <w:rFonts w:eastAsia="Calibri" w:cs="Calibri"/>
      <w:b w:val="0"/>
      <w:i w:val="0"/>
      <w:strike w:val="0"/>
      <w:dstrike w:val="0"/>
      <w:color w:val="000000"/>
      <w:position w:val="0"/>
      <w:sz w:val="22"/>
      <w:szCs w:val="22"/>
      <w:u w:val="none"/>
      <w:vertAlign w:val="baseline"/>
    </w:rPr>
  </w:style>
  <w:style w:type="character" w:customStyle="1" w:styleId="ListLabel14">
    <w:name w:val="ListLabel 14"/>
    <w:qFormat/>
    <w:rPr>
      <w:rFonts w:eastAsia="Calibri" w:cs="Calibri"/>
      <w:b w:val="0"/>
      <w:i w:val="0"/>
      <w:strike w:val="0"/>
      <w:dstrike w:val="0"/>
      <w:color w:val="000000"/>
      <w:position w:val="0"/>
      <w:sz w:val="22"/>
      <w:szCs w:val="22"/>
      <w:u w:val="none"/>
      <w:vertAlign w:val="baseline"/>
    </w:rPr>
  </w:style>
  <w:style w:type="character" w:customStyle="1" w:styleId="ListLabel15">
    <w:name w:val="ListLabel 15"/>
    <w:qFormat/>
    <w:rPr>
      <w:rFonts w:eastAsia="Calibri" w:cs="Calibri"/>
      <w:b w:val="0"/>
      <w:i w:val="0"/>
      <w:strike w:val="0"/>
      <w:dstrike w:val="0"/>
      <w:color w:val="000000"/>
      <w:position w:val="0"/>
      <w:sz w:val="22"/>
      <w:szCs w:val="22"/>
      <w:u w:val="none"/>
      <w:vertAlign w:val="baseline"/>
    </w:rPr>
  </w:style>
  <w:style w:type="character" w:customStyle="1" w:styleId="ListLabel16">
    <w:name w:val="ListLabel 16"/>
    <w:qFormat/>
    <w:rPr>
      <w:rFonts w:eastAsia="Calibri" w:cs="Calibri"/>
      <w:b w:val="0"/>
      <w:i w:val="0"/>
      <w:strike w:val="0"/>
      <w:dstrike w:val="0"/>
      <w:color w:val="000000"/>
      <w:position w:val="0"/>
      <w:sz w:val="22"/>
      <w:szCs w:val="22"/>
      <w:u w:val="none"/>
      <w:vertAlign w:val="baseline"/>
    </w:rPr>
  </w:style>
  <w:style w:type="character" w:customStyle="1" w:styleId="ListLabel17">
    <w:name w:val="ListLabel 17"/>
    <w:qFormat/>
    <w:rPr>
      <w:b/>
    </w:rPr>
  </w:style>
  <w:style w:type="character" w:customStyle="1" w:styleId="ListLabel18">
    <w:name w:val="ListLabel 18"/>
    <w:qFormat/>
    <w:rPr>
      <w:b w:val="0"/>
    </w:rPr>
  </w:style>
  <w:style w:type="character" w:customStyle="1" w:styleId="ListLabel19">
    <w:name w:val="ListLabel 19"/>
    <w:qFormat/>
    <w:rPr>
      <w:rFonts w:cstheme="minorHAnsi"/>
    </w:rPr>
  </w:style>
  <w:style w:type="character" w:customStyle="1" w:styleId="ListLabel20">
    <w:name w:val="ListLabel 20"/>
    <w:qFormat/>
    <w:rPr>
      <w:rFonts w:asciiTheme="minorHAnsi" w:hAnsiTheme="minorHAnsi" w:cstheme="minorHAnsi"/>
      <w:sz w:val="22"/>
      <w:szCs w:val="22"/>
    </w:rPr>
  </w:style>
  <w:style w:type="character" w:customStyle="1" w:styleId="ListLabel21">
    <w:name w:val="ListLabel 21"/>
    <w:qFormat/>
    <w:rPr>
      <w:rFonts w:eastAsia="Garamond" w:cstheme="minorHAnsi"/>
      <w:lang w:eastAsia="pl-PL"/>
    </w:rPr>
  </w:style>
  <w:style w:type="character" w:customStyle="1" w:styleId="ListLabel22">
    <w:name w:val="ListLabel 22"/>
    <w:qFormat/>
    <w:rPr>
      <w:rFonts w:cstheme="minorHAnsi"/>
      <w:lang w:eastAsia="pl-PL"/>
    </w:rPr>
  </w:style>
  <w:style w:type="character" w:customStyle="1" w:styleId="ListLabel23">
    <w:name w:val="ListLabel 23"/>
    <w:qFormat/>
    <w:rPr>
      <w:rFonts w:eastAsia="Times New Roman" w:cstheme="minorHAnsi"/>
      <w:color w:val="0563C1"/>
      <w:u w:val="single"/>
    </w:rPr>
  </w:style>
  <w:style w:type="character" w:customStyle="1" w:styleId="ListLabel24">
    <w:name w:val="ListLabel 24"/>
    <w:qFormat/>
    <w:rPr>
      <w:rFonts w:eastAsia="Times New Roman" w:cstheme="minorHAnsi"/>
      <w:color w:val="0563C1"/>
      <w:u w:val="single"/>
      <w:lang w:eastAsia="pl-PL"/>
    </w:rPr>
  </w:style>
  <w:style w:type="paragraph" w:styleId="Nagwek">
    <w:name w:val="header"/>
    <w:basedOn w:val="Normalny"/>
    <w:next w:val="Tekstpodstawowy"/>
    <w:link w:val="NagwekZnak"/>
    <w:uiPriority w:val="99"/>
    <w:unhideWhenUsed/>
    <w:rsid w:val="000618BD"/>
    <w:pPr>
      <w:tabs>
        <w:tab w:val="center" w:pos="4536"/>
        <w:tab w:val="right" w:pos="9072"/>
      </w:tabs>
      <w:spacing w:after="0" w:line="240" w:lineRule="auto"/>
    </w:pPr>
  </w:style>
  <w:style w:type="paragraph" w:styleId="Tekstpodstawowy">
    <w:name w:val="Body Text"/>
    <w:basedOn w:val="Normalny"/>
    <w:link w:val="TekstpodstawowyZnak1"/>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Bodytext30">
    <w:name w:val="Body text (3)"/>
    <w:basedOn w:val="Normalny"/>
    <w:link w:val="Bodytext31Exact"/>
    <w:qFormat/>
    <w:rsid w:val="007E0E5D"/>
    <w:pPr>
      <w:widowControl w:val="0"/>
      <w:shd w:val="clear" w:color="auto" w:fill="FFFFFF"/>
      <w:spacing w:before="2100" w:after="900" w:line="394" w:lineRule="exact"/>
      <w:ind w:hanging="920"/>
      <w:jc w:val="center"/>
    </w:pPr>
    <w:rPr>
      <w:rFonts w:ascii="Garamond" w:eastAsia="Garamond" w:hAnsi="Garamond" w:cs="Garamond"/>
      <w:b/>
      <w:bCs/>
      <w:sz w:val="23"/>
      <w:szCs w:val="23"/>
    </w:rPr>
  </w:style>
  <w:style w:type="paragraph" w:customStyle="1" w:styleId="Tekstpodstawowy8">
    <w:name w:val="Tekst podstawowy8"/>
    <w:basedOn w:val="Normalny"/>
    <w:link w:val="Bodytext"/>
    <w:qFormat/>
    <w:rsid w:val="007E0E5D"/>
    <w:pPr>
      <w:widowControl w:val="0"/>
      <w:shd w:val="clear" w:color="auto" w:fill="FFFFFF"/>
      <w:spacing w:before="180" w:after="540"/>
      <w:ind w:hanging="1280"/>
      <w:jc w:val="center"/>
    </w:pPr>
    <w:rPr>
      <w:rFonts w:ascii="Garamond" w:eastAsia="Garamond" w:hAnsi="Garamond" w:cs="Garamond"/>
      <w:sz w:val="23"/>
      <w:szCs w:val="23"/>
    </w:rPr>
  </w:style>
  <w:style w:type="paragraph" w:styleId="Akapitzlist">
    <w:name w:val="List Paragraph"/>
    <w:aliases w:val="BulletC,CW_Lista,punktowane_snoroa,Numerowanie,Kolorowa lista — akcent 11,Akapit z listą BS,Podsis rysunku,lp1,Preambuła,Tabela"/>
    <w:basedOn w:val="Normalny"/>
    <w:link w:val="AkapitzlistZnak"/>
    <w:uiPriority w:val="99"/>
    <w:qFormat/>
    <w:rsid w:val="00D31099"/>
    <w:pPr>
      <w:ind w:left="720"/>
      <w:contextualSpacing/>
    </w:pPr>
  </w:style>
  <w:style w:type="paragraph" w:customStyle="1" w:styleId="Footnote20">
    <w:name w:val="Footnote (2)"/>
    <w:basedOn w:val="Normalny"/>
    <w:link w:val="Footnote2"/>
    <w:qFormat/>
    <w:rsid w:val="00656C49"/>
    <w:pPr>
      <w:widowControl w:val="0"/>
      <w:shd w:val="clear" w:color="auto" w:fill="FFFFFF"/>
      <w:spacing w:after="0"/>
    </w:pPr>
    <w:rPr>
      <w:rFonts w:ascii="Arial" w:eastAsia="Arial" w:hAnsi="Arial" w:cs="Arial"/>
      <w:sz w:val="8"/>
      <w:szCs w:val="8"/>
    </w:rPr>
  </w:style>
  <w:style w:type="paragraph" w:customStyle="1" w:styleId="Heading4150">
    <w:name w:val="Heading #4 (15)"/>
    <w:basedOn w:val="Normalny"/>
    <w:link w:val="Heading415"/>
    <w:qFormat/>
    <w:rsid w:val="00EC647D"/>
    <w:pPr>
      <w:widowControl w:val="0"/>
      <w:shd w:val="clear" w:color="auto" w:fill="FFFFFF"/>
      <w:spacing w:before="60" w:after="0" w:line="269" w:lineRule="exact"/>
      <w:jc w:val="both"/>
      <w:outlineLvl w:val="3"/>
    </w:pPr>
    <w:rPr>
      <w:rFonts w:ascii="Impact" w:eastAsia="Impact" w:hAnsi="Impact" w:cs="Impact"/>
      <w:spacing w:val="10"/>
      <w:sz w:val="19"/>
      <w:szCs w:val="19"/>
    </w:rPr>
  </w:style>
  <w:style w:type="paragraph" w:styleId="Stopka">
    <w:name w:val="footer"/>
    <w:basedOn w:val="Normalny"/>
    <w:link w:val="StopkaZnak"/>
    <w:unhideWhenUsed/>
    <w:rsid w:val="000618BD"/>
    <w:pPr>
      <w:tabs>
        <w:tab w:val="center" w:pos="4536"/>
        <w:tab w:val="right" w:pos="9072"/>
      </w:tabs>
      <w:spacing w:after="0" w:line="240" w:lineRule="auto"/>
    </w:pPr>
  </w:style>
  <w:style w:type="paragraph" w:styleId="Bezodstpw">
    <w:name w:val="No Spacing"/>
    <w:uiPriority w:val="1"/>
    <w:qFormat/>
    <w:rsid w:val="00595BA5"/>
  </w:style>
  <w:style w:type="paragraph" w:customStyle="1" w:styleId="Bodytext40">
    <w:name w:val="Body text (4)"/>
    <w:basedOn w:val="Normalny"/>
    <w:link w:val="Bodytext4"/>
    <w:qFormat/>
    <w:rsid w:val="008C5A82"/>
    <w:pPr>
      <w:widowControl w:val="0"/>
      <w:shd w:val="clear" w:color="auto" w:fill="FFFFFF"/>
      <w:spacing w:after="0"/>
    </w:pPr>
    <w:rPr>
      <w:rFonts w:ascii="Georgia" w:eastAsia="Georgia" w:hAnsi="Georgia" w:cs="Georgia"/>
      <w:spacing w:val="-20"/>
      <w:sz w:val="83"/>
      <w:szCs w:val="83"/>
    </w:rPr>
  </w:style>
  <w:style w:type="paragraph" w:customStyle="1" w:styleId="Bodytext31">
    <w:name w:val="Body text (31)"/>
    <w:basedOn w:val="Normalny"/>
    <w:qFormat/>
    <w:rsid w:val="008C5A82"/>
    <w:pPr>
      <w:widowControl w:val="0"/>
      <w:shd w:val="clear" w:color="auto" w:fill="FFFFFF"/>
      <w:spacing w:after="0"/>
    </w:pPr>
    <w:rPr>
      <w:rFonts w:ascii="Verdana" w:eastAsia="Verdana" w:hAnsi="Verdana" w:cs="Verdana"/>
      <w:sz w:val="20"/>
      <w:szCs w:val="20"/>
    </w:rPr>
  </w:style>
  <w:style w:type="paragraph" w:styleId="Tekstdymka">
    <w:name w:val="Balloon Text"/>
    <w:basedOn w:val="Normalny"/>
    <w:link w:val="TekstdymkaZnak"/>
    <w:unhideWhenUsed/>
    <w:qFormat/>
    <w:rsid w:val="00AE6836"/>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1A7F85"/>
    <w:pPr>
      <w:spacing w:line="240" w:lineRule="auto"/>
    </w:pPr>
    <w:rPr>
      <w:sz w:val="20"/>
      <w:szCs w:val="20"/>
    </w:rPr>
  </w:style>
  <w:style w:type="paragraph" w:styleId="Tematkomentarza">
    <w:name w:val="annotation subject"/>
    <w:basedOn w:val="Tekstkomentarza"/>
    <w:link w:val="TematkomentarzaZnak"/>
    <w:unhideWhenUsed/>
    <w:qFormat/>
    <w:rsid w:val="001A7F85"/>
    <w:rPr>
      <w:b/>
      <w:bCs/>
    </w:rPr>
  </w:style>
  <w:style w:type="paragraph" w:styleId="Tekstprzypisukocowego">
    <w:name w:val="endnote text"/>
    <w:basedOn w:val="Normalny"/>
    <w:link w:val="TekstprzypisukocowegoZnak"/>
    <w:unhideWhenUsed/>
    <w:rsid w:val="00025AA6"/>
    <w:pPr>
      <w:spacing w:after="0" w:line="240" w:lineRule="auto"/>
    </w:pPr>
    <w:rPr>
      <w:sz w:val="20"/>
      <w:szCs w:val="20"/>
    </w:rPr>
  </w:style>
  <w:style w:type="character" w:styleId="Hipercze">
    <w:name w:val="Hyperlink"/>
    <w:basedOn w:val="Domylnaczcionkaakapitu"/>
    <w:uiPriority w:val="99"/>
    <w:unhideWhenUsed/>
    <w:rsid w:val="008C0A84"/>
    <w:rPr>
      <w:color w:val="0563C1" w:themeColor="hyperlink"/>
      <w:u w:val="single"/>
    </w:rPr>
  </w:style>
  <w:style w:type="paragraph" w:customStyle="1" w:styleId="Tekstpodstawowy2">
    <w:name w:val="Tekst podstawowy2"/>
    <w:basedOn w:val="Normalny"/>
    <w:rsid w:val="00DC1746"/>
    <w:pPr>
      <w:widowControl w:val="0"/>
      <w:shd w:val="clear" w:color="auto" w:fill="FFFFFF"/>
      <w:spacing w:before="240" w:after="240" w:line="0" w:lineRule="atLeast"/>
      <w:ind w:hanging="620"/>
      <w:jc w:val="both"/>
    </w:pPr>
    <w:rPr>
      <w:rFonts w:ascii="Arial" w:eastAsia="Arial" w:hAnsi="Arial" w:cs="Arial"/>
      <w:sz w:val="19"/>
      <w:szCs w:val="19"/>
    </w:rPr>
  </w:style>
  <w:style w:type="character" w:customStyle="1" w:styleId="BodytextBold">
    <w:name w:val="Body text + Bold"/>
    <w:basedOn w:val="Bodytext"/>
    <w:rsid w:val="00DC1746"/>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alb">
    <w:name w:val="a_lb"/>
    <w:basedOn w:val="Domylnaczcionkaakapitu"/>
    <w:rsid w:val="00F94889"/>
  </w:style>
  <w:style w:type="character" w:customStyle="1" w:styleId="alb-s">
    <w:name w:val="a_lb-s"/>
    <w:basedOn w:val="Domylnaczcionkaakapitu"/>
    <w:rsid w:val="00F94889"/>
  </w:style>
  <w:style w:type="paragraph" w:customStyle="1" w:styleId="tytu">
    <w:name w:val="tytuł"/>
    <w:basedOn w:val="Normalny"/>
    <w:rsid w:val="007E057D"/>
    <w:pPr>
      <w:keepNext/>
      <w:suppressLineNumbers/>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tyt">
    <w:name w:val="tyt"/>
    <w:basedOn w:val="Normalny"/>
    <w:rsid w:val="007E057D"/>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character" w:customStyle="1" w:styleId="ZwykytekstZnak">
    <w:name w:val="Zwykły tekst Znak"/>
    <w:link w:val="Zwykytekst"/>
    <w:uiPriority w:val="99"/>
    <w:rsid w:val="007E057D"/>
    <w:rPr>
      <w:rFonts w:ascii="Courier New" w:hAnsi="Courier New" w:cs="Courier New"/>
      <w:sz w:val="24"/>
      <w:szCs w:val="24"/>
      <w:lang w:eastAsia="ar-SA"/>
    </w:rPr>
  </w:style>
  <w:style w:type="paragraph" w:customStyle="1" w:styleId="ust">
    <w:name w:val="ust"/>
    <w:rsid w:val="007E057D"/>
    <w:pPr>
      <w:suppressAutoHyphens/>
      <w:spacing w:before="60" w:after="60"/>
      <w:ind w:left="426" w:hanging="284"/>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7E057D"/>
    <w:pPr>
      <w:spacing w:after="0" w:line="240" w:lineRule="auto"/>
    </w:pPr>
    <w:rPr>
      <w:rFonts w:ascii="Courier New" w:hAnsi="Courier New" w:cs="Courier New"/>
      <w:sz w:val="24"/>
      <w:szCs w:val="24"/>
      <w:lang w:eastAsia="ar-SA"/>
    </w:rPr>
  </w:style>
  <w:style w:type="character" w:customStyle="1" w:styleId="ZwykytekstZnak1">
    <w:name w:val="Zwykły tekst Znak1"/>
    <w:basedOn w:val="Domylnaczcionkaakapitu"/>
    <w:uiPriority w:val="99"/>
    <w:semiHidden/>
    <w:rsid w:val="007E057D"/>
    <w:rPr>
      <w:rFonts w:ascii="Consolas" w:hAnsi="Consolas"/>
      <w:sz w:val="21"/>
      <w:szCs w:val="21"/>
    </w:rPr>
  </w:style>
  <w:style w:type="paragraph" w:customStyle="1" w:styleId="Zwykytekst1">
    <w:name w:val="Zwykły tekst1"/>
    <w:basedOn w:val="Normalny"/>
    <w:rsid w:val="00C70DCF"/>
    <w:pPr>
      <w:suppressAutoHyphens/>
      <w:spacing w:after="0" w:line="240" w:lineRule="auto"/>
    </w:pPr>
    <w:rPr>
      <w:rFonts w:ascii="Courier New" w:eastAsia="Times New Roman" w:hAnsi="Courier New" w:cs="Courier New"/>
      <w:sz w:val="24"/>
      <w:szCs w:val="24"/>
      <w:lang w:eastAsia="ar-SA"/>
    </w:rPr>
  </w:style>
  <w:style w:type="paragraph" w:customStyle="1" w:styleId="SIWZ">
    <w:name w:val="SIWZ"/>
    <w:basedOn w:val="Normalny"/>
    <w:qFormat/>
    <w:rsid w:val="00C70DCF"/>
    <w:pPr>
      <w:suppressAutoHyphens/>
      <w:spacing w:after="0" w:line="240" w:lineRule="auto"/>
    </w:pPr>
    <w:rPr>
      <w:rFonts w:ascii="Cambria" w:eastAsia="Times New Roman" w:hAnsi="Cambria" w:cs="Cambria"/>
      <w:b/>
      <w:sz w:val="24"/>
      <w:szCs w:val="24"/>
      <w:lang w:val="x-none" w:eastAsia="ar-SA"/>
    </w:rPr>
  </w:style>
  <w:style w:type="character" w:customStyle="1" w:styleId="Nagwek3Znak">
    <w:name w:val="Nagłówek 3 Znak"/>
    <w:basedOn w:val="Domylnaczcionkaakapitu"/>
    <w:link w:val="Nagwek3"/>
    <w:uiPriority w:val="9"/>
    <w:rsid w:val="00081C83"/>
    <w:rPr>
      <w:rFonts w:ascii="Calibri Light" w:eastAsia="Times New Roman" w:hAnsi="Calibri Light" w:cs="Times New Roman"/>
      <w:b/>
      <w:bCs/>
      <w:sz w:val="26"/>
      <w:szCs w:val="26"/>
      <w:lang w:val="x-none" w:eastAsia="ar-SA"/>
    </w:rPr>
  </w:style>
  <w:style w:type="character" w:customStyle="1" w:styleId="Nagwek4Znak">
    <w:name w:val="Nagłówek 4 Znak"/>
    <w:basedOn w:val="Domylnaczcionkaakapitu"/>
    <w:link w:val="Nagwek4"/>
    <w:uiPriority w:val="9"/>
    <w:semiHidden/>
    <w:rsid w:val="00081C83"/>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link w:val="Nagwek5"/>
    <w:uiPriority w:val="9"/>
    <w:semiHidden/>
    <w:rsid w:val="00081C83"/>
    <w:rPr>
      <w:rFonts w:ascii="Calibri" w:eastAsia="Times New Roman" w:hAnsi="Calibri" w:cs="Times New Roman"/>
      <w:b/>
      <w:bCs/>
      <w:i/>
      <w:iCs/>
      <w:sz w:val="26"/>
      <w:szCs w:val="26"/>
      <w:lang w:val="x-none" w:eastAsia="ar-SA"/>
    </w:rPr>
  </w:style>
  <w:style w:type="character" w:customStyle="1" w:styleId="WW8Num1z0">
    <w:name w:val="WW8Num1z0"/>
    <w:rsid w:val="00081C83"/>
  </w:style>
  <w:style w:type="character" w:customStyle="1" w:styleId="WW8Num2z0">
    <w:name w:val="WW8Num2z0"/>
    <w:rsid w:val="00081C83"/>
    <w:rPr>
      <w:rFonts w:ascii="Arial" w:hAnsi="Arial" w:cs="Arial"/>
      <w:color w:val="auto"/>
      <w:sz w:val="22"/>
      <w:szCs w:val="22"/>
    </w:rPr>
  </w:style>
  <w:style w:type="character" w:customStyle="1" w:styleId="WW8Num2z1">
    <w:name w:val="WW8Num2z1"/>
    <w:rsid w:val="00081C83"/>
  </w:style>
  <w:style w:type="character" w:customStyle="1" w:styleId="WW8Num2z2">
    <w:name w:val="WW8Num2z2"/>
    <w:rsid w:val="00081C83"/>
  </w:style>
  <w:style w:type="character" w:customStyle="1" w:styleId="WW8Num2z3">
    <w:name w:val="WW8Num2z3"/>
    <w:rsid w:val="00081C83"/>
  </w:style>
  <w:style w:type="character" w:customStyle="1" w:styleId="WW8Num2z4">
    <w:name w:val="WW8Num2z4"/>
    <w:rsid w:val="00081C83"/>
  </w:style>
  <w:style w:type="character" w:customStyle="1" w:styleId="WW8Num2z5">
    <w:name w:val="WW8Num2z5"/>
    <w:rsid w:val="00081C83"/>
  </w:style>
  <w:style w:type="character" w:customStyle="1" w:styleId="WW8Num2z6">
    <w:name w:val="WW8Num2z6"/>
    <w:rsid w:val="00081C83"/>
  </w:style>
  <w:style w:type="character" w:customStyle="1" w:styleId="WW8Num2z7">
    <w:name w:val="WW8Num2z7"/>
    <w:rsid w:val="00081C83"/>
  </w:style>
  <w:style w:type="character" w:customStyle="1" w:styleId="WW8Num2z8">
    <w:name w:val="WW8Num2z8"/>
    <w:rsid w:val="00081C83"/>
  </w:style>
  <w:style w:type="character" w:customStyle="1" w:styleId="WW8Num3z0">
    <w:name w:val="WW8Num3z0"/>
    <w:rsid w:val="00081C83"/>
    <w:rPr>
      <w:rFonts w:ascii="Arial" w:hAnsi="Arial" w:cs="Arial"/>
      <w:sz w:val="20"/>
      <w:szCs w:val="20"/>
    </w:rPr>
  </w:style>
  <w:style w:type="character" w:customStyle="1" w:styleId="WW8Num3z2">
    <w:name w:val="WW8Num3z2"/>
    <w:rsid w:val="00081C83"/>
  </w:style>
  <w:style w:type="character" w:customStyle="1" w:styleId="WW8Num3z3">
    <w:name w:val="WW8Num3z3"/>
    <w:rsid w:val="00081C83"/>
  </w:style>
  <w:style w:type="character" w:customStyle="1" w:styleId="WW8Num3z4">
    <w:name w:val="WW8Num3z4"/>
    <w:rsid w:val="00081C83"/>
  </w:style>
  <w:style w:type="character" w:customStyle="1" w:styleId="WW8Num3z5">
    <w:name w:val="WW8Num3z5"/>
    <w:rsid w:val="00081C83"/>
  </w:style>
  <w:style w:type="character" w:customStyle="1" w:styleId="WW8Num3z6">
    <w:name w:val="WW8Num3z6"/>
    <w:rsid w:val="00081C83"/>
  </w:style>
  <w:style w:type="character" w:customStyle="1" w:styleId="WW8Num3z7">
    <w:name w:val="WW8Num3z7"/>
    <w:rsid w:val="00081C83"/>
  </w:style>
  <w:style w:type="character" w:customStyle="1" w:styleId="WW8Num3z8">
    <w:name w:val="WW8Num3z8"/>
    <w:rsid w:val="00081C83"/>
  </w:style>
  <w:style w:type="character" w:customStyle="1" w:styleId="WW8Num4z0">
    <w:name w:val="WW8Num4z0"/>
    <w:rsid w:val="00081C83"/>
    <w:rPr>
      <w:rFonts w:ascii="Arial" w:hAnsi="Arial" w:cs="Arial" w:hint="default"/>
      <w:b w:val="0"/>
      <w:sz w:val="22"/>
      <w:szCs w:val="22"/>
    </w:rPr>
  </w:style>
  <w:style w:type="character" w:customStyle="1" w:styleId="WW8Num4z1">
    <w:name w:val="WW8Num4z1"/>
    <w:rsid w:val="00081C83"/>
    <w:rPr>
      <w:rFonts w:hint="default"/>
      <w:sz w:val="22"/>
    </w:rPr>
  </w:style>
  <w:style w:type="character" w:customStyle="1" w:styleId="WW8Num4z2">
    <w:name w:val="WW8Num4z2"/>
    <w:rsid w:val="00081C83"/>
    <w:rPr>
      <w:rFonts w:hint="default"/>
      <w:sz w:val="22"/>
      <w:szCs w:val="22"/>
    </w:rPr>
  </w:style>
  <w:style w:type="character" w:customStyle="1" w:styleId="WW8Num4z3">
    <w:name w:val="WW8Num4z3"/>
    <w:rsid w:val="00081C83"/>
    <w:rPr>
      <w:rFonts w:hint="default"/>
    </w:rPr>
  </w:style>
  <w:style w:type="character" w:customStyle="1" w:styleId="WW8Num5z0">
    <w:name w:val="WW8Num5z0"/>
    <w:rsid w:val="00081C83"/>
  </w:style>
  <w:style w:type="character" w:customStyle="1" w:styleId="WW8Num5z1">
    <w:name w:val="WW8Num5z1"/>
    <w:rsid w:val="00081C83"/>
  </w:style>
  <w:style w:type="character" w:customStyle="1" w:styleId="WW8Num5z2">
    <w:name w:val="WW8Num5z2"/>
    <w:rsid w:val="00081C83"/>
  </w:style>
  <w:style w:type="character" w:customStyle="1" w:styleId="WW8Num5z3">
    <w:name w:val="WW8Num5z3"/>
    <w:rsid w:val="00081C83"/>
  </w:style>
  <w:style w:type="character" w:customStyle="1" w:styleId="WW8Num5z4">
    <w:name w:val="WW8Num5z4"/>
    <w:rsid w:val="00081C83"/>
  </w:style>
  <w:style w:type="character" w:customStyle="1" w:styleId="WW8Num5z5">
    <w:name w:val="WW8Num5z5"/>
    <w:rsid w:val="00081C83"/>
  </w:style>
  <w:style w:type="character" w:customStyle="1" w:styleId="WW8Num5z6">
    <w:name w:val="WW8Num5z6"/>
    <w:rsid w:val="00081C83"/>
  </w:style>
  <w:style w:type="character" w:customStyle="1" w:styleId="WW8Num5z7">
    <w:name w:val="WW8Num5z7"/>
    <w:rsid w:val="00081C83"/>
  </w:style>
  <w:style w:type="character" w:customStyle="1" w:styleId="WW8Num5z8">
    <w:name w:val="WW8Num5z8"/>
    <w:rsid w:val="00081C83"/>
  </w:style>
  <w:style w:type="character" w:customStyle="1" w:styleId="WW8Num6z0">
    <w:name w:val="WW8Num6z0"/>
    <w:rsid w:val="00081C83"/>
    <w:rPr>
      <w:rFonts w:ascii="Arial" w:hAnsi="Arial" w:cs="Arial" w:hint="default"/>
      <w:sz w:val="20"/>
      <w:szCs w:val="20"/>
    </w:rPr>
  </w:style>
  <w:style w:type="character" w:customStyle="1" w:styleId="WW8Num6z2">
    <w:name w:val="WW8Num6z2"/>
    <w:rsid w:val="00081C83"/>
    <w:rPr>
      <w:rFonts w:ascii="Arial" w:hAnsi="Arial" w:cs="Arial"/>
      <w:sz w:val="20"/>
      <w:szCs w:val="20"/>
    </w:rPr>
  </w:style>
  <w:style w:type="character" w:customStyle="1" w:styleId="WW8Num7z0">
    <w:name w:val="WW8Num7z0"/>
    <w:rsid w:val="00081C83"/>
  </w:style>
  <w:style w:type="character" w:customStyle="1" w:styleId="WW8Num7z1">
    <w:name w:val="WW8Num7z1"/>
    <w:rsid w:val="00081C83"/>
    <w:rPr>
      <w:rFonts w:ascii="Arial" w:hAnsi="Arial" w:cs="Arial"/>
      <w:sz w:val="20"/>
      <w:szCs w:val="20"/>
    </w:rPr>
  </w:style>
  <w:style w:type="character" w:customStyle="1" w:styleId="WW8Num7z2">
    <w:name w:val="WW8Num7z2"/>
    <w:rsid w:val="00081C83"/>
    <w:rPr>
      <w:b w:val="0"/>
    </w:rPr>
  </w:style>
  <w:style w:type="character" w:customStyle="1" w:styleId="WW8Num7z3">
    <w:name w:val="WW8Num7z3"/>
    <w:rsid w:val="00081C83"/>
  </w:style>
  <w:style w:type="character" w:customStyle="1" w:styleId="WW8Num7z4">
    <w:name w:val="WW8Num7z4"/>
    <w:rsid w:val="00081C83"/>
  </w:style>
  <w:style w:type="character" w:customStyle="1" w:styleId="WW8Num7z5">
    <w:name w:val="WW8Num7z5"/>
    <w:rsid w:val="00081C83"/>
  </w:style>
  <w:style w:type="character" w:customStyle="1" w:styleId="WW8Num7z6">
    <w:name w:val="WW8Num7z6"/>
    <w:rsid w:val="00081C83"/>
  </w:style>
  <w:style w:type="character" w:customStyle="1" w:styleId="WW8Num7z7">
    <w:name w:val="WW8Num7z7"/>
    <w:rsid w:val="00081C83"/>
  </w:style>
  <w:style w:type="character" w:customStyle="1" w:styleId="WW8Num7z8">
    <w:name w:val="WW8Num7z8"/>
    <w:rsid w:val="00081C83"/>
  </w:style>
  <w:style w:type="character" w:customStyle="1" w:styleId="WW8Num8z0">
    <w:name w:val="WW8Num8z0"/>
    <w:rsid w:val="00081C83"/>
    <w:rPr>
      <w:rFonts w:ascii="Arial" w:hAnsi="Arial" w:cs="Arial"/>
      <w:sz w:val="20"/>
      <w:szCs w:val="20"/>
    </w:rPr>
  </w:style>
  <w:style w:type="character" w:customStyle="1" w:styleId="WW8Num8z1">
    <w:name w:val="WW8Num8z1"/>
    <w:rsid w:val="00081C83"/>
    <w:rPr>
      <w:rFonts w:ascii="Arial" w:hAnsi="Arial" w:cs="Arial"/>
      <w:sz w:val="20"/>
      <w:szCs w:val="20"/>
    </w:rPr>
  </w:style>
  <w:style w:type="character" w:customStyle="1" w:styleId="WW8Num8z2">
    <w:name w:val="WW8Num8z2"/>
    <w:rsid w:val="00081C83"/>
  </w:style>
  <w:style w:type="character" w:customStyle="1" w:styleId="WW8Num8z3">
    <w:name w:val="WW8Num8z3"/>
    <w:rsid w:val="00081C83"/>
  </w:style>
  <w:style w:type="character" w:customStyle="1" w:styleId="WW8Num8z4">
    <w:name w:val="WW8Num8z4"/>
    <w:rsid w:val="00081C83"/>
  </w:style>
  <w:style w:type="character" w:customStyle="1" w:styleId="WW8Num8z5">
    <w:name w:val="WW8Num8z5"/>
    <w:rsid w:val="00081C83"/>
  </w:style>
  <w:style w:type="character" w:customStyle="1" w:styleId="WW8Num8z6">
    <w:name w:val="WW8Num8z6"/>
    <w:rsid w:val="00081C83"/>
  </w:style>
  <w:style w:type="character" w:customStyle="1" w:styleId="WW8Num8z7">
    <w:name w:val="WW8Num8z7"/>
    <w:rsid w:val="00081C83"/>
  </w:style>
  <w:style w:type="character" w:customStyle="1" w:styleId="WW8Num8z8">
    <w:name w:val="WW8Num8z8"/>
    <w:rsid w:val="00081C83"/>
  </w:style>
  <w:style w:type="character" w:customStyle="1" w:styleId="WW8Num9z0">
    <w:name w:val="WW8Num9z0"/>
    <w:rsid w:val="00081C83"/>
    <w:rPr>
      <w:rFonts w:ascii="Arial" w:hAnsi="Arial" w:cs="Arial" w:hint="default"/>
      <w:sz w:val="20"/>
      <w:szCs w:val="20"/>
    </w:rPr>
  </w:style>
  <w:style w:type="character" w:customStyle="1" w:styleId="WW8Num9z2">
    <w:name w:val="WW8Num9z2"/>
    <w:rsid w:val="00081C83"/>
    <w:rPr>
      <w:rFonts w:ascii="Arial" w:hAnsi="Arial" w:cs="Arial" w:hint="default"/>
      <w:sz w:val="22"/>
      <w:szCs w:val="22"/>
    </w:rPr>
  </w:style>
  <w:style w:type="character" w:customStyle="1" w:styleId="WW8Num9z3">
    <w:name w:val="WW8Num9z3"/>
    <w:rsid w:val="00081C83"/>
    <w:rPr>
      <w:rFonts w:hint="default"/>
    </w:rPr>
  </w:style>
  <w:style w:type="character" w:customStyle="1" w:styleId="WW8Num10z0">
    <w:name w:val="WW8Num10z0"/>
    <w:rsid w:val="00081C83"/>
    <w:rPr>
      <w:rFonts w:hint="default"/>
    </w:rPr>
  </w:style>
  <w:style w:type="character" w:customStyle="1" w:styleId="WW8Num10z1">
    <w:name w:val="WW8Num10z1"/>
    <w:rsid w:val="00081C83"/>
    <w:rPr>
      <w:rFonts w:hint="default"/>
      <w:b w:val="0"/>
    </w:rPr>
  </w:style>
  <w:style w:type="character" w:customStyle="1" w:styleId="WW8Num10z2">
    <w:name w:val="WW8Num10z2"/>
    <w:rsid w:val="00081C83"/>
    <w:rPr>
      <w:rFonts w:ascii="Arial" w:eastAsia="Calibri" w:hAnsi="Arial" w:cs="Arial"/>
      <w:sz w:val="20"/>
      <w:szCs w:val="20"/>
    </w:rPr>
  </w:style>
  <w:style w:type="character" w:customStyle="1" w:styleId="WW8Num11z0">
    <w:name w:val="WW8Num11z0"/>
    <w:rsid w:val="00081C83"/>
    <w:rPr>
      <w:rFonts w:hint="default"/>
    </w:rPr>
  </w:style>
  <w:style w:type="character" w:customStyle="1" w:styleId="WW8Num12z0">
    <w:name w:val="WW8Num12z0"/>
    <w:rsid w:val="00081C83"/>
    <w:rPr>
      <w:rFonts w:ascii="Arial" w:hAnsi="Arial" w:cs="Arial"/>
      <w:bCs/>
      <w:sz w:val="20"/>
      <w:szCs w:val="20"/>
    </w:rPr>
  </w:style>
  <w:style w:type="character" w:customStyle="1" w:styleId="WW8Num12z1">
    <w:name w:val="WW8Num12z1"/>
    <w:rsid w:val="00081C83"/>
  </w:style>
  <w:style w:type="character" w:customStyle="1" w:styleId="WW8Num12z2">
    <w:name w:val="WW8Num12z2"/>
    <w:rsid w:val="00081C83"/>
  </w:style>
  <w:style w:type="character" w:customStyle="1" w:styleId="WW8Num12z3">
    <w:name w:val="WW8Num12z3"/>
    <w:rsid w:val="00081C83"/>
  </w:style>
  <w:style w:type="character" w:customStyle="1" w:styleId="WW8Num12z4">
    <w:name w:val="WW8Num12z4"/>
    <w:rsid w:val="00081C83"/>
  </w:style>
  <w:style w:type="character" w:customStyle="1" w:styleId="WW8Num12z5">
    <w:name w:val="WW8Num12z5"/>
    <w:rsid w:val="00081C83"/>
  </w:style>
  <w:style w:type="character" w:customStyle="1" w:styleId="WW8Num12z6">
    <w:name w:val="WW8Num12z6"/>
    <w:rsid w:val="00081C83"/>
  </w:style>
  <w:style w:type="character" w:customStyle="1" w:styleId="WW8Num12z7">
    <w:name w:val="WW8Num12z7"/>
    <w:rsid w:val="00081C83"/>
  </w:style>
  <w:style w:type="character" w:customStyle="1" w:styleId="WW8Num12z8">
    <w:name w:val="WW8Num12z8"/>
    <w:rsid w:val="00081C83"/>
  </w:style>
  <w:style w:type="character" w:customStyle="1" w:styleId="WW8Num13z0">
    <w:name w:val="WW8Num13z0"/>
    <w:rsid w:val="00081C83"/>
    <w:rPr>
      <w:rFonts w:ascii="Arial" w:eastAsia="Calibri" w:hAnsi="Arial" w:cs="Arial" w:hint="default"/>
      <w:b/>
      <w:color w:val="auto"/>
      <w:sz w:val="20"/>
      <w:szCs w:val="20"/>
    </w:rPr>
  </w:style>
  <w:style w:type="character" w:customStyle="1" w:styleId="WW8Num13z1">
    <w:name w:val="WW8Num13z1"/>
    <w:rsid w:val="00081C83"/>
    <w:rPr>
      <w:rFonts w:ascii="Arial" w:hAnsi="Arial" w:cs="Arial" w:hint="default"/>
      <w:sz w:val="20"/>
      <w:szCs w:val="20"/>
    </w:rPr>
  </w:style>
  <w:style w:type="character" w:customStyle="1" w:styleId="WW8Num13z3">
    <w:name w:val="WW8Num13z3"/>
    <w:rsid w:val="00081C83"/>
    <w:rPr>
      <w:rFonts w:hint="default"/>
    </w:rPr>
  </w:style>
  <w:style w:type="character" w:customStyle="1" w:styleId="WW8Num14z0">
    <w:name w:val="WW8Num14z0"/>
    <w:rsid w:val="00081C83"/>
    <w:rPr>
      <w:rFonts w:hint="default"/>
      <w:b w:val="0"/>
      <w:sz w:val="20"/>
      <w:szCs w:val="20"/>
    </w:rPr>
  </w:style>
  <w:style w:type="character" w:customStyle="1" w:styleId="WW8Num14z1">
    <w:name w:val="WW8Num14z1"/>
    <w:rsid w:val="00081C83"/>
    <w:rPr>
      <w:rFonts w:hint="default"/>
      <w:b w:val="0"/>
      <w:color w:val="auto"/>
      <w:sz w:val="20"/>
      <w:szCs w:val="20"/>
    </w:rPr>
  </w:style>
  <w:style w:type="character" w:customStyle="1" w:styleId="WW8Num14z2">
    <w:name w:val="WW8Num14z2"/>
    <w:rsid w:val="00081C83"/>
    <w:rPr>
      <w:rFonts w:hint="default"/>
      <w:b w:val="0"/>
      <w:sz w:val="20"/>
      <w:szCs w:val="20"/>
      <w:u w:val="none"/>
    </w:rPr>
  </w:style>
  <w:style w:type="character" w:customStyle="1" w:styleId="WW8Num14z3">
    <w:name w:val="WW8Num14z3"/>
    <w:rsid w:val="00081C83"/>
    <w:rPr>
      <w:rFonts w:hint="default"/>
    </w:rPr>
  </w:style>
  <w:style w:type="character" w:customStyle="1" w:styleId="WW8Num15z0">
    <w:name w:val="WW8Num15z0"/>
    <w:rsid w:val="00081C83"/>
  </w:style>
  <w:style w:type="character" w:customStyle="1" w:styleId="WW8Num15z1">
    <w:name w:val="WW8Num15z1"/>
    <w:rsid w:val="00081C83"/>
  </w:style>
  <w:style w:type="character" w:customStyle="1" w:styleId="WW8Num15z2">
    <w:name w:val="WW8Num15z2"/>
    <w:rsid w:val="00081C83"/>
  </w:style>
  <w:style w:type="character" w:customStyle="1" w:styleId="WW8Num15z3">
    <w:name w:val="WW8Num15z3"/>
    <w:rsid w:val="00081C83"/>
  </w:style>
  <w:style w:type="character" w:customStyle="1" w:styleId="WW8Num15z4">
    <w:name w:val="WW8Num15z4"/>
    <w:rsid w:val="00081C83"/>
  </w:style>
  <w:style w:type="character" w:customStyle="1" w:styleId="WW8Num15z5">
    <w:name w:val="WW8Num15z5"/>
    <w:rsid w:val="00081C83"/>
  </w:style>
  <w:style w:type="character" w:customStyle="1" w:styleId="WW8Num15z6">
    <w:name w:val="WW8Num15z6"/>
    <w:rsid w:val="00081C83"/>
  </w:style>
  <w:style w:type="character" w:customStyle="1" w:styleId="WW8Num15z7">
    <w:name w:val="WW8Num15z7"/>
    <w:rsid w:val="00081C83"/>
  </w:style>
  <w:style w:type="character" w:customStyle="1" w:styleId="WW8Num15z8">
    <w:name w:val="WW8Num15z8"/>
    <w:rsid w:val="00081C83"/>
  </w:style>
  <w:style w:type="character" w:customStyle="1" w:styleId="WW8Num16z0">
    <w:name w:val="WW8Num16z0"/>
    <w:rsid w:val="00081C83"/>
    <w:rPr>
      <w:rFonts w:ascii="Arial" w:hAnsi="Arial" w:cs="Arial" w:hint="default"/>
      <w:sz w:val="20"/>
      <w:szCs w:val="20"/>
    </w:rPr>
  </w:style>
  <w:style w:type="character" w:customStyle="1" w:styleId="WW8Num17z0">
    <w:name w:val="WW8Num17z0"/>
    <w:rsid w:val="00081C83"/>
    <w:rPr>
      <w:rFonts w:ascii="Arial" w:hAnsi="Arial" w:cs="Arial" w:hint="default"/>
      <w:sz w:val="20"/>
      <w:szCs w:val="20"/>
    </w:rPr>
  </w:style>
  <w:style w:type="character" w:customStyle="1" w:styleId="WW8Num17z2">
    <w:name w:val="WW8Num17z2"/>
    <w:rsid w:val="00081C83"/>
    <w:rPr>
      <w:rFonts w:ascii="Times New Roman" w:hAnsi="Times New Roman" w:cs="Times New Roman" w:hint="default"/>
    </w:rPr>
  </w:style>
  <w:style w:type="character" w:customStyle="1" w:styleId="WW8Num18z0">
    <w:name w:val="WW8Num18z0"/>
    <w:rsid w:val="00081C83"/>
    <w:rPr>
      <w:b w:val="0"/>
    </w:rPr>
  </w:style>
  <w:style w:type="character" w:customStyle="1" w:styleId="WW8Num18z1">
    <w:name w:val="WW8Num18z1"/>
    <w:rsid w:val="00081C83"/>
  </w:style>
  <w:style w:type="character" w:customStyle="1" w:styleId="WW8Num18z2">
    <w:name w:val="WW8Num18z2"/>
    <w:rsid w:val="00081C83"/>
  </w:style>
  <w:style w:type="character" w:customStyle="1" w:styleId="WW8Num18z3">
    <w:name w:val="WW8Num18z3"/>
    <w:rsid w:val="00081C83"/>
  </w:style>
  <w:style w:type="character" w:customStyle="1" w:styleId="WW8Num18z4">
    <w:name w:val="WW8Num18z4"/>
    <w:rsid w:val="00081C83"/>
  </w:style>
  <w:style w:type="character" w:customStyle="1" w:styleId="WW8Num18z5">
    <w:name w:val="WW8Num18z5"/>
    <w:rsid w:val="00081C83"/>
  </w:style>
  <w:style w:type="character" w:customStyle="1" w:styleId="WW8Num18z6">
    <w:name w:val="WW8Num18z6"/>
    <w:rsid w:val="00081C83"/>
  </w:style>
  <w:style w:type="character" w:customStyle="1" w:styleId="WW8Num18z7">
    <w:name w:val="WW8Num18z7"/>
    <w:rsid w:val="00081C83"/>
  </w:style>
  <w:style w:type="character" w:customStyle="1" w:styleId="WW8Num18z8">
    <w:name w:val="WW8Num18z8"/>
    <w:rsid w:val="00081C83"/>
  </w:style>
  <w:style w:type="character" w:customStyle="1" w:styleId="WW8Num19z0">
    <w:name w:val="WW8Num19z0"/>
    <w:rsid w:val="00081C83"/>
  </w:style>
  <w:style w:type="character" w:customStyle="1" w:styleId="WW8Num19z1">
    <w:name w:val="WW8Num19z1"/>
    <w:rsid w:val="00081C83"/>
    <w:rPr>
      <w:rFonts w:ascii="Arial" w:hAnsi="Arial" w:cs="Arial"/>
      <w:b w:val="0"/>
      <w:sz w:val="20"/>
      <w:szCs w:val="20"/>
    </w:rPr>
  </w:style>
  <w:style w:type="character" w:customStyle="1" w:styleId="WW8Num19z2">
    <w:name w:val="WW8Num19z2"/>
    <w:rsid w:val="00081C83"/>
    <w:rPr>
      <w:rFonts w:ascii="Arial" w:hAnsi="Arial" w:cs="Arial"/>
      <w:b w:val="0"/>
      <w:sz w:val="20"/>
      <w:szCs w:val="20"/>
    </w:rPr>
  </w:style>
  <w:style w:type="character" w:customStyle="1" w:styleId="WW8Num19z3">
    <w:name w:val="WW8Num19z3"/>
    <w:rsid w:val="00081C83"/>
  </w:style>
  <w:style w:type="character" w:customStyle="1" w:styleId="WW8Num19z4">
    <w:name w:val="WW8Num19z4"/>
    <w:rsid w:val="00081C83"/>
  </w:style>
  <w:style w:type="character" w:customStyle="1" w:styleId="WW8Num19z5">
    <w:name w:val="WW8Num19z5"/>
    <w:rsid w:val="00081C83"/>
  </w:style>
  <w:style w:type="character" w:customStyle="1" w:styleId="WW8Num19z6">
    <w:name w:val="WW8Num19z6"/>
    <w:rsid w:val="00081C83"/>
  </w:style>
  <w:style w:type="character" w:customStyle="1" w:styleId="WW8Num19z7">
    <w:name w:val="WW8Num19z7"/>
    <w:rsid w:val="00081C83"/>
  </w:style>
  <w:style w:type="character" w:customStyle="1" w:styleId="WW8Num19z8">
    <w:name w:val="WW8Num19z8"/>
    <w:rsid w:val="00081C83"/>
  </w:style>
  <w:style w:type="character" w:customStyle="1" w:styleId="WW8Num20z0">
    <w:name w:val="WW8Num20z0"/>
    <w:rsid w:val="00081C83"/>
    <w:rPr>
      <w:rFonts w:ascii="Arial" w:hAnsi="Arial" w:cs="Arial" w:hint="default"/>
      <w:sz w:val="22"/>
      <w:szCs w:val="22"/>
    </w:rPr>
  </w:style>
  <w:style w:type="character" w:customStyle="1" w:styleId="WW8Num21z0">
    <w:name w:val="WW8Num21z0"/>
    <w:rsid w:val="00081C83"/>
    <w:rPr>
      <w:rFonts w:ascii="Arial" w:hAnsi="Arial" w:cs="Arial" w:hint="default"/>
      <w:strike w:val="0"/>
      <w:dstrike w:val="0"/>
      <w:outline w:val="0"/>
      <w:shadow w:val="0"/>
      <w:color w:val="auto"/>
      <w:position w:val="0"/>
      <w:sz w:val="22"/>
      <w:szCs w:val="22"/>
      <w:vertAlign w:val="baseline"/>
    </w:rPr>
  </w:style>
  <w:style w:type="character" w:customStyle="1" w:styleId="WW8Num21z1">
    <w:name w:val="WW8Num21z1"/>
    <w:rsid w:val="00081C83"/>
    <w:rPr>
      <w:rFonts w:ascii="Times New Roman" w:hAnsi="Times New Roman" w:cs="Times New Roman" w:hint="default"/>
      <w:strike w:val="0"/>
      <w:dstrike w:val="0"/>
      <w:outline w:val="0"/>
      <w:shadow w:val="0"/>
      <w:color w:val="auto"/>
      <w:position w:val="0"/>
      <w:sz w:val="22"/>
      <w:szCs w:val="22"/>
      <w:vertAlign w:val="baseline"/>
    </w:rPr>
  </w:style>
  <w:style w:type="character" w:customStyle="1" w:styleId="WW8Num21z2">
    <w:name w:val="WW8Num21z2"/>
    <w:rsid w:val="00081C83"/>
    <w:rPr>
      <w:rFonts w:ascii="Times New Roman" w:hAnsi="Times New Roman" w:cs="Times New Roman"/>
    </w:rPr>
  </w:style>
  <w:style w:type="character" w:customStyle="1" w:styleId="WW8Num21z7">
    <w:name w:val="WW8Num21z7"/>
    <w:rsid w:val="00081C83"/>
    <w:rPr>
      <w:rFonts w:ascii="Arial" w:hAnsi="Arial" w:cs="Arial" w:hint="default"/>
    </w:rPr>
  </w:style>
  <w:style w:type="character" w:customStyle="1" w:styleId="WW8Num22z0">
    <w:name w:val="WW8Num22z0"/>
    <w:rsid w:val="00081C83"/>
    <w:rPr>
      <w:rFonts w:ascii="Arial" w:hAnsi="Arial" w:cs="Arial" w:hint="default"/>
      <w:sz w:val="20"/>
      <w:szCs w:val="20"/>
    </w:rPr>
  </w:style>
  <w:style w:type="character" w:customStyle="1" w:styleId="WW8Num22z2">
    <w:name w:val="WW8Num22z2"/>
    <w:rsid w:val="00081C83"/>
    <w:rPr>
      <w:rFonts w:ascii="Times New Roman" w:hAnsi="Times New Roman" w:cs="Times New Roman" w:hint="default"/>
    </w:rPr>
  </w:style>
  <w:style w:type="character" w:customStyle="1" w:styleId="WW8Num23z0">
    <w:name w:val="WW8Num23z0"/>
    <w:rsid w:val="00081C83"/>
  </w:style>
  <w:style w:type="character" w:customStyle="1" w:styleId="WW8Num23z1">
    <w:name w:val="WW8Num23z1"/>
    <w:rsid w:val="00081C83"/>
  </w:style>
  <w:style w:type="character" w:customStyle="1" w:styleId="WW8Num23z2">
    <w:name w:val="WW8Num23z2"/>
    <w:rsid w:val="00081C83"/>
  </w:style>
  <w:style w:type="character" w:customStyle="1" w:styleId="WW8Num23z3">
    <w:name w:val="WW8Num23z3"/>
    <w:rsid w:val="00081C83"/>
  </w:style>
  <w:style w:type="character" w:customStyle="1" w:styleId="WW8Num23z4">
    <w:name w:val="WW8Num23z4"/>
    <w:rsid w:val="00081C83"/>
  </w:style>
  <w:style w:type="character" w:customStyle="1" w:styleId="WW8Num23z5">
    <w:name w:val="WW8Num23z5"/>
    <w:rsid w:val="00081C83"/>
  </w:style>
  <w:style w:type="character" w:customStyle="1" w:styleId="WW8Num23z6">
    <w:name w:val="WW8Num23z6"/>
    <w:rsid w:val="00081C83"/>
  </w:style>
  <w:style w:type="character" w:customStyle="1" w:styleId="WW8Num23z7">
    <w:name w:val="WW8Num23z7"/>
    <w:rsid w:val="00081C83"/>
  </w:style>
  <w:style w:type="character" w:customStyle="1" w:styleId="WW8Num23z8">
    <w:name w:val="WW8Num23z8"/>
    <w:rsid w:val="00081C83"/>
  </w:style>
  <w:style w:type="character" w:customStyle="1" w:styleId="WW8Num24z0">
    <w:name w:val="WW8Num24z0"/>
    <w:rsid w:val="00081C83"/>
    <w:rPr>
      <w:rFonts w:ascii="Arial" w:hAnsi="Arial" w:cs="Arial" w:hint="default"/>
      <w:sz w:val="20"/>
      <w:szCs w:val="20"/>
    </w:rPr>
  </w:style>
  <w:style w:type="character" w:customStyle="1" w:styleId="WW8Num25z0">
    <w:name w:val="WW8Num25z0"/>
    <w:rsid w:val="00081C83"/>
    <w:rPr>
      <w:rFonts w:ascii="Arial" w:hAnsi="Arial" w:cs="Arial"/>
      <w:sz w:val="20"/>
      <w:szCs w:val="20"/>
    </w:rPr>
  </w:style>
  <w:style w:type="character" w:customStyle="1" w:styleId="WW8Num25z1">
    <w:name w:val="WW8Num25z1"/>
    <w:rsid w:val="00081C83"/>
  </w:style>
  <w:style w:type="character" w:customStyle="1" w:styleId="WW8Num25z2">
    <w:name w:val="WW8Num25z2"/>
    <w:rsid w:val="00081C83"/>
  </w:style>
  <w:style w:type="character" w:customStyle="1" w:styleId="WW8Num25z3">
    <w:name w:val="WW8Num25z3"/>
    <w:rsid w:val="00081C83"/>
  </w:style>
  <w:style w:type="character" w:customStyle="1" w:styleId="WW8Num25z4">
    <w:name w:val="WW8Num25z4"/>
    <w:rsid w:val="00081C83"/>
  </w:style>
  <w:style w:type="character" w:customStyle="1" w:styleId="WW8Num25z5">
    <w:name w:val="WW8Num25z5"/>
    <w:rsid w:val="00081C83"/>
  </w:style>
  <w:style w:type="character" w:customStyle="1" w:styleId="WW8Num25z6">
    <w:name w:val="WW8Num25z6"/>
    <w:rsid w:val="00081C83"/>
  </w:style>
  <w:style w:type="character" w:customStyle="1" w:styleId="WW8Num25z7">
    <w:name w:val="WW8Num25z7"/>
    <w:rsid w:val="00081C83"/>
  </w:style>
  <w:style w:type="character" w:customStyle="1" w:styleId="WW8Num25z8">
    <w:name w:val="WW8Num25z8"/>
    <w:rsid w:val="00081C83"/>
  </w:style>
  <w:style w:type="character" w:customStyle="1" w:styleId="WW8Num26z0">
    <w:name w:val="WW8Num26z0"/>
    <w:rsid w:val="00081C83"/>
    <w:rPr>
      <w:rFonts w:ascii="Arial" w:hAnsi="Arial" w:cs="Arial"/>
      <w:sz w:val="20"/>
      <w:szCs w:val="20"/>
    </w:rPr>
  </w:style>
  <w:style w:type="character" w:customStyle="1" w:styleId="WW8Num26z1">
    <w:name w:val="WW8Num26z1"/>
    <w:rsid w:val="00081C83"/>
  </w:style>
  <w:style w:type="character" w:customStyle="1" w:styleId="WW8Num26z2">
    <w:name w:val="WW8Num26z2"/>
    <w:rsid w:val="00081C83"/>
  </w:style>
  <w:style w:type="character" w:customStyle="1" w:styleId="WW8Num26z3">
    <w:name w:val="WW8Num26z3"/>
    <w:rsid w:val="00081C83"/>
  </w:style>
  <w:style w:type="character" w:customStyle="1" w:styleId="WW8Num26z4">
    <w:name w:val="WW8Num26z4"/>
    <w:rsid w:val="00081C83"/>
  </w:style>
  <w:style w:type="character" w:customStyle="1" w:styleId="WW8Num26z5">
    <w:name w:val="WW8Num26z5"/>
    <w:rsid w:val="00081C83"/>
  </w:style>
  <w:style w:type="character" w:customStyle="1" w:styleId="WW8Num26z6">
    <w:name w:val="WW8Num26z6"/>
    <w:rsid w:val="00081C83"/>
  </w:style>
  <w:style w:type="character" w:customStyle="1" w:styleId="WW8Num26z7">
    <w:name w:val="WW8Num26z7"/>
    <w:rsid w:val="00081C83"/>
  </w:style>
  <w:style w:type="character" w:customStyle="1" w:styleId="WW8Num26z8">
    <w:name w:val="WW8Num26z8"/>
    <w:rsid w:val="00081C83"/>
  </w:style>
  <w:style w:type="character" w:customStyle="1" w:styleId="WW8Num27z0">
    <w:name w:val="WW8Num27z0"/>
    <w:rsid w:val="00081C83"/>
    <w:rPr>
      <w:rFonts w:ascii="Arial" w:hAnsi="Arial" w:cs="Arial" w:hint="default"/>
      <w:bCs/>
      <w:sz w:val="20"/>
      <w:szCs w:val="20"/>
    </w:rPr>
  </w:style>
  <w:style w:type="character" w:customStyle="1" w:styleId="WW8Num27z1">
    <w:name w:val="WW8Num27z1"/>
    <w:rsid w:val="00081C83"/>
    <w:rPr>
      <w:rFonts w:ascii="Arial" w:hAnsi="Arial" w:cs="Arial" w:hint="default"/>
      <w:sz w:val="20"/>
      <w:szCs w:val="20"/>
    </w:rPr>
  </w:style>
  <w:style w:type="character" w:customStyle="1" w:styleId="WW8Num27z3">
    <w:name w:val="WW8Num27z3"/>
    <w:rsid w:val="00081C83"/>
    <w:rPr>
      <w:rFonts w:ascii="Times New Roman" w:hAnsi="Times New Roman" w:cs="Times New Roman" w:hint="default"/>
    </w:rPr>
  </w:style>
  <w:style w:type="character" w:customStyle="1" w:styleId="WW8Num28z0">
    <w:name w:val="WW8Num28z0"/>
    <w:rsid w:val="00081C83"/>
    <w:rPr>
      <w:rFonts w:ascii="Arial" w:hAnsi="Arial" w:cs="Arial"/>
      <w:sz w:val="20"/>
      <w:szCs w:val="20"/>
    </w:rPr>
  </w:style>
  <w:style w:type="character" w:customStyle="1" w:styleId="WW8Num28z1">
    <w:name w:val="WW8Num28z1"/>
    <w:rsid w:val="00081C83"/>
  </w:style>
  <w:style w:type="character" w:customStyle="1" w:styleId="WW8Num28z2">
    <w:name w:val="WW8Num28z2"/>
    <w:rsid w:val="00081C83"/>
  </w:style>
  <w:style w:type="character" w:customStyle="1" w:styleId="WW8Num28z3">
    <w:name w:val="WW8Num28z3"/>
    <w:rsid w:val="00081C83"/>
  </w:style>
  <w:style w:type="character" w:customStyle="1" w:styleId="WW8Num28z4">
    <w:name w:val="WW8Num28z4"/>
    <w:rsid w:val="00081C83"/>
  </w:style>
  <w:style w:type="character" w:customStyle="1" w:styleId="WW8Num28z5">
    <w:name w:val="WW8Num28z5"/>
    <w:rsid w:val="00081C83"/>
  </w:style>
  <w:style w:type="character" w:customStyle="1" w:styleId="WW8Num28z6">
    <w:name w:val="WW8Num28z6"/>
    <w:rsid w:val="00081C83"/>
  </w:style>
  <w:style w:type="character" w:customStyle="1" w:styleId="WW8Num28z7">
    <w:name w:val="WW8Num28z7"/>
    <w:rsid w:val="00081C83"/>
  </w:style>
  <w:style w:type="character" w:customStyle="1" w:styleId="WW8Num28z8">
    <w:name w:val="WW8Num28z8"/>
    <w:rsid w:val="00081C83"/>
  </w:style>
  <w:style w:type="character" w:customStyle="1" w:styleId="WW8Num29z0">
    <w:name w:val="WW8Num29z0"/>
    <w:rsid w:val="00081C83"/>
  </w:style>
  <w:style w:type="character" w:customStyle="1" w:styleId="WW8Num29z1">
    <w:name w:val="WW8Num29z1"/>
    <w:rsid w:val="00081C83"/>
  </w:style>
  <w:style w:type="character" w:customStyle="1" w:styleId="WW8Num29z2">
    <w:name w:val="WW8Num29z2"/>
    <w:rsid w:val="00081C83"/>
  </w:style>
  <w:style w:type="character" w:customStyle="1" w:styleId="WW8Num29z3">
    <w:name w:val="WW8Num29z3"/>
    <w:rsid w:val="00081C83"/>
  </w:style>
  <w:style w:type="character" w:customStyle="1" w:styleId="WW8Num29z4">
    <w:name w:val="WW8Num29z4"/>
    <w:rsid w:val="00081C83"/>
  </w:style>
  <w:style w:type="character" w:customStyle="1" w:styleId="WW8Num29z5">
    <w:name w:val="WW8Num29z5"/>
    <w:rsid w:val="00081C83"/>
  </w:style>
  <w:style w:type="character" w:customStyle="1" w:styleId="WW8Num29z6">
    <w:name w:val="WW8Num29z6"/>
    <w:rsid w:val="00081C83"/>
  </w:style>
  <w:style w:type="character" w:customStyle="1" w:styleId="WW8Num29z7">
    <w:name w:val="WW8Num29z7"/>
    <w:rsid w:val="00081C83"/>
  </w:style>
  <w:style w:type="character" w:customStyle="1" w:styleId="WW8Num29z8">
    <w:name w:val="WW8Num29z8"/>
    <w:rsid w:val="00081C83"/>
  </w:style>
  <w:style w:type="character" w:customStyle="1" w:styleId="WW8Num30z0">
    <w:name w:val="WW8Num30z0"/>
    <w:rsid w:val="00081C83"/>
    <w:rPr>
      <w:rFonts w:ascii="Arial" w:hAnsi="Arial" w:cs="Arial"/>
      <w:sz w:val="20"/>
      <w:szCs w:val="20"/>
    </w:rPr>
  </w:style>
  <w:style w:type="character" w:customStyle="1" w:styleId="WW8Num30z1">
    <w:name w:val="WW8Num30z1"/>
    <w:rsid w:val="00081C83"/>
  </w:style>
  <w:style w:type="character" w:customStyle="1" w:styleId="WW8Num30z2">
    <w:name w:val="WW8Num30z2"/>
    <w:rsid w:val="00081C83"/>
  </w:style>
  <w:style w:type="character" w:customStyle="1" w:styleId="WW8Num30z3">
    <w:name w:val="WW8Num30z3"/>
    <w:rsid w:val="00081C83"/>
  </w:style>
  <w:style w:type="character" w:customStyle="1" w:styleId="WW8Num30z4">
    <w:name w:val="WW8Num30z4"/>
    <w:rsid w:val="00081C83"/>
  </w:style>
  <w:style w:type="character" w:customStyle="1" w:styleId="WW8Num30z5">
    <w:name w:val="WW8Num30z5"/>
    <w:rsid w:val="00081C83"/>
  </w:style>
  <w:style w:type="character" w:customStyle="1" w:styleId="WW8Num30z6">
    <w:name w:val="WW8Num30z6"/>
    <w:rsid w:val="00081C83"/>
  </w:style>
  <w:style w:type="character" w:customStyle="1" w:styleId="WW8Num30z7">
    <w:name w:val="WW8Num30z7"/>
    <w:rsid w:val="00081C83"/>
  </w:style>
  <w:style w:type="character" w:customStyle="1" w:styleId="WW8Num30z8">
    <w:name w:val="WW8Num30z8"/>
    <w:rsid w:val="00081C83"/>
  </w:style>
  <w:style w:type="character" w:customStyle="1" w:styleId="WW8Num31z0">
    <w:name w:val="WW8Num31z0"/>
    <w:rsid w:val="00081C83"/>
    <w:rPr>
      <w:rFonts w:ascii="Arial" w:hAnsi="Arial" w:cs="Arial" w:hint="default"/>
      <w:sz w:val="20"/>
      <w:szCs w:val="20"/>
    </w:rPr>
  </w:style>
  <w:style w:type="character" w:customStyle="1" w:styleId="WW8Num32z0">
    <w:name w:val="WW8Num32z0"/>
    <w:rsid w:val="00081C83"/>
    <w:rPr>
      <w:rFonts w:ascii="Symbol" w:hAnsi="Symbol" w:cs="Symbol" w:hint="default"/>
      <w:color w:val="000000"/>
      <w:sz w:val="20"/>
      <w:szCs w:val="20"/>
    </w:rPr>
  </w:style>
  <w:style w:type="character" w:customStyle="1" w:styleId="WW8Num32z1">
    <w:name w:val="WW8Num32z1"/>
    <w:rsid w:val="00081C83"/>
    <w:rPr>
      <w:rFonts w:hint="default"/>
    </w:rPr>
  </w:style>
  <w:style w:type="character" w:customStyle="1" w:styleId="WW8Num32z2">
    <w:name w:val="WW8Num32z2"/>
    <w:rsid w:val="00081C83"/>
    <w:rPr>
      <w:rFonts w:ascii="Arial" w:eastAsia="Times New Roman" w:hAnsi="Arial" w:cs="Arial"/>
    </w:rPr>
  </w:style>
  <w:style w:type="character" w:customStyle="1" w:styleId="WW8Num33z0">
    <w:name w:val="WW8Num33z0"/>
    <w:rsid w:val="00081C83"/>
    <w:rPr>
      <w:rFonts w:ascii="Arial" w:hAnsi="Arial" w:cs="Arial" w:hint="default"/>
      <w:sz w:val="20"/>
      <w:szCs w:val="20"/>
    </w:rPr>
  </w:style>
  <w:style w:type="character" w:customStyle="1" w:styleId="WW8Num33z2">
    <w:name w:val="WW8Num33z2"/>
    <w:rsid w:val="00081C83"/>
    <w:rPr>
      <w:rFonts w:ascii="Times New Roman" w:hAnsi="Times New Roman" w:cs="Times New Roman" w:hint="default"/>
    </w:rPr>
  </w:style>
  <w:style w:type="character" w:customStyle="1" w:styleId="WW8Num34z0">
    <w:name w:val="WW8Num34z0"/>
    <w:rsid w:val="00081C83"/>
    <w:rPr>
      <w:rFonts w:ascii="Arial" w:hAnsi="Arial" w:cs="Arial"/>
      <w:sz w:val="20"/>
      <w:szCs w:val="20"/>
    </w:rPr>
  </w:style>
  <w:style w:type="character" w:customStyle="1" w:styleId="WW8Num34z1">
    <w:name w:val="WW8Num34z1"/>
    <w:rsid w:val="00081C83"/>
    <w:rPr>
      <w:rFonts w:ascii="Arial" w:hAnsi="Arial" w:cs="Arial"/>
      <w:b w:val="0"/>
      <w:sz w:val="20"/>
      <w:szCs w:val="20"/>
    </w:rPr>
  </w:style>
  <w:style w:type="character" w:customStyle="1" w:styleId="WW8Num34z2">
    <w:name w:val="WW8Num34z2"/>
    <w:rsid w:val="00081C83"/>
  </w:style>
  <w:style w:type="character" w:customStyle="1" w:styleId="WW8Num34z3">
    <w:name w:val="WW8Num34z3"/>
    <w:rsid w:val="00081C83"/>
  </w:style>
  <w:style w:type="character" w:customStyle="1" w:styleId="WW8Num34z4">
    <w:name w:val="WW8Num34z4"/>
    <w:rsid w:val="00081C83"/>
  </w:style>
  <w:style w:type="character" w:customStyle="1" w:styleId="WW8Num34z5">
    <w:name w:val="WW8Num34z5"/>
    <w:rsid w:val="00081C83"/>
  </w:style>
  <w:style w:type="character" w:customStyle="1" w:styleId="WW8Num34z6">
    <w:name w:val="WW8Num34z6"/>
    <w:rsid w:val="00081C83"/>
  </w:style>
  <w:style w:type="character" w:customStyle="1" w:styleId="WW8Num34z7">
    <w:name w:val="WW8Num34z7"/>
    <w:rsid w:val="00081C83"/>
  </w:style>
  <w:style w:type="character" w:customStyle="1" w:styleId="WW8Num34z8">
    <w:name w:val="WW8Num34z8"/>
    <w:rsid w:val="00081C83"/>
  </w:style>
  <w:style w:type="character" w:customStyle="1" w:styleId="WW8Num35z0">
    <w:name w:val="WW8Num35z0"/>
    <w:rsid w:val="00081C83"/>
    <w:rPr>
      <w:rFonts w:ascii="Arial" w:hAnsi="Arial" w:cs="Arial" w:hint="default"/>
      <w:sz w:val="20"/>
      <w:szCs w:val="20"/>
    </w:rPr>
  </w:style>
  <w:style w:type="character" w:customStyle="1" w:styleId="WW8Num35z1">
    <w:name w:val="WW8Num35z1"/>
    <w:rsid w:val="00081C83"/>
    <w:rPr>
      <w:rFonts w:ascii="Times New Roman" w:hAnsi="Times New Roman" w:cs="Times New Roman" w:hint="default"/>
    </w:rPr>
  </w:style>
  <w:style w:type="character" w:customStyle="1" w:styleId="WW8Num36z0">
    <w:name w:val="WW8Num36z0"/>
    <w:rsid w:val="00081C83"/>
    <w:rPr>
      <w:rFonts w:ascii="Arial" w:eastAsia="TimesNewRoman" w:hAnsi="Arial" w:cs="Arial"/>
      <w:b w:val="0"/>
      <w:sz w:val="20"/>
      <w:szCs w:val="20"/>
    </w:rPr>
  </w:style>
  <w:style w:type="character" w:customStyle="1" w:styleId="WW8Num36z2">
    <w:name w:val="WW8Num36z2"/>
    <w:rsid w:val="00081C83"/>
    <w:rPr>
      <w:rFonts w:ascii="Arial" w:hAnsi="Arial" w:cs="Arial"/>
      <w:sz w:val="20"/>
      <w:szCs w:val="20"/>
    </w:rPr>
  </w:style>
  <w:style w:type="character" w:customStyle="1" w:styleId="WW8Num36z3">
    <w:name w:val="WW8Num36z3"/>
    <w:rsid w:val="00081C83"/>
  </w:style>
  <w:style w:type="character" w:customStyle="1" w:styleId="WW8Num36z4">
    <w:name w:val="WW8Num36z4"/>
    <w:rsid w:val="00081C83"/>
  </w:style>
  <w:style w:type="character" w:customStyle="1" w:styleId="WW8Num36z5">
    <w:name w:val="WW8Num36z5"/>
    <w:rsid w:val="00081C83"/>
  </w:style>
  <w:style w:type="character" w:customStyle="1" w:styleId="WW8Num36z6">
    <w:name w:val="WW8Num36z6"/>
    <w:rsid w:val="00081C83"/>
  </w:style>
  <w:style w:type="character" w:customStyle="1" w:styleId="WW8Num36z7">
    <w:name w:val="WW8Num36z7"/>
    <w:rsid w:val="00081C83"/>
  </w:style>
  <w:style w:type="character" w:customStyle="1" w:styleId="WW8Num36z8">
    <w:name w:val="WW8Num36z8"/>
    <w:rsid w:val="00081C83"/>
  </w:style>
  <w:style w:type="character" w:customStyle="1" w:styleId="WW8Num37z0">
    <w:name w:val="WW8Num37z0"/>
    <w:rsid w:val="00081C83"/>
  </w:style>
  <w:style w:type="character" w:customStyle="1" w:styleId="WW8Num37z1">
    <w:name w:val="WW8Num37z1"/>
    <w:rsid w:val="00081C83"/>
  </w:style>
  <w:style w:type="character" w:customStyle="1" w:styleId="WW8Num37z2">
    <w:name w:val="WW8Num37z2"/>
    <w:rsid w:val="00081C83"/>
  </w:style>
  <w:style w:type="character" w:customStyle="1" w:styleId="WW8Num37z3">
    <w:name w:val="WW8Num37z3"/>
    <w:rsid w:val="00081C83"/>
  </w:style>
  <w:style w:type="character" w:customStyle="1" w:styleId="WW8Num37z4">
    <w:name w:val="WW8Num37z4"/>
    <w:rsid w:val="00081C83"/>
  </w:style>
  <w:style w:type="character" w:customStyle="1" w:styleId="WW8Num37z5">
    <w:name w:val="WW8Num37z5"/>
    <w:rsid w:val="00081C83"/>
  </w:style>
  <w:style w:type="character" w:customStyle="1" w:styleId="WW8Num37z6">
    <w:name w:val="WW8Num37z6"/>
    <w:rsid w:val="00081C83"/>
  </w:style>
  <w:style w:type="character" w:customStyle="1" w:styleId="WW8Num37z7">
    <w:name w:val="WW8Num37z7"/>
    <w:rsid w:val="00081C83"/>
  </w:style>
  <w:style w:type="character" w:customStyle="1" w:styleId="WW8Num37z8">
    <w:name w:val="WW8Num37z8"/>
    <w:rsid w:val="00081C83"/>
  </w:style>
  <w:style w:type="character" w:customStyle="1" w:styleId="WW8Num38z0">
    <w:name w:val="WW8Num38z0"/>
    <w:rsid w:val="00081C83"/>
    <w:rPr>
      <w:rFonts w:ascii="Arial" w:hAnsi="Arial" w:cs="Arial" w:hint="default"/>
      <w:sz w:val="20"/>
      <w:szCs w:val="20"/>
    </w:rPr>
  </w:style>
  <w:style w:type="character" w:customStyle="1" w:styleId="WW8Num38z1">
    <w:name w:val="WW8Num38z1"/>
    <w:rsid w:val="00081C83"/>
    <w:rPr>
      <w:rFonts w:ascii="Arial" w:hAnsi="Arial" w:cs="Arial" w:hint="default"/>
      <w:b w:val="0"/>
      <w:bCs/>
      <w:sz w:val="20"/>
      <w:szCs w:val="20"/>
    </w:rPr>
  </w:style>
  <w:style w:type="character" w:customStyle="1" w:styleId="WW8Num39z0">
    <w:name w:val="WW8Num39z0"/>
    <w:rsid w:val="00081C83"/>
    <w:rPr>
      <w:rFonts w:ascii="Arial" w:hAnsi="Arial" w:cs="Arial" w:hint="default"/>
      <w:b w:val="0"/>
      <w:color w:val="000000"/>
      <w:sz w:val="20"/>
      <w:szCs w:val="20"/>
    </w:rPr>
  </w:style>
  <w:style w:type="character" w:customStyle="1" w:styleId="WW8Num39z1">
    <w:name w:val="WW8Num39z1"/>
    <w:rsid w:val="00081C83"/>
    <w:rPr>
      <w:rFonts w:hint="default"/>
      <w:b w:val="0"/>
      <w:color w:val="auto"/>
      <w:sz w:val="20"/>
      <w:szCs w:val="20"/>
    </w:rPr>
  </w:style>
  <w:style w:type="character" w:customStyle="1" w:styleId="WW8Num39z2">
    <w:name w:val="WW8Num39z2"/>
    <w:rsid w:val="00081C83"/>
    <w:rPr>
      <w:rFonts w:hint="default"/>
      <w:b w:val="0"/>
      <w:sz w:val="20"/>
      <w:szCs w:val="20"/>
      <w:u w:val="none"/>
    </w:rPr>
  </w:style>
  <w:style w:type="character" w:customStyle="1" w:styleId="WW8Num39z3">
    <w:name w:val="WW8Num39z3"/>
    <w:rsid w:val="00081C83"/>
    <w:rPr>
      <w:rFonts w:hint="default"/>
    </w:rPr>
  </w:style>
  <w:style w:type="character" w:customStyle="1" w:styleId="WW8Num40z0">
    <w:name w:val="WW8Num40z0"/>
    <w:rsid w:val="00081C83"/>
    <w:rPr>
      <w:rFonts w:ascii="Arial" w:hAnsi="Arial" w:cs="Arial" w:hint="default"/>
      <w:b w:val="0"/>
      <w:bCs/>
      <w:sz w:val="20"/>
      <w:szCs w:val="20"/>
    </w:rPr>
  </w:style>
  <w:style w:type="character" w:customStyle="1" w:styleId="WW8Num40z1">
    <w:name w:val="WW8Num40z1"/>
    <w:rsid w:val="00081C83"/>
    <w:rPr>
      <w:rFonts w:ascii="Times New Roman" w:hAnsi="Times New Roman" w:cs="Times New Roman" w:hint="default"/>
    </w:rPr>
  </w:style>
  <w:style w:type="character" w:customStyle="1" w:styleId="WW8Num40z2">
    <w:name w:val="WW8Num40z2"/>
    <w:rsid w:val="00081C83"/>
    <w:rPr>
      <w:rFonts w:ascii="Times New Roman" w:hAnsi="Times New Roman" w:cs="Times New Roman"/>
    </w:rPr>
  </w:style>
  <w:style w:type="character" w:customStyle="1" w:styleId="WW8Num40z3">
    <w:name w:val="WW8Num40z3"/>
    <w:rsid w:val="00081C83"/>
    <w:rPr>
      <w:rFonts w:ascii="Arial" w:hAnsi="Arial" w:cs="Arial" w:hint="default"/>
    </w:rPr>
  </w:style>
  <w:style w:type="character" w:customStyle="1" w:styleId="WW8Num41z0">
    <w:name w:val="WW8Num41z0"/>
    <w:rsid w:val="00081C83"/>
    <w:rPr>
      <w:rFonts w:ascii="Arial" w:hAnsi="Arial" w:cs="Arial" w:hint="default"/>
      <w:sz w:val="20"/>
      <w:szCs w:val="20"/>
    </w:rPr>
  </w:style>
  <w:style w:type="character" w:customStyle="1" w:styleId="WW8Num41z2">
    <w:name w:val="WW8Num41z2"/>
    <w:rsid w:val="00081C83"/>
    <w:rPr>
      <w:rFonts w:ascii="Arial" w:hAnsi="Arial" w:cs="Arial" w:hint="default"/>
      <w:sz w:val="22"/>
      <w:szCs w:val="22"/>
    </w:rPr>
  </w:style>
  <w:style w:type="character" w:customStyle="1" w:styleId="WW8Num41z3">
    <w:name w:val="WW8Num41z3"/>
    <w:rsid w:val="00081C83"/>
    <w:rPr>
      <w:rFonts w:hint="default"/>
    </w:rPr>
  </w:style>
  <w:style w:type="character" w:customStyle="1" w:styleId="WW8Num42z0">
    <w:name w:val="WW8Num42z0"/>
    <w:rsid w:val="00081C83"/>
    <w:rPr>
      <w:rFonts w:ascii="Arial" w:hAnsi="Arial" w:cs="Arial"/>
      <w:b w:val="0"/>
      <w:sz w:val="20"/>
      <w:szCs w:val="20"/>
    </w:rPr>
  </w:style>
  <w:style w:type="character" w:customStyle="1" w:styleId="WW8Num42z1">
    <w:name w:val="WW8Num42z1"/>
    <w:rsid w:val="00081C83"/>
  </w:style>
  <w:style w:type="character" w:customStyle="1" w:styleId="WW8Num42z2">
    <w:name w:val="WW8Num42z2"/>
    <w:rsid w:val="00081C83"/>
  </w:style>
  <w:style w:type="character" w:customStyle="1" w:styleId="WW8Num42z3">
    <w:name w:val="WW8Num42z3"/>
    <w:rsid w:val="00081C83"/>
  </w:style>
  <w:style w:type="character" w:customStyle="1" w:styleId="WW8Num42z4">
    <w:name w:val="WW8Num42z4"/>
    <w:rsid w:val="00081C83"/>
  </w:style>
  <w:style w:type="character" w:customStyle="1" w:styleId="WW8Num42z5">
    <w:name w:val="WW8Num42z5"/>
    <w:rsid w:val="00081C83"/>
  </w:style>
  <w:style w:type="character" w:customStyle="1" w:styleId="WW8Num42z6">
    <w:name w:val="WW8Num42z6"/>
    <w:rsid w:val="00081C83"/>
  </w:style>
  <w:style w:type="character" w:customStyle="1" w:styleId="WW8Num42z7">
    <w:name w:val="WW8Num42z7"/>
    <w:rsid w:val="00081C83"/>
  </w:style>
  <w:style w:type="character" w:customStyle="1" w:styleId="WW8Num42z8">
    <w:name w:val="WW8Num42z8"/>
    <w:rsid w:val="00081C83"/>
  </w:style>
  <w:style w:type="character" w:customStyle="1" w:styleId="WW8Num43z0">
    <w:name w:val="WW8Num43z0"/>
    <w:rsid w:val="00081C83"/>
    <w:rPr>
      <w:rFonts w:ascii="Arial" w:hAnsi="Arial" w:cs="Arial" w:hint="default"/>
      <w:bCs/>
      <w:sz w:val="20"/>
      <w:szCs w:val="20"/>
    </w:rPr>
  </w:style>
  <w:style w:type="character" w:customStyle="1" w:styleId="WW8Num43z2">
    <w:name w:val="WW8Num43z2"/>
    <w:rsid w:val="00081C83"/>
  </w:style>
  <w:style w:type="character" w:customStyle="1" w:styleId="WW8Num43z3">
    <w:name w:val="WW8Num43z3"/>
    <w:rsid w:val="00081C83"/>
  </w:style>
  <w:style w:type="character" w:customStyle="1" w:styleId="WW8Num43z4">
    <w:name w:val="WW8Num43z4"/>
    <w:rsid w:val="00081C83"/>
  </w:style>
  <w:style w:type="character" w:customStyle="1" w:styleId="WW8Num43z5">
    <w:name w:val="WW8Num43z5"/>
    <w:rsid w:val="00081C83"/>
  </w:style>
  <w:style w:type="character" w:customStyle="1" w:styleId="WW8Num43z6">
    <w:name w:val="WW8Num43z6"/>
    <w:rsid w:val="00081C83"/>
  </w:style>
  <w:style w:type="character" w:customStyle="1" w:styleId="WW8Num43z7">
    <w:name w:val="WW8Num43z7"/>
    <w:rsid w:val="00081C83"/>
  </w:style>
  <w:style w:type="character" w:customStyle="1" w:styleId="WW8Num43z8">
    <w:name w:val="WW8Num43z8"/>
    <w:rsid w:val="00081C83"/>
  </w:style>
  <w:style w:type="character" w:customStyle="1" w:styleId="WW8Num44z0">
    <w:name w:val="WW8Num44z0"/>
    <w:rsid w:val="00081C83"/>
    <w:rPr>
      <w:rFonts w:ascii="Arial" w:hAnsi="Arial" w:cs="Arial" w:hint="default"/>
      <w:b w:val="0"/>
      <w:bCs/>
      <w:sz w:val="20"/>
      <w:szCs w:val="20"/>
    </w:rPr>
  </w:style>
  <w:style w:type="character" w:customStyle="1" w:styleId="WW8Num44z1">
    <w:name w:val="WW8Num44z1"/>
    <w:rsid w:val="00081C83"/>
    <w:rPr>
      <w:rFonts w:ascii="Arial" w:hAnsi="Arial" w:cs="Arial" w:hint="default"/>
      <w:b w:val="0"/>
      <w:bCs/>
      <w:color w:val="auto"/>
      <w:sz w:val="20"/>
      <w:szCs w:val="20"/>
      <w:lang w:val="x-none"/>
    </w:rPr>
  </w:style>
  <w:style w:type="character" w:customStyle="1" w:styleId="WW8Num44z2">
    <w:name w:val="WW8Num44z2"/>
    <w:rsid w:val="00081C83"/>
    <w:rPr>
      <w:rFonts w:ascii="Arial" w:hAnsi="Arial" w:cs="Arial" w:hint="default"/>
      <w:b w:val="0"/>
      <w:bCs/>
      <w:sz w:val="20"/>
      <w:szCs w:val="20"/>
      <w:u w:val="none"/>
    </w:rPr>
  </w:style>
  <w:style w:type="character" w:customStyle="1" w:styleId="WW8Num44z3">
    <w:name w:val="WW8Num44z3"/>
    <w:rsid w:val="00081C83"/>
    <w:rPr>
      <w:rFonts w:hint="default"/>
    </w:rPr>
  </w:style>
  <w:style w:type="character" w:customStyle="1" w:styleId="WW8Num45z0">
    <w:name w:val="WW8Num45z0"/>
    <w:rsid w:val="00081C83"/>
    <w:rPr>
      <w:rFonts w:hint="default"/>
    </w:rPr>
  </w:style>
  <w:style w:type="character" w:customStyle="1" w:styleId="WW8Num46z0">
    <w:name w:val="WW8Num46z0"/>
    <w:rsid w:val="00081C83"/>
  </w:style>
  <w:style w:type="character" w:customStyle="1" w:styleId="WW8Num46z1">
    <w:name w:val="WW8Num46z1"/>
    <w:rsid w:val="00081C83"/>
    <w:rPr>
      <w:rFonts w:ascii="Arial" w:hAnsi="Arial" w:cs="Arial"/>
      <w:b w:val="0"/>
      <w:sz w:val="20"/>
      <w:szCs w:val="20"/>
    </w:rPr>
  </w:style>
  <w:style w:type="character" w:customStyle="1" w:styleId="WW8Num46z2">
    <w:name w:val="WW8Num46z2"/>
    <w:rsid w:val="00081C83"/>
  </w:style>
  <w:style w:type="character" w:customStyle="1" w:styleId="WW8Num46z3">
    <w:name w:val="WW8Num46z3"/>
    <w:rsid w:val="00081C83"/>
  </w:style>
  <w:style w:type="character" w:customStyle="1" w:styleId="WW8Num46z4">
    <w:name w:val="WW8Num46z4"/>
    <w:rsid w:val="00081C83"/>
  </w:style>
  <w:style w:type="character" w:customStyle="1" w:styleId="WW8Num46z5">
    <w:name w:val="WW8Num46z5"/>
    <w:rsid w:val="00081C83"/>
  </w:style>
  <w:style w:type="character" w:customStyle="1" w:styleId="WW8Num46z6">
    <w:name w:val="WW8Num46z6"/>
    <w:rsid w:val="00081C83"/>
  </w:style>
  <w:style w:type="character" w:customStyle="1" w:styleId="WW8Num46z7">
    <w:name w:val="WW8Num46z7"/>
    <w:rsid w:val="00081C83"/>
  </w:style>
  <w:style w:type="character" w:customStyle="1" w:styleId="WW8Num46z8">
    <w:name w:val="WW8Num46z8"/>
    <w:rsid w:val="00081C83"/>
  </w:style>
  <w:style w:type="character" w:customStyle="1" w:styleId="WW8Num47z0">
    <w:name w:val="WW8Num47z0"/>
    <w:rsid w:val="00081C83"/>
  </w:style>
  <w:style w:type="character" w:customStyle="1" w:styleId="WW8Num47z1">
    <w:name w:val="WW8Num47z1"/>
    <w:rsid w:val="00081C83"/>
  </w:style>
  <w:style w:type="character" w:customStyle="1" w:styleId="WW8Num47z2">
    <w:name w:val="WW8Num47z2"/>
    <w:rsid w:val="00081C83"/>
  </w:style>
  <w:style w:type="character" w:customStyle="1" w:styleId="WW8Num47z3">
    <w:name w:val="WW8Num47z3"/>
    <w:rsid w:val="00081C83"/>
  </w:style>
  <w:style w:type="character" w:customStyle="1" w:styleId="WW8Num47z4">
    <w:name w:val="WW8Num47z4"/>
    <w:rsid w:val="00081C83"/>
  </w:style>
  <w:style w:type="character" w:customStyle="1" w:styleId="WW8Num47z5">
    <w:name w:val="WW8Num47z5"/>
    <w:rsid w:val="00081C83"/>
  </w:style>
  <w:style w:type="character" w:customStyle="1" w:styleId="WW8Num47z6">
    <w:name w:val="WW8Num47z6"/>
    <w:rsid w:val="00081C83"/>
  </w:style>
  <w:style w:type="character" w:customStyle="1" w:styleId="WW8Num47z7">
    <w:name w:val="WW8Num47z7"/>
    <w:rsid w:val="00081C83"/>
  </w:style>
  <w:style w:type="character" w:customStyle="1" w:styleId="WW8Num47z8">
    <w:name w:val="WW8Num47z8"/>
    <w:rsid w:val="00081C83"/>
  </w:style>
  <w:style w:type="character" w:customStyle="1" w:styleId="WW8Num48z0">
    <w:name w:val="WW8Num48z0"/>
    <w:rsid w:val="00081C83"/>
    <w:rPr>
      <w:rFonts w:ascii="Arial" w:hAnsi="Arial" w:cs="Arial"/>
      <w:b/>
      <w:sz w:val="20"/>
      <w:szCs w:val="20"/>
    </w:rPr>
  </w:style>
  <w:style w:type="character" w:customStyle="1" w:styleId="WW8Num48z1">
    <w:name w:val="WW8Num48z1"/>
    <w:rsid w:val="00081C83"/>
    <w:rPr>
      <w:rFonts w:ascii="Arial" w:hAnsi="Arial" w:cs="Arial"/>
      <w:b w:val="0"/>
      <w:sz w:val="20"/>
      <w:szCs w:val="20"/>
    </w:rPr>
  </w:style>
  <w:style w:type="character" w:customStyle="1" w:styleId="WW8Num48z2">
    <w:name w:val="WW8Num48z2"/>
    <w:rsid w:val="00081C83"/>
  </w:style>
  <w:style w:type="character" w:customStyle="1" w:styleId="WW8Num48z3">
    <w:name w:val="WW8Num48z3"/>
    <w:rsid w:val="00081C83"/>
  </w:style>
  <w:style w:type="character" w:customStyle="1" w:styleId="WW8Num48z4">
    <w:name w:val="WW8Num48z4"/>
    <w:rsid w:val="00081C83"/>
  </w:style>
  <w:style w:type="character" w:customStyle="1" w:styleId="WW8Num48z5">
    <w:name w:val="WW8Num48z5"/>
    <w:rsid w:val="00081C83"/>
  </w:style>
  <w:style w:type="character" w:customStyle="1" w:styleId="WW8Num48z6">
    <w:name w:val="WW8Num48z6"/>
    <w:rsid w:val="00081C83"/>
  </w:style>
  <w:style w:type="character" w:customStyle="1" w:styleId="WW8Num48z7">
    <w:name w:val="WW8Num48z7"/>
    <w:rsid w:val="00081C83"/>
  </w:style>
  <w:style w:type="character" w:customStyle="1" w:styleId="WW8Num48z8">
    <w:name w:val="WW8Num48z8"/>
    <w:rsid w:val="00081C83"/>
  </w:style>
  <w:style w:type="character" w:customStyle="1" w:styleId="WW8Num49z0">
    <w:name w:val="WW8Num49z0"/>
    <w:rsid w:val="00081C83"/>
    <w:rPr>
      <w:rFonts w:ascii="Arial" w:hAnsi="Arial" w:cs="Arial" w:hint="default"/>
      <w:sz w:val="20"/>
      <w:szCs w:val="20"/>
    </w:rPr>
  </w:style>
  <w:style w:type="character" w:customStyle="1" w:styleId="WW8Num49z2">
    <w:name w:val="WW8Num49z2"/>
    <w:rsid w:val="00081C83"/>
  </w:style>
  <w:style w:type="character" w:customStyle="1" w:styleId="WW8Num49z3">
    <w:name w:val="WW8Num49z3"/>
    <w:rsid w:val="00081C83"/>
  </w:style>
  <w:style w:type="character" w:customStyle="1" w:styleId="WW8Num49z4">
    <w:name w:val="WW8Num49z4"/>
    <w:rsid w:val="00081C83"/>
  </w:style>
  <w:style w:type="character" w:customStyle="1" w:styleId="WW8Num49z5">
    <w:name w:val="WW8Num49z5"/>
    <w:rsid w:val="00081C83"/>
  </w:style>
  <w:style w:type="character" w:customStyle="1" w:styleId="WW8Num49z6">
    <w:name w:val="WW8Num49z6"/>
    <w:rsid w:val="00081C83"/>
  </w:style>
  <w:style w:type="character" w:customStyle="1" w:styleId="WW8Num49z7">
    <w:name w:val="WW8Num49z7"/>
    <w:rsid w:val="00081C83"/>
  </w:style>
  <w:style w:type="character" w:customStyle="1" w:styleId="WW8Num49z8">
    <w:name w:val="WW8Num49z8"/>
    <w:rsid w:val="00081C83"/>
  </w:style>
  <w:style w:type="character" w:customStyle="1" w:styleId="WW8Num50z0">
    <w:name w:val="WW8Num50z0"/>
    <w:rsid w:val="00081C83"/>
  </w:style>
  <w:style w:type="character" w:customStyle="1" w:styleId="WW8Num50z1">
    <w:name w:val="WW8Num50z1"/>
    <w:rsid w:val="00081C83"/>
  </w:style>
  <w:style w:type="character" w:customStyle="1" w:styleId="WW8Num50z2">
    <w:name w:val="WW8Num50z2"/>
    <w:rsid w:val="00081C83"/>
  </w:style>
  <w:style w:type="character" w:customStyle="1" w:styleId="WW8Num50z3">
    <w:name w:val="WW8Num50z3"/>
    <w:rsid w:val="00081C83"/>
  </w:style>
  <w:style w:type="character" w:customStyle="1" w:styleId="WW8Num50z4">
    <w:name w:val="WW8Num50z4"/>
    <w:rsid w:val="00081C83"/>
  </w:style>
  <w:style w:type="character" w:customStyle="1" w:styleId="WW8Num50z5">
    <w:name w:val="WW8Num50z5"/>
    <w:rsid w:val="00081C83"/>
  </w:style>
  <w:style w:type="character" w:customStyle="1" w:styleId="WW8Num50z6">
    <w:name w:val="WW8Num50z6"/>
    <w:rsid w:val="00081C83"/>
  </w:style>
  <w:style w:type="character" w:customStyle="1" w:styleId="WW8Num50z7">
    <w:name w:val="WW8Num50z7"/>
    <w:rsid w:val="00081C83"/>
  </w:style>
  <w:style w:type="character" w:customStyle="1" w:styleId="WW8Num50z8">
    <w:name w:val="WW8Num50z8"/>
    <w:rsid w:val="00081C83"/>
  </w:style>
  <w:style w:type="character" w:customStyle="1" w:styleId="WW8Num51z0">
    <w:name w:val="WW8Num51z0"/>
    <w:rsid w:val="00081C83"/>
  </w:style>
  <w:style w:type="character" w:customStyle="1" w:styleId="WW8Num51z1">
    <w:name w:val="WW8Num51z1"/>
    <w:rsid w:val="00081C83"/>
    <w:rPr>
      <w:rFonts w:ascii="Arial" w:hAnsi="Arial" w:cs="Arial"/>
      <w:sz w:val="20"/>
      <w:szCs w:val="20"/>
    </w:rPr>
  </w:style>
  <w:style w:type="character" w:customStyle="1" w:styleId="WW8Num51z2">
    <w:name w:val="WW8Num51z2"/>
    <w:rsid w:val="00081C83"/>
  </w:style>
  <w:style w:type="character" w:customStyle="1" w:styleId="WW8Num51z3">
    <w:name w:val="WW8Num51z3"/>
    <w:rsid w:val="00081C83"/>
  </w:style>
  <w:style w:type="character" w:customStyle="1" w:styleId="WW8Num51z4">
    <w:name w:val="WW8Num51z4"/>
    <w:rsid w:val="00081C83"/>
  </w:style>
  <w:style w:type="character" w:customStyle="1" w:styleId="WW8Num51z5">
    <w:name w:val="WW8Num51z5"/>
    <w:rsid w:val="00081C83"/>
  </w:style>
  <w:style w:type="character" w:customStyle="1" w:styleId="WW8Num51z6">
    <w:name w:val="WW8Num51z6"/>
    <w:rsid w:val="00081C83"/>
  </w:style>
  <w:style w:type="character" w:customStyle="1" w:styleId="WW8Num51z7">
    <w:name w:val="WW8Num51z7"/>
    <w:rsid w:val="00081C83"/>
  </w:style>
  <w:style w:type="character" w:customStyle="1" w:styleId="WW8Num51z8">
    <w:name w:val="WW8Num51z8"/>
    <w:rsid w:val="00081C83"/>
  </w:style>
  <w:style w:type="character" w:customStyle="1" w:styleId="WW8Num52z0">
    <w:name w:val="WW8Num52z0"/>
    <w:rsid w:val="00081C83"/>
    <w:rPr>
      <w:rFonts w:ascii="Arial" w:hAnsi="Arial" w:cs="Arial" w:hint="default"/>
      <w:sz w:val="20"/>
      <w:szCs w:val="20"/>
    </w:rPr>
  </w:style>
  <w:style w:type="character" w:customStyle="1" w:styleId="WW8Num52z2">
    <w:name w:val="WW8Num52z2"/>
    <w:rsid w:val="00081C83"/>
    <w:rPr>
      <w:rFonts w:ascii="Times New Roman" w:hAnsi="Times New Roman" w:cs="Times New Roman" w:hint="default"/>
    </w:rPr>
  </w:style>
  <w:style w:type="character" w:customStyle="1" w:styleId="WW8Num53z0">
    <w:name w:val="WW8Num53z0"/>
    <w:rsid w:val="00081C83"/>
    <w:rPr>
      <w:rFonts w:ascii="Arial" w:hAnsi="Arial" w:cs="Arial"/>
      <w:sz w:val="20"/>
      <w:szCs w:val="20"/>
    </w:rPr>
  </w:style>
  <w:style w:type="character" w:customStyle="1" w:styleId="WW8Num53z1">
    <w:name w:val="WW8Num53z1"/>
    <w:rsid w:val="00081C83"/>
  </w:style>
  <w:style w:type="character" w:customStyle="1" w:styleId="WW8Num53z2">
    <w:name w:val="WW8Num53z2"/>
    <w:rsid w:val="00081C83"/>
  </w:style>
  <w:style w:type="character" w:customStyle="1" w:styleId="WW8Num53z3">
    <w:name w:val="WW8Num53z3"/>
    <w:rsid w:val="00081C83"/>
  </w:style>
  <w:style w:type="character" w:customStyle="1" w:styleId="WW8Num53z4">
    <w:name w:val="WW8Num53z4"/>
    <w:rsid w:val="00081C83"/>
  </w:style>
  <w:style w:type="character" w:customStyle="1" w:styleId="WW8Num53z5">
    <w:name w:val="WW8Num53z5"/>
    <w:rsid w:val="00081C83"/>
  </w:style>
  <w:style w:type="character" w:customStyle="1" w:styleId="WW8Num53z6">
    <w:name w:val="WW8Num53z6"/>
    <w:rsid w:val="00081C83"/>
  </w:style>
  <w:style w:type="character" w:customStyle="1" w:styleId="WW8Num53z7">
    <w:name w:val="WW8Num53z7"/>
    <w:rsid w:val="00081C83"/>
  </w:style>
  <w:style w:type="character" w:customStyle="1" w:styleId="WW8Num53z8">
    <w:name w:val="WW8Num53z8"/>
    <w:rsid w:val="00081C83"/>
  </w:style>
  <w:style w:type="character" w:customStyle="1" w:styleId="WW8Num54z0">
    <w:name w:val="WW8Num54z0"/>
    <w:rsid w:val="00081C83"/>
  </w:style>
  <w:style w:type="character" w:customStyle="1" w:styleId="WW8Num54z1">
    <w:name w:val="WW8Num54z1"/>
    <w:rsid w:val="00081C83"/>
  </w:style>
  <w:style w:type="character" w:customStyle="1" w:styleId="WW8Num54z2">
    <w:name w:val="WW8Num54z2"/>
    <w:rsid w:val="00081C83"/>
  </w:style>
  <w:style w:type="character" w:customStyle="1" w:styleId="WW8Num54z3">
    <w:name w:val="WW8Num54z3"/>
    <w:rsid w:val="00081C83"/>
  </w:style>
  <w:style w:type="character" w:customStyle="1" w:styleId="WW8Num54z4">
    <w:name w:val="WW8Num54z4"/>
    <w:rsid w:val="00081C83"/>
  </w:style>
  <w:style w:type="character" w:customStyle="1" w:styleId="WW8Num54z5">
    <w:name w:val="WW8Num54z5"/>
    <w:rsid w:val="00081C83"/>
  </w:style>
  <w:style w:type="character" w:customStyle="1" w:styleId="WW8Num54z6">
    <w:name w:val="WW8Num54z6"/>
    <w:rsid w:val="00081C83"/>
  </w:style>
  <w:style w:type="character" w:customStyle="1" w:styleId="WW8Num54z7">
    <w:name w:val="WW8Num54z7"/>
    <w:rsid w:val="00081C83"/>
  </w:style>
  <w:style w:type="character" w:customStyle="1" w:styleId="WW8Num54z8">
    <w:name w:val="WW8Num54z8"/>
    <w:rsid w:val="00081C83"/>
  </w:style>
  <w:style w:type="character" w:customStyle="1" w:styleId="WW8Num55z0">
    <w:name w:val="WW8Num55z0"/>
    <w:rsid w:val="00081C83"/>
  </w:style>
  <w:style w:type="character" w:customStyle="1" w:styleId="WW8Num55z1">
    <w:name w:val="WW8Num55z1"/>
    <w:rsid w:val="00081C83"/>
  </w:style>
  <w:style w:type="character" w:customStyle="1" w:styleId="WW8Num55z2">
    <w:name w:val="WW8Num55z2"/>
    <w:rsid w:val="00081C83"/>
  </w:style>
  <w:style w:type="character" w:customStyle="1" w:styleId="WW8Num55z3">
    <w:name w:val="WW8Num55z3"/>
    <w:rsid w:val="00081C83"/>
  </w:style>
  <w:style w:type="character" w:customStyle="1" w:styleId="WW8Num55z4">
    <w:name w:val="WW8Num55z4"/>
    <w:rsid w:val="00081C83"/>
  </w:style>
  <w:style w:type="character" w:customStyle="1" w:styleId="WW8Num55z5">
    <w:name w:val="WW8Num55z5"/>
    <w:rsid w:val="00081C83"/>
  </w:style>
  <w:style w:type="character" w:customStyle="1" w:styleId="WW8Num55z6">
    <w:name w:val="WW8Num55z6"/>
    <w:rsid w:val="00081C83"/>
  </w:style>
  <w:style w:type="character" w:customStyle="1" w:styleId="WW8Num55z7">
    <w:name w:val="WW8Num55z7"/>
    <w:rsid w:val="00081C83"/>
  </w:style>
  <w:style w:type="character" w:customStyle="1" w:styleId="WW8Num55z8">
    <w:name w:val="WW8Num55z8"/>
    <w:rsid w:val="00081C83"/>
  </w:style>
  <w:style w:type="character" w:customStyle="1" w:styleId="Domylnaczcionkaakapitu1">
    <w:name w:val="Domyślna czcionka akapitu1"/>
    <w:rsid w:val="00081C83"/>
  </w:style>
  <w:style w:type="character" w:customStyle="1" w:styleId="akapitdomyslny">
    <w:name w:val="akapitdomyslny"/>
    <w:rsid w:val="00081C83"/>
    <w:rPr>
      <w:rFonts w:ascii="Times New Roman" w:hAnsi="Times New Roman" w:cs="Times New Roman"/>
      <w:sz w:val="20"/>
      <w:szCs w:val="20"/>
    </w:rPr>
  </w:style>
  <w:style w:type="character" w:styleId="Numerstrony">
    <w:name w:val="page number"/>
    <w:rsid w:val="00081C83"/>
    <w:rPr>
      <w:rFonts w:ascii="Times New Roman" w:hAnsi="Times New Roman" w:cs="Times New Roman"/>
    </w:rPr>
  </w:style>
  <w:style w:type="character" w:customStyle="1" w:styleId="Tekstpodstawowywcity3Znak">
    <w:name w:val="Tekst podstawowy wcięty 3 Znak"/>
    <w:rsid w:val="00081C83"/>
    <w:rPr>
      <w:sz w:val="16"/>
      <w:szCs w:val="16"/>
      <w:lang w:val="pl-PL" w:eastAsia="ar-SA" w:bidi="ar-SA"/>
    </w:rPr>
  </w:style>
  <w:style w:type="character" w:customStyle="1" w:styleId="Tekstpodstawowy2Znak">
    <w:name w:val="Tekst podstawowy 2 Znak"/>
    <w:link w:val="Tekstpodstawowy20"/>
    <w:uiPriority w:val="99"/>
    <w:rsid w:val="00081C83"/>
    <w:rPr>
      <w:sz w:val="24"/>
      <w:szCs w:val="24"/>
      <w:lang w:eastAsia="ar-SA"/>
    </w:rPr>
  </w:style>
  <w:style w:type="character" w:customStyle="1" w:styleId="pktZnak">
    <w:name w:val="pkt Znak"/>
    <w:uiPriority w:val="99"/>
    <w:rsid w:val="00081C83"/>
    <w:rPr>
      <w:sz w:val="24"/>
      <w:szCs w:val="24"/>
      <w:lang w:val="pl-PL" w:eastAsia="ar-SA" w:bidi="ar-SA"/>
    </w:rPr>
  </w:style>
  <w:style w:type="character" w:customStyle="1" w:styleId="Odwoaniedokomentarza1">
    <w:name w:val="Odwołanie do komentarza1"/>
    <w:rsid w:val="00081C83"/>
    <w:rPr>
      <w:sz w:val="16"/>
      <w:szCs w:val="16"/>
    </w:rPr>
  </w:style>
  <w:style w:type="character" w:customStyle="1" w:styleId="tabulatory">
    <w:name w:val="tabulatory"/>
    <w:basedOn w:val="Domylnaczcionkaakapitu1"/>
    <w:rsid w:val="00081C83"/>
  </w:style>
  <w:style w:type="character" w:customStyle="1" w:styleId="TekstpodstawowywcityZnak">
    <w:name w:val="Tekst podstawowy wcięty Znak"/>
    <w:rsid w:val="00081C83"/>
    <w:rPr>
      <w:sz w:val="24"/>
      <w:szCs w:val="24"/>
    </w:rPr>
  </w:style>
  <w:style w:type="character" w:customStyle="1" w:styleId="TekstpodstawowyZnak">
    <w:name w:val="Tekst podstawowy Znak"/>
    <w:rsid w:val="00081C83"/>
    <w:rPr>
      <w:sz w:val="24"/>
      <w:szCs w:val="24"/>
    </w:rPr>
  </w:style>
  <w:style w:type="character" w:customStyle="1" w:styleId="ustZnak">
    <w:name w:val="ust Znak"/>
    <w:rsid w:val="00081C83"/>
    <w:rPr>
      <w:sz w:val="24"/>
      <w:szCs w:val="24"/>
      <w:lang w:eastAsia="ar-SA" w:bidi="ar-SA"/>
    </w:rPr>
  </w:style>
  <w:style w:type="character" w:customStyle="1" w:styleId="SIWZZnak">
    <w:name w:val="SIWZ Znak"/>
    <w:rsid w:val="00081C83"/>
    <w:rPr>
      <w:rFonts w:ascii="Cambria" w:hAnsi="Cambria" w:cs="Cambria"/>
      <w:b/>
      <w:sz w:val="24"/>
      <w:szCs w:val="24"/>
    </w:rPr>
  </w:style>
  <w:style w:type="character" w:customStyle="1" w:styleId="RozdziayZnak">
    <w:name w:val="Rozdziały Znak"/>
    <w:rsid w:val="00081C83"/>
    <w:rPr>
      <w:rFonts w:ascii="Arial" w:hAnsi="Arial" w:cs="Arial"/>
      <w:b/>
      <w:sz w:val="24"/>
      <w:szCs w:val="24"/>
    </w:rPr>
  </w:style>
  <w:style w:type="character" w:customStyle="1" w:styleId="Znakiprzypiswkocowych">
    <w:name w:val="Znaki przypisów końcowych"/>
    <w:rsid w:val="00081C83"/>
    <w:rPr>
      <w:vertAlign w:val="superscript"/>
    </w:rPr>
  </w:style>
  <w:style w:type="character" w:customStyle="1" w:styleId="HTMLMarkup">
    <w:name w:val="HTML Markup"/>
    <w:rsid w:val="00081C83"/>
    <w:rPr>
      <w:vanish/>
      <w:color w:val="FF0000"/>
    </w:rPr>
  </w:style>
  <w:style w:type="character" w:customStyle="1" w:styleId="NagwekZnak1">
    <w:name w:val="Nagłówek Znak1"/>
    <w:rsid w:val="00081C83"/>
    <w:rPr>
      <w:szCs w:val="24"/>
      <w:lang w:val="x-none"/>
    </w:rPr>
  </w:style>
  <w:style w:type="character" w:customStyle="1" w:styleId="Tekstpodstawowywcity3Znak1">
    <w:name w:val="Tekst podstawowy wcięty 3 Znak1"/>
    <w:rsid w:val="00081C83"/>
    <w:rPr>
      <w:sz w:val="16"/>
      <w:szCs w:val="16"/>
      <w:lang w:val="x-none"/>
    </w:rPr>
  </w:style>
  <w:style w:type="character" w:styleId="Pogrubienie">
    <w:name w:val="Strong"/>
    <w:uiPriority w:val="22"/>
    <w:qFormat/>
    <w:rsid w:val="00081C83"/>
    <w:rPr>
      <w:b/>
    </w:rPr>
  </w:style>
  <w:style w:type="paragraph" w:customStyle="1" w:styleId="Nagwek10">
    <w:name w:val="Nagłówek1"/>
    <w:basedOn w:val="Normalny"/>
    <w:next w:val="Tekstpodstawowy"/>
    <w:rsid w:val="00081C83"/>
    <w:pPr>
      <w:keepNext/>
      <w:suppressAutoHyphens/>
      <w:spacing w:before="240" w:after="120" w:line="240" w:lineRule="auto"/>
    </w:pPr>
    <w:rPr>
      <w:rFonts w:ascii="Arial" w:eastAsia="Microsoft YaHei" w:hAnsi="Arial" w:cs="Lucida Sans"/>
      <w:sz w:val="28"/>
      <w:szCs w:val="28"/>
      <w:lang w:eastAsia="ar-SA"/>
    </w:rPr>
  </w:style>
  <w:style w:type="character" w:customStyle="1" w:styleId="TekstpodstawowyZnak1">
    <w:name w:val="Tekst podstawowy Znak1"/>
    <w:basedOn w:val="Domylnaczcionkaakapitu"/>
    <w:link w:val="Tekstpodstawowy"/>
    <w:rsid w:val="00081C83"/>
  </w:style>
  <w:style w:type="paragraph" w:customStyle="1" w:styleId="Podpis1">
    <w:name w:val="Podpis1"/>
    <w:basedOn w:val="Normalny"/>
    <w:rsid w:val="00081C8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pkt">
    <w:name w:val="pkt"/>
    <w:basedOn w:val="Normalny"/>
    <w:uiPriority w:val="99"/>
    <w:rsid w:val="00081C83"/>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Spistreci1">
    <w:name w:val="toc 1"/>
    <w:basedOn w:val="Nagwek1"/>
    <w:next w:val="Default"/>
    <w:uiPriority w:val="39"/>
    <w:rsid w:val="00081C83"/>
    <w:pPr>
      <w:keepLines w:val="0"/>
      <w:tabs>
        <w:tab w:val="left" w:pos="454"/>
        <w:tab w:val="left" w:pos="851"/>
        <w:tab w:val="right" w:leader="dot" w:pos="9923"/>
      </w:tabs>
      <w:suppressAutoHyphens/>
      <w:spacing w:before="120" w:after="120" w:line="240" w:lineRule="auto"/>
      <w:ind w:left="284" w:hanging="284"/>
    </w:pPr>
    <w:rPr>
      <w:rFonts w:ascii="Arial" w:eastAsia="Times New Roman" w:hAnsi="Arial" w:cs="Arial"/>
      <w:caps/>
      <w:color w:val="auto"/>
      <w:sz w:val="22"/>
      <w:szCs w:val="22"/>
      <w:lang w:val="x-none" w:eastAsia="ar-SA"/>
    </w:rPr>
  </w:style>
  <w:style w:type="character" w:customStyle="1" w:styleId="StopkaZnak1">
    <w:name w:val="Stopka Znak1"/>
    <w:basedOn w:val="Domylnaczcionkaakapitu"/>
    <w:rsid w:val="00081C83"/>
    <w:rPr>
      <w:sz w:val="24"/>
      <w:szCs w:val="24"/>
      <w:lang w:eastAsia="ar-SA"/>
    </w:rPr>
  </w:style>
  <w:style w:type="paragraph" w:customStyle="1" w:styleId="Blockquote">
    <w:name w:val="Blockquote"/>
    <w:basedOn w:val="Normalny"/>
    <w:rsid w:val="00081C83"/>
    <w:pPr>
      <w:widowControl w:val="0"/>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081C8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1">
    <w:name w:val="Tekst podstawowy 21"/>
    <w:basedOn w:val="Normalny"/>
    <w:rsid w:val="00081C83"/>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Plandokumentu1">
    <w:name w:val="Plan dokumentu1"/>
    <w:basedOn w:val="Normalny"/>
    <w:rsid w:val="00081C8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lockquote0">
    <w:name w:val="blockquote"/>
    <w:basedOn w:val="Normalny"/>
    <w:rsid w:val="00081C83"/>
    <w:pPr>
      <w:suppressAutoHyphens/>
      <w:spacing w:before="100" w:after="100" w:line="240" w:lineRule="auto"/>
      <w:ind w:left="360" w:right="360"/>
    </w:pPr>
    <w:rPr>
      <w:rFonts w:ascii="Times New Roman" w:eastAsia="Times New Roman" w:hAnsi="Times New Roman" w:cs="Times New Roman"/>
      <w:sz w:val="24"/>
      <w:szCs w:val="24"/>
      <w:lang w:eastAsia="ar-SA"/>
    </w:rPr>
  </w:style>
  <w:style w:type="character" w:customStyle="1" w:styleId="NagwekZnak2">
    <w:name w:val="Nagłówek Znak2"/>
    <w:basedOn w:val="Domylnaczcionkaakapitu"/>
    <w:uiPriority w:val="99"/>
    <w:rsid w:val="00081C83"/>
    <w:rPr>
      <w:sz w:val="24"/>
      <w:szCs w:val="24"/>
      <w:lang w:val="x-none" w:eastAsia="ar-SA"/>
    </w:rPr>
  </w:style>
  <w:style w:type="character" w:customStyle="1" w:styleId="TekstdymkaZnak1">
    <w:name w:val="Tekst dymka Znak1"/>
    <w:basedOn w:val="Domylnaczcionkaakapitu"/>
    <w:rsid w:val="00081C83"/>
    <w:rPr>
      <w:rFonts w:ascii="Tahoma" w:hAnsi="Tahoma" w:cs="Tahoma"/>
      <w:sz w:val="16"/>
      <w:szCs w:val="16"/>
      <w:lang w:val="x-none" w:eastAsia="ar-SA"/>
    </w:rPr>
  </w:style>
  <w:style w:type="paragraph" w:customStyle="1" w:styleId="Tekstkomentarza1">
    <w:name w:val="Tekst komentarza1"/>
    <w:basedOn w:val="Normalny"/>
    <w:rsid w:val="00081C83"/>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1">
    <w:name w:val="Tekst komentarza Znak1"/>
    <w:basedOn w:val="Domylnaczcionkaakapitu"/>
    <w:uiPriority w:val="99"/>
    <w:semiHidden/>
    <w:rsid w:val="00081C83"/>
    <w:rPr>
      <w:lang w:eastAsia="ar-SA"/>
    </w:rPr>
  </w:style>
  <w:style w:type="character" w:customStyle="1" w:styleId="TematkomentarzaZnak1">
    <w:name w:val="Temat komentarza Znak1"/>
    <w:basedOn w:val="TekstkomentarzaZnak1"/>
    <w:rsid w:val="00081C83"/>
    <w:rPr>
      <w:b/>
      <w:bCs/>
      <w:lang w:val="x-none" w:eastAsia="ar-SA"/>
    </w:rPr>
  </w:style>
  <w:style w:type="paragraph" w:styleId="Poprawka">
    <w:name w:val="Revision"/>
    <w:rsid w:val="00081C83"/>
    <w:pPr>
      <w:suppressAutoHyphens/>
    </w:pPr>
    <w:rPr>
      <w:rFonts w:ascii="Times New Roman" w:eastAsia="Times New Roman" w:hAnsi="Times New Roman" w:cs="Times New Roman"/>
      <w:sz w:val="24"/>
      <w:szCs w:val="24"/>
      <w:lang w:eastAsia="ar-SA"/>
    </w:rPr>
  </w:style>
  <w:style w:type="paragraph" w:customStyle="1" w:styleId="gog">
    <w:name w:val="gog"/>
    <w:rsid w:val="00081C83"/>
    <w:pPr>
      <w:suppressAutoHyphens/>
    </w:pPr>
    <w:rPr>
      <w:rFonts w:ascii="Times New Roman" w:eastAsia="Times New Roman" w:hAnsi="Times New Roman" w:cs="Times New Roman"/>
      <w:color w:val="000000"/>
      <w:sz w:val="26"/>
      <w:szCs w:val="20"/>
      <w:lang w:eastAsia="ar-SA"/>
    </w:rPr>
  </w:style>
  <w:style w:type="paragraph" w:customStyle="1" w:styleId="Default">
    <w:name w:val="Default"/>
    <w:rsid w:val="00081C83"/>
    <w:pPr>
      <w:suppressAutoHyphens/>
      <w:autoSpaceDE w:val="0"/>
    </w:pPr>
    <w:rPr>
      <w:rFonts w:ascii="Times New Roman" w:eastAsia="Times New Roman" w:hAnsi="Times New Roman" w:cs="Times New Roman"/>
      <w:color w:val="000000"/>
      <w:sz w:val="24"/>
      <w:szCs w:val="24"/>
      <w:lang w:eastAsia="ar-SA"/>
    </w:rPr>
  </w:style>
  <w:style w:type="paragraph" w:styleId="Tekstpodstawowywcity">
    <w:name w:val="Body Text Indent"/>
    <w:basedOn w:val="Normalny"/>
    <w:link w:val="TekstpodstawowywcityZnak1"/>
    <w:rsid w:val="00081C8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1">
    <w:name w:val="Tekst podstawowy wcięty Znak1"/>
    <w:basedOn w:val="Domylnaczcionkaakapitu"/>
    <w:link w:val="Tekstpodstawowywcity"/>
    <w:rsid w:val="00081C83"/>
    <w:rPr>
      <w:rFonts w:ascii="Times New Roman" w:eastAsia="Times New Roman" w:hAnsi="Times New Roman" w:cs="Times New Roman"/>
      <w:sz w:val="24"/>
      <w:szCs w:val="24"/>
      <w:lang w:val="x-none" w:eastAsia="ar-SA"/>
    </w:rPr>
  </w:style>
  <w:style w:type="paragraph" w:customStyle="1" w:styleId="tekst">
    <w:name w:val="tekst"/>
    <w:basedOn w:val="Normalny"/>
    <w:rsid w:val="00081C83"/>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081C83"/>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Wcicienormalne1">
    <w:name w:val="Wcięcie normalne1"/>
    <w:basedOn w:val="Normalny"/>
    <w:rsid w:val="00081C83"/>
    <w:pPr>
      <w:suppressAutoHyphens/>
      <w:spacing w:after="200" w:line="276" w:lineRule="auto"/>
      <w:ind w:left="720"/>
    </w:pPr>
    <w:rPr>
      <w:rFonts w:ascii="Times New Roman" w:eastAsia="Times New Roman" w:hAnsi="Times New Roman" w:cs="Times New Roman"/>
      <w:sz w:val="24"/>
      <w:lang w:eastAsia="ar-SA"/>
    </w:rPr>
  </w:style>
  <w:style w:type="paragraph" w:customStyle="1" w:styleId="Akapitzlist1">
    <w:name w:val="Akapit z listą1"/>
    <w:basedOn w:val="Normalny"/>
    <w:rsid w:val="00081C83"/>
    <w:pPr>
      <w:suppressAutoHyphens/>
      <w:spacing w:after="0" w:line="240" w:lineRule="auto"/>
      <w:ind w:left="720"/>
    </w:pPr>
    <w:rPr>
      <w:rFonts w:ascii="Calibri" w:eastAsia="Times New Roman" w:hAnsi="Calibri" w:cs="Calibri"/>
      <w:lang w:eastAsia="ar-SA"/>
    </w:rPr>
  </w:style>
  <w:style w:type="paragraph" w:customStyle="1" w:styleId="Rozdziay">
    <w:name w:val="Rozdziały"/>
    <w:basedOn w:val="SIWZ"/>
    <w:rsid w:val="00081C83"/>
    <w:pPr>
      <w:pBdr>
        <w:top w:val="single" w:sz="4" w:space="1" w:color="000000"/>
        <w:left w:val="single" w:sz="4" w:space="4" w:color="000000"/>
        <w:bottom w:val="single" w:sz="4" w:space="1" w:color="000000"/>
        <w:right w:val="single" w:sz="4" w:space="4" w:color="000000"/>
      </w:pBdr>
      <w:spacing w:line="360" w:lineRule="auto"/>
    </w:pPr>
    <w:rPr>
      <w:rFonts w:ascii="Arial" w:hAnsi="Arial" w:cs="Arial"/>
    </w:rPr>
  </w:style>
  <w:style w:type="character" w:customStyle="1" w:styleId="TekstprzypisukocowegoZnak1">
    <w:name w:val="Tekst przypisu końcowego Znak1"/>
    <w:basedOn w:val="Domylnaczcionkaakapitu"/>
    <w:rsid w:val="00081C83"/>
    <w:rPr>
      <w:lang w:eastAsia="ar-SA"/>
    </w:rPr>
  </w:style>
  <w:style w:type="paragraph" w:customStyle="1" w:styleId="Styl">
    <w:name w:val="Styl"/>
    <w:rsid w:val="00081C83"/>
    <w:pPr>
      <w:widowControl w:val="0"/>
      <w:suppressAutoHyphens/>
      <w:autoSpaceDE w:val="0"/>
    </w:pPr>
    <w:rPr>
      <w:rFonts w:ascii="Times New Roman" w:eastAsia="Times New Roman" w:hAnsi="Times New Roman" w:cs="Times New Roman"/>
      <w:sz w:val="24"/>
      <w:szCs w:val="24"/>
      <w:lang w:eastAsia="ar-SA"/>
    </w:rPr>
  </w:style>
  <w:style w:type="paragraph" w:styleId="Spistreci2">
    <w:name w:val="toc 2"/>
    <w:basedOn w:val="Indeks"/>
    <w:uiPriority w:val="39"/>
    <w:rsid w:val="00081C83"/>
    <w:pPr>
      <w:tabs>
        <w:tab w:val="right" w:leader="dot" w:pos="9355"/>
      </w:tabs>
      <w:suppressAutoHyphens/>
      <w:spacing w:after="0" w:line="240" w:lineRule="auto"/>
      <w:ind w:left="283"/>
    </w:pPr>
    <w:rPr>
      <w:rFonts w:ascii="Times New Roman" w:eastAsia="Times New Roman" w:hAnsi="Times New Roman" w:cs="Lucida Sans"/>
      <w:sz w:val="24"/>
      <w:szCs w:val="24"/>
      <w:lang w:eastAsia="ar-SA"/>
    </w:rPr>
  </w:style>
  <w:style w:type="paragraph" w:styleId="Spistreci3">
    <w:name w:val="toc 3"/>
    <w:basedOn w:val="Indeks"/>
    <w:rsid w:val="00081C83"/>
    <w:pPr>
      <w:tabs>
        <w:tab w:val="right" w:leader="dot" w:pos="9072"/>
      </w:tabs>
      <w:suppressAutoHyphens/>
      <w:spacing w:after="0" w:line="240" w:lineRule="auto"/>
      <w:ind w:left="566"/>
    </w:pPr>
    <w:rPr>
      <w:rFonts w:ascii="Times New Roman" w:eastAsia="Times New Roman" w:hAnsi="Times New Roman" w:cs="Lucida Sans"/>
      <w:sz w:val="24"/>
      <w:szCs w:val="24"/>
      <w:lang w:eastAsia="ar-SA"/>
    </w:rPr>
  </w:style>
  <w:style w:type="paragraph" w:styleId="Spistreci4">
    <w:name w:val="toc 4"/>
    <w:basedOn w:val="Indeks"/>
    <w:rsid w:val="00081C83"/>
    <w:pPr>
      <w:tabs>
        <w:tab w:val="right" w:leader="dot" w:pos="8789"/>
      </w:tabs>
      <w:suppressAutoHyphens/>
      <w:spacing w:after="0" w:line="240" w:lineRule="auto"/>
      <w:ind w:left="849"/>
    </w:pPr>
    <w:rPr>
      <w:rFonts w:ascii="Times New Roman" w:eastAsia="Times New Roman" w:hAnsi="Times New Roman" w:cs="Lucida Sans"/>
      <w:sz w:val="24"/>
      <w:szCs w:val="24"/>
      <w:lang w:eastAsia="ar-SA"/>
    </w:rPr>
  </w:style>
  <w:style w:type="paragraph" w:styleId="Spistreci5">
    <w:name w:val="toc 5"/>
    <w:basedOn w:val="Indeks"/>
    <w:rsid w:val="00081C83"/>
    <w:pPr>
      <w:tabs>
        <w:tab w:val="right" w:leader="dot" w:pos="8506"/>
      </w:tabs>
      <w:suppressAutoHyphens/>
      <w:spacing w:after="0" w:line="240" w:lineRule="auto"/>
      <w:ind w:left="1132"/>
    </w:pPr>
    <w:rPr>
      <w:rFonts w:ascii="Times New Roman" w:eastAsia="Times New Roman" w:hAnsi="Times New Roman" w:cs="Lucida Sans"/>
      <w:sz w:val="24"/>
      <w:szCs w:val="24"/>
      <w:lang w:eastAsia="ar-SA"/>
    </w:rPr>
  </w:style>
  <w:style w:type="paragraph" w:styleId="Spistreci6">
    <w:name w:val="toc 6"/>
    <w:basedOn w:val="Indeks"/>
    <w:rsid w:val="00081C83"/>
    <w:pPr>
      <w:tabs>
        <w:tab w:val="right" w:leader="dot" w:pos="8223"/>
      </w:tabs>
      <w:suppressAutoHyphens/>
      <w:spacing w:after="0" w:line="240" w:lineRule="auto"/>
      <w:ind w:left="1415"/>
    </w:pPr>
    <w:rPr>
      <w:rFonts w:ascii="Times New Roman" w:eastAsia="Times New Roman" w:hAnsi="Times New Roman" w:cs="Lucida Sans"/>
      <w:sz w:val="24"/>
      <w:szCs w:val="24"/>
      <w:lang w:eastAsia="ar-SA"/>
    </w:rPr>
  </w:style>
  <w:style w:type="paragraph" w:styleId="Spistreci7">
    <w:name w:val="toc 7"/>
    <w:basedOn w:val="Indeks"/>
    <w:rsid w:val="00081C83"/>
    <w:pPr>
      <w:tabs>
        <w:tab w:val="right" w:leader="dot" w:pos="7940"/>
      </w:tabs>
      <w:suppressAutoHyphens/>
      <w:spacing w:after="0" w:line="240" w:lineRule="auto"/>
      <w:ind w:left="1698"/>
    </w:pPr>
    <w:rPr>
      <w:rFonts w:ascii="Times New Roman" w:eastAsia="Times New Roman" w:hAnsi="Times New Roman" w:cs="Lucida Sans"/>
      <w:sz w:val="24"/>
      <w:szCs w:val="24"/>
      <w:lang w:eastAsia="ar-SA"/>
    </w:rPr>
  </w:style>
  <w:style w:type="paragraph" w:styleId="Spistreci8">
    <w:name w:val="toc 8"/>
    <w:basedOn w:val="Indeks"/>
    <w:rsid w:val="00081C83"/>
    <w:pPr>
      <w:tabs>
        <w:tab w:val="right" w:leader="dot" w:pos="7657"/>
      </w:tabs>
      <w:suppressAutoHyphens/>
      <w:spacing w:after="0" w:line="240" w:lineRule="auto"/>
      <w:ind w:left="1981"/>
    </w:pPr>
    <w:rPr>
      <w:rFonts w:ascii="Times New Roman" w:eastAsia="Times New Roman" w:hAnsi="Times New Roman" w:cs="Lucida Sans"/>
      <w:sz w:val="24"/>
      <w:szCs w:val="24"/>
      <w:lang w:eastAsia="ar-SA"/>
    </w:rPr>
  </w:style>
  <w:style w:type="paragraph" w:styleId="Spistreci9">
    <w:name w:val="toc 9"/>
    <w:basedOn w:val="Indeks"/>
    <w:rsid w:val="00081C83"/>
    <w:pPr>
      <w:tabs>
        <w:tab w:val="right" w:leader="dot" w:pos="7374"/>
      </w:tabs>
      <w:suppressAutoHyphens/>
      <w:spacing w:after="0" w:line="240" w:lineRule="auto"/>
      <w:ind w:left="2264"/>
    </w:pPr>
    <w:rPr>
      <w:rFonts w:ascii="Times New Roman" w:eastAsia="Times New Roman" w:hAnsi="Times New Roman" w:cs="Lucida Sans"/>
      <w:sz w:val="24"/>
      <w:szCs w:val="24"/>
      <w:lang w:eastAsia="ar-SA"/>
    </w:rPr>
  </w:style>
  <w:style w:type="paragraph" w:customStyle="1" w:styleId="Spistreci10">
    <w:name w:val="Spis treści 10"/>
    <w:basedOn w:val="Indeks"/>
    <w:rsid w:val="00081C83"/>
    <w:pPr>
      <w:tabs>
        <w:tab w:val="right" w:leader="dot" w:pos="7091"/>
      </w:tabs>
      <w:suppressAutoHyphens/>
      <w:spacing w:after="0" w:line="240" w:lineRule="auto"/>
      <w:ind w:left="2547"/>
    </w:pPr>
    <w:rPr>
      <w:rFonts w:ascii="Times New Roman" w:eastAsia="Times New Roman" w:hAnsi="Times New Roman" w:cs="Lucida Sans"/>
      <w:sz w:val="24"/>
      <w:szCs w:val="24"/>
      <w:lang w:eastAsia="ar-SA"/>
    </w:rPr>
  </w:style>
  <w:style w:type="paragraph" w:customStyle="1" w:styleId="Zawartotabeli">
    <w:name w:val="Zawartość tabeli"/>
    <w:basedOn w:val="Normalny"/>
    <w:rsid w:val="00081C8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081C83"/>
    <w:pPr>
      <w:jc w:val="center"/>
    </w:pPr>
    <w:rPr>
      <w:b/>
      <w:bCs/>
    </w:rPr>
  </w:style>
  <w:style w:type="paragraph" w:styleId="Tekstpodstawowy3">
    <w:name w:val="Body Text 3"/>
    <w:basedOn w:val="Normalny"/>
    <w:link w:val="Tekstpodstawowy3Znak"/>
    <w:uiPriority w:val="99"/>
    <w:unhideWhenUsed/>
    <w:rsid w:val="00081C83"/>
    <w:pPr>
      <w:spacing w:after="120" w:line="240" w:lineRule="auto"/>
    </w:pPr>
    <w:rPr>
      <w:rFonts w:ascii="Arial" w:eastAsia="Times New Roman" w:hAnsi="Arial"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081C83"/>
    <w:rPr>
      <w:rFonts w:ascii="Arial" w:eastAsia="Times New Roman" w:hAnsi="Arial" w:cs="Times New Roman"/>
      <w:sz w:val="16"/>
      <w:szCs w:val="16"/>
      <w:lang w:val="x-none" w:eastAsia="x-none"/>
    </w:rPr>
  </w:style>
  <w:style w:type="paragraph" w:styleId="Tekstpodstawowy20">
    <w:name w:val="Body Text 2"/>
    <w:basedOn w:val="Normalny"/>
    <w:link w:val="Tekstpodstawowy2Znak"/>
    <w:uiPriority w:val="99"/>
    <w:unhideWhenUsed/>
    <w:rsid w:val="00081C83"/>
    <w:pPr>
      <w:spacing w:after="120" w:line="480" w:lineRule="auto"/>
    </w:pPr>
    <w:rPr>
      <w:sz w:val="24"/>
      <w:szCs w:val="24"/>
      <w:lang w:eastAsia="ar-SA"/>
    </w:rPr>
  </w:style>
  <w:style w:type="character" w:customStyle="1" w:styleId="Tekstpodstawowy2Znak1">
    <w:name w:val="Tekst podstawowy 2 Znak1"/>
    <w:basedOn w:val="Domylnaczcionkaakapitu"/>
    <w:uiPriority w:val="99"/>
    <w:semiHidden/>
    <w:rsid w:val="00081C83"/>
  </w:style>
  <w:style w:type="paragraph" w:styleId="Tekstpodstawowywcity3">
    <w:name w:val="Body Text Indent 3"/>
    <w:basedOn w:val="Normalny"/>
    <w:link w:val="Tekstpodstawowywcity3Znak2"/>
    <w:rsid w:val="00081C8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2">
    <w:name w:val="Tekst podstawowy wcięty 3 Znak2"/>
    <w:basedOn w:val="Domylnaczcionkaakapitu"/>
    <w:link w:val="Tekstpodstawowywcity3"/>
    <w:rsid w:val="00081C83"/>
    <w:rPr>
      <w:rFonts w:ascii="Times New Roman" w:eastAsia="Times New Roman" w:hAnsi="Times New Roman" w:cs="Times New Roman"/>
      <w:sz w:val="16"/>
      <w:szCs w:val="16"/>
      <w:lang w:val="x-none" w:eastAsia="x-none"/>
    </w:rPr>
  </w:style>
  <w:style w:type="character" w:styleId="Uwydatnienie">
    <w:name w:val="Emphasis"/>
    <w:uiPriority w:val="20"/>
    <w:qFormat/>
    <w:rsid w:val="00081C83"/>
    <w:rPr>
      <w:i/>
      <w:iCs/>
    </w:rPr>
  </w:style>
  <w:style w:type="paragraph" w:styleId="NormalnyWeb">
    <w:name w:val="Normal (Web)"/>
    <w:basedOn w:val="Normalny"/>
    <w:uiPriority w:val="99"/>
    <w:unhideWhenUsed/>
    <w:rsid w:val="00081C83"/>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081C83"/>
  </w:style>
  <w:style w:type="paragraph" w:styleId="Tekstprzypisudolnego">
    <w:name w:val="footnote text"/>
    <w:basedOn w:val="Normalny"/>
    <w:link w:val="TekstprzypisudolnegoZnak"/>
    <w:uiPriority w:val="99"/>
    <w:semiHidden/>
    <w:unhideWhenUsed/>
    <w:rsid w:val="00081C83"/>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081C83"/>
    <w:rPr>
      <w:rFonts w:ascii="Calibri" w:eastAsia="Calibri" w:hAnsi="Calibri" w:cs="Times New Roman"/>
      <w:sz w:val="20"/>
      <w:szCs w:val="20"/>
      <w:lang w:val="x-none"/>
    </w:rPr>
  </w:style>
  <w:style w:type="character" w:styleId="Odwoanieprzypisudolnego">
    <w:name w:val="footnote reference"/>
    <w:uiPriority w:val="99"/>
    <w:semiHidden/>
    <w:unhideWhenUsed/>
    <w:rsid w:val="00081C83"/>
    <w:rPr>
      <w:vertAlign w:val="superscript"/>
    </w:rPr>
  </w:style>
  <w:style w:type="character" w:styleId="UyteHipercze">
    <w:name w:val="FollowedHyperlink"/>
    <w:uiPriority w:val="99"/>
    <w:semiHidden/>
    <w:unhideWhenUsed/>
    <w:rsid w:val="00081C83"/>
    <w:rPr>
      <w:color w:val="954F72"/>
      <w:u w:val="single"/>
    </w:rPr>
  </w:style>
  <w:style w:type="table" w:styleId="Tabela-Siatka">
    <w:name w:val="Table Grid"/>
    <w:basedOn w:val="Standardowy"/>
    <w:uiPriority w:val="59"/>
    <w:rsid w:val="00081C83"/>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uiPriority w:val="99"/>
    <w:semiHidden/>
    <w:unhideWhenUsed/>
    <w:rsid w:val="00081C83"/>
    <w:rPr>
      <w:vertAlign w:val="superscript"/>
    </w:rPr>
  </w:style>
  <w:style w:type="paragraph" w:customStyle="1" w:styleId="Zwykytekst2">
    <w:name w:val="Zwykły tekst2"/>
    <w:basedOn w:val="Normalny"/>
    <w:rsid w:val="00081C83"/>
    <w:pPr>
      <w:spacing w:after="0" w:line="240" w:lineRule="auto"/>
    </w:pPr>
    <w:rPr>
      <w:rFonts w:ascii="Courier New" w:eastAsia="Times New Roman" w:hAnsi="Courier New" w:cs="Courier New"/>
      <w:sz w:val="24"/>
      <w:szCs w:val="24"/>
      <w:lang w:eastAsia="ar-SA"/>
    </w:rPr>
  </w:style>
  <w:style w:type="paragraph" w:customStyle="1" w:styleId="Tekstpodstawowy31">
    <w:name w:val="Tekst podstawowy 31"/>
    <w:basedOn w:val="Normalny"/>
    <w:rsid w:val="00081C83"/>
    <w:pPr>
      <w:spacing w:after="120" w:line="240" w:lineRule="auto"/>
    </w:pPr>
    <w:rPr>
      <w:rFonts w:ascii="Arial" w:eastAsia="Times New Roman" w:hAnsi="Arial" w:cs="Arial"/>
      <w:sz w:val="16"/>
      <w:szCs w:val="16"/>
      <w:lang w:val="x-none" w:eastAsia="ar-SA"/>
    </w:rPr>
  </w:style>
  <w:style w:type="character" w:customStyle="1" w:styleId="TekstkomentarzaZnak2">
    <w:name w:val="Tekst komentarza Znak2"/>
    <w:uiPriority w:val="99"/>
    <w:semiHidden/>
    <w:rsid w:val="00081C83"/>
    <w:rPr>
      <w:lang w:eastAsia="ar-SA"/>
    </w:rPr>
  </w:style>
  <w:style w:type="character" w:customStyle="1" w:styleId="Podpis2">
    <w:name w:val="Podpis2"/>
    <w:rsid w:val="00081C83"/>
    <w:rPr>
      <w:rFonts w:cs="Times New Roman"/>
    </w:rPr>
  </w:style>
  <w:style w:type="paragraph" w:customStyle="1" w:styleId="ng-scope">
    <w:name w:val="ng-scope"/>
    <w:basedOn w:val="Normalny"/>
    <w:rsid w:val="00081C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rsid w:val="00081C83"/>
  </w:style>
  <w:style w:type="paragraph" w:customStyle="1" w:styleId="dtn">
    <w:name w:val="dtn"/>
    <w:basedOn w:val="Normalny"/>
    <w:rsid w:val="00081C83"/>
    <w:pPr>
      <w:spacing w:after="300" w:line="240" w:lineRule="auto"/>
    </w:pPr>
    <w:rPr>
      <w:rFonts w:ascii="inherit" w:eastAsia="Times New Roman" w:hAnsi="inherit" w:cs="Times New Roman"/>
      <w:sz w:val="24"/>
      <w:szCs w:val="24"/>
      <w:lang w:eastAsia="pl-PL"/>
    </w:rPr>
  </w:style>
  <w:style w:type="paragraph" w:customStyle="1" w:styleId="default0">
    <w:name w:val="default"/>
    <w:basedOn w:val="Normalny"/>
    <w:rsid w:val="00081C83"/>
    <w:pPr>
      <w:autoSpaceDE w:val="0"/>
      <w:autoSpaceDN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A95338"/>
    <w:rPr>
      <w:color w:val="605E5C"/>
      <w:shd w:val="clear" w:color="auto" w:fill="E1DFDD"/>
    </w:rPr>
  </w:style>
  <w:style w:type="character" w:customStyle="1" w:styleId="Teksttreci2">
    <w:name w:val="Tekst treści (2)_"/>
    <w:basedOn w:val="Domylnaczcionkaakapitu"/>
    <w:link w:val="Teksttreci20"/>
    <w:rsid w:val="00381775"/>
    <w:rPr>
      <w:rFonts w:ascii="Arial" w:eastAsia="Arial" w:hAnsi="Arial" w:cs="Arial"/>
      <w:sz w:val="20"/>
      <w:szCs w:val="20"/>
      <w:shd w:val="clear" w:color="auto" w:fill="FFFFFF"/>
    </w:rPr>
  </w:style>
  <w:style w:type="paragraph" w:customStyle="1" w:styleId="Teksttreci20">
    <w:name w:val="Tekst treści (2)"/>
    <w:basedOn w:val="Normalny"/>
    <w:link w:val="Teksttreci2"/>
    <w:rsid w:val="00381775"/>
    <w:pPr>
      <w:widowControl w:val="0"/>
      <w:shd w:val="clear" w:color="auto" w:fill="FFFFFF"/>
      <w:spacing w:before="600" w:after="180" w:line="0" w:lineRule="atLeast"/>
      <w:ind w:hanging="600"/>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11235">
      <w:bodyDiv w:val="1"/>
      <w:marLeft w:val="0"/>
      <w:marRight w:val="0"/>
      <w:marTop w:val="0"/>
      <w:marBottom w:val="0"/>
      <w:divBdr>
        <w:top w:val="none" w:sz="0" w:space="0" w:color="auto"/>
        <w:left w:val="none" w:sz="0" w:space="0" w:color="auto"/>
        <w:bottom w:val="none" w:sz="0" w:space="0" w:color="auto"/>
        <w:right w:val="none" w:sz="0" w:space="0" w:color="auto"/>
      </w:divBdr>
      <w:divsChild>
        <w:div w:id="443303430">
          <w:marLeft w:val="0"/>
          <w:marRight w:val="0"/>
          <w:marTop w:val="0"/>
          <w:marBottom w:val="0"/>
          <w:divBdr>
            <w:top w:val="none" w:sz="0" w:space="0" w:color="auto"/>
            <w:left w:val="none" w:sz="0" w:space="0" w:color="auto"/>
            <w:bottom w:val="none" w:sz="0" w:space="0" w:color="auto"/>
            <w:right w:val="none" w:sz="0" w:space="0" w:color="auto"/>
          </w:divBdr>
        </w:div>
        <w:div w:id="1657690012">
          <w:marLeft w:val="0"/>
          <w:marRight w:val="0"/>
          <w:marTop w:val="0"/>
          <w:marBottom w:val="0"/>
          <w:divBdr>
            <w:top w:val="none" w:sz="0" w:space="0" w:color="auto"/>
            <w:left w:val="none" w:sz="0" w:space="0" w:color="auto"/>
            <w:bottom w:val="none" w:sz="0" w:space="0" w:color="auto"/>
            <w:right w:val="none" w:sz="0" w:space="0" w:color="auto"/>
          </w:divBdr>
        </w:div>
        <w:div w:id="433987699">
          <w:marLeft w:val="0"/>
          <w:marRight w:val="0"/>
          <w:marTop w:val="0"/>
          <w:marBottom w:val="0"/>
          <w:divBdr>
            <w:top w:val="none" w:sz="0" w:space="0" w:color="auto"/>
            <w:left w:val="none" w:sz="0" w:space="0" w:color="auto"/>
            <w:bottom w:val="none" w:sz="0" w:space="0" w:color="auto"/>
            <w:right w:val="none" w:sz="0" w:space="0" w:color="auto"/>
          </w:divBdr>
        </w:div>
        <w:div w:id="2053574274">
          <w:marLeft w:val="0"/>
          <w:marRight w:val="0"/>
          <w:marTop w:val="0"/>
          <w:marBottom w:val="0"/>
          <w:divBdr>
            <w:top w:val="none" w:sz="0" w:space="0" w:color="auto"/>
            <w:left w:val="none" w:sz="0" w:space="0" w:color="auto"/>
            <w:bottom w:val="none" w:sz="0" w:space="0" w:color="auto"/>
            <w:right w:val="none" w:sz="0" w:space="0" w:color="auto"/>
          </w:divBdr>
        </w:div>
      </w:divsChild>
    </w:div>
    <w:div w:id="769659725">
      <w:bodyDiv w:val="1"/>
      <w:marLeft w:val="0"/>
      <w:marRight w:val="0"/>
      <w:marTop w:val="0"/>
      <w:marBottom w:val="0"/>
      <w:divBdr>
        <w:top w:val="none" w:sz="0" w:space="0" w:color="auto"/>
        <w:left w:val="none" w:sz="0" w:space="0" w:color="auto"/>
        <w:bottom w:val="none" w:sz="0" w:space="0" w:color="auto"/>
        <w:right w:val="none" w:sz="0" w:space="0" w:color="auto"/>
      </w:divBdr>
    </w:div>
    <w:div w:id="775373462">
      <w:bodyDiv w:val="1"/>
      <w:marLeft w:val="0"/>
      <w:marRight w:val="0"/>
      <w:marTop w:val="0"/>
      <w:marBottom w:val="0"/>
      <w:divBdr>
        <w:top w:val="none" w:sz="0" w:space="0" w:color="auto"/>
        <w:left w:val="none" w:sz="0" w:space="0" w:color="auto"/>
        <w:bottom w:val="none" w:sz="0" w:space="0" w:color="auto"/>
        <w:right w:val="none" w:sz="0" w:space="0" w:color="auto"/>
      </w:divBdr>
    </w:div>
    <w:div w:id="855996829">
      <w:bodyDiv w:val="1"/>
      <w:marLeft w:val="0"/>
      <w:marRight w:val="0"/>
      <w:marTop w:val="0"/>
      <w:marBottom w:val="0"/>
      <w:divBdr>
        <w:top w:val="none" w:sz="0" w:space="0" w:color="auto"/>
        <w:left w:val="none" w:sz="0" w:space="0" w:color="auto"/>
        <w:bottom w:val="none" w:sz="0" w:space="0" w:color="auto"/>
        <w:right w:val="none" w:sz="0" w:space="0" w:color="auto"/>
      </w:divBdr>
    </w:div>
    <w:div w:id="947396123">
      <w:bodyDiv w:val="1"/>
      <w:marLeft w:val="0"/>
      <w:marRight w:val="0"/>
      <w:marTop w:val="0"/>
      <w:marBottom w:val="0"/>
      <w:divBdr>
        <w:top w:val="none" w:sz="0" w:space="0" w:color="auto"/>
        <w:left w:val="none" w:sz="0" w:space="0" w:color="auto"/>
        <w:bottom w:val="none" w:sz="0" w:space="0" w:color="auto"/>
        <w:right w:val="none" w:sz="0" w:space="0" w:color="auto"/>
      </w:divBdr>
    </w:div>
    <w:div w:id="1029260554">
      <w:bodyDiv w:val="1"/>
      <w:marLeft w:val="0"/>
      <w:marRight w:val="0"/>
      <w:marTop w:val="0"/>
      <w:marBottom w:val="0"/>
      <w:divBdr>
        <w:top w:val="none" w:sz="0" w:space="0" w:color="auto"/>
        <w:left w:val="none" w:sz="0" w:space="0" w:color="auto"/>
        <w:bottom w:val="none" w:sz="0" w:space="0" w:color="auto"/>
        <w:right w:val="none" w:sz="0" w:space="0" w:color="auto"/>
      </w:divBdr>
      <w:divsChild>
        <w:div w:id="489492668">
          <w:marLeft w:val="0"/>
          <w:marRight w:val="0"/>
          <w:marTop w:val="0"/>
          <w:marBottom w:val="0"/>
          <w:divBdr>
            <w:top w:val="none" w:sz="0" w:space="0" w:color="auto"/>
            <w:left w:val="none" w:sz="0" w:space="0" w:color="auto"/>
            <w:bottom w:val="none" w:sz="0" w:space="0" w:color="auto"/>
            <w:right w:val="none" w:sz="0" w:space="0" w:color="auto"/>
          </w:divBdr>
        </w:div>
        <w:div w:id="52119579">
          <w:marLeft w:val="0"/>
          <w:marRight w:val="0"/>
          <w:marTop w:val="0"/>
          <w:marBottom w:val="0"/>
          <w:divBdr>
            <w:top w:val="none" w:sz="0" w:space="0" w:color="auto"/>
            <w:left w:val="none" w:sz="0" w:space="0" w:color="auto"/>
            <w:bottom w:val="none" w:sz="0" w:space="0" w:color="auto"/>
            <w:right w:val="none" w:sz="0" w:space="0" w:color="auto"/>
          </w:divBdr>
        </w:div>
        <w:div w:id="1570531267">
          <w:marLeft w:val="0"/>
          <w:marRight w:val="0"/>
          <w:marTop w:val="0"/>
          <w:marBottom w:val="0"/>
          <w:divBdr>
            <w:top w:val="none" w:sz="0" w:space="0" w:color="auto"/>
            <w:left w:val="none" w:sz="0" w:space="0" w:color="auto"/>
            <w:bottom w:val="none" w:sz="0" w:space="0" w:color="auto"/>
            <w:right w:val="none" w:sz="0" w:space="0" w:color="auto"/>
          </w:divBdr>
        </w:div>
        <w:div w:id="1468890042">
          <w:marLeft w:val="0"/>
          <w:marRight w:val="0"/>
          <w:marTop w:val="0"/>
          <w:marBottom w:val="0"/>
          <w:divBdr>
            <w:top w:val="none" w:sz="0" w:space="0" w:color="auto"/>
            <w:left w:val="none" w:sz="0" w:space="0" w:color="auto"/>
            <w:bottom w:val="none" w:sz="0" w:space="0" w:color="auto"/>
            <w:right w:val="none" w:sz="0" w:space="0" w:color="auto"/>
          </w:divBdr>
        </w:div>
      </w:divsChild>
    </w:div>
    <w:div w:id="1423336335">
      <w:bodyDiv w:val="1"/>
      <w:marLeft w:val="0"/>
      <w:marRight w:val="0"/>
      <w:marTop w:val="0"/>
      <w:marBottom w:val="0"/>
      <w:divBdr>
        <w:top w:val="none" w:sz="0" w:space="0" w:color="auto"/>
        <w:left w:val="none" w:sz="0" w:space="0" w:color="auto"/>
        <w:bottom w:val="none" w:sz="0" w:space="0" w:color="auto"/>
        <w:right w:val="none" w:sz="0" w:space="0" w:color="auto"/>
      </w:divBdr>
      <w:divsChild>
        <w:div w:id="1073889203">
          <w:marLeft w:val="0"/>
          <w:marRight w:val="0"/>
          <w:marTop w:val="0"/>
          <w:marBottom w:val="0"/>
          <w:divBdr>
            <w:top w:val="none" w:sz="0" w:space="0" w:color="auto"/>
            <w:left w:val="none" w:sz="0" w:space="0" w:color="auto"/>
            <w:bottom w:val="none" w:sz="0" w:space="0" w:color="auto"/>
            <w:right w:val="none" w:sz="0" w:space="0" w:color="auto"/>
          </w:divBdr>
        </w:div>
      </w:divsChild>
    </w:div>
    <w:div w:id="1627001391">
      <w:bodyDiv w:val="1"/>
      <w:marLeft w:val="0"/>
      <w:marRight w:val="0"/>
      <w:marTop w:val="0"/>
      <w:marBottom w:val="0"/>
      <w:divBdr>
        <w:top w:val="none" w:sz="0" w:space="0" w:color="auto"/>
        <w:left w:val="none" w:sz="0" w:space="0" w:color="auto"/>
        <w:bottom w:val="none" w:sz="0" w:space="0" w:color="auto"/>
        <w:right w:val="none" w:sz="0" w:space="0" w:color="auto"/>
      </w:divBdr>
    </w:div>
    <w:div w:id="1880237272">
      <w:bodyDiv w:val="1"/>
      <w:marLeft w:val="0"/>
      <w:marRight w:val="0"/>
      <w:marTop w:val="0"/>
      <w:marBottom w:val="0"/>
      <w:divBdr>
        <w:top w:val="none" w:sz="0" w:space="0" w:color="auto"/>
        <w:left w:val="none" w:sz="0" w:space="0" w:color="auto"/>
        <w:bottom w:val="none" w:sz="0" w:space="0" w:color="auto"/>
        <w:right w:val="none" w:sz="0" w:space="0" w:color="auto"/>
      </w:divBdr>
      <w:divsChild>
        <w:div w:id="1474760711">
          <w:marLeft w:val="0"/>
          <w:marRight w:val="0"/>
          <w:marTop w:val="0"/>
          <w:marBottom w:val="0"/>
          <w:divBdr>
            <w:top w:val="none" w:sz="0" w:space="0" w:color="auto"/>
            <w:left w:val="none" w:sz="0" w:space="0" w:color="auto"/>
            <w:bottom w:val="none" w:sz="0" w:space="0" w:color="auto"/>
            <w:right w:val="none" w:sz="0" w:space="0" w:color="auto"/>
          </w:divBdr>
        </w:div>
      </w:divsChild>
    </w:div>
    <w:div w:id="1933970359">
      <w:bodyDiv w:val="1"/>
      <w:marLeft w:val="0"/>
      <w:marRight w:val="0"/>
      <w:marTop w:val="0"/>
      <w:marBottom w:val="0"/>
      <w:divBdr>
        <w:top w:val="none" w:sz="0" w:space="0" w:color="auto"/>
        <w:left w:val="none" w:sz="0" w:space="0" w:color="auto"/>
        <w:bottom w:val="none" w:sz="0" w:space="0" w:color="auto"/>
        <w:right w:val="none" w:sz="0" w:space="0" w:color="auto"/>
      </w:divBdr>
      <w:divsChild>
        <w:div w:id="625038672">
          <w:marLeft w:val="0"/>
          <w:marRight w:val="0"/>
          <w:marTop w:val="0"/>
          <w:marBottom w:val="0"/>
          <w:divBdr>
            <w:top w:val="none" w:sz="0" w:space="0" w:color="auto"/>
            <w:left w:val="none" w:sz="0" w:space="0" w:color="auto"/>
            <w:bottom w:val="none" w:sz="0" w:space="0" w:color="auto"/>
            <w:right w:val="none" w:sz="0" w:space="0" w:color="auto"/>
          </w:divBdr>
        </w:div>
        <w:div w:id="54595787">
          <w:marLeft w:val="0"/>
          <w:marRight w:val="0"/>
          <w:marTop w:val="0"/>
          <w:marBottom w:val="0"/>
          <w:divBdr>
            <w:top w:val="none" w:sz="0" w:space="0" w:color="auto"/>
            <w:left w:val="none" w:sz="0" w:space="0" w:color="auto"/>
            <w:bottom w:val="none" w:sz="0" w:space="0" w:color="auto"/>
            <w:right w:val="none" w:sz="0" w:space="0" w:color="auto"/>
          </w:divBdr>
        </w:div>
        <w:div w:id="933979404">
          <w:marLeft w:val="0"/>
          <w:marRight w:val="0"/>
          <w:marTop w:val="0"/>
          <w:marBottom w:val="0"/>
          <w:divBdr>
            <w:top w:val="none" w:sz="0" w:space="0" w:color="auto"/>
            <w:left w:val="none" w:sz="0" w:space="0" w:color="auto"/>
            <w:bottom w:val="none" w:sz="0" w:space="0" w:color="auto"/>
            <w:right w:val="none" w:sz="0" w:space="0" w:color="auto"/>
          </w:divBdr>
        </w:div>
        <w:div w:id="7637633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mdl@malopolskiekoleje.com.pl" TargetMode="External"/><Relationship Id="rId13" Type="http://schemas.openxmlformats.org/officeDocument/2006/relationships/hyperlink" Target="https://mpkkrakow-pzp.logintrade.net/rejestracja/ustawowe.htm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iod@malopolskiekoleje.com.pl"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platformazakupowa.pl/pn/kolejemalopolski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olejemalopolskie" TargetMode="External"/><Relationship Id="rId17" Type="http://schemas.openxmlformats.org/officeDocument/2006/relationships/hyperlink" Target="https://platformazakupowa.pl/pn/kolejemalopolskie" TargetMode="External"/><Relationship Id="rId25" Type="http://schemas.openxmlformats.org/officeDocument/2006/relationships/hyperlink" Target="file:///C:\Users\GKKlegal1\Desktop\km@malopolskiekoleje.com.pl"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mpkkrakow-pzp.logintrade.net/rejestracja/ustawowe.html" TargetMode="External"/><Relationship Id="rId20" Type="http://schemas.openxmlformats.org/officeDocument/2006/relationships/hyperlink" Target="https://sip.legalis.pl/document-view.seam?documentId=mfrxilrtg4ytgojtgm4d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26/37727/D2018000199301.pdf" TargetMode="External"/><Relationship Id="rId24" Type="http://schemas.openxmlformats.org/officeDocument/2006/relationships/hyperlink" Target="https://www.podatki.gov.pl/wykaz-podatnikow-vat-wyszukiwarka"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kolejemalopolskie" TargetMode="External"/><Relationship Id="rId23" Type="http://schemas.openxmlformats.org/officeDocument/2006/relationships/hyperlink" Target="https://platformazakupowa.pl/pn/kolejemalopolskie" TargetMode="External"/><Relationship Id="rId28" Type="http://schemas.openxmlformats.org/officeDocument/2006/relationships/header" Target="header2.xml"/><Relationship Id="rId10" Type="http://schemas.openxmlformats.org/officeDocument/2006/relationships/hyperlink" Target="https://mpkkrakow-pzp.logintrade.net/rejestracja/ustawowe.html" TargetMode="External"/><Relationship Id="rId19" Type="http://schemas.openxmlformats.org/officeDocument/2006/relationships/hyperlink" Target="https://sip.legalis.pl/document-view.seam?documentId=mfrxilrtg4ytgojtgm4daltqmfyc4njqgaztcmrvgq"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formazakupowa.pl/pn/kolejemalopolskie"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zamowieniakmdl@malopolskiekoleje.com.pl"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CEEA-6FCA-4D96-8522-0383F9FB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25</Pages>
  <Words>11374</Words>
  <Characters>68250</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Sedlak, Małgorzata</dc:creator>
  <dc:description/>
  <cp:lastModifiedBy>Nogaj, Edyta</cp:lastModifiedBy>
  <cp:revision>4</cp:revision>
  <cp:lastPrinted>2019-12-12T14:07:00Z</cp:lastPrinted>
  <dcterms:created xsi:type="dcterms:W3CDTF">2020-11-09T11:04:00Z</dcterms:created>
  <dcterms:modified xsi:type="dcterms:W3CDTF">2020-11-09T12:27:00Z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