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4D8F" w14:textId="61DB508B" w:rsidR="00B4240E" w:rsidRPr="006172AD" w:rsidRDefault="008F50E2" w:rsidP="006172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specyfikacji jest system ocieplenia wewnętrznego przyklejany</w:t>
      </w:r>
    </w:p>
    <w:p w14:paraId="5E4627D6" w14:textId="36C324EC" w:rsidR="008F50E2" w:rsidRPr="006172AD" w:rsidRDefault="008F50E2" w:rsidP="006172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bezpośrednio do podłoża</w:t>
      </w:r>
    </w:p>
    <w:p w14:paraId="4473221F" w14:textId="77777777" w:rsidR="00B4240E" w:rsidRPr="006172AD" w:rsidRDefault="00B4240E" w:rsidP="003242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C853BD" w14:textId="77777777" w:rsidR="008F50E2" w:rsidRPr="006172AD" w:rsidRDefault="008F50E2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parametry techniczne dla podstawowych komponentów systemu:</w:t>
      </w:r>
    </w:p>
    <w:p w14:paraId="6241402A" w14:textId="77777777" w:rsidR="00B4240E" w:rsidRPr="006172AD" w:rsidRDefault="00B4240E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4708DC" w14:textId="0C942681" w:rsidR="008F50E2" w:rsidRPr="006172AD" w:rsidRDefault="008F50E2" w:rsidP="003242F1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1</w:t>
      </w:r>
      <w:r w:rsidRPr="006172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172AD">
        <w:rPr>
          <w:rFonts w:ascii="Times New Roman" w:hAnsi="Times New Roman" w:cs="Times New Roman"/>
          <w:b/>
          <w:bCs/>
        </w:rPr>
        <w:t xml:space="preserve"> </w:t>
      </w: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Sprawdzona na zawartość szkodliwych substancji akrylowo-silikatowa    powłoka gruntująca z technologią żelową</w:t>
      </w:r>
    </w:p>
    <w:p w14:paraId="055F3E8A" w14:textId="7777777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stosowania na</w:t>
      </w: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podłoża mineralne i organiczne</w:t>
      </w:r>
    </w:p>
    <w:p w14:paraId="31EED819" w14:textId="7777777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wzmocnienia kredujących, ale wciąż nośnych starych powłok oraz piaszczących się tynków</w:t>
      </w:r>
    </w:p>
    <w:p w14:paraId="32E5181E" w14:textId="7777777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zmniejszenia porowatości tynków, płyt gipsowo-kartonowych, chłonnych podłoży typu beton komórkowy czy niewypalona cegła</w:t>
      </w:r>
    </w:p>
    <w:p w14:paraId="19DAF2FE" w14:textId="7777777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reguluje chłonność podłoża</w:t>
      </w:r>
    </w:p>
    <w:p w14:paraId="7FA8C7AC" w14:textId="7777777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wzmacnia podłoże</w:t>
      </w:r>
    </w:p>
    <w:p w14:paraId="090103AE" w14:textId="7777777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 dobrą przyczepność</w:t>
      </w:r>
    </w:p>
    <w:p w14:paraId="06F6D6CC" w14:textId="7777777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zawiera rozpuszczalników i plastyfikatorów</w:t>
      </w:r>
    </w:p>
    <w:p w14:paraId="469B0682" w14:textId="7777777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zawiera substancji wywołujących efekt foggingu</w:t>
      </w:r>
    </w:p>
    <w:p w14:paraId="44557E1F" w14:textId="7777777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bezbarwny</w:t>
      </w:r>
    </w:p>
    <w:p w14:paraId="1ED43D63" w14:textId="0BFFFC67" w:rsidR="008F50E2" w:rsidRPr="006172AD" w:rsidRDefault="008F50E2" w:rsidP="003242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zastosowanie technologii żelowej ograniczyło tendencję do kapania także </w:t>
      </w:r>
      <w:r w:rsidR="006172AD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="006172AD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</w:t>
      </w: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pracach wykonywanych ponad głową.</w:t>
      </w:r>
    </w:p>
    <w:p w14:paraId="1F08A03A" w14:textId="77777777" w:rsidR="008F50E2" w:rsidRPr="006172AD" w:rsidRDefault="008F50E2" w:rsidP="00324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652"/>
      </w:tblGrid>
      <w:tr w:rsidR="006172AD" w:rsidRPr="006172AD" w14:paraId="51228BF8" w14:textId="77777777" w:rsidTr="006172AD">
        <w:trPr>
          <w:trHeight w:val="261"/>
        </w:trPr>
        <w:tc>
          <w:tcPr>
            <w:tcW w:w="2471" w:type="dxa"/>
            <w:shd w:val="clear" w:color="auto" w:fill="auto"/>
          </w:tcPr>
          <w:p w14:paraId="28F787FF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652" w:type="dxa"/>
            <w:shd w:val="clear" w:color="auto" w:fill="auto"/>
          </w:tcPr>
          <w:p w14:paraId="2E2201C5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6172AD" w:rsidRPr="006172AD" w14:paraId="5E2FEAE7" w14:textId="77777777" w:rsidTr="006172AD">
        <w:trPr>
          <w:trHeight w:val="261"/>
        </w:trPr>
        <w:tc>
          <w:tcPr>
            <w:tcW w:w="2471" w:type="dxa"/>
            <w:shd w:val="clear" w:color="auto" w:fill="auto"/>
          </w:tcPr>
          <w:p w14:paraId="35608050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Gęstość</w:t>
            </w:r>
          </w:p>
        </w:tc>
        <w:tc>
          <w:tcPr>
            <w:tcW w:w="1652" w:type="dxa"/>
            <w:shd w:val="clear" w:color="auto" w:fill="auto"/>
          </w:tcPr>
          <w:p w14:paraId="46F6535A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1,0 g/cm ᶟ</w:t>
            </w:r>
          </w:p>
        </w:tc>
      </w:tr>
      <w:tr w:rsidR="006172AD" w:rsidRPr="006172AD" w14:paraId="0C03EA77" w14:textId="77777777" w:rsidTr="006172AD">
        <w:trPr>
          <w:trHeight w:val="522"/>
        </w:trPr>
        <w:tc>
          <w:tcPr>
            <w:tcW w:w="2471" w:type="dxa"/>
            <w:shd w:val="clear" w:color="auto" w:fill="auto"/>
          </w:tcPr>
          <w:p w14:paraId="6F538A8A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Zużycie</w:t>
            </w:r>
          </w:p>
        </w:tc>
        <w:tc>
          <w:tcPr>
            <w:tcW w:w="1652" w:type="dxa"/>
            <w:shd w:val="clear" w:color="auto" w:fill="auto"/>
          </w:tcPr>
          <w:p w14:paraId="7E9E07D9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0,10 – 0,40 l/m ²</w:t>
            </w:r>
          </w:p>
        </w:tc>
      </w:tr>
      <w:tr w:rsidR="006172AD" w:rsidRPr="006172AD" w14:paraId="7F725B53" w14:textId="77777777" w:rsidTr="006172AD">
        <w:trPr>
          <w:trHeight w:val="276"/>
        </w:trPr>
        <w:tc>
          <w:tcPr>
            <w:tcW w:w="2471" w:type="dxa"/>
            <w:shd w:val="clear" w:color="auto" w:fill="auto"/>
          </w:tcPr>
          <w:p w14:paraId="0D469AD2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pH</w:t>
            </w:r>
          </w:p>
        </w:tc>
        <w:tc>
          <w:tcPr>
            <w:tcW w:w="1652" w:type="dxa"/>
            <w:shd w:val="clear" w:color="auto" w:fill="auto"/>
          </w:tcPr>
          <w:p w14:paraId="79CD047A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ok. 10,6 do 10,9, </w:t>
            </w:r>
          </w:p>
          <w:p w14:paraId="4931B4BB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 ° C</w:t>
            </w:r>
          </w:p>
        </w:tc>
      </w:tr>
      <w:tr w:rsidR="006172AD" w:rsidRPr="006172AD" w14:paraId="1DEF6DE4" w14:textId="77777777" w:rsidTr="006172AD">
        <w:trPr>
          <w:trHeight w:val="276"/>
        </w:trPr>
        <w:tc>
          <w:tcPr>
            <w:tcW w:w="2471" w:type="dxa"/>
            <w:shd w:val="clear" w:color="auto" w:fill="auto"/>
          </w:tcPr>
          <w:p w14:paraId="61266F05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Lepkość dynamiczna</w:t>
            </w:r>
          </w:p>
        </w:tc>
        <w:tc>
          <w:tcPr>
            <w:tcW w:w="1652" w:type="dxa"/>
            <w:shd w:val="clear" w:color="auto" w:fill="auto"/>
          </w:tcPr>
          <w:p w14:paraId="6D066E07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ok. 380 mPa.s </w:t>
            </w:r>
          </w:p>
          <w:p w14:paraId="2AB7EE11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(20 ° C)</w:t>
            </w:r>
          </w:p>
        </w:tc>
      </w:tr>
      <w:tr w:rsidR="006172AD" w:rsidRPr="006172AD" w14:paraId="35D15831" w14:textId="77777777" w:rsidTr="006172AD">
        <w:trPr>
          <w:trHeight w:val="276"/>
        </w:trPr>
        <w:tc>
          <w:tcPr>
            <w:tcW w:w="2471" w:type="dxa"/>
            <w:shd w:val="clear" w:color="auto" w:fill="auto"/>
          </w:tcPr>
          <w:p w14:paraId="05577369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Temperatura zapłonu</w:t>
            </w:r>
          </w:p>
        </w:tc>
        <w:tc>
          <w:tcPr>
            <w:tcW w:w="1652" w:type="dxa"/>
            <w:shd w:val="clear" w:color="auto" w:fill="auto"/>
          </w:tcPr>
          <w:p w14:paraId="3D7A4CCD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&gt;100 ° C</w:t>
            </w:r>
          </w:p>
        </w:tc>
      </w:tr>
      <w:tr w:rsidR="006172AD" w:rsidRPr="006172AD" w14:paraId="68DE5D0A" w14:textId="77777777" w:rsidTr="006172AD">
        <w:trPr>
          <w:trHeight w:val="276"/>
        </w:trPr>
        <w:tc>
          <w:tcPr>
            <w:tcW w:w="2471" w:type="dxa"/>
            <w:shd w:val="clear" w:color="auto" w:fill="auto"/>
          </w:tcPr>
          <w:p w14:paraId="3B311915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Temperatura topnienia/krzepnięcia</w:t>
            </w:r>
          </w:p>
        </w:tc>
        <w:tc>
          <w:tcPr>
            <w:tcW w:w="1652" w:type="dxa"/>
            <w:shd w:val="clear" w:color="auto" w:fill="auto"/>
          </w:tcPr>
          <w:p w14:paraId="2DBEE8CE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&lt; 0° C </w:t>
            </w:r>
          </w:p>
        </w:tc>
      </w:tr>
      <w:tr w:rsidR="006172AD" w:rsidRPr="006172AD" w14:paraId="5A28648F" w14:textId="77777777" w:rsidTr="006172AD">
        <w:trPr>
          <w:trHeight w:val="276"/>
        </w:trPr>
        <w:tc>
          <w:tcPr>
            <w:tcW w:w="2471" w:type="dxa"/>
            <w:shd w:val="clear" w:color="auto" w:fill="auto"/>
          </w:tcPr>
          <w:p w14:paraId="35A42F83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1652" w:type="dxa"/>
            <w:shd w:val="clear" w:color="auto" w:fill="auto"/>
          </w:tcPr>
          <w:p w14:paraId="2A49EBDB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0,04 g/l</w:t>
            </w:r>
          </w:p>
        </w:tc>
      </w:tr>
      <w:tr w:rsidR="006172AD" w:rsidRPr="006172AD" w14:paraId="02696B60" w14:textId="77777777" w:rsidTr="006172AD">
        <w:trPr>
          <w:trHeight w:val="276"/>
        </w:trPr>
        <w:tc>
          <w:tcPr>
            <w:tcW w:w="2471" w:type="dxa"/>
            <w:shd w:val="clear" w:color="auto" w:fill="auto"/>
          </w:tcPr>
          <w:p w14:paraId="5AA69EC9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LZO</w:t>
            </w:r>
          </w:p>
        </w:tc>
        <w:tc>
          <w:tcPr>
            <w:tcW w:w="1652" w:type="dxa"/>
            <w:shd w:val="clear" w:color="auto" w:fill="auto"/>
          </w:tcPr>
          <w:p w14:paraId="6C5F8C19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0,13 g/l</w:t>
            </w:r>
          </w:p>
        </w:tc>
      </w:tr>
    </w:tbl>
    <w:p w14:paraId="4EF8C59E" w14:textId="77777777" w:rsidR="006172AD" w:rsidRPr="006172AD" w:rsidRDefault="006172AD" w:rsidP="006172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EF45C2" w14:textId="3B949A85" w:rsidR="008F50E2" w:rsidRPr="006172AD" w:rsidRDefault="008F50E2" w:rsidP="006172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Aplikacja: malowanie, malowanie wałkiem, natrysk hydrodynamiczny</w:t>
      </w:r>
    </w:p>
    <w:p w14:paraId="2B540542" w14:textId="547CF48C" w:rsidR="008F50E2" w:rsidRPr="006172AD" w:rsidRDefault="008F50E2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Materiał nanieść przy pomocy wałka lub urządzeniem do natrysku bezpowietrznego </w:t>
      </w:r>
    </w:p>
    <w:p w14:paraId="515A9063" w14:textId="77777777" w:rsidR="008F50E2" w:rsidRPr="006172AD" w:rsidRDefault="008F50E2" w:rsidP="003242F1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temperaturze powietrza i podłoża +20 ° C i wilgotności względnej 65 % następną warstwę nanosić po ok. 12 godzinach.</w:t>
      </w:r>
    </w:p>
    <w:p w14:paraId="1A6216E2" w14:textId="77777777" w:rsidR="008F50E2" w:rsidRPr="006172AD" w:rsidRDefault="008F50E2" w:rsidP="003242F1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Zagruntowane powierzchnie można malować farbami do wnętrz.</w:t>
      </w:r>
    </w:p>
    <w:p w14:paraId="4014ABAD" w14:textId="6F866B2A" w:rsidR="008F50E2" w:rsidRPr="006172AD" w:rsidRDefault="00F7258D" w:rsidP="003242F1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Mieszanie</w:t>
      </w:r>
      <w:r w:rsidR="008F50E2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innymi materiałami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s</w:t>
      </w:r>
      <w:r w:rsidR="008F50E2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ować </w:t>
      </w:r>
      <w:r w:rsidR="008F50E2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zmniejszenie lub brak właściwości gruntujących.</w:t>
      </w:r>
    </w:p>
    <w:p w14:paraId="1CC72673" w14:textId="77777777" w:rsidR="003242F1" w:rsidRPr="006172AD" w:rsidRDefault="003242F1" w:rsidP="003242F1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23992F1" w14:textId="16AF3C4E" w:rsidR="008F50E2" w:rsidRPr="006172AD" w:rsidRDefault="00E1490C" w:rsidP="003242F1">
      <w:pPr>
        <w:pStyle w:val="Akapitzlist"/>
        <w:numPr>
          <w:ilvl w:val="0"/>
          <w:numId w:val="5"/>
        </w:numPr>
        <w:ind w:left="720"/>
        <w:jc w:val="both"/>
        <w:rPr>
          <w:b/>
          <w:bCs/>
        </w:rPr>
      </w:pPr>
      <w:r w:rsidRPr="006172AD">
        <w:rPr>
          <w:b/>
          <w:bCs/>
        </w:rPr>
        <w:t xml:space="preserve">Mineralna zaprawa klejąca i zbrojąca. </w:t>
      </w:r>
    </w:p>
    <w:p w14:paraId="75C6C79E" w14:textId="610CA2F6" w:rsidR="00E1490C" w:rsidRPr="006172AD" w:rsidRDefault="006E22C1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E1490C"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unkcyjna zaprawa klejąco-zbrojąca do systemu </w:t>
      </w:r>
    </w:p>
    <w:p w14:paraId="65E4EEB6" w14:textId="68F608FE" w:rsidR="008F50E2" w:rsidRPr="006172AD" w:rsidRDefault="008F50E2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do stosowania na</w:t>
      </w:r>
      <w:r w:rsidR="00E1490C"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podłoża mineralne (materiały organiczne należy usunąć</w:t>
      </w:r>
      <w:r w:rsidR="003242F1"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90C"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z podłoża)</w:t>
      </w:r>
    </w:p>
    <w:p w14:paraId="1AA6A5B2" w14:textId="77777777" w:rsidR="008F50E2" w:rsidRPr="006172AD" w:rsidRDefault="008F50E2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do ap</w:t>
      </w:r>
      <w:r w:rsidR="00E1490C"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likacji ręcznej z wykorzystaniem systemowych narzędzi</w:t>
      </w:r>
    </w:p>
    <w:p w14:paraId="062F4E85" w14:textId="77777777" w:rsidR="00E1490C" w:rsidRPr="006172AD" w:rsidRDefault="00E1490C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doskonała sorpcyjność</w:t>
      </w:r>
    </w:p>
    <w:p w14:paraId="5FE40846" w14:textId="77777777" w:rsidR="00A66D3E" w:rsidRPr="006172AD" w:rsidRDefault="00A66D3E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aktywna kapilarnie</w:t>
      </w:r>
    </w:p>
    <w:p w14:paraId="4A1E5BF7" w14:textId="77777777" w:rsidR="00A66D3E" w:rsidRPr="006172AD" w:rsidRDefault="00A66D3E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otwarta dyfuzyjnie</w:t>
      </w:r>
    </w:p>
    <w:p w14:paraId="09BAFA36" w14:textId="77777777" w:rsidR="008F50E2" w:rsidRPr="006172AD" w:rsidRDefault="00E1490C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stabilność</w:t>
      </w:r>
    </w:p>
    <w:p w14:paraId="651D972C" w14:textId="77777777" w:rsidR="00A66D3E" w:rsidRPr="006172AD" w:rsidRDefault="00A66D3E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siła klejenia</w:t>
      </w:r>
    </w:p>
    <w:p w14:paraId="08B74D0E" w14:textId="77777777" w:rsidR="008F50E2" w:rsidRPr="006172AD" w:rsidRDefault="008F50E2" w:rsidP="00324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1769"/>
        <w:gridCol w:w="2008"/>
      </w:tblGrid>
      <w:tr w:rsidR="006172AD" w:rsidRPr="006172AD" w14:paraId="712A5061" w14:textId="77777777" w:rsidTr="006172AD">
        <w:trPr>
          <w:trHeight w:val="261"/>
        </w:trPr>
        <w:tc>
          <w:tcPr>
            <w:tcW w:w="2113" w:type="dxa"/>
            <w:shd w:val="clear" w:color="auto" w:fill="auto"/>
          </w:tcPr>
          <w:p w14:paraId="7B13C123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69" w:type="dxa"/>
            <w:shd w:val="clear" w:color="auto" w:fill="auto"/>
          </w:tcPr>
          <w:p w14:paraId="5D6B9376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2008" w:type="dxa"/>
            <w:shd w:val="clear" w:color="auto" w:fill="auto"/>
          </w:tcPr>
          <w:p w14:paraId="0304FB53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Informacje</w:t>
            </w:r>
          </w:p>
        </w:tc>
      </w:tr>
      <w:tr w:rsidR="006172AD" w:rsidRPr="006172AD" w14:paraId="2AC1C135" w14:textId="77777777" w:rsidTr="006172AD">
        <w:trPr>
          <w:trHeight w:val="261"/>
        </w:trPr>
        <w:tc>
          <w:tcPr>
            <w:tcW w:w="2113" w:type="dxa"/>
            <w:shd w:val="clear" w:color="auto" w:fill="auto"/>
          </w:tcPr>
          <w:p w14:paraId="7F5A800A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Gęstość</w:t>
            </w:r>
          </w:p>
        </w:tc>
        <w:tc>
          <w:tcPr>
            <w:tcW w:w="1769" w:type="dxa"/>
            <w:shd w:val="clear" w:color="auto" w:fill="auto"/>
          </w:tcPr>
          <w:p w14:paraId="63C592E7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1,18 g/cm ᶟ</w:t>
            </w:r>
          </w:p>
        </w:tc>
        <w:tc>
          <w:tcPr>
            <w:tcW w:w="2008" w:type="dxa"/>
            <w:shd w:val="clear" w:color="auto" w:fill="auto"/>
          </w:tcPr>
          <w:p w14:paraId="2DA19444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1CD5BA58" w14:textId="77777777" w:rsidTr="006172AD">
        <w:trPr>
          <w:trHeight w:val="798"/>
        </w:trPr>
        <w:tc>
          <w:tcPr>
            <w:tcW w:w="2113" w:type="dxa"/>
            <w:shd w:val="clear" w:color="auto" w:fill="auto"/>
          </w:tcPr>
          <w:p w14:paraId="661DD330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Minimalna grubość warstwy</w:t>
            </w:r>
          </w:p>
        </w:tc>
        <w:tc>
          <w:tcPr>
            <w:tcW w:w="1769" w:type="dxa"/>
            <w:shd w:val="clear" w:color="auto" w:fill="auto"/>
          </w:tcPr>
          <w:p w14:paraId="0AD4183A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 mm</w:t>
            </w:r>
          </w:p>
        </w:tc>
        <w:tc>
          <w:tcPr>
            <w:tcW w:w="2008" w:type="dxa"/>
            <w:shd w:val="clear" w:color="auto" w:fill="auto"/>
          </w:tcPr>
          <w:p w14:paraId="05B21B80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1B0326C0" w14:textId="77777777" w:rsidTr="006172AD">
        <w:trPr>
          <w:trHeight w:val="522"/>
        </w:trPr>
        <w:tc>
          <w:tcPr>
            <w:tcW w:w="2113" w:type="dxa"/>
            <w:shd w:val="clear" w:color="auto" w:fill="auto"/>
          </w:tcPr>
          <w:p w14:paraId="4E5A8853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Klasa zaprawy</w:t>
            </w:r>
          </w:p>
        </w:tc>
        <w:tc>
          <w:tcPr>
            <w:tcW w:w="1769" w:type="dxa"/>
            <w:shd w:val="clear" w:color="auto" w:fill="auto"/>
          </w:tcPr>
          <w:p w14:paraId="0AEE29D5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CS II</w:t>
            </w:r>
          </w:p>
        </w:tc>
        <w:tc>
          <w:tcPr>
            <w:tcW w:w="2008" w:type="dxa"/>
            <w:shd w:val="clear" w:color="auto" w:fill="auto"/>
          </w:tcPr>
          <w:p w14:paraId="6DC789EC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0A237709" w14:textId="77777777" w:rsidTr="006172AD">
        <w:trPr>
          <w:trHeight w:val="276"/>
        </w:trPr>
        <w:tc>
          <w:tcPr>
            <w:tcW w:w="2113" w:type="dxa"/>
            <w:shd w:val="clear" w:color="auto" w:fill="auto"/>
          </w:tcPr>
          <w:p w14:paraId="62F26066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Wytrzymałość na rozciąganie przy zginaniu (28 dni)</w:t>
            </w:r>
          </w:p>
        </w:tc>
        <w:tc>
          <w:tcPr>
            <w:tcW w:w="1769" w:type="dxa"/>
            <w:shd w:val="clear" w:color="auto" w:fill="auto"/>
          </w:tcPr>
          <w:p w14:paraId="675546AC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1,7 N/mm²</w:t>
            </w:r>
          </w:p>
        </w:tc>
        <w:tc>
          <w:tcPr>
            <w:tcW w:w="2008" w:type="dxa"/>
            <w:shd w:val="clear" w:color="auto" w:fill="auto"/>
          </w:tcPr>
          <w:p w14:paraId="4D8533DD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4E2FEBBC" w14:textId="77777777" w:rsidTr="006172AD">
        <w:trPr>
          <w:trHeight w:val="276"/>
        </w:trPr>
        <w:tc>
          <w:tcPr>
            <w:tcW w:w="2113" w:type="dxa"/>
            <w:shd w:val="clear" w:color="auto" w:fill="auto"/>
          </w:tcPr>
          <w:p w14:paraId="0D9A4E44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Wytrzymałość na ściskanie (28 dni)</w:t>
            </w:r>
          </w:p>
        </w:tc>
        <w:tc>
          <w:tcPr>
            <w:tcW w:w="1769" w:type="dxa"/>
            <w:shd w:val="clear" w:color="auto" w:fill="auto"/>
          </w:tcPr>
          <w:p w14:paraId="275DE154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2,8 N/mm²</w:t>
            </w:r>
          </w:p>
        </w:tc>
        <w:tc>
          <w:tcPr>
            <w:tcW w:w="2008" w:type="dxa"/>
            <w:shd w:val="clear" w:color="auto" w:fill="auto"/>
          </w:tcPr>
          <w:p w14:paraId="579A1BF8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0834424D" w14:textId="77777777" w:rsidTr="006172AD">
        <w:trPr>
          <w:trHeight w:val="276"/>
        </w:trPr>
        <w:tc>
          <w:tcPr>
            <w:tcW w:w="2113" w:type="dxa"/>
            <w:shd w:val="clear" w:color="auto" w:fill="auto"/>
          </w:tcPr>
          <w:p w14:paraId="1F7361B1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Dynamiczny moduł sprężystości (28 dni)</w:t>
            </w:r>
          </w:p>
        </w:tc>
        <w:tc>
          <w:tcPr>
            <w:tcW w:w="1769" w:type="dxa"/>
            <w:shd w:val="clear" w:color="auto" w:fill="auto"/>
          </w:tcPr>
          <w:p w14:paraId="0C8FC563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3.300 N/mm²</w:t>
            </w:r>
          </w:p>
        </w:tc>
        <w:tc>
          <w:tcPr>
            <w:tcW w:w="2008" w:type="dxa"/>
            <w:shd w:val="clear" w:color="auto" w:fill="auto"/>
          </w:tcPr>
          <w:p w14:paraId="029423F6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1485FD6A" w14:textId="77777777" w:rsidTr="006172AD">
        <w:trPr>
          <w:trHeight w:val="276"/>
        </w:trPr>
        <w:tc>
          <w:tcPr>
            <w:tcW w:w="2113" w:type="dxa"/>
            <w:shd w:val="clear" w:color="auto" w:fill="auto"/>
          </w:tcPr>
          <w:p w14:paraId="57E044B6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Współczynnik oporu dyfuzyjnego pary wodnej µ</w:t>
            </w:r>
          </w:p>
        </w:tc>
        <w:tc>
          <w:tcPr>
            <w:tcW w:w="1769" w:type="dxa"/>
            <w:shd w:val="clear" w:color="auto" w:fill="auto"/>
          </w:tcPr>
          <w:p w14:paraId="3DBE501A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≤ 20</w:t>
            </w:r>
          </w:p>
        </w:tc>
        <w:tc>
          <w:tcPr>
            <w:tcW w:w="2008" w:type="dxa"/>
            <w:shd w:val="clear" w:color="auto" w:fill="auto"/>
          </w:tcPr>
          <w:p w14:paraId="4913B7FB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2C2B9BBB" w14:textId="77777777" w:rsidTr="006172AD">
        <w:trPr>
          <w:trHeight w:val="276"/>
        </w:trPr>
        <w:tc>
          <w:tcPr>
            <w:tcW w:w="2113" w:type="dxa"/>
            <w:shd w:val="clear" w:color="auto" w:fill="auto"/>
          </w:tcPr>
          <w:p w14:paraId="73578E31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Przewodność cieplna</w:t>
            </w:r>
          </w:p>
        </w:tc>
        <w:tc>
          <w:tcPr>
            <w:tcW w:w="1769" w:type="dxa"/>
            <w:shd w:val="clear" w:color="auto" w:fill="auto"/>
          </w:tcPr>
          <w:p w14:paraId="1A21449E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≤ 0,39 W/(m*K) w P = 50%</w:t>
            </w:r>
          </w:p>
        </w:tc>
        <w:tc>
          <w:tcPr>
            <w:tcW w:w="2008" w:type="dxa"/>
            <w:shd w:val="clear" w:color="auto" w:fill="auto"/>
          </w:tcPr>
          <w:p w14:paraId="09520F8F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tabelaryczna</w:t>
            </w:r>
          </w:p>
        </w:tc>
      </w:tr>
      <w:tr w:rsidR="006172AD" w:rsidRPr="006172AD" w14:paraId="64BCE54A" w14:textId="77777777" w:rsidTr="006172AD">
        <w:trPr>
          <w:trHeight w:val="276"/>
        </w:trPr>
        <w:tc>
          <w:tcPr>
            <w:tcW w:w="2113" w:type="dxa"/>
            <w:shd w:val="clear" w:color="auto" w:fill="auto"/>
          </w:tcPr>
          <w:p w14:paraId="20022EAA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Przewodność cieplna</w:t>
            </w:r>
          </w:p>
        </w:tc>
        <w:tc>
          <w:tcPr>
            <w:tcW w:w="1769" w:type="dxa"/>
            <w:shd w:val="clear" w:color="auto" w:fill="auto"/>
          </w:tcPr>
          <w:p w14:paraId="3263D580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≤ 0,43 W/(m*K) w P = 90%</w:t>
            </w:r>
          </w:p>
        </w:tc>
        <w:tc>
          <w:tcPr>
            <w:tcW w:w="2008" w:type="dxa"/>
            <w:shd w:val="clear" w:color="auto" w:fill="auto"/>
          </w:tcPr>
          <w:p w14:paraId="3B025D2A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tabelaryczna</w:t>
            </w:r>
          </w:p>
        </w:tc>
      </w:tr>
      <w:tr w:rsidR="006172AD" w:rsidRPr="006172AD" w14:paraId="4EDC9CF5" w14:textId="77777777" w:rsidTr="006172AD">
        <w:trPr>
          <w:trHeight w:val="276"/>
        </w:trPr>
        <w:tc>
          <w:tcPr>
            <w:tcW w:w="2113" w:type="dxa"/>
            <w:shd w:val="clear" w:color="auto" w:fill="auto"/>
          </w:tcPr>
          <w:p w14:paraId="3DB545EA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Reakcja na ogień (klasa)</w:t>
            </w:r>
          </w:p>
        </w:tc>
        <w:tc>
          <w:tcPr>
            <w:tcW w:w="1769" w:type="dxa"/>
            <w:shd w:val="clear" w:color="auto" w:fill="auto"/>
          </w:tcPr>
          <w:p w14:paraId="57D26551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A2 –s1,d0</w:t>
            </w:r>
          </w:p>
        </w:tc>
        <w:tc>
          <w:tcPr>
            <w:tcW w:w="2008" w:type="dxa"/>
            <w:shd w:val="clear" w:color="auto" w:fill="auto"/>
          </w:tcPr>
          <w:p w14:paraId="3D85BE26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niepalny</w:t>
            </w:r>
          </w:p>
        </w:tc>
      </w:tr>
      <w:tr w:rsidR="006172AD" w:rsidRPr="006172AD" w14:paraId="73B4A9D0" w14:textId="77777777" w:rsidTr="006172AD">
        <w:trPr>
          <w:trHeight w:val="276"/>
        </w:trPr>
        <w:tc>
          <w:tcPr>
            <w:tcW w:w="2113" w:type="dxa"/>
            <w:shd w:val="clear" w:color="auto" w:fill="auto"/>
          </w:tcPr>
          <w:p w14:paraId="007E4517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Wydajność</w:t>
            </w:r>
          </w:p>
        </w:tc>
        <w:tc>
          <w:tcPr>
            <w:tcW w:w="1769" w:type="dxa"/>
            <w:shd w:val="clear" w:color="auto" w:fill="auto"/>
          </w:tcPr>
          <w:p w14:paraId="6B474A70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900 L/t</w:t>
            </w:r>
          </w:p>
        </w:tc>
        <w:tc>
          <w:tcPr>
            <w:tcW w:w="2008" w:type="dxa"/>
            <w:shd w:val="clear" w:color="auto" w:fill="auto"/>
          </w:tcPr>
          <w:p w14:paraId="28FFADA0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7F06E97D" w14:textId="77777777" w:rsidTr="006172AD">
        <w:trPr>
          <w:trHeight w:val="276"/>
        </w:trPr>
        <w:tc>
          <w:tcPr>
            <w:tcW w:w="2113" w:type="dxa"/>
            <w:shd w:val="clear" w:color="auto" w:fill="auto"/>
          </w:tcPr>
          <w:p w14:paraId="74E396D5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Przyczepność do betonu</w:t>
            </w:r>
          </w:p>
        </w:tc>
        <w:tc>
          <w:tcPr>
            <w:tcW w:w="1769" w:type="dxa"/>
            <w:shd w:val="clear" w:color="auto" w:fill="auto"/>
          </w:tcPr>
          <w:p w14:paraId="58E56BFB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≥ 0,08 N/mm²</w:t>
            </w:r>
          </w:p>
        </w:tc>
        <w:tc>
          <w:tcPr>
            <w:tcW w:w="2008" w:type="dxa"/>
            <w:shd w:val="clear" w:color="auto" w:fill="auto"/>
          </w:tcPr>
          <w:p w14:paraId="746C6FB8" w14:textId="77777777" w:rsidR="006172AD" w:rsidRPr="006172AD" w:rsidRDefault="006172AD" w:rsidP="00324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pęknięcia B</w:t>
            </w:r>
          </w:p>
        </w:tc>
      </w:tr>
    </w:tbl>
    <w:p w14:paraId="47386628" w14:textId="77777777" w:rsidR="008F50E2" w:rsidRPr="006172AD" w:rsidRDefault="008F50E2" w:rsidP="00324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B3EF36" w14:textId="55BA6A18" w:rsidR="0094399D" w:rsidRPr="006172AD" w:rsidRDefault="0094399D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Podłoże.</w:t>
      </w:r>
    </w:p>
    <w:p w14:paraId="66ECCCEC" w14:textId="77777777" w:rsidR="0094399D" w:rsidRPr="006172AD" w:rsidRDefault="0094399D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57E5F90" w14:textId="6983E2A4" w:rsidR="0094399D" w:rsidRPr="006172AD" w:rsidRDefault="0094399D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3242F1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łoże musi być związane, suche, nośne, wolne od tłuszczu oraz pyłu.</w:t>
      </w:r>
    </w:p>
    <w:p w14:paraId="7C24EB61" w14:textId="780701FE" w:rsidR="0094399D" w:rsidRPr="006172AD" w:rsidRDefault="00F7258D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="0094399D" w:rsidRPr="0061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bardzo dokładne wyrówna</w:t>
      </w:r>
      <w:r w:rsidR="0020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ć</w:t>
      </w:r>
      <w:r w:rsidR="0094399D" w:rsidRPr="0061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podłoż</w:t>
      </w:r>
      <w:r w:rsidR="0020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94399D" w:rsidRPr="0061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celu umożliwienia całopowierzchniowego klejenia płyt. Klejenie </w:t>
      </w:r>
      <w:r w:rsidR="008B777C" w:rsidRPr="0061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punktowe </w:t>
      </w:r>
      <w:r w:rsidR="0094399D" w:rsidRPr="0061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płyt na t.zw „placki” jest wykluczone ze względu na zagrożenie tworzenia się kieszeni powietrznych, które mogą spowodować kondensację pary wodnej</w:t>
      </w:r>
      <w:r w:rsidR="00335868" w:rsidRPr="0061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880299F" w14:textId="77777777" w:rsidR="00335868" w:rsidRPr="006172AD" w:rsidRDefault="00335868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7C98304" w14:textId="77777777" w:rsidR="00335868" w:rsidRPr="006172AD" w:rsidRDefault="00A12805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Aplikacja ręczna warstwy klejącej.</w:t>
      </w:r>
    </w:p>
    <w:p w14:paraId="2E045088" w14:textId="77777777" w:rsidR="00335868" w:rsidRPr="006172AD" w:rsidRDefault="00335868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 nałożeniem zaprawy klejącej należy usunąć materiały organiczne z podłoża.</w:t>
      </w:r>
    </w:p>
    <w:p w14:paraId="76923E81" w14:textId="77777777" w:rsidR="00335868" w:rsidRPr="006172AD" w:rsidRDefault="00335868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Materiały zawierające gips należy poddać oddzielnej ocenie przy uwzględnieniu fizyki budowli oraz projektu.</w:t>
      </w:r>
    </w:p>
    <w:p w14:paraId="6374D78B" w14:textId="77777777" w:rsidR="00335868" w:rsidRPr="006172AD" w:rsidRDefault="00917C72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Minimalna temperatura podłoża i powietrza: +5 °C</w:t>
      </w:r>
    </w:p>
    <w:p w14:paraId="147DD2EE" w14:textId="77777777" w:rsidR="00917C72" w:rsidRPr="006172AD" w:rsidRDefault="00917C72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Maksymalna temperatura podłoża i powietrza: +30 °C</w:t>
      </w:r>
    </w:p>
    <w:p w14:paraId="3A11A95C" w14:textId="77777777" w:rsidR="00917C72" w:rsidRPr="006172AD" w:rsidRDefault="00917C72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obróbki w +20 °C: ok. 60 minut</w:t>
      </w:r>
    </w:p>
    <w:p w14:paraId="529B1167" w14:textId="77777777" w:rsidR="00917C72" w:rsidRPr="006172AD" w:rsidRDefault="00917C72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Stosunek mieszania składników: 8,5 l wody na 25 kg</w:t>
      </w:r>
    </w:p>
    <w:p w14:paraId="21F7743C" w14:textId="77777777" w:rsidR="00917C72" w:rsidRPr="006172AD" w:rsidRDefault="00917C72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Przygotowanie materiału: Przygotować wodę i dodać suchą zaprawę. Mieszać ok. 2 minuty. Pozostawić na ok. 3 minuty. Mieszać jeszcze przez ok. 30 sekund.</w:t>
      </w:r>
    </w:p>
    <w:p w14:paraId="3ECD90FC" w14:textId="77777777" w:rsidR="00216E1B" w:rsidRDefault="00216E1B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73FF5A6" w14:textId="4DDD5332" w:rsidR="0073421B" w:rsidRPr="006172AD" w:rsidRDefault="0043453C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Masę klejącą nanieść </w:t>
      </w:r>
      <w:r w:rsidR="00605C96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całopowierzchniowo oraz pionowo </w:t>
      </w: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podłoże na wysokość płyty termoizolacyjnej. </w:t>
      </w:r>
      <w:r w:rsidR="00605C96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Masę klejącą aplikować pacą</w:t>
      </w: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Następnie masę klejącą całopowierzchniowo </w:t>
      </w: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nanieść na spodn</w:t>
      </w:r>
      <w:r w:rsidR="00605C96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ią stronę płyty termoizolacyjnej równoległe do dłuższej strony płyty przy pomocy pacy.</w:t>
      </w:r>
    </w:p>
    <w:p w14:paraId="0BBFA56B" w14:textId="77777777" w:rsidR="00A05932" w:rsidRPr="006172AD" w:rsidRDefault="0043453C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239B19E" w14:textId="4CB00BDB" w:rsidR="00A05932" w:rsidRPr="006172AD" w:rsidRDefault="00A05932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*Metoda ta zapobiega powstawaniu kieszeni powietrznych oraz zapewnia maksymalną powierzchnię klejenia.</w:t>
      </w:r>
    </w:p>
    <w:p w14:paraId="0A5FD9A3" w14:textId="693CCB7F" w:rsidR="00A05932" w:rsidRPr="006172AD" w:rsidRDefault="00A05932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systemu klejenie standardową metodą „krzyżową” jest wykluczone.</w:t>
      </w:r>
    </w:p>
    <w:p w14:paraId="1A2CF086" w14:textId="77777777" w:rsidR="0073421B" w:rsidRPr="006172AD" w:rsidRDefault="0073421B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1401E5" w14:textId="77777777" w:rsidR="0043453C" w:rsidRPr="006172AD" w:rsidRDefault="00605C96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Płytę należy przykleić do ściany ustawiając jej dłuższy bok pionowo, tak aby smugi kleju na ścianie i na płycie przebiegały równolegle. </w:t>
      </w:r>
      <w:r w:rsidR="0043453C"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Płyty docisnąć od dołu do góry przesuwając je z równomiernym naciskiem. Wyrównać. Płyty należy układać ściśle przylegająco. W celu uniknięcia mostków termicznych, w spoiny oraz między płaszczyzny na styku płyt nie może dostać się klej. Spoin nie należy sklejać.</w:t>
      </w:r>
    </w:p>
    <w:p w14:paraId="53875603" w14:textId="77777777" w:rsidR="007844E8" w:rsidRPr="006172AD" w:rsidRDefault="007844E8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9FB8071" w14:textId="77777777" w:rsidR="00FE600A" w:rsidRPr="006172AD" w:rsidRDefault="00FE600A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Zbrojenie powierzchniowe.</w:t>
      </w:r>
    </w:p>
    <w:p w14:paraId="107B303E" w14:textId="2A84F473" w:rsidR="00FE600A" w:rsidRPr="006172AD" w:rsidRDefault="00FE600A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Systemową masę zbrojącą nanieść pasami na izolowaną ścianę wewnętrzną. Następnie przeciągnąć materiał pacą zębatą (6 x 6)</w:t>
      </w:r>
    </w:p>
    <w:p w14:paraId="60F66F0C" w14:textId="49A2A037" w:rsidR="007844E8" w:rsidRPr="006172AD" w:rsidRDefault="00FE600A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Siatkę zatopić w masie w górnej części warstwy ( ok. 2/3 grubości warstwy). Pasy siatki powinny być ułożone na zakład przynajmniej 10 cm.</w:t>
      </w:r>
    </w:p>
    <w:p w14:paraId="690F05DC" w14:textId="77777777" w:rsidR="00FE600A" w:rsidRPr="006172AD" w:rsidRDefault="00FE600A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Siatka może być układana zarówno poziomo jak i pionowo.</w:t>
      </w:r>
    </w:p>
    <w:p w14:paraId="0060B559" w14:textId="77777777" w:rsidR="00FE600A" w:rsidRPr="006172AD" w:rsidRDefault="00FE600A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19C471" w14:textId="77777777" w:rsidR="00FE600A" w:rsidRPr="006172AD" w:rsidRDefault="00FE600A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Zbrojenie w obszarze ościeży.</w:t>
      </w:r>
    </w:p>
    <w:p w14:paraId="0C91E3DE" w14:textId="7EE93FE9" w:rsidR="00FE600A" w:rsidRPr="006172AD" w:rsidRDefault="00FE600A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Element  narożny zatopić w systemowej masie zbrojącej przy pomocy pacy do narożników.</w:t>
      </w:r>
    </w:p>
    <w:p w14:paraId="53DF8210" w14:textId="77777777" w:rsidR="00FE600A" w:rsidRPr="006172AD" w:rsidRDefault="00FE600A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Siatkę zbrojącą doprowadzić do narożników układając ją na zakłąd ze zbrojeniem elementów narożnikowych.</w:t>
      </w:r>
    </w:p>
    <w:p w14:paraId="41544E71" w14:textId="77777777" w:rsidR="00880831" w:rsidRPr="006172AD" w:rsidRDefault="00880831" w:rsidP="00324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ED25874" w14:textId="38C22E6B" w:rsidR="00880831" w:rsidRPr="006172AD" w:rsidRDefault="00880831" w:rsidP="003242F1">
      <w:pPr>
        <w:pStyle w:val="Akapitzlist"/>
        <w:numPr>
          <w:ilvl w:val="0"/>
          <w:numId w:val="5"/>
        </w:numPr>
        <w:jc w:val="both"/>
        <w:rPr>
          <w:b/>
        </w:rPr>
      </w:pPr>
      <w:r w:rsidRPr="006172AD">
        <w:rPr>
          <w:b/>
        </w:rPr>
        <w:t>Płyta termoizolacyjna z ekspandowanego styropianu.</w:t>
      </w:r>
    </w:p>
    <w:p w14:paraId="169842D1" w14:textId="77777777" w:rsidR="00880831" w:rsidRPr="006172AD" w:rsidRDefault="00880831" w:rsidP="003242F1">
      <w:pPr>
        <w:pStyle w:val="Akapitzlist"/>
        <w:ind w:left="360"/>
        <w:jc w:val="both"/>
        <w:rPr>
          <w:b/>
        </w:rPr>
      </w:pPr>
    </w:p>
    <w:p w14:paraId="6A481C52" w14:textId="77777777" w:rsidR="00880831" w:rsidRPr="006172AD" w:rsidRDefault="00880831" w:rsidP="003242F1">
      <w:pPr>
        <w:pStyle w:val="Akapitzlist"/>
        <w:ind w:left="360"/>
        <w:jc w:val="both"/>
        <w:rPr>
          <w:b/>
        </w:rPr>
      </w:pPr>
      <w:r w:rsidRPr="006172AD">
        <w:rPr>
          <w:b/>
        </w:rPr>
        <w:t>Właściwości</w:t>
      </w:r>
    </w:p>
    <w:p w14:paraId="46EFC98A" w14:textId="6F3FFBFF" w:rsidR="00880831" w:rsidRDefault="00880831" w:rsidP="003242F1">
      <w:pPr>
        <w:pStyle w:val="Akapitzlist"/>
        <w:numPr>
          <w:ilvl w:val="0"/>
          <w:numId w:val="11"/>
        </w:numPr>
        <w:jc w:val="both"/>
        <w:rPr>
          <w:bCs/>
        </w:rPr>
      </w:pPr>
      <w:r w:rsidRPr="006172AD">
        <w:rPr>
          <w:bCs/>
        </w:rPr>
        <w:t>Izolator EPS 03</w:t>
      </w:r>
      <w:r w:rsidR="0010739E" w:rsidRPr="006172AD">
        <w:rPr>
          <w:bCs/>
        </w:rPr>
        <w:t>1</w:t>
      </w:r>
    </w:p>
    <w:p w14:paraId="04B3476C" w14:textId="77777777" w:rsidR="00216E1B" w:rsidRPr="006172AD" w:rsidRDefault="00216E1B" w:rsidP="00216E1B">
      <w:pPr>
        <w:pStyle w:val="Akapitzlist"/>
        <w:ind w:left="360"/>
        <w:jc w:val="both"/>
        <w:rPr>
          <w:bCs/>
        </w:rPr>
      </w:pPr>
    </w:p>
    <w:p w14:paraId="3EE5C427" w14:textId="6E8A1718" w:rsidR="00CF1CD4" w:rsidRPr="006172AD" w:rsidRDefault="00CF1CD4" w:rsidP="003242F1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6172AD">
        <w:rPr>
          <w:b/>
          <w:bCs/>
        </w:rPr>
        <w:t xml:space="preserve">Siatka zbrojąca </w:t>
      </w:r>
    </w:p>
    <w:p w14:paraId="0FA2D899" w14:textId="77777777" w:rsidR="00CF1CD4" w:rsidRPr="006172AD" w:rsidRDefault="00CF1CD4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tkanina z włókna szklanego</w:t>
      </w:r>
    </w:p>
    <w:p w14:paraId="755C238B" w14:textId="77777777" w:rsidR="00CF1CD4" w:rsidRPr="006172AD" w:rsidRDefault="00CF1CD4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splot gazejski,</w:t>
      </w:r>
    </w:p>
    <w:p w14:paraId="6ACC9403" w14:textId="77777777" w:rsidR="00CF1CD4" w:rsidRPr="006172AD" w:rsidRDefault="00CF1CD4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odporna na deformacje kształtu,</w:t>
      </w:r>
    </w:p>
    <w:p w14:paraId="4557357E" w14:textId="77777777" w:rsidR="00CF1CD4" w:rsidRPr="006172AD" w:rsidRDefault="00CF1CD4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w pełni równomiernie przenosząca naprężenia,</w:t>
      </w:r>
    </w:p>
    <w:p w14:paraId="3DAC0D19" w14:textId="77777777" w:rsidR="00CF1CD4" w:rsidRPr="006172AD" w:rsidRDefault="00CF1CD4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szerokość ≥ 110cm,długość ≥ 50mb,</w:t>
      </w:r>
    </w:p>
    <w:p w14:paraId="0C7F4842" w14:textId="77777777" w:rsidR="00CF1CD4" w:rsidRPr="006172AD" w:rsidRDefault="00CF1CD4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impregnowana przeciwalkalicznie,</w:t>
      </w:r>
    </w:p>
    <w:p w14:paraId="0A03CD18" w14:textId="77777777" w:rsidR="00CF1CD4" w:rsidRPr="006172AD" w:rsidRDefault="00CF1CD4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wielkość oczek 4,0 x 4,0 mm,</w:t>
      </w:r>
    </w:p>
    <w:tbl>
      <w:tblPr>
        <w:tblpPr w:leftFromText="141" w:rightFromText="141" w:vertAnchor="text" w:horzAnchor="page" w:tblpX="1933" w:tblpY="400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2"/>
        <w:gridCol w:w="2082"/>
      </w:tblGrid>
      <w:tr w:rsidR="00F200E9" w:rsidRPr="006172AD" w14:paraId="0AAF9DC6" w14:textId="77777777" w:rsidTr="00F200E9">
        <w:trPr>
          <w:trHeight w:val="1250"/>
        </w:trPr>
        <w:tc>
          <w:tcPr>
            <w:tcW w:w="6592" w:type="dxa"/>
            <w:shd w:val="clear" w:color="auto" w:fill="auto"/>
          </w:tcPr>
          <w:p w14:paraId="4EDFBF46" w14:textId="4CB2685E" w:rsidR="00F200E9" w:rsidRPr="006172AD" w:rsidRDefault="00F200E9" w:rsidP="0032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AD">
              <w:rPr>
                <w:rFonts w:ascii="Times New Roman" w:hAnsi="Times New Roman" w:cs="Times New Roman"/>
                <w:sz w:val="20"/>
                <w:szCs w:val="20"/>
              </w:rPr>
              <w:t>Siły zrywające [N/mm] wzdłuż osnowy i wątku dla próbek przechowywanych 28 dni:</w:t>
            </w:r>
            <w:r w:rsidR="00216E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2AD">
              <w:rPr>
                <w:rFonts w:ascii="Times New Roman" w:hAnsi="Times New Roman" w:cs="Times New Roman"/>
                <w:sz w:val="20"/>
                <w:szCs w:val="20"/>
              </w:rPr>
              <w:t xml:space="preserve">w warunkach laboratoryjnych </w:t>
            </w:r>
          </w:p>
        </w:tc>
        <w:tc>
          <w:tcPr>
            <w:tcW w:w="2082" w:type="dxa"/>
            <w:shd w:val="clear" w:color="auto" w:fill="auto"/>
          </w:tcPr>
          <w:p w14:paraId="78B9CB0D" w14:textId="77777777" w:rsidR="00F200E9" w:rsidRPr="006172AD" w:rsidRDefault="00F200E9" w:rsidP="0032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AD">
              <w:rPr>
                <w:rFonts w:ascii="Times New Roman" w:hAnsi="Times New Roman" w:cs="Times New Roman"/>
                <w:sz w:val="20"/>
                <w:szCs w:val="20"/>
              </w:rPr>
              <w:t>≥ 40</w:t>
            </w:r>
          </w:p>
        </w:tc>
      </w:tr>
      <w:tr w:rsidR="00F200E9" w:rsidRPr="006172AD" w14:paraId="76506A77" w14:textId="77777777" w:rsidTr="00F200E9">
        <w:trPr>
          <w:trHeight w:val="909"/>
        </w:trPr>
        <w:tc>
          <w:tcPr>
            <w:tcW w:w="6592" w:type="dxa"/>
            <w:shd w:val="clear" w:color="auto" w:fill="auto"/>
          </w:tcPr>
          <w:p w14:paraId="0E4465B6" w14:textId="77777777" w:rsidR="00F200E9" w:rsidRPr="006172AD" w:rsidRDefault="00F200E9" w:rsidP="0032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AD">
              <w:rPr>
                <w:rFonts w:ascii="Times New Roman" w:hAnsi="Times New Roman" w:cs="Times New Roman"/>
                <w:sz w:val="20"/>
                <w:szCs w:val="20"/>
              </w:rPr>
              <w:t xml:space="preserve">w roztworze alkalicznym (1g NaOH + </w:t>
            </w:r>
            <w:smartTag w:uri="urn:schemas-microsoft-com:office:smarttags" w:element="metricconverter">
              <w:smartTagPr>
                <w:attr w:name="ProductID" w:val="4 g"/>
              </w:smartTagPr>
              <w:r w:rsidRPr="006172AD">
                <w:rPr>
                  <w:rFonts w:ascii="Times New Roman" w:hAnsi="Times New Roman" w:cs="Times New Roman"/>
                  <w:sz w:val="20"/>
                  <w:szCs w:val="20"/>
                </w:rPr>
                <w:t>4 g</w:t>
              </w:r>
            </w:smartTag>
            <w:r w:rsidRPr="006172AD">
              <w:rPr>
                <w:rFonts w:ascii="Times New Roman" w:hAnsi="Times New Roman" w:cs="Times New Roman"/>
                <w:sz w:val="20"/>
                <w:szCs w:val="20"/>
              </w:rPr>
              <w:t xml:space="preserve"> KOH + 0,5g Ca(OH)</w:t>
            </w:r>
            <w:r w:rsidRPr="006172A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617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172AD">
              <w:rPr>
                <w:rFonts w:ascii="Times New Roman" w:hAnsi="Times New Roman" w:cs="Times New Roman"/>
                <w:sz w:val="20"/>
                <w:szCs w:val="20"/>
              </w:rPr>
              <w:t>/ 1 dm</w:t>
            </w:r>
            <w:r w:rsidRPr="006172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172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2" w:type="dxa"/>
            <w:shd w:val="clear" w:color="auto" w:fill="auto"/>
          </w:tcPr>
          <w:p w14:paraId="70FEB41B" w14:textId="77777777" w:rsidR="00F200E9" w:rsidRPr="006172AD" w:rsidRDefault="00F200E9" w:rsidP="00324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AD">
              <w:rPr>
                <w:rFonts w:ascii="Times New Roman" w:hAnsi="Times New Roman" w:cs="Times New Roman"/>
                <w:sz w:val="20"/>
                <w:szCs w:val="20"/>
              </w:rPr>
              <w:t>≥ 28</w:t>
            </w:r>
          </w:p>
        </w:tc>
      </w:tr>
    </w:tbl>
    <w:p w14:paraId="06113E69" w14:textId="3B6B18D0" w:rsidR="00CF1CD4" w:rsidRPr="006172AD" w:rsidRDefault="00CF1CD4" w:rsidP="003242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ciężar</w:t>
      </w:r>
      <w:r w:rsidR="006172AD" w:rsidRPr="006172AD">
        <w:rPr>
          <w:rFonts w:ascii="Times New Roman" w:hAnsi="Times New Roman" w:cs="Times New Roman"/>
          <w:sz w:val="24"/>
          <w:szCs w:val="24"/>
        </w:rPr>
        <w:t xml:space="preserve"> </w:t>
      </w:r>
      <w:r w:rsidRPr="006172AD">
        <w:rPr>
          <w:rFonts w:ascii="Times New Roman" w:hAnsi="Times New Roman" w:cs="Times New Roman"/>
          <w:sz w:val="24"/>
          <w:szCs w:val="24"/>
        </w:rPr>
        <w:t>powierzchniowy ≥ 155 g/m</w:t>
      </w:r>
      <w:r w:rsidRPr="006172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2AD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5E93FA44" w14:textId="77777777" w:rsidR="00CF1CD4" w:rsidRPr="006172AD" w:rsidRDefault="00CF1CD4" w:rsidP="003242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4DE6A" w14:textId="77777777" w:rsidR="00CF1CD4" w:rsidRPr="006172AD" w:rsidRDefault="00CF1CD4" w:rsidP="003242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2AD">
        <w:rPr>
          <w:rFonts w:ascii="Times New Roman" w:hAnsi="Times New Roman" w:cs="Times New Roman"/>
          <w:bCs/>
          <w:sz w:val="24"/>
          <w:szCs w:val="24"/>
        </w:rPr>
        <w:t xml:space="preserve">Siatkę należy nakładać w taki sposób, by sąsiednie pasy nachodziły na siebie </w:t>
      </w:r>
      <w:r w:rsidRPr="006172AD">
        <w:rPr>
          <w:rFonts w:ascii="Times New Roman" w:hAnsi="Times New Roman" w:cs="Times New Roman"/>
          <w:bCs/>
          <w:sz w:val="24"/>
          <w:szCs w:val="24"/>
        </w:rPr>
        <w:br/>
        <w:t>min. 10 cm</w:t>
      </w:r>
    </w:p>
    <w:p w14:paraId="41CACE4B" w14:textId="3C5D3E9F" w:rsidR="00D66E17" w:rsidRPr="006172AD" w:rsidRDefault="00CF1CD4" w:rsidP="003242F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2AD">
        <w:rPr>
          <w:rFonts w:ascii="Times New Roman" w:hAnsi="Times New Roman" w:cs="Times New Roman"/>
          <w:bCs/>
          <w:sz w:val="24"/>
          <w:szCs w:val="24"/>
        </w:rPr>
        <w:lastRenderedPageBreak/>
        <w:t>W przypadku konieczności zapewnienia ekstremalnie wysokiej wytrzymałości mechanicznej należy zastosować podwójną warstwę siatki</w:t>
      </w:r>
    </w:p>
    <w:p w14:paraId="1C58F0D6" w14:textId="4DD80EED" w:rsidR="00D66E17" w:rsidRPr="006172AD" w:rsidRDefault="00D66E17" w:rsidP="003242F1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6172AD">
        <w:rPr>
          <w:b/>
          <w:bCs/>
        </w:rPr>
        <w:t xml:space="preserve">Niezawierający konserwantów  środek gruntujący na bazie silikatu do wnętrz. </w:t>
      </w:r>
    </w:p>
    <w:p w14:paraId="732CB72A" w14:textId="77777777" w:rsidR="00D66E17" w:rsidRPr="006172AD" w:rsidRDefault="00D66E17" w:rsidP="003242F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Zastosowanie</w:t>
      </w:r>
    </w:p>
    <w:p w14:paraId="48B8ABC5" w14:textId="77777777" w:rsidR="00D66E17" w:rsidRPr="006172AD" w:rsidRDefault="00D66E17" w:rsidP="003242F1">
      <w:pPr>
        <w:numPr>
          <w:ilvl w:val="0"/>
          <w:numId w:val="7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wnętrz</w:t>
      </w:r>
    </w:p>
    <w:p w14:paraId="46BB9A42" w14:textId="717C5051" w:rsidR="00D66E17" w:rsidRPr="006172AD" w:rsidRDefault="00395CBB" w:rsidP="003242F1">
      <w:pPr>
        <w:numPr>
          <w:ilvl w:val="0"/>
          <w:numId w:val="7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podłoża mineralne, pod mineralne tynki wierzchnie, w szczególności pod tynki wierzchnie z </w:t>
      </w:r>
      <w:r w:rsidR="001D0C74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certyfikatem.</w:t>
      </w:r>
    </w:p>
    <w:p w14:paraId="2619A16E" w14:textId="77777777" w:rsidR="00D66E17" w:rsidRPr="006172AD" w:rsidRDefault="00D66E17" w:rsidP="003242F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Właściwości</w:t>
      </w:r>
    </w:p>
    <w:p w14:paraId="43EC79F7" w14:textId="77777777" w:rsidR="007A7DC3" w:rsidRPr="006172AD" w:rsidRDefault="007A7DC3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środków konserwujących</w:t>
      </w:r>
    </w:p>
    <w:p w14:paraId="620FCBC0" w14:textId="77777777" w:rsidR="007A7DC3" w:rsidRPr="006172AD" w:rsidRDefault="007A7DC3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hamuje rozwój pleśni</w:t>
      </w:r>
    </w:p>
    <w:p w14:paraId="1308687C" w14:textId="77777777" w:rsidR="007A7DC3" w:rsidRPr="006172AD" w:rsidRDefault="007A7DC3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odporność na wilgoć</w:t>
      </w:r>
    </w:p>
    <w:p w14:paraId="449D0775" w14:textId="77777777" w:rsidR="007A7DC3" w:rsidRPr="006172AD" w:rsidRDefault="007A7DC3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niskoemisyjny</w:t>
      </w:r>
    </w:p>
    <w:p w14:paraId="5733E600" w14:textId="77777777" w:rsidR="00D66E17" w:rsidRPr="006172AD" w:rsidRDefault="00D66E17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dobrą przyczepność</w:t>
      </w:r>
    </w:p>
    <w:p w14:paraId="7D0B6750" w14:textId="77777777" w:rsidR="00D66E17" w:rsidRPr="006172AD" w:rsidRDefault="00D66E17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reguluje chłonność podłoża</w:t>
      </w:r>
    </w:p>
    <w:p w14:paraId="398755AF" w14:textId="77777777" w:rsidR="00D66E17" w:rsidRPr="006172AD" w:rsidRDefault="00D66E17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otwarty dyfuzyjnie</w:t>
      </w:r>
    </w:p>
    <w:p w14:paraId="17EEEA87" w14:textId="77777777" w:rsidR="00D66E17" w:rsidRPr="006172AD" w:rsidRDefault="00D66E17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rozpuszczalników i plastyfikatorów</w:t>
      </w:r>
    </w:p>
    <w:p w14:paraId="43A7E940" w14:textId="77777777" w:rsidR="00D66E17" w:rsidRPr="006172AD" w:rsidRDefault="00D66E17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certyfikowany znak jakości TÜV</w:t>
      </w:r>
    </w:p>
    <w:p w14:paraId="1BAC1C89" w14:textId="77777777" w:rsidR="00D66E17" w:rsidRPr="006172AD" w:rsidRDefault="00D66E17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 substancji wywołujących efekt foggingu</w:t>
      </w:r>
    </w:p>
    <w:p w14:paraId="34CF76E8" w14:textId="49222F5B" w:rsidR="007A7DC3" w:rsidRPr="006172AD" w:rsidRDefault="007A7DC3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certyfikat ekologiczny </w:t>
      </w:r>
    </w:p>
    <w:p w14:paraId="16117288" w14:textId="77777777" w:rsidR="007A7DC3" w:rsidRPr="006172AD" w:rsidRDefault="007A7DC3" w:rsidP="003242F1">
      <w:pPr>
        <w:numPr>
          <w:ilvl w:val="0"/>
          <w:numId w:val="8"/>
        </w:numPr>
        <w:tabs>
          <w:tab w:val="clear" w:pos="360"/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wysoki stopień bieli</w:t>
      </w:r>
    </w:p>
    <w:p w14:paraId="587F6DC6" w14:textId="59B4804F" w:rsidR="00D66E17" w:rsidRPr="006172AD" w:rsidRDefault="00D66E17" w:rsidP="006172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Wygląd</w:t>
      </w:r>
      <w:r w:rsidR="006172AD"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matowy </w:t>
      </w:r>
    </w:p>
    <w:p w14:paraId="607B0A00" w14:textId="7CAB3FF8" w:rsidR="006172AD" w:rsidRPr="006172AD" w:rsidRDefault="003242F1" w:rsidP="003242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D66E17"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dcień</w:t>
      </w:r>
      <w:r w:rsidR="006172AD" w:rsidRPr="00617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D66E17" w:rsidRPr="006172AD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</w:t>
      </w:r>
    </w:p>
    <w:p w14:paraId="7A1C4578" w14:textId="60BFFE0A" w:rsidR="009B73BE" w:rsidRPr="006172AD" w:rsidRDefault="006E22C1" w:rsidP="003242F1">
      <w:pPr>
        <w:pStyle w:val="Akapitzlist"/>
        <w:numPr>
          <w:ilvl w:val="0"/>
          <w:numId w:val="5"/>
        </w:numPr>
        <w:jc w:val="both"/>
        <w:rPr>
          <w:b/>
        </w:rPr>
      </w:pPr>
      <w:r w:rsidRPr="006172AD">
        <w:rPr>
          <w:b/>
        </w:rPr>
        <w:t>Niezawierający konserwantów dyspersyjny tynk wewnętrzny silikatowy</w:t>
      </w:r>
      <w:r w:rsidR="009B73BE" w:rsidRPr="006172AD">
        <w:rPr>
          <w:b/>
        </w:rPr>
        <w:t xml:space="preserve">. </w:t>
      </w:r>
    </w:p>
    <w:p w14:paraId="4AA36AE8" w14:textId="12EC2E16" w:rsidR="009B73BE" w:rsidRPr="006172AD" w:rsidRDefault="009B73BE" w:rsidP="003242F1">
      <w:pPr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 xml:space="preserve">  </w:t>
      </w:r>
      <w:r w:rsidRPr="006172AD">
        <w:rPr>
          <w:rFonts w:ascii="Times New Roman" w:hAnsi="Times New Roman" w:cs="Times New Roman"/>
          <w:b/>
          <w:sz w:val="24"/>
          <w:szCs w:val="24"/>
        </w:rPr>
        <w:t xml:space="preserve"> Zastosowanie   </w:t>
      </w:r>
    </w:p>
    <w:p w14:paraId="7A491733" w14:textId="77777777" w:rsidR="009B73BE" w:rsidRPr="006172AD" w:rsidRDefault="006E22C1" w:rsidP="003242F1">
      <w:pPr>
        <w:pStyle w:val="Akapitzlist"/>
        <w:numPr>
          <w:ilvl w:val="0"/>
          <w:numId w:val="3"/>
        </w:numPr>
        <w:jc w:val="both"/>
      </w:pPr>
      <w:r w:rsidRPr="006172AD">
        <w:t>d</w:t>
      </w:r>
      <w:r w:rsidR="009B73BE" w:rsidRPr="006172AD">
        <w:t xml:space="preserve">o wnętrz </w:t>
      </w:r>
    </w:p>
    <w:p w14:paraId="610C0652" w14:textId="77777777" w:rsidR="009B73BE" w:rsidRPr="006172AD" w:rsidRDefault="006E22C1" w:rsidP="003242F1">
      <w:pPr>
        <w:pStyle w:val="Akapitzlist"/>
        <w:numPr>
          <w:ilvl w:val="0"/>
          <w:numId w:val="3"/>
        </w:numPr>
        <w:jc w:val="both"/>
      </w:pPr>
      <w:r w:rsidRPr="006172AD">
        <w:t>na powierzchnie ścian i sufitów</w:t>
      </w:r>
    </w:p>
    <w:p w14:paraId="255B6F4D" w14:textId="77777777" w:rsidR="006E22C1" w:rsidRPr="006172AD" w:rsidRDefault="006E22C1" w:rsidP="003242F1">
      <w:pPr>
        <w:pStyle w:val="Akapitzlist"/>
        <w:numPr>
          <w:ilvl w:val="0"/>
          <w:numId w:val="3"/>
        </w:numPr>
        <w:jc w:val="both"/>
      </w:pPr>
      <w:r w:rsidRPr="006172AD">
        <w:t>na powierzchnie o charakterze mineralnym</w:t>
      </w:r>
    </w:p>
    <w:p w14:paraId="3FC9ABF3" w14:textId="77777777" w:rsidR="006E22C1" w:rsidRPr="006172AD" w:rsidRDefault="006E22C1" w:rsidP="003242F1">
      <w:pPr>
        <w:pStyle w:val="Akapitzlist"/>
        <w:numPr>
          <w:ilvl w:val="0"/>
          <w:numId w:val="3"/>
        </w:numPr>
        <w:jc w:val="both"/>
      </w:pPr>
      <w:r w:rsidRPr="006172AD">
        <w:t>szczególnie nadaje się do powierzchni, którym stawiane są wysokie wymagania w zakresie higieny np. w przedszkolach, szpitalach</w:t>
      </w:r>
    </w:p>
    <w:p w14:paraId="36D64DFD" w14:textId="77777777" w:rsidR="006E22C1" w:rsidRPr="006172AD" w:rsidRDefault="006E22C1" w:rsidP="003242F1">
      <w:pPr>
        <w:pStyle w:val="Akapitzlist"/>
        <w:numPr>
          <w:ilvl w:val="0"/>
          <w:numId w:val="3"/>
        </w:numPr>
        <w:jc w:val="both"/>
      </w:pPr>
      <w:r w:rsidRPr="006172AD">
        <w:t>na powierzchnie pokryte pleśnią</w:t>
      </w:r>
    </w:p>
    <w:p w14:paraId="567AAC0A" w14:textId="77777777" w:rsidR="006E22C1" w:rsidRPr="006172AD" w:rsidRDefault="006E22C1" w:rsidP="003242F1">
      <w:pPr>
        <w:pStyle w:val="Akapitzlist"/>
        <w:numPr>
          <w:ilvl w:val="0"/>
          <w:numId w:val="3"/>
        </w:numPr>
        <w:jc w:val="both"/>
      </w:pPr>
      <w:r w:rsidRPr="006172AD">
        <w:t>nie nanosić na wilgotne lub zabrudzone podłoża</w:t>
      </w:r>
    </w:p>
    <w:p w14:paraId="3B26E043" w14:textId="77777777" w:rsidR="006E22C1" w:rsidRPr="006172AD" w:rsidRDefault="006E22C1" w:rsidP="003242F1">
      <w:pPr>
        <w:pStyle w:val="Akapitzlist"/>
        <w:ind w:left="360"/>
        <w:jc w:val="both"/>
      </w:pPr>
    </w:p>
    <w:p w14:paraId="1CCF0E23" w14:textId="09B0CAD3" w:rsidR="009B73BE" w:rsidRPr="006172AD" w:rsidRDefault="009B73BE" w:rsidP="003242F1">
      <w:pPr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 xml:space="preserve"> </w:t>
      </w:r>
      <w:r w:rsidRPr="006172AD">
        <w:rPr>
          <w:rFonts w:ascii="Times New Roman" w:hAnsi="Times New Roman" w:cs="Times New Roman"/>
          <w:b/>
          <w:sz w:val="24"/>
          <w:szCs w:val="24"/>
        </w:rPr>
        <w:t>Właściwości</w:t>
      </w:r>
      <w:r w:rsidRPr="006172A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5E0C29" w14:textId="77777777" w:rsidR="009B73BE" w:rsidRPr="006172AD" w:rsidRDefault="003125F0" w:rsidP="003242F1">
      <w:pPr>
        <w:pStyle w:val="Akapitzlist"/>
        <w:numPr>
          <w:ilvl w:val="0"/>
          <w:numId w:val="9"/>
        </w:numPr>
        <w:jc w:val="both"/>
      </w:pPr>
      <w:r w:rsidRPr="006172AD">
        <w:t>n</w:t>
      </w:r>
      <w:r w:rsidR="009B73BE" w:rsidRPr="006172AD">
        <w:t xml:space="preserve">ie zawiera  środków konserwujących  </w:t>
      </w:r>
    </w:p>
    <w:p w14:paraId="09056A9F" w14:textId="77777777" w:rsidR="003125F0" w:rsidRPr="006172AD" w:rsidRDefault="003125F0" w:rsidP="003242F1">
      <w:pPr>
        <w:pStyle w:val="Akapitzlist"/>
        <w:numPr>
          <w:ilvl w:val="0"/>
          <w:numId w:val="9"/>
        </w:numPr>
        <w:jc w:val="both"/>
      </w:pPr>
      <w:r w:rsidRPr="006172AD">
        <w:t>skutecznie hamuje rozwój pleśni</w:t>
      </w:r>
    </w:p>
    <w:p w14:paraId="2FD8148E" w14:textId="77777777" w:rsidR="003125F0" w:rsidRPr="006172AD" w:rsidRDefault="002F7333" w:rsidP="003242F1">
      <w:pPr>
        <w:pStyle w:val="Akapitzlist"/>
        <w:numPr>
          <w:ilvl w:val="0"/>
          <w:numId w:val="9"/>
        </w:numPr>
        <w:jc w:val="both"/>
      </w:pPr>
      <w:r w:rsidRPr="006172AD">
        <w:t>materiał otwarty dyfuzyjnie</w:t>
      </w:r>
    </w:p>
    <w:p w14:paraId="0F99474F" w14:textId="77777777" w:rsidR="002F7333" w:rsidRPr="006172AD" w:rsidRDefault="002F7333" w:rsidP="003242F1">
      <w:pPr>
        <w:pStyle w:val="Akapitzlist"/>
        <w:numPr>
          <w:ilvl w:val="0"/>
          <w:numId w:val="9"/>
        </w:numPr>
        <w:jc w:val="both"/>
      </w:pPr>
      <w:r w:rsidRPr="006172AD">
        <w:t>zawartość substancji organicznych &lt; 5 %</w:t>
      </w:r>
    </w:p>
    <w:p w14:paraId="06514C43" w14:textId="77777777" w:rsidR="002F7333" w:rsidRPr="006172AD" w:rsidRDefault="002F7333" w:rsidP="003242F1">
      <w:pPr>
        <w:pStyle w:val="Akapitzlist"/>
        <w:numPr>
          <w:ilvl w:val="0"/>
          <w:numId w:val="9"/>
        </w:numPr>
        <w:jc w:val="both"/>
      </w:pPr>
      <w:r w:rsidRPr="006172AD">
        <w:t>nie zawiera rozpuszczalników ani plastyfikatorów, produkt niskoemisyjny</w:t>
      </w:r>
    </w:p>
    <w:p w14:paraId="77E76068" w14:textId="77777777" w:rsidR="009B73BE" w:rsidRPr="006172AD" w:rsidRDefault="002F7333" w:rsidP="003242F1">
      <w:pPr>
        <w:pStyle w:val="Akapitzlist"/>
        <w:numPr>
          <w:ilvl w:val="0"/>
          <w:numId w:val="9"/>
        </w:numPr>
        <w:jc w:val="both"/>
      </w:pPr>
      <w:r w:rsidRPr="006172AD">
        <w:t>certyfikowany znak jakości TUV</w:t>
      </w:r>
    </w:p>
    <w:p w14:paraId="026A6D39" w14:textId="77777777" w:rsidR="009B73BE" w:rsidRPr="006172AD" w:rsidRDefault="002F7333" w:rsidP="003242F1">
      <w:pPr>
        <w:pStyle w:val="Akapitzlist"/>
        <w:numPr>
          <w:ilvl w:val="0"/>
          <w:numId w:val="9"/>
        </w:numPr>
        <w:jc w:val="both"/>
      </w:pPr>
      <w:r w:rsidRPr="006172AD">
        <w:t>n</w:t>
      </w:r>
      <w:r w:rsidR="009B73BE" w:rsidRPr="006172AD">
        <w:t xml:space="preserve">ie zawiera substancji wywołujących efekt foggingu   </w:t>
      </w:r>
    </w:p>
    <w:p w14:paraId="61619645" w14:textId="5E61C968" w:rsidR="00483121" w:rsidRPr="006172AD" w:rsidRDefault="009B73BE" w:rsidP="00483121">
      <w:pPr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771"/>
        <w:gridCol w:w="1996"/>
      </w:tblGrid>
      <w:tr w:rsidR="006172AD" w:rsidRPr="006172AD" w14:paraId="4A3CC78E" w14:textId="77777777" w:rsidTr="006172AD">
        <w:trPr>
          <w:trHeight w:val="261"/>
        </w:trPr>
        <w:tc>
          <w:tcPr>
            <w:tcW w:w="2114" w:type="dxa"/>
            <w:shd w:val="clear" w:color="auto" w:fill="auto"/>
          </w:tcPr>
          <w:p w14:paraId="77CEAC94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71" w:type="dxa"/>
            <w:shd w:val="clear" w:color="auto" w:fill="auto"/>
          </w:tcPr>
          <w:p w14:paraId="2ACE567F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1996" w:type="dxa"/>
            <w:shd w:val="clear" w:color="auto" w:fill="auto"/>
          </w:tcPr>
          <w:p w14:paraId="48D90FB7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Informacje</w:t>
            </w:r>
          </w:p>
        </w:tc>
      </w:tr>
      <w:tr w:rsidR="006172AD" w:rsidRPr="006172AD" w14:paraId="334D6625" w14:textId="77777777" w:rsidTr="006172AD">
        <w:trPr>
          <w:trHeight w:val="261"/>
        </w:trPr>
        <w:tc>
          <w:tcPr>
            <w:tcW w:w="2114" w:type="dxa"/>
            <w:shd w:val="clear" w:color="auto" w:fill="auto"/>
          </w:tcPr>
          <w:p w14:paraId="18C077E4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Gęstość</w:t>
            </w:r>
          </w:p>
        </w:tc>
        <w:tc>
          <w:tcPr>
            <w:tcW w:w="1771" w:type="dxa"/>
            <w:shd w:val="clear" w:color="auto" w:fill="auto"/>
          </w:tcPr>
          <w:p w14:paraId="435E70BA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1,7-1,9 g/cm ᶟ</w:t>
            </w:r>
          </w:p>
        </w:tc>
        <w:tc>
          <w:tcPr>
            <w:tcW w:w="1996" w:type="dxa"/>
            <w:shd w:val="clear" w:color="auto" w:fill="auto"/>
          </w:tcPr>
          <w:p w14:paraId="191770C1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324032A3" w14:textId="77777777" w:rsidTr="006172AD">
        <w:trPr>
          <w:trHeight w:val="798"/>
        </w:trPr>
        <w:tc>
          <w:tcPr>
            <w:tcW w:w="2114" w:type="dxa"/>
            <w:shd w:val="clear" w:color="auto" w:fill="auto"/>
          </w:tcPr>
          <w:p w14:paraId="3B545E9A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Równoważna dyfuzyjnie grubość warstwy powietrza</w:t>
            </w:r>
          </w:p>
        </w:tc>
        <w:tc>
          <w:tcPr>
            <w:tcW w:w="1771" w:type="dxa"/>
            <w:shd w:val="clear" w:color="auto" w:fill="auto"/>
          </w:tcPr>
          <w:p w14:paraId="4B0D0E95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0,1 m</w:t>
            </w:r>
          </w:p>
        </w:tc>
        <w:tc>
          <w:tcPr>
            <w:tcW w:w="1996" w:type="dxa"/>
            <w:shd w:val="clear" w:color="auto" w:fill="auto"/>
          </w:tcPr>
          <w:p w14:paraId="4EF5440B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V1 duży</w:t>
            </w:r>
          </w:p>
        </w:tc>
      </w:tr>
      <w:tr w:rsidR="006172AD" w:rsidRPr="006172AD" w14:paraId="13ECEB9F" w14:textId="77777777" w:rsidTr="006172AD">
        <w:trPr>
          <w:trHeight w:val="522"/>
        </w:trPr>
        <w:tc>
          <w:tcPr>
            <w:tcW w:w="2114" w:type="dxa"/>
            <w:shd w:val="clear" w:color="auto" w:fill="auto"/>
          </w:tcPr>
          <w:p w14:paraId="63E36C7B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Zawartość związków VOC</w:t>
            </w:r>
          </w:p>
        </w:tc>
        <w:tc>
          <w:tcPr>
            <w:tcW w:w="1771" w:type="dxa"/>
            <w:shd w:val="clear" w:color="auto" w:fill="auto"/>
          </w:tcPr>
          <w:p w14:paraId="068A6B8A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 g/l bez wody</w:t>
            </w:r>
          </w:p>
        </w:tc>
        <w:tc>
          <w:tcPr>
            <w:tcW w:w="1996" w:type="dxa"/>
            <w:shd w:val="clear" w:color="auto" w:fill="auto"/>
          </w:tcPr>
          <w:p w14:paraId="074C4482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3B7997CF" w14:textId="77777777" w:rsidTr="006172AD">
        <w:trPr>
          <w:trHeight w:val="276"/>
        </w:trPr>
        <w:tc>
          <w:tcPr>
            <w:tcW w:w="2114" w:type="dxa"/>
            <w:shd w:val="clear" w:color="auto" w:fill="auto"/>
          </w:tcPr>
          <w:p w14:paraId="0317F5AD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Natureplus</w:t>
            </w:r>
          </w:p>
        </w:tc>
        <w:tc>
          <w:tcPr>
            <w:tcW w:w="1771" w:type="dxa"/>
            <w:shd w:val="clear" w:color="auto" w:fill="auto"/>
          </w:tcPr>
          <w:p w14:paraId="1DBF9140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shd w:val="clear" w:color="auto" w:fill="auto"/>
          </w:tcPr>
          <w:p w14:paraId="59340390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 </w:t>
            </w:r>
          </w:p>
        </w:tc>
      </w:tr>
      <w:tr w:rsidR="006172AD" w:rsidRPr="006172AD" w14:paraId="7D9DF1CF" w14:textId="77777777" w:rsidTr="006172AD">
        <w:trPr>
          <w:trHeight w:val="276"/>
        </w:trPr>
        <w:tc>
          <w:tcPr>
            <w:tcW w:w="2114" w:type="dxa"/>
            <w:shd w:val="clear" w:color="auto" w:fill="auto"/>
          </w:tcPr>
          <w:p w14:paraId="42C1BAA3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Deklaracja EPD</w:t>
            </w:r>
          </w:p>
        </w:tc>
        <w:tc>
          <w:tcPr>
            <w:tcW w:w="1771" w:type="dxa"/>
            <w:shd w:val="clear" w:color="auto" w:fill="auto"/>
          </w:tcPr>
          <w:p w14:paraId="37F24FDA" w14:textId="77777777" w:rsidR="006172AD" w:rsidRPr="006172AD" w:rsidRDefault="006172AD" w:rsidP="00913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6" w:type="dxa"/>
            <w:shd w:val="clear" w:color="auto" w:fill="auto"/>
          </w:tcPr>
          <w:p w14:paraId="65EE2F6A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72AD" w:rsidRPr="006172AD" w14:paraId="32911FC5" w14:textId="77777777" w:rsidTr="006172AD">
        <w:trPr>
          <w:trHeight w:val="276"/>
        </w:trPr>
        <w:tc>
          <w:tcPr>
            <w:tcW w:w="2114" w:type="dxa"/>
            <w:shd w:val="clear" w:color="auto" w:fill="auto"/>
          </w:tcPr>
          <w:p w14:paraId="2F529F84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Współczynnik oporu dyfuzyjnego pary wodnej µ</w:t>
            </w:r>
          </w:p>
        </w:tc>
        <w:tc>
          <w:tcPr>
            <w:tcW w:w="1771" w:type="dxa"/>
            <w:shd w:val="clear" w:color="auto" w:fill="auto"/>
          </w:tcPr>
          <w:p w14:paraId="13C0AD5B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96" w:type="dxa"/>
            <w:shd w:val="clear" w:color="auto" w:fill="auto"/>
          </w:tcPr>
          <w:p w14:paraId="61C736E0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V1 duży</w:t>
            </w:r>
          </w:p>
        </w:tc>
      </w:tr>
      <w:tr w:rsidR="006172AD" w:rsidRPr="006172AD" w14:paraId="0B048BC4" w14:textId="77777777" w:rsidTr="006172AD">
        <w:trPr>
          <w:trHeight w:val="276"/>
        </w:trPr>
        <w:tc>
          <w:tcPr>
            <w:tcW w:w="2114" w:type="dxa"/>
            <w:shd w:val="clear" w:color="auto" w:fill="auto"/>
          </w:tcPr>
          <w:p w14:paraId="047C8DBB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Reakcja na ogień (klasa)</w:t>
            </w:r>
          </w:p>
        </w:tc>
        <w:tc>
          <w:tcPr>
            <w:tcW w:w="1771" w:type="dxa"/>
            <w:shd w:val="clear" w:color="auto" w:fill="auto"/>
          </w:tcPr>
          <w:p w14:paraId="2F44AEB5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A2 –s1,d0</w:t>
            </w:r>
          </w:p>
        </w:tc>
        <w:tc>
          <w:tcPr>
            <w:tcW w:w="1996" w:type="dxa"/>
            <w:shd w:val="clear" w:color="auto" w:fill="auto"/>
          </w:tcPr>
          <w:p w14:paraId="78EF2FAA" w14:textId="77777777" w:rsidR="006172AD" w:rsidRPr="006172AD" w:rsidRDefault="006172AD" w:rsidP="0091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172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niepalny</w:t>
            </w:r>
          </w:p>
        </w:tc>
      </w:tr>
    </w:tbl>
    <w:p w14:paraId="0BA7930E" w14:textId="77777777" w:rsidR="00463252" w:rsidRPr="006172AD" w:rsidRDefault="00463252" w:rsidP="008F50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C137E9" w14:textId="77777777" w:rsidR="00463252" w:rsidRPr="006172AD" w:rsidRDefault="00463252" w:rsidP="008F50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8AA57C" w14:textId="77777777" w:rsidR="00483121" w:rsidRPr="006172AD" w:rsidRDefault="00483121" w:rsidP="003242F1">
      <w:pPr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b/>
          <w:sz w:val="24"/>
          <w:szCs w:val="24"/>
        </w:rPr>
        <w:t>Wygląd</w:t>
      </w:r>
      <w:r w:rsidRPr="006172AD">
        <w:rPr>
          <w:rFonts w:ascii="Times New Roman" w:hAnsi="Times New Roman" w:cs="Times New Roman"/>
          <w:sz w:val="24"/>
          <w:szCs w:val="24"/>
        </w:rPr>
        <w:t xml:space="preserve"> – matowy, o fakturze baranka (K), lub jako tynk modelowany (MP)</w:t>
      </w:r>
    </w:p>
    <w:p w14:paraId="3AFB5698" w14:textId="4081BECB" w:rsidR="00483121" w:rsidRPr="006172AD" w:rsidRDefault="00483121" w:rsidP="003242F1">
      <w:pPr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b/>
          <w:bCs/>
          <w:sz w:val="24"/>
          <w:szCs w:val="24"/>
        </w:rPr>
        <w:t>Odcień</w:t>
      </w:r>
      <w:r w:rsidRPr="006172AD">
        <w:rPr>
          <w:rFonts w:ascii="Times New Roman" w:hAnsi="Times New Roman" w:cs="Times New Roman"/>
          <w:sz w:val="24"/>
          <w:szCs w:val="24"/>
        </w:rPr>
        <w:t xml:space="preserve"> – biały, barwiony w ograniczonym zakresie systemu </w:t>
      </w:r>
    </w:p>
    <w:p w14:paraId="4A3F22A9" w14:textId="77777777" w:rsidR="00483121" w:rsidRPr="006172AD" w:rsidRDefault="00483121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 xml:space="preserve">Temperatura aplikacji  </w:t>
      </w:r>
    </w:p>
    <w:p w14:paraId="732199E3" w14:textId="77777777" w:rsidR="00483121" w:rsidRPr="006172AD" w:rsidRDefault="00483121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Najniższa temperatura obróbki i podłoża: + 5 °C</w:t>
      </w:r>
    </w:p>
    <w:p w14:paraId="6B199A44" w14:textId="77777777" w:rsidR="00483121" w:rsidRPr="006172AD" w:rsidRDefault="00483121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Maksymalna temperatura podłoża i powietrza + 30 °C</w:t>
      </w:r>
    </w:p>
    <w:p w14:paraId="504005D5" w14:textId="77777777" w:rsidR="00483121" w:rsidRPr="006172AD" w:rsidRDefault="001677B9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Zużycie, r</w:t>
      </w:r>
      <w:r w:rsidR="00483121" w:rsidRPr="006172AD">
        <w:rPr>
          <w:rFonts w:ascii="Times New Roman" w:hAnsi="Times New Roman" w:cs="Times New Roman"/>
          <w:sz w:val="24"/>
          <w:szCs w:val="24"/>
        </w:rPr>
        <w:t xml:space="preserve">odzaj zastosowania </w:t>
      </w:r>
      <w:r w:rsidRPr="006172AD">
        <w:rPr>
          <w:rFonts w:ascii="Times New Roman" w:hAnsi="Times New Roman" w:cs="Times New Roman"/>
          <w:sz w:val="24"/>
          <w:szCs w:val="24"/>
        </w:rPr>
        <w:t xml:space="preserve">– w zależności od struktury 1,5 do 4 </w:t>
      </w:r>
      <w:r w:rsidR="00483121" w:rsidRPr="006172AD">
        <w:rPr>
          <w:rFonts w:ascii="Times New Roman" w:hAnsi="Times New Roman" w:cs="Times New Roman"/>
          <w:sz w:val="24"/>
          <w:szCs w:val="24"/>
        </w:rPr>
        <w:t xml:space="preserve">kg/m² </w:t>
      </w:r>
    </w:p>
    <w:p w14:paraId="432CA235" w14:textId="77777777" w:rsidR="00483121" w:rsidRPr="006172AD" w:rsidRDefault="00483121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 xml:space="preserve">Zużycie materiału uzależnione jest między innymi od obróbki, podłoża oraz </w:t>
      </w:r>
    </w:p>
    <w:p w14:paraId="22579F53" w14:textId="77777777" w:rsidR="00483121" w:rsidRPr="006172AD" w:rsidRDefault="00483121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 xml:space="preserve">konsystencji. Podane wartości dotyczące zużycia służą jedynie orientacji. </w:t>
      </w:r>
    </w:p>
    <w:p w14:paraId="1688055A" w14:textId="77777777" w:rsidR="00483121" w:rsidRPr="006172AD" w:rsidRDefault="00483121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Dokładne wartości dotyczące zużycia należy ustali ć na miejscu, dla danego obiektu.</w:t>
      </w:r>
    </w:p>
    <w:p w14:paraId="7B420B22" w14:textId="77777777" w:rsidR="001677B9" w:rsidRPr="006172AD" w:rsidRDefault="001677B9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Produkt należy zacierać równomiernie gładką pacą ze stali nierdzewnej.</w:t>
      </w:r>
    </w:p>
    <w:p w14:paraId="2FB21575" w14:textId="77777777" w:rsidR="001677B9" w:rsidRPr="006172AD" w:rsidRDefault="001677B9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Grubość warstwy od min. 2 mm, do maksimum 8 mm, w pojedynczych przypadkach.</w:t>
      </w:r>
    </w:p>
    <w:p w14:paraId="5DEDF7F4" w14:textId="4C814092" w:rsidR="001677B9" w:rsidRPr="006172AD" w:rsidRDefault="001677B9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Produkt można natryskiwać powszechnie używanymi maszynami do nanoszenia tynków drobnoziarnistych.</w:t>
      </w:r>
    </w:p>
    <w:p w14:paraId="0D4E2C4D" w14:textId="77777777" w:rsidR="006836DA" w:rsidRPr="006172AD" w:rsidRDefault="006836DA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 xml:space="preserve">Przy temperaturze powietrza 20 °C oraz wilgotności względnej 65 % następną warstwę można nanosić po ok. 24 godzinach. </w:t>
      </w:r>
    </w:p>
    <w:p w14:paraId="0B064597" w14:textId="77777777" w:rsidR="006836DA" w:rsidRPr="006172AD" w:rsidRDefault="006836DA" w:rsidP="00324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AD">
        <w:rPr>
          <w:rFonts w:ascii="Times New Roman" w:hAnsi="Times New Roman" w:cs="Times New Roman"/>
          <w:sz w:val="24"/>
          <w:szCs w:val="24"/>
        </w:rPr>
        <w:t>Możliwość szlifowania po całkowitym wyschnięciu</w:t>
      </w:r>
      <w:r w:rsidR="00D356C5" w:rsidRPr="006172AD">
        <w:rPr>
          <w:rFonts w:ascii="Times New Roman" w:hAnsi="Times New Roman" w:cs="Times New Roman"/>
          <w:sz w:val="24"/>
          <w:szCs w:val="24"/>
        </w:rPr>
        <w:t xml:space="preserve">, </w:t>
      </w:r>
      <w:r w:rsidRPr="006172AD">
        <w:rPr>
          <w:rFonts w:ascii="Times New Roman" w:hAnsi="Times New Roman" w:cs="Times New Roman"/>
          <w:sz w:val="24"/>
          <w:szCs w:val="24"/>
        </w:rPr>
        <w:t>po ok. 3 do 4 dniach.</w:t>
      </w:r>
    </w:p>
    <w:p w14:paraId="0AA86D81" w14:textId="77777777" w:rsidR="00483121" w:rsidRPr="006172AD" w:rsidRDefault="00483121" w:rsidP="00483121">
      <w:pPr>
        <w:rPr>
          <w:rFonts w:ascii="Times New Roman" w:hAnsi="Times New Roman" w:cs="Times New Roman"/>
          <w:sz w:val="24"/>
          <w:szCs w:val="24"/>
        </w:rPr>
      </w:pPr>
    </w:p>
    <w:p w14:paraId="7A7D9173" w14:textId="77777777" w:rsidR="0073421B" w:rsidRPr="009B73BE" w:rsidRDefault="0073421B" w:rsidP="008F50E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A898149" w14:textId="77777777" w:rsidR="00385238" w:rsidRPr="009B73BE" w:rsidRDefault="00385238">
      <w:pPr>
        <w:rPr>
          <w:rFonts w:ascii="Arial" w:hAnsi="Arial" w:cs="Arial"/>
        </w:rPr>
      </w:pPr>
    </w:p>
    <w:sectPr w:rsidR="00385238" w:rsidRPr="009B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D60D" w14:textId="77777777" w:rsidR="008E4A04" w:rsidRDefault="008E4A04" w:rsidP="00DD2B86">
      <w:pPr>
        <w:spacing w:after="0" w:line="240" w:lineRule="auto"/>
      </w:pPr>
      <w:r>
        <w:separator/>
      </w:r>
    </w:p>
  </w:endnote>
  <w:endnote w:type="continuationSeparator" w:id="0">
    <w:p w14:paraId="60644AD4" w14:textId="77777777" w:rsidR="008E4A04" w:rsidRDefault="008E4A04" w:rsidP="00D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F093" w14:textId="77777777" w:rsidR="008E4A04" w:rsidRDefault="008E4A04" w:rsidP="00DD2B86">
      <w:pPr>
        <w:spacing w:after="0" w:line="240" w:lineRule="auto"/>
      </w:pPr>
      <w:r>
        <w:separator/>
      </w:r>
    </w:p>
  </w:footnote>
  <w:footnote w:type="continuationSeparator" w:id="0">
    <w:p w14:paraId="1A7190B3" w14:textId="77777777" w:rsidR="008E4A04" w:rsidRDefault="008E4A04" w:rsidP="00DD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693"/>
    <w:multiLevelType w:val="hybridMultilevel"/>
    <w:tmpl w:val="8A5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3CE3"/>
    <w:multiLevelType w:val="multilevel"/>
    <w:tmpl w:val="0316D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A2E71"/>
    <w:multiLevelType w:val="hybridMultilevel"/>
    <w:tmpl w:val="E37C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8FE"/>
    <w:multiLevelType w:val="hybridMultilevel"/>
    <w:tmpl w:val="9BF0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B2E"/>
    <w:multiLevelType w:val="hybridMultilevel"/>
    <w:tmpl w:val="3738DD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CC6A69"/>
    <w:multiLevelType w:val="hybridMultilevel"/>
    <w:tmpl w:val="D3249B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D0387"/>
    <w:multiLevelType w:val="multilevel"/>
    <w:tmpl w:val="1DA00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84CCC"/>
    <w:multiLevelType w:val="hybridMultilevel"/>
    <w:tmpl w:val="EEBE9D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21211"/>
    <w:multiLevelType w:val="hybridMultilevel"/>
    <w:tmpl w:val="C9E01E6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32F43"/>
    <w:multiLevelType w:val="hybridMultilevel"/>
    <w:tmpl w:val="C55E2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773EC2"/>
    <w:multiLevelType w:val="hybridMultilevel"/>
    <w:tmpl w:val="B6D24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C"/>
    <w:rsid w:val="00026561"/>
    <w:rsid w:val="00092209"/>
    <w:rsid w:val="000959E5"/>
    <w:rsid w:val="000D55E6"/>
    <w:rsid w:val="000E2E9E"/>
    <w:rsid w:val="0010739E"/>
    <w:rsid w:val="0016587C"/>
    <w:rsid w:val="001677B9"/>
    <w:rsid w:val="001D0C74"/>
    <w:rsid w:val="001D3CBA"/>
    <w:rsid w:val="00203CD2"/>
    <w:rsid w:val="00205736"/>
    <w:rsid w:val="00214DE0"/>
    <w:rsid w:val="00216E1B"/>
    <w:rsid w:val="00263DB4"/>
    <w:rsid w:val="00280BE5"/>
    <w:rsid w:val="002F7333"/>
    <w:rsid w:val="0030347C"/>
    <w:rsid w:val="003125F0"/>
    <w:rsid w:val="003242F1"/>
    <w:rsid w:val="00331843"/>
    <w:rsid w:val="00335868"/>
    <w:rsid w:val="00385238"/>
    <w:rsid w:val="00395CBB"/>
    <w:rsid w:val="0043453C"/>
    <w:rsid w:val="00463252"/>
    <w:rsid w:val="00483121"/>
    <w:rsid w:val="0049532A"/>
    <w:rsid w:val="00605C96"/>
    <w:rsid w:val="006172AD"/>
    <w:rsid w:val="0063338A"/>
    <w:rsid w:val="006836DA"/>
    <w:rsid w:val="006E22C1"/>
    <w:rsid w:val="00717F38"/>
    <w:rsid w:val="0073421B"/>
    <w:rsid w:val="007844E8"/>
    <w:rsid w:val="007A7DC3"/>
    <w:rsid w:val="00880831"/>
    <w:rsid w:val="00881551"/>
    <w:rsid w:val="008B777C"/>
    <w:rsid w:val="008E4A04"/>
    <w:rsid w:val="008F50E2"/>
    <w:rsid w:val="00917C72"/>
    <w:rsid w:val="0094399D"/>
    <w:rsid w:val="009B73BE"/>
    <w:rsid w:val="00A05932"/>
    <w:rsid w:val="00A12805"/>
    <w:rsid w:val="00A66D3E"/>
    <w:rsid w:val="00B1255B"/>
    <w:rsid w:val="00B4240E"/>
    <w:rsid w:val="00BE32B2"/>
    <w:rsid w:val="00CC5703"/>
    <w:rsid w:val="00CF1CD4"/>
    <w:rsid w:val="00CF4CC7"/>
    <w:rsid w:val="00D009E5"/>
    <w:rsid w:val="00D03615"/>
    <w:rsid w:val="00D356C5"/>
    <w:rsid w:val="00D66E17"/>
    <w:rsid w:val="00DD2B86"/>
    <w:rsid w:val="00E1490C"/>
    <w:rsid w:val="00E20D48"/>
    <w:rsid w:val="00F200E9"/>
    <w:rsid w:val="00F7258D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652CD24"/>
  <w15:docId w15:val="{C3B55968-DBBB-45F8-AC40-C395C453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E2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D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D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0D48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D48"/>
    <w:rPr>
      <w:rFonts w:eastAsiaTheme="minorHAns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48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D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B86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D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B8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FD168-49F4-4820-BB58-D9204D77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 AG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S.Szarejko</dc:creator>
  <cp:keywords/>
  <dc:description/>
  <cp:lastModifiedBy>Marzena Wnek</cp:lastModifiedBy>
  <cp:revision>3</cp:revision>
  <cp:lastPrinted>2022-04-19T06:10:00Z</cp:lastPrinted>
  <dcterms:created xsi:type="dcterms:W3CDTF">2022-04-19T06:11:00Z</dcterms:created>
  <dcterms:modified xsi:type="dcterms:W3CDTF">2022-04-19T07:59:00Z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8cad6c-9ab5-4995-adbc-1936d45cc877_Enabled">
    <vt:lpwstr>true</vt:lpwstr>
  </property>
  <property fmtid="{D5CDD505-2E9C-101B-9397-08002B2CF9AE}" pid="3" name="MSIP_Label_0d8cad6c-9ab5-4995-adbc-1936d45cc877_SetDate">
    <vt:lpwstr>2022-04-14T11:31:22Z</vt:lpwstr>
  </property>
  <property fmtid="{D5CDD505-2E9C-101B-9397-08002B2CF9AE}" pid="4" name="MSIP_Label_0d8cad6c-9ab5-4995-adbc-1936d45cc877_Method">
    <vt:lpwstr>Standard</vt:lpwstr>
  </property>
  <property fmtid="{D5CDD505-2E9C-101B-9397-08002B2CF9AE}" pid="5" name="MSIP_Label_0d8cad6c-9ab5-4995-adbc-1936d45cc877_Name">
    <vt:lpwstr>0d8cad6c-9ab5-4995-adbc-1936d45cc877</vt:lpwstr>
  </property>
  <property fmtid="{D5CDD505-2E9C-101B-9397-08002B2CF9AE}" pid="6" name="MSIP_Label_0d8cad6c-9ab5-4995-adbc-1936d45cc877_SiteId">
    <vt:lpwstr>9f6513af-b5bf-4193-ba55-a22f3f083010</vt:lpwstr>
  </property>
  <property fmtid="{D5CDD505-2E9C-101B-9397-08002B2CF9AE}" pid="7" name="MSIP_Label_0d8cad6c-9ab5-4995-adbc-1936d45cc877_ActionId">
    <vt:lpwstr>e84815f8-47d6-4a19-b0c5-000079a8dfd7</vt:lpwstr>
  </property>
  <property fmtid="{D5CDD505-2E9C-101B-9397-08002B2CF9AE}" pid="8" name="MSIP_Label_0d8cad6c-9ab5-4995-adbc-1936d45cc877_ContentBits">
    <vt:lpwstr>0</vt:lpwstr>
  </property>
</Properties>
</file>