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89D0" w14:textId="244FF392" w:rsidR="001C26E3" w:rsidRPr="00E14716" w:rsidRDefault="002957F9" w:rsidP="00E2477D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RI.271.13.2022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Załącznik nr 4</w:t>
      </w:r>
      <w:bookmarkStart w:id="0" w:name="_GoBack"/>
      <w:bookmarkEnd w:id="0"/>
      <w:r w:rsidR="001C26E3" w:rsidRPr="00E147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CDA79BE" w14:textId="77777777" w:rsidR="005C4B35" w:rsidRPr="00E2477D" w:rsidRDefault="005C4B35" w:rsidP="00E2477D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19CA64" w14:textId="09EC4DCC" w:rsidR="007C2FFD" w:rsidRPr="00E2477D" w:rsidRDefault="00784DB7" w:rsidP="00E2477D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</w:t>
      </w:r>
      <w:r w:rsidR="001004A2" w:rsidRPr="00E24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nr </w:t>
      </w:r>
      <w:r w:rsidR="001C26E3" w:rsidRPr="00E24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…………….</w:t>
      </w:r>
    </w:p>
    <w:p w14:paraId="2176328D" w14:textId="701D6313" w:rsidR="007C2FFD" w:rsidRPr="00E2477D" w:rsidRDefault="007C2FFD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5C8523" w14:textId="326EC81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Zawarta w dniu  ……………….. roku w Lipnie, pomiędzy :</w:t>
      </w:r>
    </w:p>
    <w:p w14:paraId="6A6C4CC7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Gminą Lipno z siedzibą ul. Powstańców Wielkopolskich 9, 64-111 Lipno, </w:t>
      </w:r>
    </w:p>
    <w:p w14:paraId="57CA6FEB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NIP 6972234929</w:t>
      </w:r>
    </w:p>
    <w:p w14:paraId="0C346D5B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reprezentowaną przez : </w:t>
      </w:r>
    </w:p>
    <w:p w14:paraId="5253ED83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Łukasza </w:t>
      </w:r>
      <w:proofErr w:type="spellStart"/>
      <w:r w:rsidRPr="00E2477D">
        <w:rPr>
          <w:rFonts w:ascii="Arial" w:eastAsia="Times New Roman" w:hAnsi="Arial" w:cs="Arial"/>
          <w:sz w:val="24"/>
          <w:szCs w:val="24"/>
          <w:lang w:eastAsia="pl-PL"/>
        </w:rPr>
        <w:t>Litkę</w:t>
      </w:r>
      <w:proofErr w:type="spellEnd"/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– Wójta Gminy Lipno</w:t>
      </w:r>
    </w:p>
    <w:p w14:paraId="78CB8FEE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 kontrasygnatą</w:t>
      </w:r>
    </w:p>
    <w:p w14:paraId="345D9965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Magdaleny Tomków - Skarbnika Gminy Lipno</w:t>
      </w:r>
    </w:p>
    <w:p w14:paraId="05D27BF4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zwaną dalej Zamawiającym </w:t>
      </w:r>
    </w:p>
    <w:p w14:paraId="76EA0552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0ADB1826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14:paraId="123A18F0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59DB6C54" w14:textId="77777777" w:rsidR="001C26E3" w:rsidRPr="00E2477D" w:rsidRDefault="001C26E3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rezultacie wyboru Wykonawcy w postępowaniu prowadzonym w trybie podstawowym,  na podstawie art. 275 pkt 1 ustawy z dnia 11 września 2019r. – Prawo zamówień publicznych [dalej zwaną ustawą </w:t>
      </w:r>
      <w:proofErr w:type="spellStart"/>
      <w:r w:rsidRPr="00E2477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77D">
        <w:rPr>
          <w:rFonts w:ascii="Arial" w:eastAsia="Times New Roman" w:hAnsi="Arial" w:cs="Arial"/>
          <w:sz w:val="24"/>
          <w:szCs w:val="24"/>
          <w:lang w:eastAsia="pl-PL"/>
        </w:rPr>
        <w:t>] została zawarta umowa o następującej treści :</w:t>
      </w:r>
    </w:p>
    <w:p w14:paraId="136AA15D" w14:textId="749D1270" w:rsidR="001C26E3" w:rsidRPr="00E2477D" w:rsidRDefault="005C4B35" w:rsidP="00E2477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2DD754A0" w14:textId="42A7603D" w:rsidR="001C26E3" w:rsidRPr="00E2477D" w:rsidRDefault="001C26E3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582845" w14:textId="77777777" w:rsidR="005C4B35" w:rsidRPr="00E2477D" w:rsidRDefault="005C4B35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sz w:val="24"/>
          <w:szCs w:val="24"/>
        </w:rPr>
        <w:t xml:space="preserve">Zamawiający powierza, a Wykonawca przyjmuje do wykonania przedmiot umowy pn.: </w:t>
      </w:r>
      <w:r w:rsidRPr="00E2477D">
        <w:rPr>
          <w:rFonts w:ascii="Arial" w:eastAsia="Calibri" w:hAnsi="Arial" w:cs="Arial"/>
          <w:b/>
          <w:sz w:val="24"/>
          <w:szCs w:val="24"/>
        </w:rPr>
        <w:t>Dostawa węgla w sezonie grzewczym 2022/2023</w:t>
      </w:r>
      <w:r w:rsidRPr="00E2477D">
        <w:rPr>
          <w:rFonts w:ascii="Arial" w:eastAsia="Calibri" w:hAnsi="Arial" w:cs="Arial"/>
          <w:sz w:val="24"/>
          <w:szCs w:val="24"/>
        </w:rPr>
        <w:t xml:space="preserve"> obejmujący sukcesywną dostawę wraz z rozładunkiem:</w:t>
      </w:r>
    </w:p>
    <w:p w14:paraId="2CF4EED2" w14:textId="2AA1B3CD" w:rsidR="005C4B35" w:rsidRPr="00E2477D" w:rsidRDefault="005C4B35" w:rsidP="00E2477D">
      <w:pPr>
        <w:numPr>
          <w:ilvl w:val="0"/>
          <w:numId w:val="19"/>
        </w:numPr>
        <w:tabs>
          <w:tab w:val="left" w:pos="851"/>
        </w:tabs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sz w:val="24"/>
          <w:szCs w:val="24"/>
        </w:rPr>
        <w:t>węgla k</w:t>
      </w:r>
      <w:r w:rsidR="004B3B7A">
        <w:rPr>
          <w:rFonts w:ascii="Arial" w:eastAsia="Calibri" w:hAnsi="Arial" w:cs="Arial"/>
          <w:sz w:val="24"/>
          <w:szCs w:val="24"/>
        </w:rPr>
        <w:t xml:space="preserve">amiennego </w:t>
      </w:r>
      <w:proofErr w:type="spellStart"/>
      <w:r w:rsidR="004B3B7A">
        <w:rPr>
          <w:rFonts w:ascii="Arial" w:eastAsia="Calibri" w:hAnsi="Arial" w:cs="Arial"/>
          <w:sz w:val="24"/>
          <w:szCs w:val="24"/>
        </w:rPr>
        <w:t>ekogroszku</w:t>
      </w:r>
      <w:proofErr w:type="spellEnd"/>
      <w:r w:rsidR="004B3B7A">
        <w:rPr>
          <w:rFonts w:ascii="Arial" w:eastAsia="Calibri" w:hAnsi="Arial" w:cs="Arial"/>
          <w:sz w:val="24"/>
          <w:szCs w:val="24"/>
        </w:rPr>
        <w:t xml:space="preserve"> w ilości 16</w:t>
      </w:r>
      <w:r w:rsidRPr="00E2477D">
        <w:rPr>
          <w:rFonts w:ascii="Arial" w:eastAsia="Calibri" w:hAnsi="Arial" w:cs="Arial"/>
          <w:sz w:val="24"/>
          <w:szCs w:val="24"/>
        </w:rPr>
        <w:t>2 ton</w:t>
      </w:r>
      <w:r w:rsidR="004B3B7A">
        <w:rPr>
          <w:rFonts w:ascii="Arial" w:eastAsia="Calibri" w:hAnsi="Arial" w:cs="Arial"/>
          <w:sz w:val="24"/>
          <w:szCs w:val="24"/>
        </w:rPr>
        <w:t xml:space="preserve"> [w tym 10 ton </w:t>
      </w:r>
      <w:proofErr w:type="spellStart"/>
      <w:r w:rsidR="004B3B7A">
        <w:rPr>
          <w:rFonts w:ascii="Arial" w:eastAsia="Calibri" w:hAnsi="Arial" w:cs="Arial"/>
          <w:sz w:val="24"/>
          <w:szCs w:val="24"/>
        </w:rPr>
        <w:t>ekorgoszku</w:t>
      </w:r>
      <w:proofErr w:type="spellEnd"/>
      <w:r w:rsidR="004B3B7A">
        <w:rPr>
          <w:rFonts w:ascii="Arial" w:eastAsia="Calibri" w:hAnsi="Arial" w:cs="Arial"/>
          <w:sz w:val="24"/>
          <w:szCs w:val="24"/>
        </w:rPr>
        <w:t xml:space="preserve"> w worku po 25 kg] </w:t>
      </w:r>
      <w:r w:rsidRPr="00E2477D">
        <w:rPr>
          <w:rFonts w:ascii="Arial" w:eastAsia="Calibri" w:hAnsi="Arial" w:cs="Arial"/>
          <w:sz w:val="24"/>
          <w:szCs w:val="24"/>
        </w:rPr>
        <w:t xml:space="preserve"> do Urzędu Gminy Lipno oraz jednostek podległych (Zespół Szkolno-Przedszkolny w Lipnie w tym przedszkole w Radomicku, Zespół Szkolno-Przedszkolny w Wilkowicach, Zespół Szkolno-Przedszkolny w Goniembicach w tym przedszkole w Górce Duchownej, </w:t>
      </w:r>
      <w:r w:rsidR="004B3B7A">
        <w:rPr>
          <w:rFonts w:ascii="Arial" w:eastAsia="Calibri" w:hAnsi="Arial" w:cs="Arial"/>
          <w:sz w:val="24"/>
          <w:szCs w:val="24"/>
        </w:rPr>
        <w:t>Ochotnicza Straż Pożarna w Lipnie)</w:t>
      </w:r>
    </w:p>
    <w:p w14:paraId="220D67F8" w14:textId="25AE94F2" w:rsidR="005C4B35" w:rsidRPr="00E2477D" w:rsidRDefault="005C4B35" w:rsidP="00E2477D">
      <w:pPr>
        <w:numPr>
          <w:ilvl w:val="0"/>
          <w:numId w:val="19"/>
        </w:numPr>
        <w:tabs>
          <w:tab w:val="left" w:pos="426"/>
          <w:tab w:val="left" w:pos="851"/>
        </w:tabs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E2477D">
        <w:rPr>
          <w:rFonts w:ascii="Arial" w:eastAsia="Calibri" w:hAnsi="Arial" w:cs="Arial"/>
          <w:sz w:val="24"/>
          <w:szCs w:val="24"/>
        </w:rPr>
        <w:t>węgla kamiennego orzech płukany w ilości 10 ton do budynku Przedszkola Zespołu Szkolno-Przedszkolnego w Wilkowicach.</w:t>
      </w:r>
    </w:p>
    <w:p w14:paraId="07DBF2C0" w14:textId="431F6059" w:rsidR="005C4B35" w:rsidRPr="00E2477D" w:rsidRDefault="005C4B35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t>Szczegółowy wykaz miejsc dostaw przedmiotu zamówienia wraz z szacunkowymi ilościami dostaw został wskazany w Wykazie dostaw stanowiącym załącznik nr 1 do umowy.</w:t>
      </w:r>
    </w:p>
    <w:p w14:paraId="1BFC713D" w14:textId="0A117B57" w:rsidR="005C4B35" w:rsidRPr="00E2477D" w:rsidRDefault="005C4B35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t>Wykonawca zapewnia dostawę przedmiotu umowy spełniającego poniższe wymagania jakościowe:</w:t>
      </w:r>
    </w:p>
    <w:p w14:paraId="7B30EAA7" w14:textId="77777777" w:rsidR="005C4B35" w:rsidRPr="00E2477D" w:rsidRDefault="005C4B35" w:rsidP="00E2477D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t xml:space="preserve">węgiel </w:t>
      </w:r>
      <w:proofErr w:type="spellStart"/>
      <w:r w:rsidRPr="00E2477D">
        <w:rPr>
          <w:rFonts w:ascii="Arial" w:eastAsia="Calibri" w:hAnsi="Arial" w:cs="Arial"/>
          <w:bCs/>
          <w:sz w:val="24"/>
          <w:szCs w:val="24"/>
        </w:rPr>
        <w:t>ekogroszek</w:t>
      </w:r>
      <w:proofErr w:type="spellEnd"/>
      <w:r w:rsidRPr="00E2477D">
        <w:rPr>
          <w:rFonts w:ascii="Arial" w:eastAsia="Calibri" w:hAnsi="Arial" w:cs="Arial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1253"/>
        <w:gridCol w:w="2255"/>
        <w:gridCol w:w="2255"/>
      </w:tblGrid>
      <w:tr w:rsidR="005C4B35" w:rsidRPr="00E2477D" w14:paraId="4B9D8485" w14:textId="77777777" w:rsidTr="004E2A4F">
        <w:tc>
          <w:tcPr>
            <w:tcW w:w="4509" w:type="dxa"/>
            <w:gridSpan w:val="2"/>
            <w:tcBorders>
              <w:top w:val="nil"/>
              <w:left w:val="nil"/>
            </w:tcBorders>
          </w:tcPr>
          <w:p w14:paraId="1EA704FA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14:paraId="0876AB7D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Wartość dopuszczalna</w:t>
            </w:r>
          </w:p>
        </w:tc>
      </w:tr>
      <w:tr w:rsidR="005C4B35" w:rsidRPr="00E2477D" w14:paraId="4BC938B9" w14:textId="77777777" w:rsidTr="004E2A4F">
        <w:tc>
          <w:tcPr>
            <w:tcW w:w="3256" w:type="dxa"/>
          </w:tcPr>
          <w:p w14:paraId="74F1BF4D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Parametr</w:t>
            </w:r>
          </w:p>
        </w:tc>
        <w:tc>
          <w:tcPr>
            <w:tcW w:w="1253" w:type="dxa"/>
          </w:tcPr>
          <w:p w14:paraId="7944D6C5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jednostka</w:t>
            </w:r>
          </w:p>
        </w:tc>
        <w:tc>
          <w:tcPr>
            <w:tcW w:w="2255" w:type="dxa"/>
          </w:tcPr>
          <w:p w14:paraId="60F02FB0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minimum</w:t>
            </w:r>
          </w:p>
        </w:tc>
        <w:tc>
          <w:tcPr>
            <w:tcW w:w="2255" w:type="dxa"/>
          </w:tcPr>
          <w:p w14:paraId="796250F8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maksimum</w:t>
            </w:r>
          </w:p>
        </w:tc>
      </w:tr>
      <w:tr w:rsidR="005C4B35" w:rsidRPr="00E2477D" w14:paraId="57B4BB47" w14:textId="77777777" w:rsidTr="004E2A4F">
        <w:tc>
          <w:tcPr>
            <w:tcW w:w="3256" w:type="dxa"/>
          </w:tcPr>
          <w:p w14:paraId="0191EA27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Wartość opałowa</w:t>
            </w:r>
          </w:p>
        </w:tc>
        <w:tc>
          <w:tcPr>
            <w:tcW w:w="1253" w:type="dxa"/>
          </w:tcPr>
          <w:p w14:paraId="55D07E95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2477D">
              <w:rPr>
                <w:rFonts w:eastAsia="Calibri"/>
                <w:bCs/>
                <w:sz w:val="24"/>
                <w:szCs w:val="24"/>
              </w:rPr>
              <w:t>Mj</w:t>
            </w:r>
            <w:proofErr w:type="spellEnd"/>
            <w:r w:rsidRPr="00E2477D">
              <w:rPr>
                <w:rFonts w:eastAsia="Calibri"/>
                <w:bCs/>
                <w:sz w:val="24"/>
                <w:szCs w:val="24"/>
              </w:rPr>
              <w:t>/kg</w:t>
            </w:r>
          </w:p>
        </w:tc>
        <w:tc>
          <w:tcPr>
            <w:tcW w:w="2255" w:type="dxa"/>
          </w:tcPr>
          <w:p w14:paraId="3A94FE9C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14:paraId="00F87BDF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29</w:t>
            </w:r>
          </w:p>
        </w:tc>
      </w:tr>
      <w:tr w:rsidR="005C4B35" w:rsidRPr="00E2477D" w14:paraId="7E266A7B" w14:textId="77777777" w:rsidTr="004E2A4F">
        <w:tc>
          <w:tcPr>
            <w:tcW w:w="3256" w:type="dxa"/>
          </w:tcPr>
          <w:p w14:paraId="4B818582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Zawartość siarki</w:t>
            </w:r>
          </w:p>
        </w:tc>
        <w:tc>
          <w:tcPr>
            <w:tcW w:w="1253" w:type="dxa"/>
          </w:tcPr>
          <w:p w14:paraId="42EBB50D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255" w:type="dxa"/>
          </w:tcPr>
          <w:p w14:paraId="678D91FB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---------------------</w:t>
            </w:r>
          </w:p>
        </w:tc>
        <w:tc>
          <w:tcPr>
            <w:tcW w:w="2255" w:type="dxa"/>
          </w:tcPr>
          <w:p w14:paraId="3D26375B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5C4B35" w:rsidRPr="00E2477D" w14:paraId="2F2564E3" w14:textId="77777777" w:rsidTr="004E2A4F">
        <w:tc>
          <w:tcPr>
            <w:tcW w:w="3256" w:type="dxa"/>
          </w:tcPr>
          <w:p w14:paraId="22CFFB61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Zawartość popiołu</w:t>
            </w:r>
          </w:p>
        </w:tc>
        <w:tc>
          <w:tcPr>
            <w:tcW w:w="1253" w:type="dxa"/>
          </w:tcPr>
          <w:p w14:paraId="1FEB741C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255" w:type="dxa"/>
          </w:tcPr>
          <w:p w14:paraId="26D20EAB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----------------------</w:t>
            </w:r>
          </w:p>
        </w:tc>
        <w:tc>
          <w:tcPr>
            <w:tcW w:w="2255" w:type="dxa"/>
          </w:tcPr>
          <w:p w14:paraId="63898E4F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</w:tr>
      <w:tr w:rsidR="005C4B35" w:rsidRPr="00E2477D" w14:paraId="683F73DE" w14:textId="77777777" w:rsidTr="004E2A4F">
        <w:tc>
          <w:tcPr>
            <w:tcW w:w="3256" w:type="dxa"/>
          </w:tcPr>
          <w:p w14:paraId="489C196D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Zawartość wilgoci całkowitej</w:t>
            </w:r>
          </w:p>
        </w:tc>
        <w:tc>
          <w:tcPr>
            <w:tcW w:w="1253" w:type="dxa"/>
          </w:tcPr>
          <w:p w14:paraId="278856F2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255" w:type="dxa"/>
          </w:tcPr>
          <w:p w14:paraId="347C4E6B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----------------------</w:t>
            </w:r>
          </w:p>
        </w:tc>
        <w:tc>
          <w:tcPr>
            <w:tcW w:w="2255" w:type="dxa"/>
          </w:tcPr>
          <w:p w14:paraId="1FD923CF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5C4B35" w:rsidRPr="00E2477D" w14:paraId="210E06ED" w14:textId="77777777" w:rsidTr="004E2A4F">
        <w:tc>
          <w:tcPr>
            <w:tcW w:w="3256" w:type="dxa"/>
          </w:tcPr>
          <w:p w14:paraId="654D0A46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Wymiar ziarna</w:t>
            </w:r>
          </w:p>
        </w:tc>
        <w:tc>
          <w:tcPr>
            <w:tcW w:w="1253" w:type="dxa"/>
          </w:tcPr>
          <w:p w14:paraId="57901E95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mm</w:t>
            </w:r>
          </w:p>
        </w:tc>
        <w:tc>
          <w:tcPr>
            <w:tcW w:w="2255" w:type="dxa"/>
          </w:tcPr>
          <w:p w14:paraId="4EF21D55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14:paraId="395C329A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31,5</w:t>
            </w:r>
          </w:p>
        </w:tc>
      </w:tr>
    </w:tbl>
    <w:p w14:paraId="322C88CA" w14:textId="77777777" w:rsidR="005C4B35" w:rsidRPr="00E2477D" w:rsidRDefault="005C4B35" w:rsidP="00E2477D">
      <w:pPr>
        <w:pStyle w:val="Akapitzlist"/>
        <w:tabs>
          <w:tab w:val="left" w:pos="851"/>
        </w:tabs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71888D4A" w14:textId="77777777" w:rsidR="005C4B35" w:rsidRPr="00E2477D" w:rsidRDefault="005C4B35" w:rsidP="00E2477D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t>węgiel kamienny orzech płukany:</w:t>
      </w:r>
    </w:p>
    <w:p w14:paraId="1EA13CE8" w14:textId="77777777" w:rsidR="005C4B35" w:rsidRPr="00E2477D" w:rsidRDefault="005C4B35" w:rsidP="00E2477D">
      <w:pPr>
        <w:tabs>
          <w:tab w:val="left" w:pos="851"/>
        </w:tabs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2AAA4ED9" w14:textId="77777777" w:rsidR="005C4B35" w:rsidRPr="00E2477D" w:rsidRDefault="005C4B35" w:rsidP="00E2477D">
      <w:pPr>
        <w:tabs>
          <w:tab w:val="left" w:pos="851"/>
        </w:tabs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1253"/>
        <w:gridCol w:w="2255"/>
        <w:gridCol w:w="2255"/>
      </w:tblGrid>
      <w:tr w:rsidR="005C4B35" w:rsidRPr="00E2477D" w14:paraId="09747C67" w14:textId="77777777" w:rsidTr="004E2A4F">
        <w:tc>
          <w:tcPr>
            <w:tcW w:w="4509" w:type="dxa"/>
            <w:gridSpan w:val="2"/>
            <w:tcBorders>
              <w:top w:val="nil"/>
              <w:left w:val="nil"/>
            </w:tcBorders>
          </w:tcPr>
          <w:p w14:paraId="629FA802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14:paraId="21FD3204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Wartość dopuszczalna</w:t>
            </w:r>
          </w:p>
        </w:tc>
      </w:tr>
      <w:tr w:rsidR="005C4B35" w:rsidRPr="00E2477D" w14:paraId="0E71EB84" w14:textId="77777777" w:rsidTr="004E2A4F">
        <w:tc>
          <w:tcPr>
            <w:tcW w:w="3256" w:type="dxa"/>
          </w:tcPr>
          <w:p w14:paraId="54D530B1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Parametr</w:t>
            </w:r>
          </w:p>
        </w:tc>
        <w:tc>
          <w:tcPr>
            <w:tcW w:w="1253" w:type="dxa"/>
          </w:tcPr>
          <w:p w14:paraId="11B9D5C3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jednostka</w:t>
            </w:r>
          </w:p>
        </w:tc>
        <w:tc>
          <w:tcPr>
            <w:tcW w:w="2255" w:type="dxa"/>
          </w:tcPr>
          <w:p w14:paraId="214A5D0D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minimum</w:t>
            </w:r>
          </w:p>
        </w:tc>
        <w:tc>
          <w:tcPr>
            <w:tcW w:w="2255" w:type="dxa"/>
          </w:tcPr>
          <w:p w14:paraId="3CE092F1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maksimum</w:t>
            </w:r>
          </w:p>
        </w:tc>
      </w:tr>
      <w:tr w:rsidR="005C4B35" w:rsidRPr="00E2477D" w14:paraId="37405DE7" w14:textId="77777777" w:rsidTr="004E2A4F">
        <w:tc>
          <w:tcPr>
            <w:tcW w:w="3256" w:type="dxa"/>
          </w:tcPr>
          <w:p w14:paraId="4364D0C3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Wartość opałowa</w:t>
            </w:r>
          </w:p>
        </w:tc>
        <w:tc>
          <w:tcPr>
            <w:tcW w:w="1253" w:type="dxa"/>
          </w:tcPr>
          <w:p w14:paraId="0DA9B052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2477D">
              <w:rPr>
                <w:rFonts w:eastAsia="Calibri"/>
                <w:bCs/>
                <w:sz w:val="24"/>
                <w:szCs w:val="24"/>
              </w:rPr>
              <w:t>Mj</w:t>
            </w:r>
            <w:proofErr w:type="spellEnd"/>
            <w:r w:rsidRPr="00E2477D">
              <w:rPr>
                <w:rFonts w:eastAsia="Calibri"/>
                <w:bCs/>
                <w:sz w:val="24"/>
                <w:szCs w:val="24"/>
              </w:rPr>
              <w:t>/kg</w:t>
            </w:r>
          </w:p>
        </w:tc>
        <w:tc>
          <w:tcPr>
            <w:tcW w:w="2255" w:type="dxa"/>
          </w:tcPr>
          <w:p w14:paraId="41DDE758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2255" w:type="dxa"/>
          </w:tcPr>
          <w:p w14:paraId="79010597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</w:tr>
      <w:tr w:rsidR="005C4B35" w:rsidRPr="00E2477D" w14:paraId="26C7F1CC" w14:textId="77777777" w:rsidTr="004E2A4F">
        <w:tc>
          <w:tcPr>
            <w:tcW w:w="3256" w:type="dxa"/>
          </w:tcPr>
          <w:p w14:paraId="3B5F3E0F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Zawartość siarki</w:t>
            </w:r>
          </w:p>
        </w:tc>
        <w:tc>
          <w:tcPr>
            <w:tcW w:w="1253" w:type="dxa"/>
          </w:tcPr>
          <w:p w14:paraId="4FDCA8CE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255" w:type="dxa"/>
          </w:tcPr>
          <w:p w14:paraId="5F44BB21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---------------------</w:t>
            </w:r>
          </w:p>
        </w:tc>
        <w:tc>
          <w:tcPr>
            <w:tcW w:w="2255" w:type="dxa"/>
          </w:tcPr>
          <w:p w14:paraId="6ACBC816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5C4B35" w:rsidRPr="00E2477D" w14:paraId="41A239A8" w14:textId="77777777" w:rsidTr="004E2A4F">
        <w:tc>
          <w:tcPr>
            <w:tcW w:w="3256" w:type="dxa"/>
          </w:tcPr>
          <w:p w14:paraId="5F93F80C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Zawartość popiołu</w:t>
            </w:r>
          </w:p>
        </w:tc>
        <w:tc>
          <w:tcPr>
            <w:tcW w:w="1253" w:type="dxa"/>
          </w:tcPr>
          <w:p w14:paraId="4A9FD580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2255" w:type="dxa"/>
          </w:tcPr>
          <w:p w14:paraId="70CE73FA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----------------------</w:t>
            </w:r>
          </w:p>
        </w:tc>
        <w:tc>
          <w:tcPr>
            <w:tcW w:w="2255" w:type="dxa"/>
          </w:tcPr>
          <w:p w14:paraId="3B442DEA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5C4B35" w:rsidRPr="00E2477D" w14:paraId="0A9295A0" w14:textId="77777777" w:rsidTr="004E2A4F">
        <w:tc>
          <w:tcPr>
            <w:tcW w:w="3256" w:type="dxa"/>
          </w:tcPr>
          <w:p w14:paraId="078ABF19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Wymiar ziarna</w:t>
            </w:r>
          </w:p>
        </w:tc>
        <w:tc>
          <w:tcPr>
            <w:tcW w:w="1253" w:type="dxa"/>
          </w:tcPr>
          <w:p w14:paraId="70D1C61F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mm</w:t>
            </w:r>
          </w:p>
        </w:tc>
        <w:tc>
          <w:tcPr>
            <w:tcW w:w="2255" w:type="dxa"/>
          </w:tcPr>
          <w:p w14:paraId="3AAA7B43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2255" w:type="dxa"/>
          </w:tcPr>
          <w:p w14:paraId="394797AD" w14:textId="77777777" w:rsidR="005C4B35" w:rsidRPr="00E2477D" w:rsidRDefault="005C4B35" w:rsidP="00E2477D">
            <w:pPr>
              <w:tabs>
                <w:tab w:val="left" w:pos="426"/>
                <w:tab w:val="left" w:pos="851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2477D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</w:tbl>
    <w:p w14:paraId="4D268121" w14:textId="77777777" w:rsidR="005C4B35" w:rsidRPr="00E2477D" w:rsidRDefault="005C4B35" w:rsidP="00E2477D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14:paraId="4A84F391" w14:textId="77777777" w:rsidR="005C4B35" w:rsidRPr="00E2477D" w:rsidRDefault="005C4B35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t xml:space="preserve">W toku realizacji przedmiotu umowy Zamawiający zastrzega sobie prawo do zmniejszenia lub zwiększenia łącznej ilości dostarczanego węgla </w:t>
      </w:r>
      <w:proofErr w:type="spellStart"/>
      <w:r w:rsidRPr="00E2477D">
        <w:rPr>
          <w:rFonts w:ascii="Arial" w:eastAsia="Calibri" w:hAnsi="Arial" w:cs="Arial"/>
          <w:bCs/>
          <w:sz w:val="24"/>
          <w:szCs w:val="24"/>
        </w:rPr>
        <w:t>ekogroszku</w:t>
      </w:r>
      <w:proofErr w:type="spellEnd"/>
      <w:r w:rsidRPr="00E2477D">
        <w:rPr>
          <w:rFonts w:ascii="Arial" w:eastAsia="Calibri" w:hAnsi="Arial" w:cs="Arial"/>
          <w:bCs/>
          <w:sz w:val="24"/>
          <w:szCs w:val="24"/>
        </w:rPr>
        <w:t xml:space="preserve"> w zakresie: zwiększenia do 15%, zmniejszenia do 15% względem ilości ton wskazanych w ust. 1 lit. a. Zwiększenie lub zmniejszenie ilości dostarczanych ton węgla </w:t>
      </w:r>
      <w:proofErr w:type="spellStart"/>
      <w:r w:rsidRPr="00E2477D">
        <w:rPr>
          <w:rFonts w:ascii="Arial" w:eastAsia="Calibri" w:hAnsi="Arial" w:cs="Arial"/>
          <w:bCs/>
          <w:sz w:val="24"/>
          <w:szCs w:val="24"/>
        </w:rPr>
        <w:t>ekogroszku</w:t>
      </w:r>
      <w:proofErr w:type="spellEnd"/>
      <w:r w:rsidRPr="00E2477D">
        <w:rPr>
          <w:rFonts w:ascii="Arial" w:eastAsia="Calibri" w:hAnsi="Arial" w:cs="Arial"/>
          <w:bCs/>
          <w:sz w:val="24"/>
          <w:szCs w:val="24"/>
        </w:rPr>
        <w:t xml:space="preserve"> uzależnione będzie od warunków atmosferycznych panujących w sezonie grzewczym 2022/2023 i decyzji Zamawiającego. Zwiększenie lub zmniejszenie ilości ton nie stanowi podstawy do jakichkolwiek roszczeń ze strony wykonawcy. </w:t>
      </w:r>
    </w:p>
    <w:p w14:paraId="6980CE8D" w14:textId="77777777" w:rsidR="005C4B35" w:rsidRPr="00E2477D" w:rsidRDefault="005C4B35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t>Przedmiot umowy przeznaczony będzie do celów opałowych.</w:t>
      </w:r>
    </w:p>
    <w:p w14:paraId="70452913" w14:textId="7CC03713" w:rsidR="00D70A7F" w:rsidRPr="00E2477D" w:rsidRDefault="00D70A7F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sz w:val="24"/>
          <w:szCs w:val="24"/>
        </w:rPr>
        <w:t>Wykonawca do każdej dostawy węgla dostarczy aktualne świadectwo jakości dostarczonej partii węgla, dokument dostawy z ilością i miejscem dostarczonego węgla oraz ewentualne inne dokumenty wymagane prawem. Brak w/w dokumentów będzie stanowić dla Zamawiającego podstawę do odmowy przyjęcia danej partii węgla. Taki przypadek będzie traktowany jak niedostarczenie partii przedmiotu zamówienia w terminie.</w:t>
      </w:r>
    </w:p>
    <w:p w14:paraId="750DBD53" w14:textId="73375A97" w:rsidR="00FB307B" w:rsidRPr="00E2477D" w:rsidRDefault="00FB307B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sz w:val="24"/>
          <w:szCs w:val="24"/>
        </w:rPr>
        <w:t>Świade</w:t>
      </w:r>
      <w:r w:rsidR="00DB0AE1">
        <w:rPr>
          <w:rFonts w:ascii="Arial" w:eastAsia="Calibri" w:hAnsi="Arial" w:cs="Arial"/>
          <w:sz w:val="24"/>
          <w:szCs w:val="24"/>
        </w:rPr>
        <w:t>ctwo jakości, o którym mowa w ust</w:t>
      </w:r>
      <w:r w:rsidRPr="00E2477D">
        <w:rPr>
          <w:rFonts w:ascii="Arial" w:eastAsia="Calibri" w:hAnsi="Arial" w:cs="Arial"/>
          <w:sz w:val="24"/>
          <w:szCs w:val="24"/>
        </w:rPr>
        <w:t>. 6 ma potwierdzać spełnianie parametrów jakościowych określonych w ust. 3. Jeżeli świadectwo jakości nie zawiera parametru „zawartość siarki”, wykonawca oświadcza, ze każda dostarczona partia</w:t>
      </w:r>
      <w:r w:rsidR="00256A77" w:rsidRPr="00E2477D">
        <w:rPr>
          <w:rFonts w:ascii="Arial" w:eastAsia="Calibri" w:hAnsi="Arial" w:cs="Arial"/>
          <w:sz w:val="24"/>
          <w:szCs w:val="24"/>
        </w:rPr>
        <w:t xml:space="preserve"> węgla zawiera maksymalnie 1% siarki całkowitej. Nie spełnienie parametrów jakościowych określonych w ust. 3 będzie stanowić dla Zamawiającego podstawę do odmowy przyjęcia danej partii węgla. Taki przypadek będzie traktowany jak niedostarczenie partii przedmiotu zamówienia w terminie.</w:t>
      </w:r>
    </w:p>
    <w:p w14:paraId="535EBD54" w14:textId="0609FBFE" w:rsidR="00FB307B" w:rsidRPr="00E2477D" w:rsidRDefault="00FB307B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t>Przedmiot umowy, który będzie dostarczany do Zamawiającego musi być suchy. W przypadku wystąpienia opadów podczas transportu, Wykonawca jest zobowiązany zabezpieczyć węgiel przed zamoknięciem. Zamawiający może odmówić przyjęcia dostawy mokrego węgla. Koszty w tym zakresie pokrywa Wykonawca. Taki przypadek będzie traktowany jak niedostarczenie partii przedmiotu umowy w terminie.</w:t>
      </w:r>
    </w:p>
    <w:p w14:paraId="749216A8" w14:textId="77777777" w:rsidR="00FB307B" w:rsidRPr="00E2477D" w:rsidRDefault="00FB307B" w:rsidP="00E2477D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Arial" w:hAnsi="Arial" w:cs="Arial"/>
          <w:sz w:val="24"/>
          <w:szCs w:val="24"/>
          <w:lang w:val="pl" w:eastAsia="pl-PL"/>
        </w:rPr>
        <w:t>Zamawiający zastrzega sobie możliwość wykonania weryfikacji tonażu dostarczanego węgla, co oznacza że każda dostawa przed rozładunkiem może zostać skierowana na wagę Gminnej Spółdzielni Samopomoc Chłopska w Lipnie. Weryfikacja tonażu węgla odbywa się na koszt Wykonawcy.</w:t>
      </w:r>
      <w:r w:rsidRPr="00E2477D">
        <w:rPr>
          <w:rFonts w:ascii="Arial" w:eastAsia="Calibri" w:hAnsi="Arial" w:cs="Arial"/>
          <w:bCs/>
          <w:sz w:val="24"/>
          <w:szCs w:val="24"/>
        </w:rPr>
        <w:t xml:space="preserve"> W przypadku niezgodności deklarowanej wagi z rzeczywistą, taki przypadek będzie traktowany jak niedostarczenie partii przedmiotu umowy w terminie.</w:t>
      </w:r>
    </w:p>
    <w:p w14:paraId="237C0E63" w14:textId="0AFDDFDB" w:rsidR="00FB307B" w:rsidRPr="00E2477D" w:rsidRDefault="00FB307B" w:rsidP="00E2477D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 w:line="276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E2477D">
        <w:rPr>
          <w:rFonts w:ascii="Arial" w:eastAsia="Calibri" w:hAnsi="Arial" w:cs="Arial"/>
          <w:bCs/>
          <w:sz w:val="24"/>
          <w:szCs w:val="24"/>
        </w:rPr>
        <w:lastRenderedPageBreak/>
        <w:t>Zamawiający zastrzega sobie prawo do poddania kontroli dostarczonego przedmiotu umowy w celu sprawdzenia zgodności dostarczanego węgla z parametrami określonymi w ust. 3. W przypadku niepełnienia parametrów, kosztami przeprowadzonych badań Zamawiający obciąży wykonawcę. Ponadto wykonawca na własny koszt opróżni miejsce dostawy z węgla nieodpowiadającego parametrom  i dostarczy niezwłocznie nowy spełniający parametry określone w SWZ</w:t>
      </w:r>
      <w:r w:rsidR="00DB0AE1">
        <w:rPr>
          <w:rFonts w:ascii="Arial" w:eastAsia="Calibri" w:hAnsi="Arial" w:cs="Arial"/>
          <w:bCs/>
          <w:sz w:val="24"/>
          <w:szCs w:val="24"/>
        </w:rPr>
        <w:t xml:space="preserve"> i w ust. 3.</w:t>
      </w:r>
    </w:p>
    <w:p w14:paraId="1699CDAC" w14:textId="77777777" w:rsidR="005C4B35" w:rsidRPr="00E2477D" w:rsidRDefault="005C4B35" w:rsidP="00E2477D">
      <w:pPr>
        <w:pStyle w:val="Akapitzlist"/>
        <w:suppressAutoHyphens/>
        <w:autoSpaceDN w:val="0"/>
        <w:spacing w:after="0" w:line="276" w:lineRule="auto"/>
        <w:ind w:left="284"/>
        <w:textAlignment w:val="baseline"/>
        <w:rPr>
          <w:rFonts w:ascii="Arial" w:eastAsia="Calibri" w:hAnsi="Arial" w:cs="Arial"/>
          <w:sz w:val="24"/>
          <w:szCs w:val="24"/>
        </w:rPr>
      </w:pPr>
    </w:p>
    <w:p w14:paraId="5EBE9B49" w14:textId="523000C1" w:rsidR="005C4B35" w:rsidRPr="00E2477D" w:rsidRDefault="005C4B35" w:rsidP="00E2477D">
      <w:pPr>
        <w:pStyle w:val="Akapitzlist"/>
        <w:tabs>
          <w:tab w:val="left" w:pos="567"/>
        </w:tabs>
        <w:spacing w:after="0" w:line="276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Termin realizacji</w:t>
      </w:r>
    </w:p>
    <w:p w14:paraId="23311EC2" w14:textId="77A1377D" w:rsidR="005C4B35" w:rsidRPr="00E2477D" w:rsidRDefault="005C4B35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9B6F6D" w14:textId="0FEFBA7D" w:rsidR="005C4B35" w:rsidRPr="00E2477D" w:rsidRDefault="005C4B35" w:rsidP="00E2477D">
      <w:pPr>
        <w:pStyle w:val="Akapitzlist"/>
        <w:numPr>
          <w:ilvl w:val="0"/>
          <w:numId w:val="21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realizacji: do </w:t>
      </w:r>
      <w:r w:rsidR="0092664E" w:rsidRPr="00E2477D">
        <w:rPr>
          <w:rFonts w:ascii="Arial" w:eastAsia="Times New Roman" w:hAnsi="Arial" w:cs="Arial"/>
          <w:sz w:val="24"/>
          <w:szCs w:val="24"/>
          <w:lang w:eastAsia="pl-PL"/>
        </w:rPr>
        <w:t>9 miesięcy od dnia zawarcia umowy tj. do…………….</w:t>
      </w:r>
    </w:p>
    <w:p w14:paraId="2BEDCD9C" w14:textId="6AB957E0" w:rsidR="005C4B35" w:rsidRPr="00E2477D" w:rsidRDefault="005C4B35" w:rsidP="00E2477D">
      <w:pPr>
        <w:pStyle w:val="Akapitzlist"/>
        <w:numPr>
          <w:ilvl w:val="0"/>
          <w:numId w:val="21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Dostawa przedmiotu umowy realizowana będzie sukcesywnie w miarę potrzeb </w:t>
      </w:r>
      <w:r w:rsidR="00111494" w:rsidRPr="00E2477D">
        <w:rPr>
          <w:rFonts w:ascii="Arial" w:eastAsia="Times New Roman" w:hAnsi="Arial" w:cs="Arial"/>
          <w:sz w:val="24"/>
          <w:szCs w:val="24"/>
          <w:lang w:eastAsia="pl-PL"/>
        </w:rPr>
        <w:t>do poszczególnych miejsc dostaw wskazanych w Wykazie dostaw stanowiącym załącznik nr 1 do umowy.</w:t>
      </w:r>
    </w:p>
    <w:p w14:paraId="6D32FEB9" w14:textId="0679AF8D" w:rsidR="0092664E" w:rsidRPr="00E2477D" w:rsidRDefault="0092664E" w:rsidP="00E2477D">
      <w:pPr>
        <w:pStyle w:val="Akapitzlist"/>
        <w:numPr>
          <w:ilvl w:val="0"/>
          <w:numId w:val="21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Zapotrzebowanie na dostawę danej partii przedmiotu umowy zgłaszane będzie telefonicznie bądź emailowo przez przedstawiciela </w:t>
      </w:r>
      <w:r w:rsidR="00D70A7F" w:rsidRPr="00E2477D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do Wykonawcy.</w:t>
      </w:r>
    </w:p>
    <w:p w14:paraId="30E7EC6D" w14:textId="2F1D44E6" w:rsidR="00650BD7" w:rsidRPr="00E2477D" w:rsidRDefault="00650BD7" w:rsidP="00E2477D">
      <w:pPr>
        <w:pStyle w:val="Akapitzlist"/>
        <w:numPr>
          <w:ilvl w:val="0"/>
          <w:numId w:val="21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Zgodnie ze złożoną ofertą termin dostawy danej partii przedmiotu zamówienia wynosi……………dni roboczych od terminu złożenia zamówienia Wykonawcy.</w:t>
      </w:r>
    </w:p>
    <w:p w14:paraId="56AFCC7F" w14:textId="77777777" w:rsidR="00B641E7" w:rsidRPr="00E2477D" w:rsidRDefault="0092664E" w:rsidP="00E2477D">
      <w:pPr>
        <w:pStyle w:val="Akapitzlist"/>
        <w:numPr>
          <w:ilvl w:val="0"/>
          <w:numId w:val="21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0A7F" w:rsidRPr="00E2477D">
        <w:rPr>
          <w:rFonts w:ascii="Arial" w:eastAsia="Times New Roman" w:hAnsi="Arial" w:cs="Arial"/>
          <w:sz w:val="24"/>
          <w:szCs w:val="24"/>
          <w:lang w:eastAsia="pl-PL"/>
        </w:rPr>
        <w:t>Przedstawiciel Zamawiającego</w:t>
      </w:r>
      <w:r w:rsidR="00B641E7" w:rsidRPr="00E2477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EDFF12" w14:textId="05DD7829" w:rsidR="00D70A7F" w:rsidRPr="00E2477D" w:rsidRDefault="00E26FEE" w:rsidP="00E2477D">
      <w:pPr>
        <w:pStyle w:val="Akapitzlist"/>
        <w:numPr>
          <w:ilvl w:val="1"/>
          <w:numId w:val="18"/>
        </w:numPr>
        <w:tabs>
          <w:tab w:val="left" w:pos="567"/>
        </w:tabs>
        <w:spacing w:after="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odbiorca</w:t>
      </w:r>
      <w:r w:rsidR="00D70A7F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wskazan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70A7F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w Wykazie dostaw stan</w:t>
      </w:r>
      <w:r w:rsidR="00B641E7" w:rsidRPr="00E2477D">
        <w:rPr>
          <w:rFonts w:ascii="Arial" w:eastAsia="Times New Roman" w:hAnsi="Arial" w:cs="Arial"/>
          <w:sz w:val="24"/>
          <w:szCs w:val="24"/>
          <w:lang w:eastAsia="pl-PL"/>
        </w:rPr>
        <w:t>owiącym załącznik nr 1 do umowy;</w:t>
      </w:r>
    </w:p>
    <w:p w14:paraId="5FA96FCD" w14:textId="77777777" w:rsidR="00B641E7" w:rsidRPr="00E2477D" w:rsidRDefault="00B641E7" w:rsidP="00E2477D">
      <w:pPr>
        <w:pStyle w:val="Akapitzlist"/>
        <w:numPr>
          <w:ilvl w:val="1"/>
          <w:numId w:val="18"/>
        </w:numPr>
        <w:tabs>
          <w:tab w:val="left" w:pos="567"/>
        </w:tabs>
        <w:spacing w:after="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osoba odpowiedzialna za koordynację realizacji umowy przez odbiorców:</w:t>
      </w:r>
    </w:p>
    <w:p w14:paraId="2E7D460D" w14:textId="4B7E1D34" w:rsidR="00B641E7" w:rsidRPr="00E2477D" w:rsidRDefault="00B641E7" w:rsidP="00E2477D">
      <w:pPr>
        <w:pStyle w:val="Akapitzlist"/>
        <w:tabs>
          <w:tab w:val="left" w:pos="567"/>
        </w:tabs>
        <w:spacing w:after="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Pani Małgorzata Schwarz, tel. 65 5340-203, email: m.schwarz@lipno.pl</w:t>
      </w:r>
    </w:p>
    <w:p w14:paraId="65757A5C" w14:textId="0F17DB4B" w:rsidR="00D70A7F" w:rsidRPr="00E2477D" w:rsidRDefault="00D70A7F" w:rsidP="00E2477D">
      <w:pPr>
        <w:pStyle w:val="Akapitzlist"/>
        <w:numPr>
          <w:ilvl w:val="0"/>
          <w:numId w:val="18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Przedstawiciel Wykonawcy:</w:t>
      </w:r>
    </w:p>
    <w:p w14:paraId="7821586A" w14:textId="58F13CEC" w:rsidR="00D70A7F" w:rsidRPr="00E2477D" w:rsidRDefault="00D70A7F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dane kontaktowe (imię i nazwisko, telefon, email): ……………………………</w:t>
      </w:r>
    </w:p>
    <w:p w14:paraId="636D1BA4" w14:textId="2144832C" w:rsidR="00111494" w:rsidRPr="00E2477D" w:rsidRDefault="00111494" w:rsidP="00E2477D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94FECB" w14:textId="0A05FFEF" w:rsidR="00703C00" w:rsidRPr="00E2477D" w:rsidRDefault="00703C00" w:rsidP="00E2477D">
      <w:pPr>
        <w:tabs>
          <w:tab w:val="left" w:pos="567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Wynagrodzenie</w:t>
      </w:r>
    </w:p>
    <w:p w14:paraId="6B56A310" w14:textId="77777777" w:rsidR="005F6E70" w:rsidRPr="00E2477D" w:rsidRDefault="005F6E70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EE945" w14:textId="5EE98524" w:rsidR="00256A77" w:rsidRPr="00E2477D" w:rsidRDefault="004E2A4F" w:rsidP="00E2477D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" w:eastAsia="ArialMT" w:hAnsi="Arial" w:cs="Arial"/>
        </w:rPr>
      </w:pPr>
      <w:r w:rsidRPr="00E2477D">
        <w:rPr>
          <w:rFonts w:ascii="Arial" w:eastAsia="ArialMT" w:hAnsi="Arial" w:cs="Arial"/>
        </w:rPr>
        <w:t>Wynagrodzenie za wykonanie przedmiotu umowy ustala się na podstawie złożonej oferty i za</w:t>
      </w:r>
      <w:r w:rsidR="00256A77" w:rsidRPr="00E2477D">
        <w:rPr>
          <w:rFonts w:ascii="Arial" w:eastAsia="ArialMT" w:hAnsi="Arial" w:cs="Arial"/>
        </w:rPr>
        <w:t xml:space="preserve"> faktyczne dostarczone ilości </w:t>
      </w:r>
      <w:proofErr w:type="spellStart"/>
      <w:r w:rsidR="00256A77" w:rsidRPr="00E2477D">
        <w:rPr>
          <w:rFonts w:ascii="Arial" w:eastAsia="ArialMT" w:hAnsi="Arial" w:cs="Arial"/>
        </w:rPr>
        <w:t>ekogroszku</w:t>
      </w:r>
      <w:proofErr w:type="spellEnd"/>
      <w:r w:rsidR="00256A77" w:rsidRPr="00E2477D">
        <w:rPr>
          <w:rFonts w:ascii="Arial" w:eastAsia="ArialMT" w:hAnsi="Arial" w:cs="Arial"/>
        </w:rPr>
        <w:t xml:space="preserve"> i węgla kamiennego orzech płukany </w:t>
      </w:r>
      <w:r w:rsidRPr="00E2477D">
        <w:rPr>
          <w:rFonts w:ascii="Arial" w:eastAsia="ArialMT" w:hAnsi="Arial" w:cs="Arial"/>
        </w:rPr>
        <w:t>na kwotę:</w:t>
      </w:r>
    </w:p>
    <w:p w14:paraId="582F988A" w14:textId="2E1A5AD1" w:rsidR="007F2A01" w:rsidRPr="00E2477D" w:rsidRDefault="007F2A01" w:rsidP="00E2477D">
      <w:pPr>
        <w:pStyle w:val="Standard"/>
        <w:spacing w:line="276" w:lineRule="auto"/>
        <w:ind w:left="454" w:hanging="227"/>
        <w:jc w:val="both"/>
        <w:rPr>
          <w:rFonts w:ascii="Arial" w:eastAsia="ArialMT" w:hAnsi="Arial" w:cs="Arial"/>
          <w:b/>
          <w:bCs/>
        </w:rPr>
      </w:pPr>
      <w:r w:rsidRPr="00E2477D">
        <w:rPr>
          <w:rFonts w:ascii="Arial" w:eastAsia="ArialMT" w:hAnsi="Arial" w:cs="Arial"/>
        </w:rPr>
        <w:t xml:space="preserve">a) </w:t>
      </w:r>
      <w:r w:rsidRPr="00E2477D">
        <w:rPr>
          <w:rFonts w:ascii="Arial" w:eastAsia="ArialMT" w:hAnsi="Arial" w:cs="Arial"/>
          <w:b/>
        </w:rPr>
        <w:t xml:space="preserve">……………  </w:t>
      </w:r>
      <w:r w:rsidRPr="00E2477D">
        <w:rPr>
          <w:rFonts w:ascii="Arial" w:eastAsia="ArialMT" w:hAnsi="Arial" w:cs="Arial"/>
          <w:b/>
          <w:bCs/>
        </w:rPr>
        <w:t xml:space="preserve">zł netto za 1 tonę </w:t>
      </w:r>
      <w:proofErr w:type="spellStart"/>
      <w:r w:rsidRPr="00E2477D">
        <w:rPr>
          <w:rFonts w:ascii="Arial" w:eastAsia="ArialMT" w:hAnsi="Arial" w:cs="Arial"/>
          <w:b/>
          <w:bCs/>
        </w:rPr>
        <w:t>ekoroszku</w:t>
      </w:r>
      <w:proofErr w:type="spellEnd"/>
      <w:r w:rsidRPr="00E2477D">
        <w:rPr>
          <w:rFonts w:ascii="Arial" w:eastAsia="ArialMT" w:hAnsi="Arial" w:cs="Arial"/>
          <w:b/>
          <w:bCs/>
        </w:rPr>
        <w:t xml:space="preserve"> </w:t>
      </w:r>
      <w:r w:rsidR="004B3B7A">
        <w:rPr>
          <w:rFonts w:ascii="Arial" w:eastAsia="ArialMT" w:hAnsi="Arial" w:cs="Arial"/>
          <w:b/>
          <w:bCs/>
        </w:rPr>
        <w:t>[luzem]</w:t>
      </w:r>
    </w:p>
    <w:p w14:paraId="34FBCAB0" w14:textId="77777777" w:rsidR="007F2A01" w:rsidRPr="00E2477D" w:rsidRDefault="007F2A01" w:rsidP="00E2477D">
      <w:pPr>
        <w:tabs>
          <w:tab w:val="left" w:pos="284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co stanowi:</w:t>
      </w:r>
    </w:p>
    <w:p w14:paraId="3A9B92A3" w14:textId="745A190F" w:rsidR="007F2A01" w:rsidRPr="00E2477D" w:rsidRDefault="007F2A01" w:rsidP="00E2477D">
      <w:pPr>
        <w:pStyle w:val="Akapitzlist"/>
        <w:tabs>
          <w:tab w:val="left" w:pos="284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4B3B7A">
        <w:rPr>
          <w:rFonts w:ascii="Arial" w:eastAsia="Times New Roman" w:hAnsi="Arial" w:cs="Arial"/>
          <w:sz w:val="24"/>
          <w:szCs w:val="24"/>
          <w:lang w:eastAsia="pl-PL"/>
        </w:rPr>
        <w:t xml:space="preserve"> zł netto/1 tonę </w:t>
      </w:r>
      <w:proofErr w:type="spellStart"/>
      <w:r w:rsidR="004B3B7A">
        <w:rPr>
          <w:rFonts w:ascii="Arial" w:eastAsia="Times New Roman" w:hAnsi="Arial" w:cs="Arial"/>
          <w:sz w:val="24"/>
          <w:szCs w:val="24"/>
          <w:lang w:eastAsia="pl-PL"/>
        </w:rPr>
        <w:t>ekogroszku</w:t>
      </w:r>
      <w:proofErr w:type="spellEnd"/>
      <w:r w:rsidR="004B3B7A">
        <w:rPr>
          <w:rFonts w:ascii="Arial" w:eastAsia="Times New Roman" w:hAnsi="Arial" w:cs="Arial"/>
          <w:sz w:val="24"/>
          <w:szCs w:val="24"/>
          <w:lang w:eastAsia="pl-PL"/>
        </w:rPr>
        <w:t xml:space="preserve"> [luzem] x 15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2 tony = </w:t>
      </w: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….. zł netto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ceny, która po dodaniu podatku VAT stanowi </w:t>
      </w: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………. zł brutto ceny za dostawę </w:t>
      </w:r>
      <w:proofErr w:type="spellStart"/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ekogroszku</w:t>
      </w:r>
      <w:proofErr w:type="spellEnd"/>
      <w:r w:rsidR="004B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[luzem]</w:t>
      </w:r>
    </w:p>
    <w:p w14:paraId="7D5542BD" w14:textId="77777777" w:rsidR="007F2A01" w:rsidRPr="00E2477D" w:rsidRDefault="007F2A01" w:rsidP="00E2477D">
      <w:pPr>
        <w:pStyle w:val="Standard"/>
        <w:spacing w:line="276" w:lineRule="auto"/>
        <w:ind w:firstLine="284"/>
        <w:jc w:val="both"/>
        <w:rPr>
          <w:rFonts w:ascii="Arial" w:hAnsi="Arial" w:cs="Arial"/>
        </w:rPr>
      </w:pPr>
      <w:r w:rsidRPr="00E2477D">
        <w:rPr>
          <w:rFonts w:ascii="Arial" w:hAnsi="Arial" w:cs="Arial"/>
        </w:rPr>
        <w:t xml:space="preserve">i </w:t>
      </w:r>
    </w:p>
    <w:p w14:paraId="7F879DD2" w14:textId="737BD4B9" w:rsidR="004B3B7A" w:rsidRPr="00E2477D" w:rsidRDefault="007F2A01" w:rsidP="004B3B7A">
      <w:pPr>
        <w:pStyle w:val="Standard"/>
        <w:spacing w:line="276" w:lineRule="auto"/>
        <w:ind w:left="454" w:hanging="227"/>
        <w:jc w:val="both"/>
        <w:rPr>
          <w:rFonts w:ascii="Arial" w:eastAsia="ArialMT" w:hAnsi="Arial" w:cs="Arial"/>
          <w:b/>
          <w:bCs/>
        </w:rPr>
      </w:pPr>
      <w:r w:rsidRPr="00E2477D">
        <w:rPr>
          <w:rFonts w:ascii="Arial" w:eastAsia="ArialMT" w:hAnsi="Arial" w:cs="Arial"/>
        </w:rPr>
        <w:t>b)</w:t>
      </w:r>
      <w:r w:rsidR="004B3B7A" w:rsidRPr="004B3B7A">
        <w:rPr>
          <w:rFonts w:ascii="Arial" w:eastAsia="ArialMT" w:hAnsi="Arial" w:cs="Arial"/>
          <w:b/>
        </w:rPr>
        <w:t xml:space="preserve"> </w:t>
      </w:r>
      <w:r w:rsidR="004B3B7A" w:rsidRPr="00E2477D">
        <w:rPr>
          <w:rFonts w:ascii="Arial" w:eastAsia="ArialMT" w:hAnsi="Arial" w:cs="Arial"/>
          <w:b/>
        </w:rPr>
        <w:t xml:space="preserve">……………  </w:t>
      </w:r>
      <w:r w:rsidR="004B3B7A" w:rsidRPr="00E2477D">
        <w:rPr>
          <w:rFonts w:ascii="Arial" w:eastAsia="ArialMT" w:hAnsi="Arial" w:cs="Arial"/>
          <w:b/>
          <w:bCs/>
        </w:rPr>
        <w:t xml:space="preserve">zł netto za 1 tonę </w:t>
      </w:r>
      <w:proofErr w:type="spellStart"/>
      <w:r w:rsidR="004B3B7A" w:rsidRPr="00E2477D">
        <w:rPr>
          <w:rFonts w:ascii="Arial" w:eastAsia="ArialMT" w:hAnsi="Arial" w:cs="Arial"/>
          <w:b/>
          <w:bCs/>
        </w:rPr>
        <w:t>ekoroszku</w:t>
      </w:r>
      <w:proofErr w:type="spellEnd"/>
      <w:r w:rsidR="004B3B7A" w:rsidRPr="00E2477D">
        <w:rPr>
          <w:rFonts w:ascii="Arial" w:eastAsia="ArialMT" w:hAnsi="Arial" w:cs="Arial"/>
          <w:b/>
          <w:bCs/>
        </w:rPr>
        <w:t xml:space="preserve"> </w:t>
      </w:r>
      <w:r w:rsidR="004B3B7A">
        <w:rPr>
          <w:rFonts w:ascii="Arial" w:eastAsia="ArialMT" w:hAnsi="Arial" w:cs="Arial"/>
          <w:b/>
          <w:bCs/>
        </w:rPr>
        <w:t>[worek po 25 kg]</w:t>
      </w:r>
    </w:p>
    <w:p w14:paraId="10BE79B4" w14:textId="77777777" w:rsidR="004B3B7A" w:rsidRPr="00E2477D" w:rsidRDefault="004B3B7A" w:rsidP="004B3B7A">
      <w:pPr>
        <w:tabs>
          <w:tab w:val="left" w:pos="284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co stanowi:</w:t>
      </w:r>
    </w:p>
    <w:p w14:paraId="79F9FA26" w14:textId="5873A62C" w:rsidR="004B3B7A" w:rsidRDefault="004B3B7A" w:rsidP="004B3B7A">
      <w:pPr>
        <w:pStyle w:val="Standard"/>
        <w:spacing w:line="276" w:lineRule="auto"/>
        <w:ind w:left="454" w:hanging="227"/>
        <w:jc w:val="both"/>
        <w:rPr>
          <w:rFonts w:ascii="Arial" w:eastAsia="ArialMT" w:hAnsi="Arial" w:cs="Arial"/>
        </w:rPr>
      </w:pPr>
      <w:r w:rsidRPr="00E2477D">
        <w:rPr>
          <w:rFonts w:ascii="Arial" w:eastAsia="Times New Roman" w:hAnsi="Arial" w:cs="Arial"/>
          <w:lang w:eastAsia="pl-PL"/>
        </w:rPr>
        <w:t xml:space="preserve">…….. zł netto/1 tonę </w:t>
      </w:r>
      <w:proofErr w:type="spellStart"/>
      <w:r w:rsidRPr="00E2477D">
        <w:rPr>
          <w:rFonts w:ascii="Arial" w:eastAsia="Times New Roman" w:hAnsi="Arial" w:cs="Arial"/>
          <w:lang w:eastAsia="pl-PL"/>
        </w:rPr>
        <w:t>ekogroszku</w:t>
      </w:r>
      <w:proofErr w:type="spellEnd"/>
      <w:r w:rsidRPr="00E2477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[worek po 25 kg] </w:t>
      </w:r>
      <w:r w:rsidRPr="00E2477D">
        <w:rPr>
          <w:rFonts w:ascii="Arial" w:eastAsia="Times New Roman" w:hAnsi="Arial" w:cs="Arial"/>
          <w:lang w:eastAsia="pl-PL"/>
        </w:rPr>
        <w:t>x 1</w:t>
      </w:r>
      <w:r>
        <w:rPr>
          <w:rFonts w:ascii="Arial" w:eastAsia="Times New Roman" w:hAnsi="Arial" w:cs="Arial"/>
          <w:lang w:eastAsia="pl-PL"/>
        </w:rPr>
        <w:t>0 ton</w:t>
      </w:r>
      <w:r w:rsidRPr="00E2477D">
        <w:rPr>
          <w:rFonts w:ascii="Arial" w:eastAsia="Times New Roman" w:hAnsi="Arial" w:cs="Arial"/>
          <w:lang w:eastAsia="pl-PL"/>
        </w:rPr>
        <w:t xml:space="preserve"> = </w:t>
      </w:r>
      <w:r w:rsidRPr="00E2477D">
        <w:rPr>
          <w:rFonts w:ascii="Arial" w:eastAsia="Times New Roman" w:hAnsi="Arial" w:cs="Arial"/>
          <w:b/>
          <w:lang w:eastAsia="pl-PL"/>
        </w:rPr>
        <w:t>….. zł netto</w:t>
      </w:r>
      <w:r w:rsidRPr="00E2477D">
        <w:rPr>
          <w:rFonts w:ascii="Arial" w:eastAsia="Times New Roman" w:hAnsi="Arial" w:cs="Arial"/>
          <w:lang w:eastAsia="pl-PL"/>
        </w:rPr>
        <w:t xml:space="preserve"> ceny, która po dodaniu podatku VAT stanowi </w:t>
      </w:r>
      <w:r w:rsidRPr="00E2477D">
        <w:rPr>
          <w:rFonts w:ascii="Arial" w:eastAsia="Times New Roman" w:hAnsi="Arial" w:cs="Arial"/>
          <w:b/>
          <w:lang w:eastAsia="pl-PL"/>
        </w:rPr>
        <w:t xml:space="preserve">………. zł brutto ceny za dostawę </w:t>
      </w:r>
      <w:proofErr w:type="spellStart"/>
      <w:r w:rsidRPr="00E2477D">
        <w:rPr>
          <w:rFonts w:ascii="Arial" w:eastAsia="Times New Roman" w:hAnsi="Arial" w:cs="Arial"/>
          <w:b/>
          <w:lang w:eastAsia="pl-PL"/>
        </w:rPr>
        <w:t>ekogroszku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[worek po 25 kg]</w:t>
      </w:r>
    </w:p>
    <w:p w14:paraId="441AD213" w14:textId="0CD0D872" w:rsidR="004B3B7A" w:rsidRDefault="004B3B7A" w:rsidP="00E2477D">
      <w:pPr>
        <w:pStyle w:val="Standard"/>
        <w:spacing w:line="276" w:lineRule="auto"/>
        <w:ind w:left="454" w:hanging="227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i</w:t>
      </w:r>
      <w:r w:rsidR="007F2A01" w:rsidRPr="00E2477D">
        <w:rPr>
          <w:rFonts w:ascii="Arial" w:eastAsia="ArialMT" w:hAnsi="Arial" w:cs="Arial"/>
        </w:rPr>
        <w:t xml:space="preserve"> </w:t>
      </w:r>
    </w:p>
    <w:p w14:paraId="4AEE5075" w14:textId="1DFFD0CD" w:rsidR="007F2A01" w:rsidRPr="00E2477D" w:rsidRDefault="004B3B7A" w:rsidP="00E2477D">
      <w:pPr>
        <w:pStyle w:val="Standard"/>
        <w:spacing w:line="276" w:lineRule="auto"/>
        <w:ind w:left="454" w:hanging="227"/>
        <w:jc w:val="both"/>
        <w:rPr>
          <w:rFonts w:ascii="Arial" w:eastAsia="ArialMT" w:hAnsi="Arial" w:cs="Arial"/>
          <w:b/>
          <w:bCs/>
        </w:rPr>
      </w:pPr>
      <w:r>
        <w:rPr>
          <w:rFonts w:ascii="Arial" w:eastAsia="ArialMT" w:hAnsi="Arial" w:cs="Arial"/>
        </w:rPr>
        <w:t>c)</w:t>
      </w:r>
      <w:r w:rsidR="007F2A01" w:rsidRPr="00E2477D">
        <w:rPr>
          <w:rFonts w:ascii="Arial" w:eastAsia="ArialMT" w:hAnsi="Arial" w:cs="Arial"/>
          <w:b/>
        </w:rPr>
        <w:t>……………. zł netto za 1 tonę węgla kamiennego orzech płukany</w:t>
      </w:r>
    </w:p>
    <w:p w14:paraId="339185D3" w14:textId="77777777" w:rsidR="007F2A01" w:rsidRPr="00E2477D" w:rsidRDefault="007F2A01" w:rsidP="00E2477D">
      <w:pPr>
        <w:tabs>
          <w:tab w:val="left" w:pos="284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co stanowi:</w:t>
      </w:r>
    </w:p>
    <w:p w14:paraId="0B552732" w14:textId="6D6DD878" w:rsidR="007F2A01" w:rsidRPr="00E2477D" w:rsidRDefault="007F2A01" w:rsidP="00E2477D">
      <w:pPr>
        <w:tabs>
          <w:tab w:val="left" w:pos="284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…….. zł netto/1 tonę węgla kamiennego orzech płukany  x 10 ton = </w:t>
      </w: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….. zł netto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ceny, która po dodaniu podatku VAT stanowi </w:t>
      </w: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……. zł brutto ceny za dostawę węgla kamiennego orzech płukany</w:t>
      </w:r>
    </w:p>
    <w:p w14:paraId="425FB910" w14:textId="57295FB2" w:rsidR="006338EE" w:rsidRPr="00E2477D" w:rsidRDefault="006338EE" w:rsidP="00E2477D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" w:eastAsia="ArialMT" w:hAnsi="Arial" w:cs="Arial"/>
        </w:rPr>
      </w:pPr>
      <w:r w:rsidRPr="00E2477D">
        <w:rPr>
          <w:rFonts w:ascii="Arial" w:eastAsia="ArialMT" w:hAnsi="Arial" w:cs="Arial"/>
        </w:rPr>
        <w:t>Cena jednostkowa przedmiotu zamówienia jest cena stałą.</w:t>
      </w:r>
    </w:p>
    <w:p w14:paraId="4EEAC170" w14:textId="62467D8C" w:rsidR="007F2A01" w:rsidRPr="00E2477D" w:rsidRDefault="007F2A01" w:rsidP="00E2477D">
      <w:pPr>
        <w:pStyle w:val="Standard"/>
        <w:numPr>
          <w:ilvl w:val="3"/>
          <w:numId w:val="18"/>
        </w:numPr>
        <w:spacing w:line="276" w:lineRule="auto"/>
        <w:ind w:left="284" w:hanging="284"/>
        <w:jc w:val="both"/>
        <w:rPr>
          <w:rFonts w:ascii="Arial" w:eastAsia="ArialMT" w:hAnsi="Arial" w:cs="Arial"/>
        </w:rPr>
      </w:pPr>
      <w:r w:rsidRPr="00E2477D">
        <w:rPr>
          <w:rFonts w:ascii="Arial" w:eastAsia="Calibri" w:hAnsi="Arial" w:cs="Arial"/>
          <w:bCs/>
        </w:rPr>
        <w:t xml:space="preserve">W toku realizacji przedmiotu umowy Zamawiający zastrzega sobie prawo do zmniejszenia lub zwiększenia łącznej ilości dostarczanego węgla </w:t>
      </w:r>
      <w:proofErr w:type="spellStart"/>
      <w:r w:rsidRPr="00E2477D">
        <w:rPr>
          <w:rFonts w:ascii="Arial" w:eastAsia="Calibri" w:hAnsi="Arial" w:cs="Arial"/>
          <w:bCs/>
        </w:rPr>
        <w:t>ekogroszku</w:t>
      </w:r>
      <w:proofErr w:type="spellEnd"/>
      <w:r w:rsidRPr="00E2477D">
        <w:rPr>
          <w:rFonts w:ascii="Arial" w:eastAsia="Calibri" w:hAnsi="Arial" w:cs="Arial"/>
          <w:bCs/>
        </w:rPr>
        <w:t xml:space="preserve"> w zakresie: zwiększenia do 15%, zmniejszenia do 15% względem ilości ton wskazanych w ust. 1 lit. a. Zatem maksymalną</w:t>
      </w:r>
      <w:r w:rsidR="00256A77" w:rsidRPr="00E2477D">
        <w:rPr>
          <w:rFonts w:ascii="Arial" w:eastAsia="ArialMT" w:hAnsi="Arial" w:cs="Arial"/>
        </w:rPr>
        <w:t xml:space="preserve"> wartość </w:t>
      </w:r>
      <w:r w:rsidR="00650BD7" w:rsidRPr="00E2477D">
        <w:rPr>
          <w:rFonts w:ascii="Arial" w:eastAsia="ArialMT" w:hAnsi="Arial" w:cs="Arial"/>
        </w:rPr>
        <w:t>Wynagrodzenia</w:t>
      </w:r>
      <w:r w:rsidR="00256A77" w:rsidRPr="00E2477D">
        <w:rPr>
          <w:rFonts w:ascii="Arial" w:eastAsia="ArialMT" w:hAnsi="Arial" w:cs="Arial"/>
        </w:rPr>
        <w:t xml:space="preserve"> ustala się na kwotę</w:t>
      </w:r>
      <w:r w:rsidRPr="00E2477D">
        <w:rPr>
          <w:rFonts w:ascii="Arial" w:eastAsia="ArialMT" w:hAnsi="Arial" w:cs="Arial"/>
        </w:rPr>
        <w:t xml:space="preserve">: </w:t>
      </w:r>
    </w:p>
    <w:p w14:paraId="0255C5DB" w14:textId="599B95AB" w:rsidR="007F2A01" w:rsidRDefault="007F2A01" w:rsidP="004B3B7A">
      <w:pPr>
        <w:pStyle w:val="Standard"/>
        <w:numPr>
          <w:ilvl w:val="0"/>
          <w:numId w:val="43"/>
        </w:numPr>
        <w:spacing w:line="276" w:lineRule="auto"/>
        <w:rPr>
          <w:rFonts w:ascii="Arial" w:eastAsia="Calibri" w:hAnsi="Arial" w:cs="Arial"/>
          <w:bCs/>
        </w:rPr>
      </w:pPr>
      <w:r w:rsidRPr="00E2477D">
        <w:rPr>
          <w:rFonts w:ascii="Arial" w:eastAsia="Calibri" w:hAnsi="Arial" w:cs="Arial"/>
          <w:bCs/>
        </w:rPr>
        <w:t xml:space="preserve">dla </w:t>
      </w:r>
      <w:proofErr w:type="spellStart"/>
      <w:r w:rsidRPr="00E2477D">
        <w:rPr>
          <w:rFonts w:ascii="Arial" w:eastAsia="Calibri" w:hAnsi="Arial" w:cs="Arial"/>
          <w:bCs/>
        </w:rPr>
        <w:t>ekog</w:t>
      </w:r>
      <w:r w:rsidR="004B3B7A">
        <w:rPr>
          <w:rFonts w:ascii="Arial" w:eastAsia="Calibri" w:hAnsi="Arial" w:cs="Arial"/>
          <w:bCs/>
        </w:rPr>
        <w:t>roszku</w:t>
      </w:r>
      <w:proofErr w:type="spellEnd"/>
      <w:r w:rsidR="004B3B7A">
        <w:rPr>
          <w:rFonts w:ascii="Arial" w:eastAsia="Calibri" w:hAnsi="Arial" w:cs="Arial"/>
          <w:bCs/>
        </w:rPr>
        <w:t xml:space="preserve"> [luzem]: ………….zł netto/tona x (15</w:t>
      </w:r>
      <w:r w:rsidRPr="00E2477D">
        <w:rPr>
          <w:rFonts w:ascii="Arial" w:eastAsia="Calibri" w:hAnsi="Arial" w:cs="Arial"/>
          <w:bCs/>
        </w:rPr>
        <w:t>2 tony + 27,3 tony) = ………….zł netto co stanowi kwotę ……………..brutto</w:t>
      </w:r>
    </w:p>
    <w:p w14:paraId="6074EE33" w14:textId="0880C684" w:rsidR="004B3B7A" w:rsidRPr="004B3B7A" w:rsidRDefault="004B3B7A" w:rsidP="004B3B7A">
      <w:pPr>
        <w:pStyle w:val="Standard"/>
        <w:numPr>
          <w:ilvl w:val="0"/>
          <w:numId w:val="43"/>
        </w:numPr>
        <w:spacing w:line="276" w:lineRule="auto"/>
        <w:rPr>
          <w:rFonts w:ascii="Arial" w:eastAsia="Calibri" w:hAnsi="Arial" w:cs="Arial"/>
          <w:bCs/>
        </w:rPr>
      </w:pPr>
      <w:r w:rsidRPr="00E2477D">
        <w:rPr>
          <w:rFonts w:ascii="Arial" w:eastAsia="Calibri" w:hAnsi="Arial" w:cs="Arial"/>
          <w:bCs/>
        </w:rPr>
        <w:t xml:space="preserve">dla </w:t>
      </w:r>
      <w:proofErr w:type="spellStart"/>
      <w:r w:rsidRPr="00E2477D">
        <w:rPr>
          <w:rFonts w:ascii="Arial" w:eastAsia="Calibri" w:hAnsi="Arial" w:cs="Arial"/>
          <w:bCs/>
        </w:rPr>
        <w:t>ekog</w:t>
      </w:r>
      <w:r>
        <w:rPr>
          <w:rFonts w:ascii="Arial" w:eastAsia="Calibri" w:hAnsi="Arial" w:cs="Arial"/>
          <w:bCs/>
        </w:rPr>
        <w:t>roszku</w:t>
      </w:r>
      <w:proofErr w:type="spellEnd"/>
      <w:r>
        <w:rPr>
          <w:rFonts w:ascii="Arial" w:eastAsia="Calibri" w:hAnsi="Arial" w:cs="Arial"/>
          <w:bCs/>
        </w:rPr>
        <w:t xml:space="preserve"> [worek po 25 kg]: ………….zł netto/tona x (10</w:t>
      </w:r>
      <w:r w:rsidRPr="00E2477D">
        <w:rPr>
          <w:rFonts w:ascii="Arial" w:eastAsia="Calibri" w:hAnsi="Arial" w:cs="Arial"/>
          <w:bCs/>
        </w:rPr>
        <w:t xml:space="preserve"> ton</w:t>
      </w:r>
      <w:r>
        <w:rPr>
          <w:rFonts w:ascii="Arial" w:eastAsia="Calibri" w:hAnsi="Arial" w:cs="Arial"/>
          <w:bCs/>
        </w:rPr>
        <w:t xml:space="preserve"> + 1,5</w:t>
      </w:r>
      <w:r w:rsidRPr="00E2477D">
        <w:rPr>
          <w:rFonts w:ascii="Arial" w:eastAsia="Calibri" w:hAnsi="Arial" w:cs="Arial"/>
          <w:bCs/>
        </w:rPr>
        <w:t xml:space="preserve"> tony) = ………….zł netto co stanowi kwotę ……………..brutto</w:t>
      </w:r>
    </w:p>
    <w:p w14:paraId="3B870978" w14:textId="2284B4CB" w:rsidR="007F2A01" w:rsidRPr="00E2477D" w:rsidRDefault="004B3B7A" w:rsidP="00E2477D">
      <w:pPr>
        <w:pStyle w:val="Standard"/>
        <w:spacing w:line="276" w:lineRule="auto"/>
        <w:ind w:left="284"/>
        <w:rPr>
          <w:rFonts w:ascii="Arial" w:eastAsia="Calibri" w:hAnsi="Arial" w:cs="Arial"/>
          <w:bCs/>
        </w:rPr>
      </w:pPr>
      <w:r>
        <w:rPr>
          <w:rFonts w:ascii="Arial" w:eastAsia="ArialMT" w:hAnsi="Arial" w:cs="Arial"/>
        </w:rPr>
        <w:t>c</w:t>
      </w:r>
      <w:r w:rsidR="007F2A01" w:rsidRPr="00E2477D">
        <w:rPr>
          <w:rFonts w:ascii="Arial" w:eastAsia="ArialMT" w:hAnsi="Arial" w:cs="Arial"/>
        </w:rPr>
        <w:t xml:space="preserve">) dla </w:t>
      </w:r>
      <w:r w:rsidR="00650BD7" w:rsidRPr="00E2477D">
        <w:rPr>
          <w:rFonts w:ascii="Arial" w:eastAsia="ArialMT" w:hAnsi="Arial" w:cs="Arial"/>
        </w:rPr>
        <w:t>węgla</w:t>
      </w:r>
      <w:r w:rsidR="007F2A01" w:rsidRPr="00E2477D">
        <w:rPr>
          <w:rFonts w:ascii="Arial" w:eastAsia="ArialMT" w:hAnsi="Arial" w:cs="Arial"/>
        </w:rPr>
        <w:t xml:space="preserve"> kamiennego orzech płukany: </w:t>
      </w:r>
      <w:r w:rsidR="007F2A01" w:rsidRPr="00E2477D">
        <w:rPr>
          <w:rFonts w:ascii="Arial" w:eastAsia="Calibri" w:hAnsi="Arial" w:cs="Arial"/>
          <w:bCs/>
        </w:rPr>
        <w:t>……….zł netto/tona x 10 ton = ………….zł netto co stanowi kwotę ……………..brutto</w:t>
      </w:r>
    </w:p>
    <w:p w14:paraId="23A6F799" w14:textId="325C5DA2" w:rsidR="00256A77" w:rsidRPr="00E2477D" w:rsidRDefault="00256A77" w:rsidP="00E2477D">
      <w:pPr>
        <w:pStyle w:val="Standard"/>
        <w:spacing w:line="276" w:lineRule="auto"/>
        <w:ind w:left="227" w:hanging="227"/>
        <w:rPr>
          <w:rFonts w:ascii="Arial" w:hAnsi="Arial" w:cs="Arial"/>
        </w:rPr>
      </w:pPr>
      <w:r w:rsidRPr="00E2477D">
        <w:rPr>
          <w:rFonts w:ascii="Arial" w:hAnsi="Arial" w:cs="Arial"/>
        </w:rPr>
        <w:t xml:space="preserve">3. Cena 1 tony </w:t>
      </w:r>
      <w:proofErr w:type="spellStart"/>
      <w:r w:rsidRPr="00E2477D">
        <w:rPr>
          <w:rFonts w:ascii="Arial" w:hAnsi="Arial" w:cs="Arial"/>
        </w:rPr>
        <w:t>ekogroszku</w:t>
      </w:r>
      <w:proofErr w:type="spellEnd"/>
      <w:r w:rsidR="004B3B7A">
        <w:rPr>
          <w:rFonts w:ascii="Arial" w:hAnsi="Arial" w:cs="Arial"/>
        </w:rPr>
        <w:t xml:space="preserve"> [luzem i worek po 25 kg]</w:t>
      </w:r>
      <w:r w:rsidRPr="00E2477D">
        <w:rPr>
          <w:rFonts w:ascii="Arial" w:hAnsi="Arial" w:cs="Arial"/>
        </w:rPr>
        <w:t xml:space="preserve"> </w:t>
      </w:r>
      <w:r w:rsidR="00650BD7" w:rsidRPr="00E2477D">
        <w:rPr>
          <w:rFonts w:ascii="Arial" w:hAnsi="Arial" w:cs="Arial"/>
        </w:rPr>
        <w:t xml:space="preserve">i węgla kamiennego orzech płukany </w:t>
      </w:r>
      <w:r w:rsidRPr="00E2477D">
        <w:rPr>
          <w:rFonts w:ascii="Arial" w:hAnsi="Arial" w:cs="Arial"/>
        </w:rPr>
        <w:t xml:space="preserve">obejmuje wszystkie koszty </w:t>
      </w:r>
      <w:r w:rsidR="00650BD7" w:rsidRPr="00E2477D">
        <w:rPr>
          <w:rFonts w:ascii="Arial" w:hAnsi="Arial" w:cs="Arial"/>
        </w:rPr>
        <w:t xml:space="preserve">związane z należytym wykonaniem przedmiotu umowy w tym w szczególności koszty dostawy wraz </w:t>
      </w:r>
      <w:r w:rsidR="00DB0AE1">
        <w:rPr>
          <w:rFonts w:ascii="Arial" w:hAnsi="Arial" w:cs="Arial"/>
        </w:rPr>
        <w:t>z rozładunkiem w miejscach dostawy</w:t>
      </w:r>
      <w:r w:rsidR="00650BD7" w:rsidRPr="00E2477D">
        <w:rPr>
          <w:rFonts w:ascii="Arial" w:hAnsi="Arial" w:cs="Arial"/>
        </w:rPr>
        <w:t>, podatek akcyzowy, podatek VAT</w:t>
      </w:r>
      <w:r w:rsidRPr="00E2477D">
        <w:rPr>
          <w:rFonts w:ascii="Arial" w:hAnsi="Arial" w:cs="Arial"/>
        </w:rPr>
        <w:t xml:space="preserve">, </w:t>
      </w:r>
      <w:r w:rsidR="00650BD7" w:rsidRPr="00E2477D">
        <w:rPr>
          <w:rFonts w:ascii="Arial" w:hAnsi="Arial" w:cs="Arial"/>
        </w:rPr>
        <w:t xml:space="preserve">oraz </w:t>
      </w:r>
      <w:r w:rsidRPr="00E2477D">
        <w:rPr>
          <w:rFonts w:ascii="Arial" w:hAnsi="Arial" w:cs="Arial"/>
        </w:rPr>
        <w:t>wszystkie</w:t>
      </w:r>
      <w:r w:rsidR="00650BD7" w:rsidRPr="00E2477D">
        <w:rPr>
          <w:rFonts w:ascii="Arial" w:hAnsi="Arial" w:cs="Arial"/>
        </w:rPr>
        <w:t xml:space="preserve"> inne</w:t>
      </w:r>
      <w:r w:rsidRPr="00E2477D">
        <w:rPr>
          <w:rFonts w:ascii="Arial" w:hAnsi="Arial" w:cs="Arial"/>
        </w:rPr>
        <w:t xml:space="preserve"> wymagane prz</w:t>
      </w:r>
      <w:r w:rsidR="00650BD7" w:rsidRPr="00E2477D">
        <w:rPr>
          <w:rFonts w:ascii="Arial" w:hAnsi="Arial" w:cs="Arial"/>
        </w:rPr>
        <w:t xml:space="preserve">episami prawa podatki i opłaty </w:t>
      </w:r>
      <w:r w:rsidRPr="00E2477D">
        <w:rPr>
          <w:rFonts w:ascii="Arial" w:hAnsi="Arial" w:cs="Arial"/>
        </w:rPr>
        <w:t>jak również zysk Wykonawcy.</w:t>
      </w:r>
    </w:p>
    <w:p w14:paraId="20496932" w14:textId="77777777" w:rsidR="00650BD7" w:rsidRPr="00E2477D" w:rsidRDefault="00650BD7" w:rsidP="00E2477D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B53DE0" w14:textId="213B6AD9" w:rsidR="00703C00" w:rsidRPr="00E2477D" w:rsidRDefault="00703C00" w:rsidP="00E2477D">
      <w:pPr>
        <w:tabs>
          <w:tab w:val="left" w:pos="567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</w:t>
      </w:r>
    </w:p>
    <w:p w14:paraId="7AF938FC" w14:textId="3D144AFB" w:rsidR="00650BD7" w:rsidRPr="00E2477D" w:rsidRDefault="00650BD7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7FC3E" w14:textId="03D139C8" w:rsidR="007C2A0A" w:rsidRPr="00E2477D" w:rsidRDefault="006338EE" w:rsidP="00E2477D">
      <w:pPr>
        <w:pStyle w:val="Akapitzlist"/>
        <w:numPr>
          <w:ilvl w:val="0"/>
          <w:numId w:val="2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Płatność za dostarczony przedmiot umowy będzie realizowana </w:t>
      </w:r>
      <w:r w:rsidR="007C2A0A" w:rsidRPr="00E2477D">
        <w:rPr>
          <w:rFonts w:ascii="Arial" w:eastAsia="Times New Roman" w:hAnsi="Arial" w:cs="Arial"/>
          <w:sz w:val="24"/>
          <w:szCs w:val="24"/>
          <w:lang w:eastAsia="pl-PL"/>
        </w:rPr>
        <w:t>na podst</w:t>
      </w:r>
      <w:r w:rsidR="00E26FEE" w:rsidRPr="00E2477D">
        <w:rPr>
          <w:rFonts w:ascii="Arial" w:eastAsia="Times New Roman" w:hAnsi="Arial" w:cs="Arial"/>
          <w:sz w:val="24"/>
          <w:szCs w:val="24"/>
          <w:lang w:eastAsia="pl-PL"/>
        </w:rPr>
        <w:t>awie faktur częściowych wystawia</w:t>
      </w:r>
      <w:r w:rsidR="007C2A0A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nych osobno dla każdego odbiorcy wskazanego w Wykazie dostaw stanowiącym </w:t>
      </w:r>
      <w:r w:rsidR="00E26FEE" w:rsidRPr="00E2477D">
        <w:rPr>
          <w:rFonts w:ascii="Arial" w:eastAsia="Times New Roman" w:hAnsi="Arial" w:cs="Arial"/>
          <w:sz w:val="24"/>
          <w:szCs w:val="24"/>
          <w:lang w:eastAsia="pl-PL"/>
        </w:rPr>
        <w:t>zał. nr 1 do umowy tj. f</w:t>
      </w:r>
      <w:r w:rsidR="007C2A0A" w:rsidRPr="00E2477D">
        <w:rPr>
          <w:rFonts w:ascii="Arial" w:eastAsia="Times New Roman" w:hAnsi="Arial" w:cs="Arial"/>
          <w:sz w:val="24"/>
          <w:szCs w:val="24"/>
          <w:lang w:eastAsia="pl-PL"/>
        </w:rPr>
        <w:t>akturę należy wstawić w następujący sposób:</w:t>
      </w:r>
    </w:p>
    <w:p w14:paraId="3BC30C12" w14:textId="77777777" w:rsidR="00015204" w:rsidRPr="00E2477D" w:rsidRDefault="00015204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4A115" w14:textId="4D586745" w:rsidR="007C2A0A" w:rsidRPr="00E2477D" w:rsidRDefault="007C2A0A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Nabywca:</w:t>
      </w:r>
    </w:p>
    <w:p w14:paraId="3043CDF7" w14:textId="77777777" w:rsidR="00E26FEE" w:rsidRPr="00E2477D" w:rsidRDefault="007C2A0A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Gmina Lipno</w:t>
      </w:r>
    </w:p>
    <w:p w14:paraId="4BECC18A" w14:textId="77777777" w:rsidR="00E26FEE" w:rsidRPr="00E2477D" w:rsidRDefault="00E26FEE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Cs/>
          <w:sz w:val="24"/>
          <w:szCs w:val="24"/>
          <w:lang w:eastAsia="pl-PL"/>
        </w:rPr>
        <w:t>ul. Powstańców Wielkopolskich 9</w:t>
      </w:r>
    </w:p>
    <w:p w14:paraId="55DA9F48" w14:textId="77777777" w:rsidR="00E26FEE" w:rsidRPr="00E2477D" w:rsidRDefault="00E26FEE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Cs/>
          <w:sz w:val="24"/>
          <w:szCs w:val="24"/>
          <w:lang w:eastAsia="pl-PL"/>
        </w:rPr>
        <w:t>64-111 Lipno</w:t>
      </w:r>
    </w:p>
    <w:p w14:paraId="2AA6AA86" w14:textId="77777777" w:rsidR="00E26FEE" w:rsidRPr="00E2477D" w:rsidRDefault="00E26FEE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Cs/>
          <w:sz w:val="24"/>
          <w:szCs w:val="24"/>
          <w:lang w:eastAsia="pl-PL"/>
        </w:rPr>
        <w:t>NIP: 6972234929</w:t>
      </w:r>
    </w:p>
    <w:p w14:paraId="2ED00350" w14:textId="56E8A4D4" w:rsidR="00E26FEE" w:rsidRPr="00E2477D" w:rsidRDefault="00E26FEE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Cs/>
          <w:sz w:val="24"/>
          <w:szCs w:val="24"/>
          <w:lang w:eastAsia="pl-PL"/>
        </w:rPr>
        <w:t>REGON:411050764</w:t>
      </w:r>
    </w:p>
    <w:p w14:paraId="3955332E" w14:textId="77777777" w:rsidR="00E26FEE" w:rsidRPr="00E2477D" w:rsidRDefault="00E26FEE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8442A" w14:textId="746EB0B7" w:rsidR="00E26FEE" w:rsidRPr="00E2477D" w:rsidRDefault="00E26FEE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Odbiorca:</w:t>
      </w:r>
    </w:p>
    <w:p w14:paraId="539A7709" w14:textId="04C3604D" w:rsidR="00E26FEE" w:rsidRPr="00E2477D" w:rsidRDefault="00E26FEE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Dane odbiorcy</w:t>
      </w:r>
      <w:r w:rsidR="000C0272">
        <w:rPr>
          <w:rFonts w:ascii="Arial" w:eastAsia="Times New Roman" w:hAnsi="Arial" w:cs="Arial"/>
          <w:sz w:val="24"/>
          <w:szCs w:val="24"/>
          <w:lang w:eastAsia="pl-PL"/>
        </w:rPr>
        <w:t xml:space="preserve"> [wskazanego w Wykazie dostaw]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>, do którego został dostarczony</w:t>
      </w:r>
      <w:r w:rsidR="004B3B7A">
        <w:rPr>
          <w:rFonts w:ascii="Arial" w:eastAsia="Times New Roman" w:hAnsi="Arial" w:cs="Arial"/>
          <w:sz w:val="24"/>
          <w:szCs w:val="24"/>
          <w:lang w:eastAsia="pl-PL"/>
        </w:rPr>
        <w:t xml:space="preserve"> przedmiot umowy objęty fakturą.</w:t>
      </w:r>
    </w:p>
    <w:p w14:paraId="44B2D918" w14:textId="77777777" w:rsidR="00015204" w:rsidRPr="00E2477D" w:rsidRDefault="00015204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66C9F" w14:textId="23AE934D" w:rsidR="00703C00" w:rsidRPr="00E2477D" w:rsidRDefault="00703C00" w:rsidP="00E2477D">
      <w:pPr>
        <w:pStyle w:val="Akapitzlist"/>
        <w:numPr>
          <w:ilvl w:val="0"/>
          <w:numId w:val="2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Faktura musi zawierać co najmniej następujące dane:</w:t>
      </w:r>
    </w:p>
    <w:p w14:paraId="59F1F155" w14:textId="73DB9CC0" w:rsidR="00703C00" w:rsidRPr="00E2477D" w:rsidRDefault="00703C00" w:rsidP="00E2477D">
      <w:pPr>
        <w:pStyle w:val="Akapitzlist"/>
        <w:numPr>
          <w:ilvl w:val="0"/>
          <w:numId w:val="24"/>
        </w:num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numer umowy</w:t>
      </w:r>
    </w:p>
    <w:p w14:paraId="5652204B" w14:textId="392CBE3D" w:rsidR="000C0272" w:rsidRDefault="000C0272" w:rsidP="00E2477D">
      <w:pPr>
        <w:pStyle w:val="Akapitzlist"/>
        <w:numPr>
          <w:ilvl w:val="0"/>
          <w:numId w:val="24"/>
        </w:num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nazwę przedmiotu umowy tj.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ekogroszek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luz,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ekogroszek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worek 25 kg lub węgiel orzech płukany</w:t>
      </w:r>
    </w:p>
    <w:p w14:paraId="71E690AD" w14:textId="2625F3EE" w:rsidR="00703C00" w:rsidRPr="00E2477D" w:rsidRDefault="00703C00" w:rsidP="00E2477D">
      <w:pPr>
        <w:pStyle w:val="Akapitzlist"/>
        <w:numPr>
          <w:ilvl w:val="0"/>
          <w:numId w:val="24"/>
        </w:num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ilość ton przedmiotu umowy </w:t>
      </w:r>
    </w:p>
    <w:p w14:paraId="4B1977B9" w14:textId="744F5CF8" w:rsidR="00703C00" w:rsidRPr="00E2477D" w:rsidRDefault="00703C00" w:rsidP="00E2477D">
      <w:pPr>
        <w:pStyle w:val="Akapitzlist"/>
        <w:numPr>
          <w:ilvl w:val="0"/>
          <w:numId w:val="24"/>
        </w:num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miejsce dostawy</w:t>
      </w:r>
    </w:p>
    <w:p w14:paraId="4A2496BA" w14:textId="15EA2FAF" w:rsidR="006338EE" w:rsidRPr="00E2477D" w:rsidRDefault="006338EE" w:rsidP="00E2477D">
      <w:pPr>
        <w:pStyle w:val="Akapitzlist"/>
        <w:numPr>
          <w:ilvl w:val="0"/>
          <w:numId w:val="2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Podstawą wystawienia faktury jest:</w:t>
      </w:r>
    </w:p>
    <w:p w14:paraId="6A969D05" w14:textId="665AA421" w:rsidR="006338EE" w:rsidRPr="00E2477D" w:rsidRDefault="007C2A0A" w:rsidP="00E2477D">
      <w:pPr>
        <w:pStyle w:val="Akapitzlist"/>
        <w:numPr>
          <w:ilvl w:val="0"/>
          <w:numId w:val="23"/>
        </w:num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338EE" w:rsidRPr="00E2477D">
        <w:rPr>
          <w:rFonts w:ascii="Arial" w:eastAsia="Times New Roman" w:hAnsi="Arial" w:cs="Arial"/>
          <w:sz w:val="24"/>
          <w:szCs w:val="24"/>
          <w:lang w:eastAsia="pl-PL"/>
        </w:rPr>
        <w:t>okument dostawy</w:t>
      </w:r>
      <w:r w:rsidR="006338EE" w:rsidRPr="00E2477D">
        <w:rPr>
          <w:rFonts w:ascii="Arial" w:eastAsia="Calibri" w:hAnsi="Arial" w:cs="Arial"/>
          <w:sz w:val="24"/>
          <w:szCs w:val="24"/>
        </w:rPr>
        <w:t xml:space="preserve"> z ilością i miejscem dostarczonego węgla</w:t>
      </w:r>
      <w:r w:rsidR="00015204" w:rsidRPr="00E2477D">
        <w:rPr>
          <w:rFonts w:ascii="Arial" w:eastAsia="Calibri" w:hAnsi="Arial" w:cs="Arial"/>
          <w:sz w:val="24"/>
          <w:szCs w:val="24"/>
        </w:rPr>
        <w:t>;</w:t>
      </w:r>
    </w:p>
    <w:p w14:paraId="21BDC749" w14:textId="3E576D9D" w:rsidR="006338EE" w:rsidRPr="00E2477D" w:rsidRDefault="007C2A0A" w:rsidP="00E2477D">
      <w:pPr>
        <w:pStyle w:val="Akapitzlist"/>
        <w:numPr>
          <w:ilvl w:val="0"/>
          <w:numId w:val="23"/>
        </w:num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Calibri" w:hAnsi="Arial" w:cs="Arial"/>
          <w:sz w:val="24"/>
          <w:szCs w:val="24"/>
        </w:rPr>
        <w:t>a</w:t>
      </w:r>
      <w:r w:rsidR="006338EE" w:rsidRPr="00E2477D">
        <w:rPr>
          <w:rFonts w:ascii="Arial" w:eastAsia="Calibri" w:hAnsi="Arial" w:cs="Arial"/>
          <w:sz w:val="24"/>
          <w:szCs w:val="24"/>
        </w:rPr>
        <w:t>ktualne świadectwo jakości dostarczonego przedmiotu umowy potwierdzające wymagane parametry jakościowe</w:t>
      </w:r>
      <w:r w:rsidR="00015204" w:rsidRPr="00E2477D">
        <w:rPr>
          <w:rFonts w:ascii="Arial" w:eastAsia="Calibri" w:hAnsi="Arial" w:cs="Arial"/>
          <w:sz w:val="24"/>
          <w:szCs w:val="24"/>
        </w:rPr>
        <w:t>;</w:t>
      </w:r>
    </w:p>
    <w:p w14:paraId="2120EF8E" w14:textId="3B1501E4" w:rsidR="006338EE" w:rsidRPr="00E2477D" w:rsidRDefault="007C2A0A" w:rsidP="00E2477D">
      <w:pPr>
        <w:pStyle w:val="Akapitzlist"/>
        <w:numPr>
          <w:ilvl w:val="0"/>
          <w:numId w:val="23"/>
        </w:numPr>
        <w:tabs>
          <w:tab w:val="left" w:pos="567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potwierdzenie przez przedstawiciela zamawiającego</w:t>
      </w:r>
      <w:r w:rsidR="00015204" w:rsidRPr="00E2477D">
        <w:rPr>
          <w:rFonts w:ascii="Arial" w:eastAsia="Times New Roman" w:hAnsi="Arial" w:cs="Arial"/>
          <w:sz w:val="24"/>
          <w:szCs w:val="24"/>
          <w:lang w:eastAsia="pl-PL"/>
        </w:rPr>
        <w:t>-odbiorcy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prawidłowej dostawy przedmiotu zamówienia objętej fakturą</w:t>
      </w:r>
      <w:r w:rsidR="00015204" w:rsidRPr="00E2477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340452" w14:textId="210704F8" w:rsidR="006338EE" w:rsidRPr="00E2477D" w:rsidRDefault="007C2A0A" w:rsidP="00E2477D">
      <w:pPr>
        <w:pStyle w:val="Akapitzlist"/>
        <w:numPr>
          <w:ilvl w:val="0"/>
          <w:numId w:val="2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Termin płatności faktury: do 30 dni od daty wpływu prawidłowo wystawionej faktury </w:t>
      </w:r>
      <w:r w:rsidR="00015204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do Urzędu Gminy Lipno. Płatność za fakturę zostanie dokonana przelewem w </w:t>
      </w:r>
      <w:r w:rsidR="00703C00" w:rsidRPr="00E2477D">
        <w:rPr>
          <w:rFonts w:ascii="Arial" w:eastAsia="Times New Roman" w:hAnsi="Arial" w:cs="Arial"/>
          <w:sz w:val="24"/>
          <w:szCs w:val="24"/>
          <w:lang w:eastAsia="pl-PL"/>
        </w:rPr>
        <w:t>mechanizmie</w:t>
      </w:r>
      <w:r w:rsidR="00015204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podzielonej płatności na rachunek bankowy Wykonawcy wskazany na fakturze, który znajduje się na „białej </w:t>
      </w:r>
      <w:r w:rsidR="00703C00" w:rsidRPr="00E2477D">
        <w:rPr>
          <w:rFonts w:ascii="Arial" w:eastAsia="Times New Roman" w:hAnsi="Arial" w:cs="Arial"/>
          <w:sz w:val="24"/>
          <w:szCs w:val="24"/>
          <w:lang w:eastAsia="pl-PL"/>
        </w:rPr>
        <w:t>liście</w:t>
      </w:r>
      <w:r w:rsidR="00015204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podatników” prowadzonej przez Szefa Krajowej Administracji Skarbowej.</w:t>
      </w:r>
    </w:p>
    <w:p w14:paraId="62071922" w14:textId="77777777" w:rsidR="00F56B5C" w:rsidRPr="00E2477D" w:rsidRDefault="00F56B5C" w:rsidP="00E2477D">
      <w:pPr>
        <w:pStyle w:val="Akapitzlist"/>
        <w:numPr>
          <w:ilvl w:val="0"/>
          <w:numId w:val="2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Dopuszczalne jest dokonanie cesji wierzytelności przysługujących Wykonawcy z tytułu wykonania kontraktu na bank, inną instytucję finansową lub inny podmiot gospodarczy bądź osobę fizyczną wyłącznie za zgodą Zamawiającego. </w:t>
      </w:r>
    </w:p>
    <w:p w14:paraId="6AEFE2E1" w14:textId="1605923F" w:rsidR="006338EE" w:rsidRPr="00E2477D" w:rsidRDefault="00F56B5C" w:rsidP="00E2477D">
      <w:pPr>
        <w:pStyle w:val="Akapitzlist"/>
        <w:numPr>
          <w:ilvl w:val="0"/>
          <w:numId w:val="2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Zamawiający nie przewiduje udzielenia Wykonawcy zaliczek na poczet wykonania przedmiotu umowy.</w:t>
      </w:r>
    </w:p>
    <w:p w14:paraId="35E46A4E" w14:textId="77777777" w:rsidR="00F56B5C" w:rsidRPr="00E2477D" w:rsidRDefault="00F56B5C" w:rsidP="00E2477D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EFBFE" w14:textId="49ADA2BC" w:rsidR="00F56B5C" w:rsidRPr="00E2477D" w:rsidRDefault="00F56B5C" w:rsidP="00E2477D">
      <w:pPr>
        <w:pStyle w:val="Akapitzlist"/>
        <w:tabs>
          <w:tab w:val="left" w:pos="567"/>
        </w:tabs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Potencjał wykonawcy</w:t>
      </w:r>
    </w:p>
    <w:p w14:paraId="3AF28E28" w14:textId="18CA8066" w:rsidR="00F56B5C" w:rsidRPr="00E2477D" w:rsidRDefault="00F56B5C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47471" w14:textId="77777777" w:rsidR="00F56B5C" w:rsidRDefault="00F56B5C" w:rsidP="00E2477D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56B5C">
        <w:rPr>
          <w:rFonts w:ascii="Arial" w:eastAsia="Times New Roman" w:hAnsi="Arial" w:cs="Arial"/>
          <w:kern w:val="3"/>
          <w:sz w:val="24"/>
          <w:szCs w:val="24"/>
          <w:lang w:eastAsia="zh-CN"/>
        </w:rPr>
        <w:t>Wykonawca oświadcza, że dysponuje odpowiednim potencjałem technicznym, zawodowym i doświadczeniem umożliwiającymi wykonanie przedmiotu Umowy.</w:t>
      </w:r>
    </w:p>
    <w:p w14:paraId="0B33D9B6" w14:textId="77777777" w:rsidR="00F56B5C" w:rsidRPr="00F56B5C" w:rsidRDefault="00F56B5C" w:rsidP="00E2477D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56B5C">
        <w:rPr>
          <w:rFonts w:ascii="Arial" w:eastAsia="Times New Roman" w:hAnsi="Arial" w:cs="Arial"/>
          <w:kern w:val="3"/>
          <w:sz w:val="24"/>
          <w:szCs w:val="24"/>
          <w:lang w:eastAsia="zh-CN"/>
        </w:rPr>
        <w:t>Wykonawca oświadcza, że dysponuje odpowiednimi środkami finansowymi umożliwiającymi wykonanie przedmiotu Umowy.</w:t>
      </w:r>
    </w:p>
    <w:p w14:paraId="78FD6540" w14:textId="77777777" w:rsidR="00F56B5C" w:rsidRPr="00F56B5C" w:rsidRDefault="00F56B5C" w:rsidP="00E2477D">
      <w:pPr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56CB06" w14:textId="17511727" w:rsidR="00F56B5C" w:rsidRPr="00F56B5C" w:rsidRDefault="00F56B5C" w:rsidP="00E2477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 umowne</w:t>
      </w:r>
    </w:p>
    <w:p w14:paraId="30BB5BE2" w14:textId="77777777" w:rsidR="00F56B5C" w:rsidRPr="00E2477D" w:rsidRDefault="00F56B5C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C0C957" w14:textId="77777777" w:rsidR="00F56B5C" w:rsidRPr="00F56B5C" w:rsidRDefault="00F56B5C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Strony postanawiają, że obowiązującą je formą odszkodowania są kary umowne, stosowane 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br/>
        <w:t>w następujących przypadkach i wielkościach:</w:t>
      </w:r>
    </w:p>
    <w:p w14:paraId="7C64B74E" w14:textId="1B42E1EE" w:rsidR="00F56B5C" w:rsidRPr="00E2477D" w:rsidRDefault="00F56B5C" w:rsidP="00E2477D">
      <w:pPr>
        <w:numPr>
          <w:ilvl w:val="0"/>
          <w:numId w:val="27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kary umowne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41B7D3F" w14:textId="6A862103" w:rsidR="00BC5C9D" w:rsidRPr="00E2477D" w:rsidRDefault="00F56B5C" w:rsidP="00E2477D">
      <w:pPr>
        <w:pStyle w:val="Akapitzlist"/>
        <w:numPr>
          <w:ilvl w:val="0"/>
          <w:numId w:val="37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BC5C9D" w:rsidRPr="00E2477D">
        <w:rPr>
          <w:rFonts w:ascii="Arial" w:eastAsia="Times New Roman" w:hAnsi="Arial" w:cs="Arial"/>
          <w:sz w:val="24"/>
          <w:szCs w:val="24"/>
          <w:lang w:eastAsia="pl-PL"/>
        </w:rPr>
        <w:t>brak aktualnego świadectwa jakości lub prawidłowo wystawionego dokumentu dostawy dostarczonej partii węgla w wysokości 1 000,00 zł za każdy przypadek.</w:t>
      </w:r>
    </w:p>
    <w:p w14:paraId="0E1C92A9" w14:textId="36CAFE25" w:rsidR="00BC5C9D" w:rsidRPr="00E2477D" w:rsidRDefault="00BC5C9D" w:rsidP="00E2477D">
      <w:pPr>
        <w:pStyle w:val="Akapitzlist"/>
        <w:numPr>
          <w:ilvl w:val="0"/>
          <w:numId w:val="37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za niespełnienie parametrów jakościowych określonych w par. 1 ust. 3 umowy dostarczonej partii węgla w wysokości 2 000 zł za każdy przypadek.</w:t>
      </w:r>
    </w:p>
    <w:p w14:paraId="2484921B" w14:textId="00CDCF98" w:rsidR="00BC5C9D" w:rsidRPr="00E2477D" w:rsidRDefault="001D711F" w:rsidP="00E2477D">
      <w:pPr>
        <w:pStyle w:val="Akapitzlist"/>
        <w:numPr>
          <w:ilvl w:val="0"/>
          <w:numId w:val="37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C5C9D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>dostarczenie mokrej partii węgla lub partii węgla niezabezpieczonej przed zamoknięciem w wysokości 1 000 zł za każdy przypadek.</w:t>
      </w:r>
    </w:p>
    <w:p w14:paraId="72A1A826" w14:textId="2511FDBF" w:rsidR="001D711F" w:rsidRPr="00E2477D" w:rsidRDefault="00A54AF9" w:rsidP="00E2477D">
      <w:pPr>
        <w:pStyle w:val="Akapitzlist"/>
        <w:numPr>
          <w:ilvl w:val="0"/>
          <w:numId w:val="37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D711F" w:rsidRPr="00E2477D">
        <w:rPr>
          <w:rFonts w:ascii="Arial" w:eastAsia="Times New Roman" w:hAnsi="Arial" w:cs="Arial"/>
          <w:sz w:val="24"/>
          <w:szCs w:val="24"/>
          <w:lang w:eastAsia="pl-PL"/>
        </w:rPr>
        <w:t>a niezgodność deklarowanej wagi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 danej partii węgla </w:t>
      </w:r>
      <w:r w:rsidR="001D711F" w:rsidRPr="00E2477D">
        <w:rPr>
          <w:rFonts w:ascii="Arial" w:eastAsia="Times New Roman" w:hAnsi="Arial" w:cs="Arial"/>
          <w:sz w:val="24"/>
          <w:szCs w:val="24"/>
          <w:lang w:eastAsia="pl-PL"/>
        </w:rPr>
        <w:t xml:space="preserve">z rzeczywistą </w:t>
      </w:r>
      <w:r w:rsidRPr="00E2477D">
        <w:rPr>
          <w:rFonts w:ascii="Arial" w:eastAsia="Times New Roman" w:hAnsi="Arial" w:cs="Arial"/>
          <w:sz w:val="24"/>
          <w:szCs w:val="24"/>
          <w:lang w:eastAsia="pl-PL"/>
        </w:rPr>
        <w:t>w wysokości 1 000 zł za każdy przypadek.</w:t>
      </w:r>
    </w:p>
    <w:p w14:paraId="64F8D915" w14:textId="293E8FDA" w:rsidR="00F56B5C" w:rsidRPr="00DB0AE1" w:rsidRDefault="00050FC8" w:rsidP="00E2477D">
      <w:pPr>
        <w:pStyle w:val="Akapitzlist"/>
        <w:numPr>
          <w:ilvl w:val="0"/>
          <w:numId w:val="37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AE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54AF9" w:rsidRPr="00DB0AE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F56B5C" w:rsidRPr="00DB0AE1">
        <w:rPr>
          <w:rFonts w:ascii="Arial" w:eastAsia="Times New Roman" w:hAnsi="Arial" w:cs="Arial"/>
          <w:sz w:val="24"/>
          <w:szCs w:val="24"/>
          <w:lang w:eastAsia="pl-PL"/>
        </w:rPr>
        <w:t xml:space="preserve">zwłokę w </w:t>
      </w:r>
      <w:r w:rsidR="00A54AF9" w:rsidRPr="00DB0AE1">
        <w:rPr>
          <w:rFonts w:ascii="Arial" w:eastAsia="Times New Roman" w:hAnsi="Arial" w:cs="Arial"/>
          <w:sz w:val="24"/>
          <w:szCs w:val="24"/>
          <w:lang w:eastAsia="pl-PL"/>
        </w:rPr>
        <w:t>terminie dostawy partii węgla, o któr</w:t>
      </w:r>
      <w:r w:rsidR="00DB0AE1" w:rsidRPr="00DB0AE1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A54AF9" w:rsidRPr="00DB0AE1">
        <w:rPr>
          <w:rFonts w:ascii="Arial" w:eastAsia="Times New Roman" w:hAnsi="Arial" w:cs="Arial"/>
          <w:sz w:val="24"/>
          <w:szCs w:val="24"/>
          <w:lang w:eastAsia="pl-PL"/>
        </w:rPr>
        <w:t xml:space="preserve"> mowa w par. 2 ust. 4  w wysokości 100 zł za każdy rozpoczęty dzień zwłoki. Przy czym nieodebranie przez Zamawiającego danej partii węgla z przyczyn zależnych od Wykonawcy traktowane będzie  jako zwłoka w terminie jej dostawy</w:t>
      </w:r>
      <w:r w:rsidR="00DB0AE1" w:rsidRPr="00DB0AE1">
        <w:rPr>
          <w:rFonts w:ascii="Arial" w:eastAsia="Times New Roman" w:hAnsi="Arial" w:cs="Arial"/>
          <w:sz w:val="24"/>
          <w:szCs w:val="24"/>
          <w:lang w:eastAsia="pl-PL"/>
        </w:rPr>
        <w:t xml:space="preserve"> w przypadkach o których mowa w par. 1 ust. 6-9</w:t>
      </w:r>
      <w:r w:rsidRPr="00DB0A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ACE999" w14:textId="04818D63" w:rsidR="00F56B5C" w:rsidRPr="00E2477D" w:rsidRDefault="00F56B5C" w:rsidP="00E2477D">
      <w:pPr>
        <w:pStyle w:val="Akapitzlist"/>
        <w:numPr>
          <w:ilvl w:val="0"/>
          <w:numId w:val="37"/>
        </w:numPr>
        <w:autoSpaceDE w:val="0"/>
        <w:autoSpaceDN w:val="0"/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za odstąpienie od umowy albo jej rozwiązanie przez którąkolwiek ze Stron z przyczyn zależnych od Wykonawcy w wysokości 10% wartości kontraktu;</w:t>
      </w:r>
    </w:p>
    <w:p w14:paraId="398A6CCC" w14:textId="2D4AB746" w:rsidR="00F56B5C" w:rsidRPr="00F56B5C" w:rsidRDefault="00F56B5C" w:rsidP="00E2477D">
      <w:pPr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Wykonawcy kary umowne za odstąpienie od umowy z przyczyn zależnych od Zamawiającego, z wyjątkiem przyczyn, o których mowa w </w:t>
      </w:r>
      <w:r w:rsidR="00960E51" w:rsidRPr="00E2477D">
        <w:rPr>
          <w:rFonts w:ascii="Arial" w:eastAsia="Times New Roman" w:hAnsi="Arial" w:cs="Arial"/>
          <w:sz w:val="24"/>
          <w:szCs w:val="24"/>
          <w:lang w:eastAsia="pl-PL"/>
        </w:rPr>
        <w:t>§7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0AE1">
        <w:rPr>
          <w:rFonts w:ascii="Arial" w:eastAsia="Times New Roman" w:hAnsi="Arial" w:cs="Arial"/>
          <w:sz w:val="24"/>
          <w:szCs w:val="24"/>
          <w:lang w:eastAsia="pl-PL"/>
        </w:rPr>
        <w:t xml:space="preserve">ust. 1-3 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>umowy, w wysokości 10 % wartości kontraktu.</w:t>
      </w:r>
    </w:p>
    <w:p w14:paraId="0E7C9C43" w14:textId="77777777" w:rsidR="00F56B5C" w:rsidRPr="00F56B5C" w:rsidRDefault="00F56B5C" w:rsidP="00E2477D">
      <w:pPr>
        <w:numPr>
          <w:ilvl w:val="0"/>
          <w:numId w:val="27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umownych, których mogą dochodzić strony wynosi 25% wartości kontraktu. </w:t>
      </w:r>
    </w:p>
    <w:p w14:paraId="5D837B1F" w14:textId="77777777" w:rsidR="00F56B5C" w:rsidRPr="00F56B5C" w:rsidRDefault="00F56B5C" w:rsidP="00E2477D">
      <w:pPr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Strony zastrzegają sobie prawo do odszkodowania uzupełniającego, przenoszącego wysokość kar umownych do wysokości rzeczywiście poniesionej szkody.</w:t>
      </w:r>
    </w:p>
    <w:p w14:paraId="18174ABA" w14:textId="77777777" w:rsidR="00F56B5C" w:rsidRPr="00F56B5C" w:rsidRDefault="00F56B5C" w:rsidP="00E2477D">
      <w:pPr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Naliczenie kar umownych z poszczególnych tytułów wskazanych w niniejszym paragrafie jest niezależne od siebie.</w:t>
      </w:r>
    </w:p>
    <w:p w14:paraId="509A7BB7" w14:textId="77777777" w:rsidR="00F56B5C" w:rsidRPr="00F56B5C" w:rsidRDefault="00F56B5C" w:rsidP="00E2477D">
      <w:pPr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potrącenia naliczonych kar umownych z faktur wystawianych przez Wykonawcę, </w:t>
      </w:r>
      <w:r w:rsidRPr="00F56B5C">
        <w:rPr>
          <w:rFonts w:ascii="Arial" w:eastAsia="Times New Roman" w:hAnsi="Arial" w:cs="Arial"/>
          <w:bCs/>
          <w:sz w:val="24"/>
          <w:szCs w:val="24"/>
          <w:lang w:eastAsia="pl-PL"/>
        </w:rPr>
        <w:t>a Wykonawca niniejszym wyraża zgodę na takie potrącenia.</w:t>
      </w:r>
    </w:p>
    <w:p w14:paraId="5188F385" w14:textId="77777777" w:rsidR="00F56B5C" w:rsidRPr="00F56B5C" w:rsidRDefault="00F56B5C" w:rsidP="00E2477D">
      <w:pPr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Zapłata kar umownych nie wpływa na zobowiązania Wykonawcy. </w:t>
      </w:r>
    </w:p>
    <w:p w14:paraId="22DA0551" w14:textId="77777777" w:rsidR="00F56B5C" w:rsidRPr="00E2477D" w:rsidRDefault="00F56B5C" w:rsidP="00E2477D">
      <w:pPr>
        <w:pStyle w:val="Akapitzlist"/>
        <w:tabs>
          <w:tab w:val="left" w:pos="567"/>
        </w:tabs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DA67E" w14:textId="7975CEED" w:rsidR="003F354C" w:rsidRPr="00E2477D" w:rsidRDefault="003F354C" w:rsidP="00E2477D">
      <w:pPr>
        <w:pStyle w:val="Akapitzlist"/>
        <w:tabs>
          <w:tab w:val="left" w:pos="567"/>
        </w:tabs>
        <w:spacing w:after="0" w:line="276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Odstąpienie od umowy</w:t>
      </w:r>
    </w:p>
    <w:p w14:paraId="138922A1" w14:textId="77777777" w:rsidR="00F56B5C" w:rsidRPr="00E2477D" w:rsidRDefault="00F56B5C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023755" w14:textId="3718CE99" w:rsidR="00F56B5C" w:rsidRPr="00F56B5C" w:rsidRDefault="00F56B5C" w:rsidP="00E2477D">
      <w:pPr>
        <w:numPr>
          <w:ilvl w:val="0"/>
          <w:numId w:val="28"/>
        </w:numPr>
        <w:autoSpaceDE w:val="0"/>
        <w:autoSpaceDN w:val="0"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Zamawiającemu przysługuje prawo do odstąpienia od umowy bez </w:t>
      </w:r>
      <w:r w:rsidR="003F354C" w:rsidRPr="00E2477D">
        <w:rPr>
          <w:rFonts w:ascii="Arial" w:eastAsia="Times New Roman" w:hAnsi="Arial" w:cs="Arial"/>
          <w:sz w:val="24"/>
          <w:szCs w:val="24"/>
          <w:lang w:eastAsia="pl-PL"/>
        </w:rPr>
        <w:t>konsekwencji o których mowa w §6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F354C" w:rsidRPr="00E2477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umowy,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14:paraId="63117E3C" w14:textId="77777777" w:rsidR="00F56B5C" w:rsidRPr="00F56B5C" w:rsidRDefault="00F56B5C" w:rsidP="00E2477D">
      <w:pPr>
        <w:numPr>
          <w:ilvl w:val="0"/>
          <w:numId w:val="28"/>
        </w:numPr>
        <w:autoSpaceDE w:val="0"/>
        <w:autoSpaceDN w:val="0"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umowy, w sytuacji gdy:</w:t>
      </w:r>
    </w:p>
    <w:p w14:paraId="3124B324" w14:textId="77777777" w:rsidR="00F56B5C" w:rsidRPr="00F56B5C" w:rsidRDefault="00F56B5C" w:rsidP="00E2477D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dokonano zmiany umowy z naruszeniem art. 454 i art. 455 ustawy </w:t>
      </w:r>
      <w:proofErr w:type="spellStart"/>
      <w:r w:rsidRPr="00F56B5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56B5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7F942C5" w14:textId="77777777" w:rsidR="00F56B5C" w:rsidRPr="00F56B5C" w:rsidRDefault="00F56B5C" w:rsidP="00E2477D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wykonawca w chwili zawarcia umowy podlegał wykluczeniu na podstawie art. 108 ustawy </w:t>
      </w:r>
      <w:proofErr w:type="spellStart"/>
      <w:r w:rsidRPr="00F56B5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56B5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0835F79" w14:textId="77777777" w:rsidR="00F56B5C" w:rsidRPr="00F56B5C" w:rsidRDefault="00F56B5C" w:rsidP="00E2477D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AF291FB" w14:textId="39675CA2" w:rsidR="00F56B5C" w:rsidRPr="00F56B5C" w:rsidRDefault="00F56B5C" w:rsidP="00E2477D">
      <w:p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ab/>
        <w:t>Zamawiający może odstąpić od umowy z przyczyn zależnych od Wykonawcy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br/>
        <w:t>z zachowaniem prawa do odszkodowania i kar umownych określonych w umowie,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sytuacji gdy Wykonawca dostarczy </w:t>
      </w:r>
      <w:r w:rsidR="003F354C" w:rsidRPr="00E2477D">
        <w:rPr>
          <w:rFonts w:ascii="Arial" w:eastAsia="Times New Roman" w:hAnsi="Arial" w:cs="Arial"/>
          <w:sz w:val="24"/>
          <w:szCs w:val="24"/>
          <w:lang w:eastAsia="pl-PL"/>
        </w:rPr>
        <w:t>przedmiot umowy nieodpowiadający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 wymaganiom określonym w § 1 umowy.</w:t>
      </w:r>
    </w:p>
    <w:p w14:paraId="36D708AD" w14:textId="0C0D7A68" w:rsidR="00F56B5C" w:rsidRPr="00F56B5C" w:rsidRDefault="00F56B5C" w:rsidP="00E2477D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308" w:hanging="26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odstąpić od umowy z przyczyn zależnych od Zamawiającego w sytuacji uchybienia terminowi zapłaty umownego wynagrodzenia należnego za dostarczoną partię </w:t>
      </w:r>
      <w:r w:rsidR="003F354C" w:rsidRPr="00E2477D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 o 30 dni od terminu zapłaty wskazanego w § </w:t>
      </w:r>
      <w:r w:rsidR="003F354C" w:rsidRPr="00E2477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F354C" w:rsidRPr="00E2477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56B5C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72749B0D" w14:textId="77777777" w:rsidR="00F56B5C" w:rsidRPr="00F56B5C" w:rsidRDefault="00F56B5C" w:rsidP="00E2477D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308" w:hanging="26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Odstąpienie od umowy w przypadkach określonych w ust. 1, 2 i 3  może nastąpić w terminie 30 dni od dnia powzięcia wiadomości o zaistnieniu okoliczności, o których mowa w ust. 1, 2 i 3.</w:t>
      </w:r>
    </w:p>
    <w:p w14:paraId="7E6D497D" w14:textId="77777777" w:rsidR="00F56B5C" w:rsidRPr="00F56B5C" w:rsidRDefault="00F56B5C" w:rsidP="00E2477D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308" w:hanging="26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B5C">
        <w:rPr>
          <w:rFonts w:ascii="Arial" w:eastAsia="Calibri" w:hAnsi="Arial" w:cs="Arial"/>
          <w:sz w:val="24"/>
          <w:szCs w:val="24"/>
        </w:rPr>
        <w:t>Odstąpienie od umowy przez którąkolwiek ze stron wymaga formy pisemnej</w:t>
      </w:r>
      <w:r w:rsidRPr="00F56B5C">
        <w:rPr>
          <w:rFonts w:ascii="Arial" w:eastAsia="Calibri" w:hAnsi="Arial" w:cs="Arial"/>
          <w:sz w:val="24"/>
          <w:szCs w:val="24"/>
        </w:rPr>
        <w:br/>
        <w:t>z jednoczesnym podaniem uzasadnienia, pod rygorem nieważności.</w:t>
      </w:r>
    </w:p>
    <w:p w14:paraId="46CA8112" w14:textId="77777777" w:rsidR="00F56B5C" w:rsidRPr="00E2477D" w:rsidRDefault="00F56B5C" w:rsidP="00E2477D">
      <w:pPr>
        <w:pStyle w:val="Akapitzlist"/>
        <w:tabs>
          <w:tab w:val="left" w:pos="567"/>
        </w:tabs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0F9B2C" w14:textId="5AAEA290" w:rsidR="003F354C" w:rsidRPr="00E2477D" w:rsidRDefault="003F354C" w:rsidP="00E2477D">
      <w:pPr>
        <w:pStyle w:val="Akapitzlist"/>
        <w:tabs>
          <w:tab w:val="left" w:pos="567"/>
        </w:tabs>
        <w:spacing w:after="0" w:line="276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Zmiany umowy</w:t>
      </w:r>
    </w:p>
    <w:p w14:paraId="7CCB3C4E" w14:textId="77777777" w:rsidR="00F56B5C" w:rsidRPr="00E2477D" w:rsidRDefault="00F56B5C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D56773" w14:textId="77777777" w:rsidR="00F56B5C" w:rsidRPr="00F56B5C" w:rsidRDefault="00F56B5C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sz w:val="24"/>
          <w:szCs w:val="24"/>
          <w:lang w:eastAsia="pl-PL"/>
        </w:rPr>
        <w:t>Zamawiający przewiduje możliwość dokonania zmian w umowie w granicach unormowania  art. 454 i 455 ustawy z dnia 11 września 2019r. Prawo zamówień publicznych a także przewiduje zmiany w przypadku wystąpienia okoliczności wymienionych poniżej:</w:t>
      </w:r>
    </w:p>
    <w:p w14:paraId="64EE603F" w14:textId="77777777" w:rsidR="00F56B5C" w:rsidRPr="00F56B5C" w:rsidRDefault="00F56B5C" w:rsidP="00E2477D">
      <w:pPr>
        <w:numPr>
          <w:ilvl w:val="0"/>
          <w:numId w:val="29"/>
        </w:numPr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Zmiana terminu realizacji przedmiotu umowy w następującym przypadku: </w:t>
      </w:r>
    </w:p>
    <w:p w14:paraId="27EF36F1" w14:textId="2600A30F" w:rsidR="00F56B5C" w:rsidRPr="00F56B5C" w:rsidRDefault="00E2477D" w:rsidP="00E2477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wydłużenia sezonu grzewczego 2022/2023. </w:t>
      </w:r>
      <w:r w:rsidR="00F56B5C" w:rsidRPr="00F56B5C">
        <w:rPr>
          <w:rFonts w:ascii="Arial" w:eastAsia="Times New Roman" w:hAnsi="Arial" w:cs="Arial"/>
          <w:bCs/>
          <w:sz w:val="24"/>
          <w:szCs w:val="24"/>
        </w:rPr>
        <w:t>Zmiana terminu realizacji przedmiotu umowy może ulec odpowiedniemu przedłużeniu, o czas niezbędny do wykonywania przedmiotu umowy w sposób należyty, nie dłużej jednak niż czas trwania tych okoliczności.</w:t>
      </w:r>
    </w:p>
    <w:p w14:paraId="1F1B7E2A" w14:textId="77777777" w:rsidR="00F56B5C" w:rsidRPr="00F56B5C" w:rsidRDefault="00F56B5C" w:rsidP="00E2477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b/>
          <w:bCs/>
          <w:sz w:val="24"/>
          <w:szCs w:val="24"/>
        </w:rPr>
        <w:t>Zmiana wynagrodzenia wykonawcy w następującym przypadku:</w:t>
      </w:r>
    </w:p>
    <w:p w14:paraId="7CC3D716" w14:textId="77777777" w:rsidR="00F56B5C" w:rsidRPr="00D26082" w:rsidRDefault="00F56B5C" w:rsidP="00E2477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6B5C">
        <w:rPr>
          <w:rFonts w:ascii="Arial" w:eastAsia="Calibri" w:hAnsi="Arial" w:cs="Arial"/>
          <w:bCs/>
          <w:sz w:val="24"/>
          <w:szCs w:val="24"/>
        </w:rPr>
        <w:t>zmiany stawki podatku VAT spowodowanego nowelizacją ustawy o podatku od towarów i usług, o kwotę wynikającą z tej zmiany</w:t>
      </w:r>
      <w:r w:rsidRPr="00F56B5C">
        <w:rPr>
          <w:rFonts w:ascii="Arial" w:eastAsia="Calibri" w:hAnsi="Arial" w:cs="Arial"/>
          <w:sz w:val="24"/>
          <w:szCs w:val="24"/>
        </w:rPr>
        <w:t>;</w:t>
      </w:r>
    </w:p>
    <w:p w14:paraId="3F450E70" w14:textId="363C09A4" w:rsidR="00D26082" w:rsidRPr="00F56B5C" w:rsidRDefault="00D26082" w:rsidP="00E2477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wprowadzenia cen urzędowych na przedmiot umowy.</w:t>
      </w:r>
    </w:p>
    <w:p w14:paraId="001F724A" w14:textId="77777777" w:rsidR="00F56B5C" w:rsidRPr="00F56B5C" w:rsidRDefault="00F56B5C" w:rsidP="00E2477D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142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Zmiana sposobu i zakresu wykonywania przedmiotu umowy w następującym przypadku:</w:t>
      </w:r>
    </w:p>
    <w:p w14:paraId="517027C5" w14:textId="77777777" w:rsidR="00F56B5C" w:rsidRPr="00E2477D" w:rsidRDefault="00F56B5C" w:rsidP="00E2477D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426" w:hanging="284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bCs/>
          <w:sz w:val="24"/>
          <w:szCs w:val="24"/>
          <w:lang w:eastAsia="pl-PL"/>
        </w:rPr>
        <w:t>zmiany prawa powszechnie obowiązującego wpływające na sposób spełniania świadczenia;</w:t>
      </w:r>
    </w:p>
    <w:p w14:paraId="45206E89" w14:textId="0EFB637C" w:rsidR="00875A00" w:rsidRPr="00E2477D" w:rsidRDefault="00875A00" w:rsidP="00E2477D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426" w:hanging="284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77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zmiana zaoferowanego asortymentu – tylko w uzgodnieniu i po otrzymaniu akceptacji Zamawiającego, z zastrzeżeniem, że proponowany asortyment będzie posiadać takie same lub wyższe parametry od wymaganych w postanowieniach SWZ. Zmiana taka musi być uzasadniona przez Wykonawcę na piśmie (należy podać przyczyny) i wymaga pisemnego zaakceptowania przez Zamawiającego;</w:t>
      </w:r>
    </w:p>
    <w:p w14:paraId="0A1C5F24" w14:textId="73455024" w:rsidR="00875A00" w:rsidRPr="00F56B5C" w:rsidRDefault="00875A00" w:rsidP="00E2477D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426" w:hanging="284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77D">
        <w:rPr>
          <w:rFonts w:ascii="Arial" w:hAnsi="Arial" w:cs="Arial"/>
          <w:color w:val="000000"/>
          <w:sz w:val="24"/>
          <w:szCs w:val="24"/>
        </w:rPr>
        <w:t>gdy zaistnieje inna, niemożliwa do przewidzenia w momencie zawarcia umowy okoliczność prawna, ekonomiczna lub techniczna, za którą żadna ze Stron nie ponosi odpowiedzialności, skutkująca brakiem możliwości należytego wykonania Umowy;</w:t>
      </w:r>
    </w:p>
    <w:p w14:paraId="56B294D2" w14:textId="77777777" w:rsidR="00F56B5C" w:rsidRDefault="00F56B5C" w:rsidP="00E2477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B5C">
        <w:rPr>
          <w:rFonts w:ascii="Arial" w:eastAsia="Times New Roman" w:hAnsi="Arial" w:cs="Arial"/>
          <w:b/>
          <w:sz w:val="24"/>
          <w:szCs w:val="24"/>
          <w:lang w:eastAsia="pl-PL"/>
        </w:rPr>
        <w:t>Warunki wprowadzenia zmiany do umowy:</w:t>
      </w:r>
    </w:p>
    <w:p w14:paraId="2D3DDED4" w14:textId="606E2904" w:rsidR="00BE2B37" w:rsidRPr="00BE2B37" w:rsidRDefault="00BE2B37" w:rsidP="00BE2B3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2B37">
        <w:rPr>
          <w:rFonts w:ascii="Arial" w:eastAsia="Calibri" w:hAnsi="Arial" w:cs="Arial"/>
          <w:sz w:val="24"/>
          <w:szCs w:val="24"/>
        </w:rPr>
        <w:t>strona występująca o zmianę postanowień niniejszej umowy zobowiązana jest do udokumentowania zaistnienia okoliczności, o których mowa w ust. 1-3 niniejszego paragrafu i uzasadnienia zmian w formie pisemnej;</w:t>
      </w:r>
    </w:p>
    <w:p w14:paraId="0BC1E140" w14:textId="3F972088" w:rsidR="00F56B5C" w:rsidRPr="00DB0AE1" w:rsidRDefault="00BE2B37" w:rsidP="00D81D71">
      <w:pPr>
        <w:pStyle w:val="Akapitzlist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B0AE1">
        <w:rPr>
          <w:rFonts w:ascii="Arial" w:eastAsia="Calibri" w:hAnsi="Arial" w:cs="Arial"/>
          <w:sz w:val="24"/>
          <w:szCs w:val="24"/>
        </w:rPr>
        <w:t>zmiana umowy może nastąpić wyłącznie w formie pisemnego aneksu pod rygorem nieważności</w:t>
      </w:r>
      <w:r w:rsidR="00F56B5C" w:rsidRPr="00DB0AE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C6C8E92" w14:textId="3B2F352E" w:rsidR="00875A00" w:rsidRPr="00E2477D" w:rsidRDefault="00875A00" w:rsidP="00E2477D">
      <w:pPr>
        <w:tabs>
          <w:tab w:val="left" w:pos="567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b/>
          <w:sz w:val="24"/>
          <w:szCs w:val="24"/>
          <w:lang w:eastAsia="pl-PL"/>
        </w:rPr>
        <w:t>Klauzula RODO</w:t>
      </w:r>
    </w:p>
    <w:p w14:paraId="53ED8F98" w14:textId="2AEFC76C" w:rsidR="00875A00" w:rsidRPr="00E2477D" w:rsidRDefault="00875A00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AA690" w14:textId="77777777" w:rsidR="00875A00" w:rsidRPr="00875A00" w:rsidRDefault="00875A00" w:rsidP="00BE2B37">
      <w:pPr>
        <w:numPr>
          <w:ilvl w:val="0"/>
          <w:numId w:val="40"/>
        </w:numPr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Zamawiający informuje, że:</w:t>
      </w:r>
    </w:p>
    <w:p w14:paraId="3CC4D52E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bCs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Administratorem Pani/Pana danych osobowych jest </w:t>
      </w:r>
      <w:r w:rsidRPr="00875A00">
        <w:rPr>
          <w:rFonts w:ascii="Arial" w:eastAsia="Calibri" w:hAnsi="Arial" w:cs="Arial"/>
          <w:bCs/>
          <w:sz w:val="24"/>
          <w:szCs w:val="24"/>
        </w:rPr>
        <w:t>Urząd Gminy Lipno</w:t>
      </w:r>
      <w:r w:rsidRPr="00875A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75A00">
        <w:rPr>
          <w:rFonts w:ascii="Arial" w:eastAsia="Calibri" w:hAnsi="Arial" w:cs="Arial"/>
          <w:bCs/>
          <w:sz w:val="24"/>
          <w:szCs w:val="24"/>
        </w:rPr>
        <w:t>ul. Powstańców Wielkopolskich 9, 64-111 Lipno, reprezentowany przez Wójta Gminy Lipno.</w:t>
      </w:r>
    </w:p>
    <w:p w14:paraId="66330AA5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Administrator Danych wyznaczył Inspektora Ochrony Danych, z którym można się kontaktować pod adresem e-mail: </w:t>
      </w:r>
      <w:hyperlink r:id="rId5" w:history="1">
        <w:r w:rsidRPr="00875A0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iod@lipno.pl</w:t>
        </w:r>
      </w:hyperlink>
      <w:r w:rsidRPr="00875A00">
        <w:rPr>
          <w:rFonts w:ascii="Arial" w:eastAsia="Calibri" w:hAnsi="Arial" w:cs="Arial"/>
          <w:sz w:val="24"/>
          <w:szCs w:val="24"/>
        </w:rPr>
        <w:t xml:space="preserve"> lub pisemnie na adres siedziby Administratora Danych.</w:t>
      </w:r>
    </w:p>
    <w:p w14:paraId="4F2C39FA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Pani/Pana dane osobowe przetwarzane będą w celu niezbędnym do wypełnienie obowiązku pranego ciążącego na Administratorze Danych na podstawie ustawy z dnia 11 września 2019r. Prawo zamówień publicznych w związku z art. 6 ust. 1 lit. c RODO </w:t>
      </w:r>
    </w:p>
    <w:p w14:paraId="6EB90415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Pani/Pana dane osobowe mogą być przekazywane innym odbiorcom na podstawie przepisów prawa lub zawartych umów i nie będą przekazywane do państwa trzeciego lub organizacji międzynarodowej. </w:t>
      </w:r>
    </w:p>
    <w:p w14:paraId="4ADE98C8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Pani/Pana dane osobowe będą przechowywane przez okres niezbędny do realizacji celu, w którym zostały zebrane, a po tym czasie przez okres oraz w zakresie wymaganym przez przepisy prawa. </w:t>
      </w:r>
    </w:p>
    <w:p w14:paraId="589813EF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Posiada Pani/Pan prawo dostępu do treści swoich danych, ich sprostowania, ograniczenia przetwarzania oraz wniesienia skargi do organu nadzorczego, którym jest Prezes Urzędu Ochrony Danych Osobowych, gdy uzna Pani/Pan, że przetwarzanie danych osobowych narusza przepisy RODO. </w:t>
      </w:r>
    </w:p>
    <w:p w14:paraId="5D41AB83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Podanie przez Panią/Pana danych osobowych jest wymogiem ustawowym, niezbędnym do udziału w postępowaniu o udzielenie zamówienia publicznego. </w:t>
      </w:r>
    </w:p>
    <w:p w14:paraId="3B5DABD0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 xml:space="preserve">Pani/Pana dane osobowe nie będą przetwarzane w sposób zautomatyzowany i nie będą profilowane. </w:t>
      </w:r>
    </w:p>
    <w:p w14:paraId="139521A2" w14:textId="77777777" w:rsidR="00875A00" w:rsidRPr="00875A00" w:rsidRDefault="00875A00" w:rsidP="00E2477D">
      <w:pPr>
        <w:numPr>
          <w:ilvl w:val="0"/>
          <w:numId w:val="39"/>
        </w:numPr>
        <w:spacing w:after="0" w:line="276" w:lineRule="auto"/>
        <w:ind w:left="709" w:hanging="401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>Nie przysługuje Pani/Panu:</w:t>
      </w:r>
    </w:p>
    <w:p w14:paraId="5B37F9E0" w14:textId="77777777" w:rsidR="00875A00" w:rsidRPr="00875A00" w:rsidRDefault="00875A00" w:rsidP="00E2477D">
      <w:pPr>
        <w:spacing w:after="0" w:line="276" w:lineRule="auto"/>
        <w:ind w:left="709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>-w związku z art. 17 ust. 3 lit. b, d lub e RODO prawo do usunięcia danych osobowych;</w:t>
      </w:r>
    </w:p>
    <w:p w14:paraId="0D79DECB" w14:textId="77777777" w:rsidR="00875A00" w:rsidRPr="00875A00" w:rsidRDefault="00875A00" w:rsidP="00E2477D">
      <w:pPr>
        <w:spacing w:after="0" w:line="276" w:lineRule="auto"/>
        <w:ind w:left="709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>-prawo do przenoszenia danych osobowych, o którym mowa a art 20 RODO</w:t>
      </w:r>
    </w:p>
    <w:p w14:paraId="11DD5723" w14:textId="1A1430F9" w:rsidR="00875A00" w:rsidRPr="00875A00" w:rsidRDefault="00875A00" w:rsidP="00BE2B37">
      <w:pPr>
        <w:spacing w:after="0" w:line="276" w:lineRule="auto"/>
        <w:ind w:left="709"/>
        <w:rPr>
          <w:rFonts w:ascii="Arial" w:eastAsia="Calibri" w:hAnsi="Arial" w:cs="Arial"/>
          <w:sz w:val="24"/>
          <w:szCs w:val="24"/>
        </w:rPr>
      </w:pPr>
      <w:r w:rsidRPr="00875A00">
        <w:rPr>
          <w:rFonts w:ascii="Arial" w:eastAsia="Calibri" w:hAnsi="Arial" w:cs="Arial"/>
          <w:sz w:val="24"/>
          <w:szCs w:val="24"/>
        </w:rPr>
        <w:t>-na podstawie art. 21 RODO prawo sprzeciwu, wobec przetwarzania danych osobowych, gdyż podstawą prawną przetwarzania Pani/pana danych osobowych jest art. 6 ust. 1 lit c RODO.</w:t>
      </w:r>
    </w:p>
    <w:p w14:paraId="22EDB2A6" w14:textId="77777777" w:rsidR="00875A00" w:rsidRPr="00875A00" w:rsidRDefault="00875A00" w:rsidP="00E2477D">
      <w:pPr>
        <w:numPr>
          <w:ilvl w:val="0"/>
          <w:numId w:val="5"/>
        </w:numPr>
        <w:spacing w:after="0" w:line="276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>Powyższe oświadczenia nie wyłączają możliwości powołania się przez każdą ze stron na okoliczności związane z COVID-19 w sytuacji:</w:t>
      </w:r>
    </w:p>
    <w:p w14:paraId="13EB5A2E" w14:textId="77777777" w:rsidR="00875A00" w:rsidRPr="00875A00" w:rsidRDefault="00875A00" w:rsidP="00E2477D">
      <w:pPr>
        <w:spacing w:after="0" w:line="276" w:lineRule="auto"/>
        <w:ind w:left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>a) gdy rozwój epidemii dotknie którąkolwiek ze Stron w stopniu zwiększonym aniżeli w chwili złożenia oferty, lub</w:t>
      </w:r>
    </w:p>
    <w:p w14:paraId="46EF6250" w14:textId="77777777" w:rsidR="00875A00" w:rsidRPr="00875A00" w:rsidRDefault="00875A00" w:rsidP="00E2477D">
      <w:pPr>
        <w:spacing w:after="0" w:line="276" w:lineRule="auto"/>
        <w:ind w:left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>b) wprowadzenia nowych regulacji prawnych związanych ze stanem epidemii-jeżeli zmienione okoliczności lub regulacje prawne mają wpływ na realizację Umowy.</w:t>
      </w:r>
    </w:p>
    <w:p w14:paraId="689B7B77" w14:textId="77777777" w:rsidR="00875A00" w:rsidRPr="00875A00" w:rsidRDefault="00875A00" w:rsidP="00E2477D">
      <w:pPr>
        <w:numPr>
          <w:ilvl w:val="0"/>
          <w:numId w:val="5"/>
        </w:numPr>
        <w:spacing w:after="0" w:line="276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>Ciężar wykazania zaistnienia okoliczności, o których mowa w ust. 3 oraz ich wpływu na realizację Umowy obciąża Stronę, która się na nie powołuje.</w:t>
      </w:r>
    </w:p>
    <w:p w14:paraId="2FDC6D5B" w14:textId="77777777" w:rsidR="00875A00" w:rsidRPr="00875A00" w:rsidRDefault="00875A00" w:rsidP="00E2477D">
      <w:pPr>
        <w:numPr>
          <w:ilvl w:val="0"/>
          <w:numId w:val="5"/>
        </w:numPr>
        <w:spacing w:after="0" w:line="276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>Strona może powołać się na zaistnienie okoliczności związanych z COVID-19 tylko wtedy, gdy niezwłocznie poinformuje o tym pisemnie drugą Stronę od daty jej zaistnienia.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89DDB5E" w14:textId="69230229" w:rsidR="00875A00" w:rsidRPr="00E2477D" w:rsidRDefault="00BE2B37" w:rsidP="00BE2B37">
      <w:pPr>
        <w:pStyle w:val="Akapitzlist"/>
        <w:tabs>
          <w:tab w:val="left" w:pos="567"/>
        </w:tabs>
        <w:spacing w:after="0" w:line="276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7FB06786" w14:textId="2EEF1E0E" w:rsidR="00875A00" w:rsidRDefault="00875A00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7AE1C" w14:textId="5F8A8DB4" w:rsidR="00BE2B37" w:rsidRPr="00875A00" w:rsidRDefault="00BE2B37" w:rsidP="00BE2B37">
      <w:pPr>
        <w:numPr>
          <w:ilvl w:val="3"/>
          <w:numId w:val="4"/>
        </w:numPr>
        <w:tabs>
          <w:tab w:val="num" w:pos="2552"/>
        </w:tabs>
        <w:spacing w:after="0" w:line="276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Strony zawierając Umowę mają świadomość, że w dniu 13 marca 2020 r. ogłoszono w Rzeczypospolitej Polskiej stan zagrożenia epidemicznego, a w dniu 20 marca 2020 r. stan epidemii w związku zakażeniami wirusem SARS-CoV-2, </w:t>
      </w:r>
      <w:r w:rsidR="00DB0AE1">
        <w:rPr>
          <w:rFonts w:ascii="Arial" w:eastAsia="Times New Roman" w:hAnsi="Arial" w:cs="Arial"/>
          <w:sz w:val="24"/>
          <w:szCs w:val="24"/>
          <w:lang w:eastAsia="pl-PL"/>
        </w:rPr>
        <w:t xml:space="preserve">od 16 maja 2022r.obowiazuje stan zagrożenia epidemicznego 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oraz w związku z tym wprowadzone zostały szczególne regulacje prawne, spośród których można wymienić: </w:t>
      </w:r>
    </w:p>
    <w:p w14:paraId="395F5737" w14:textId="77777777" w:rsidR="00BE2B37" w:rsidRPr="00875A00" w:rsidRDefault="00BE2B37" w:rsidP="00DB0AE1">
      <w:pPr>
        <w:numPr>
          <w:ilvl w:val="2"/>
          <w:numId w:val="44"/>
        </w:numPr>
        <w:spacing w:after="0" w:line="276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ustawę z dnia 2 marca 2020 r. o szczególnych rozwiązaniach związanych z zapobieganiem, przeciwdziałaniem i zwalczaniem COVID-19, innych chorób zakaźnych oraz wywołanych nimi sytuacji kryzysowych (Dz. U. z 2021r. poz. 2095 z </w:t>
      </w:r>
      <w:proofErr w:type="spellStart"/>
      <w:r w:rsidRPr="00875A0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. zm.), </w:t>
      </w:r>
    </w:p>
    <w:p w14:paraId="19A1BA51" w14:textId="7914D0C0" w:rsidR="00BE2B37" w:rsidRPr="00875A00" w:rsidRDefault="00BE2B37" w:rsidP="00DB0AE1">
      <w:pPr>
        <w:numPr>
          <w:ilvl w:val="2"/>
          <w:numId w:val="44"/>
        </w:numPr>
        <w:spacing w:after="0" w:line="276" w:lineRule="auto"/>
        <w:ind w:left="426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Ministra Zdrowia z dnia 20 marca 2020r. w sprawie ogłoszenia na obszarze rzeczypospolitej Polskiej stanu epidemii (Dz. U z 2020r. poz. 491 z </w:t>
      </w:r>
      <w:proofErr w:type="spellStart"/>
      <w:r w:rsidRPr="00875A0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75A00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DB0A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C756707" w14:textId="2E99544E" w:rsidR="00BE2B37" w:rsidRPr="00DB0AE1" w:rsidRDefault="00BE2B37" w:rsidP="00DB0AE1">
      <w:pPr>
        <w:numPr>
          <w:ilvl w:val="2"/>
          <w:numId w:val="44"/>
        </w:numPr>
        <w:spacing w:after="0" w:line="276" w:lineRule="auto"/>
        <w:ind w:left="426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Rady Ministrów 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dnia 6 maja 2021r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.w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sprawie ustanowienia określonych ograniczeń, nakazów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zakazów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związku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wystąpieniem stanu epidemii (Dz.U. z 2021 poz. 861 ze zm.)</w:t>
      </w:r>
      <w:r w:rsidR="00DB0AE1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616B0F73" w14:textId="4B44063B" w:rsidR="00DB0AE1" w:rsidRPr="00875A00" w:rsidRDefault="00DB0AE1" w:rsidP="00DB0AE1">
      <w:pPr>
        <w:numPr>
          <w:ilvl w:val="2"/>
          <w:numId w:val="44"/>
        </w:numPr>
        <w:spacing w:after="0" w:line="276" w:lineRule="auto"/>
        <w:ind w:left="426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rozporządzenie Rady Ministrów z dnia 13 maja 2022r. zmieniające rozporządzenie w sprawie ustanowienia określonych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ograniczeń, nakazów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zakazów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związku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875A00">
        <w:rPr>
          <w:rFonts w:ascii="Arial" w:eastAsia="Times New Roman" w:hAnsi="Arial" w:cs="Arial"/>
          <w:iCs/>
          <w:sz w:val="24"/>
          <w:szCs w:val="24"/>
          <w:lang w:eastAsia="pl-PL"/>
        </w:rPr>
        <w:t>wystąpieniem stanu epidemii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(Dz.U. z 2022 poz. 1025).</w:t>
      </w:r>
    </w:p>
    <w:p w14:paraId="1831C72F" w14:textId="3D962AA9" w:rsidR="00875A00" w:rsidRPr="00BE2B37" w:rsidRDefault="00BE2B37" w:rsidP="00BE2B37">
      <w:pPr>
        <w:numPr>
          <w:ilvl w:val="0"/>
          <w:numId w:val="5"/>
        </w:numPr>
        <w:spacing w:after="0" w:line="276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 Wykonawca oświadcza, że składając ofertę, a następnie zawierając Umowę, uwzględnił stan epidemii, o którym mowa w ust. 1, a także regulacje prawne i ograniczenia z niego wynikające.</w:t>
      </w:r>
    </w:p>
    <w:p w14:paraId="02D55FF8" w14:textId="77777777" w:rsidR="00B641E7" w:rsidRPr="00E2477D" w:rsidRDefault="00B641E7" w:rsidP="00E2477D">
      <w:pPr>
        <w:pStyle w:val="Akapitzlist"/>
        <w:tabs>
          <w:tab w:val="left" w:pos="567"/>
        </w:tabs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E10181" w14:textId="44EF7826" w:rsidR="00875A00" w:rsidRPr="00E2477D" w:rsidRDefault="00875A00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8FEB0B" w14:textId="77777777" w:rsidR="00B641E7" w:rsidRPr="00875A00" w:rsidRDefault="00B641E7" w:rsidP="00E247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>Wykonawca akceptuje ryzyko związane z ustaleniem wynagrodzenia jako ryczałtowego mając na uwadze, że na terytorium Ukrainy od dnia 24 lutego 2022r.trwają działania wojenne, które mogą wpływać na wzrost cen materiałów i usług.</w:t>
      </w:r>
    </w:p>
    <w:p w14:paraId="777336F0" w14:textId="4DA45479" w:rsidR="00B641E7" w:rsidRPr="00E2477D" w:rsidRDefault="00B641E7" w:rsidP="00E2477D">
      <w:pPr>
        <w:pStyle w:val="Akapitzlist"/>
        <w:tabs>
          <w:tab w:val="left" w:pos="567"/>
        </w:tabs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F922C" w14:textId="31E13315" w:rsidR="00B641E7" w:rsidRPr="00E2477D" w:rsidRDefault="00B641E7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8DAAFA" w14:textId="3893408D" w:rsidR="00B641E7" w:rsidRPr="00E2477D" w:rsidRDefault="00B641E7" w:rsidP="00E2477D">
      <w:pPr>
        <w:pStyle w:val="Akapitzlist"/>
        <w:tabs>
          <w:tab w:val="left" w:pos="567"/>
        </w:tabs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75A00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mają zastosowanie przepisy ustawy z dnia 11 września 2019r. - Prawo zamówień publicznych, ustawy z dnia 7 lipca 1994 r.- Prawo budowlane, dokumentów zamówienia, Kodeksu Cywilnego oraz ustawy z dnia 2 marca 2020 r. o szczególnych rozwiązaniach związanych z zapobieganiem, przeciwdziałaniem i zwalczaniem COVID-19, innych chorób zakaźnych oraz wywołanych nimi sytuacji kryzysowych </w:t>
      </w:r>
      <w:r w:rsidRPr="00875A0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2D39115" w14:textId="3012B091" w:rsidR="00BE2B37" w:rsidRPr="00BE2B37" w:rsidRDefault="00BE2B37" w:rsidP="00BE2B37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D51952" w14:textId="1971B47D" w:rsidR="00B641E7" w:rsidRDefault="00B641E7" w:rsidP="00BE2B37">
      <w:pPr>
        <w:pStyle w:val="Akapitzlist"/>
        <w:numPr>
          <w:ilvl w:val="0"/>
          <w:numId w:val="4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E2B37">
        <w:rPr>
          <w:rFonts w:ascii="Arial" w:eastAsia="Times New Roman" w:hAnsi="Arial" w:cs="Arial"/>
          <w:sz w:val="24"/>
          <w:szCs w:val="24"/>
          <w:lang w:eastAsia="pl-PL"/>
        </w:rPr>
        <w:t>Prawem właściwym dla niniejszej umowy jest prawo polskie materialne i procesowe.</w:t>
      </w:r>
    </w:p>
    <w:p w14:paraId="2D3968BC" w14:textId="512F0A03" w:rsidR="00B641E7" w:rsidRDefault="00B641E7" w:rsidP="00BE2B37">
      <w:pPr>
        <w:pStyle w:val="Akapitzlist"/>
        <w:numPr>
          <w:ilvl w:val="0"/>
          <w:numId w:val="4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E2B37">
        <w:rPr>
          <w:rFonts w:ascii="Arial" w:eastAsia="Times New Roman" w:hAnsi="Arial" w:cs="Arial"/>
          <w:sz w:val="24"/>
          <w:szCs w:val="24"/>
          <w:lang w:eastAsia="pl-PL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14:paraId="36D4667D" w14:textId="0E73B736" w:rsidR="00B641E7" w:rsidRDefault="00B641E7" w:rsidP="00BE2B37">
      <w:pPr>
        <w:pStyle w:val="Akapitzlist"/>
        <w:numPr>
          <w:ilvl w:val="0"/>
          <w:numId w:val="42"/>
        </w:numPr>
        <w:tabs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E2B37">
        <w:rPr>
          <w:rFonts w:ascii="Arial" w:eastAsia="Times New Roman" w:hAnsi="Arial" w:cs="Arial"/>
          <w:sz w:val="24"/>
          <w:szCs w:val="24"/>
          <w:lang w:eastAsia="pl-PL"/>
        </w:rPr>
        <w:t>Spory wynikłe na tle niniejszej Umowy rozstrzygać będzie Sąd właściwy miejscowo dla siedziby Zamawiającego</w:t>
      </w:r>
    </w:p>
    <w:p w14:paraId="55DD284F" w14:textId="77777777" w:rsidR="00BE2B37" w:rsidRPr="00BE2B37" w:rsidRDefault="00BE2B37" w:rsidP="00BE2B37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203D63" w14:textId="1475E270" w:rsidR="00B641E7" w:rsidRPr="00E2477D" w:rsidRDefault="00B641E7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D6E4E9" w14:textId="77777777" w:rsidR="00B641E7" w:rsidRDefault="00B641E7" w:rsidP="00BE2B37">
      <w:pPr>
        <w:pStyle w:val="Akapitzlist"/>
        <w:tabs>
          <w:tab w:val="left" w:pos="567"/>
        </w:tabs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Integralne części składowe niniejszej umowy stanowią ponadto:</w:t>
      </w:r>
    </w:p>
    <w:p w14:paraId="6E1C75F4" w14:textId="7D789620" w:rsidR="00BE2B37" w:rsidRDefault="00BE2B37" w:rsidP="00BE2B37">
      <w:pPr>
        <w:pStyle w:val="Akapitzlist"/>
        <w:numPr>
          <w:ilvl w:val="4"/>
          <w:numId w:val="5"/>
        </w:numPr>
        <w:tabs>
          <w:tab w:val="clear" w:pos="3600"/>
          <w:tab w:val="left" w:pos="567"/>
          <w:tab w:val="num" w:pos="3261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 dostaw stanowiący załącznik nr 1 do umowy</w:t>
      </w:r>
    </w:p>
    <w:p w14:paraId="6A18A1C6" w14:textId="0DAC6F11" w:rsidR="00B641E7" w:rsidRDefault="00B641E7" w:rsidP="00BE2B37">
      <w:pPr>
        <w:pStyle w:val="Akapitzlist"/>
        <w:numPr>
          <w:ilvl w:val="4"/>
          <w:numId w:val="5"/>
        </w:numPr>
        <w:tabs>
          <w:tab w:val="clear" w:pos="3600"/>
          <w:tab w:val="left" w:pos="567"/>
          <w:tab w:val="num" w:pos="3261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E2B37">
        <w:rPr>
          <w:rFonts w:ascii="Arial" w:eastAsia="Times New Roman" w:hAnsi="Arial" w:cs="Arial"/>
          <w:sz w:val="24"/>
          <w:szCs w:val="24"/>
          <w:lang w:eastAsia="pl-PL"/>
        </w:rPr>
        <w:t>Oferta Wykonawcy wraz ze wszystkimi wymaganymi oświadczeniami i dokumentami.</w:t>
      </w:r>
    </w:p>
    <w:p w14:paraId="2DE20B33" w14:textId="4E030EAF" w:rsidR="00B641E7" w:rsidRDefault="00B641E7" w:rsidP="00BE2B37">
      <w:pPr>
        <w:pStyle w:val="Akapitzlist"/>
        <w:numPr>
          <w:ilvl w:val="4"/>
          <w:numId w:val="5"/>
        </w:numPr>
        <w:tabs>
          <w:tab w:val="clear" w:pos="3600"/>
          <w:tab w:val="left" w:pos="567"/>
          <w:tab w:val="num" w:pos="3261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E2B37">
        <w:rPr>
          <w:rFonts w:ascii="Arial" w:eastAsia="Times New Roman" w:hAnsi="Arial" w:cs="Arial"/>
          <w:sz w:val="24"/>
          <w:szCs w:val="24"/>
          <w:lang w:eastAsia="pl-PL"/>
        </w:rPr>
        <w:t>Specyfikacja Warunków Zamówienia</w:t>
      </w:r>
    </w:p>
    <w:p w14:paraId="777E9826" w14:textId="77777777" w:rsidR="00BE2B37" w:rsidRPr="00BE2B37" w:rsidRDefault="00BE2B37" w:rsidP="00BE2B37">
      <w:pPr>
        <w:pStyle w:val="Akapitzlist"/>
        <w:tabs>
          <w:tab w:val="left" w:pos="567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DDDA0" w14:textId="4E9FF41F" w:rsidR="00B641E7" w:rsidRPr="00E2477D" w:rsidRDefault="00B641E7" w:rsidP="00E2477D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7BF82" w14:textId="69652F16" w:rsidR="00B641E7" w:rsidRPr="00E2477D" w:rsidRDefault="00B641E7" w:rsidP="00BE2B37">
      <w:pPr>
        <w:pStyle w:val="Akapitzlist"/>
        <w:tabs>
          <w:tab w:val="left" w:pos="567"/>
        </w:tabs>
        <w:spacing w:after="0" w:line="276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2477D">
        <w:rPr>
          <w:rFonts w:ascii="Arial" w:eastAsia="Times New Roman" w:hAnsi="Arial" w:cs="Arial"/>
          <w:sz w:val="24"/>
          <w:szCs w:val="24"/>
          <w:lang w:eastAsia="pl-PL"/>
        </w:rPr>
        <w:t>Umowę sporządzono w czterech jednobrzmiących egzemplarzach, 1-egz. dla Wykonawcy i 3- egz. dla Zamawiającego.</w:t>
      </w:r>
    </w:p>
    <w:p w14:paraId="00DD4796" w14:textId="77777777" w:rsidR="00650BD7" w:rsidRDefault="00650BD7" w:rsidP="00E2477D">
      <w:pPr>
        <w:pStyle w:val="Standard"/>
        <w:spacing w:line="276" w:lineRule="auto"/>
        <w:ind w:left="227" w:hanging="227"/>
        <w:jc w:val="both"/>
        <w:rPr>
          <w:rFonts w:ascii="Arial" w:hAnsi="Arial" w:cs="Arial"/>
        </w:rPr>
      </w:pPr>
    </w:p>
    <w:p w14:paraId="69CC596C" w14:textId="77777777" w:rsidR="00BE2B37" w:rsidRDefault="00BE2B37" w:rsidP="00E2477D">
      <w:pPr>
        <w:pStyle w:val="Standard"/>
        <w:spacing w:line="276" w:lineRule="auto"/>
        <w:ind w:left="227" w:hanging="227"/>
        <w:jc w:val="both"/>
        <w:rPr>
          <w:rFonts w:ascii="Arial" w:hAnsi="Arial" w:cs="Arial"/>
        </w:rPr>
      </w:pPr>
    </w:p>
    <w:p w14:paraId="5F8F7CCB" w14:textId="04B2AE80" w:rsidR="00BE2B37" w:rsidRPr="00E2477D" w:rsidRDefault="00BE2B37" w:rsidP="00E2477D">
      <w:pPr>
        <w:pStyle w:val="Standard"/>
        <w:spacing w:line="276" w:lineRule="auto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ZAMAWIAJĄCY</w:t>
      </w:r>
    </w:p>
    <w:sectPr w:rsidR="00BE2B37" w:rsidRPr="00E2477D" w:rsidSect="001779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3A0"/>
    <w:multiLevelType w:val="hybridMultilevel"/>
    <w:tmpl w:val="BC9C5D6E"/>
    <w:lvl w:ilvl="0" w:tplc="AD18F37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 w15:restartNumberingAfterBreak="0">
    <w:nsid w:val="0D3435BA"/>
    <w:multiLevelType w:val="hybridMultilevel"/>
    <w:tmpl w:val="3E72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7779"/>
    <w:multiLevelType w:val="hybridMultilevel"/>
    <w:tmpl w:val="36BC2204"/>
    <w:lvl w:ilvl="0" w:tplc="43E642FA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317A4A"/>
    <w:multiLevelType w:val="multilevel"/>
    <w:tmpl w:val="36CC9AE0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C5051C9"/>
    <w:multiLevelType w:val="hybridMultilevel"/>
    <w:tmpl w:val="2A4E4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228F"/>
    <w:multiLevelType w:val="hybridMultilevel"/>
    <w:tmpl w:val="3202F182"/>
    <w:lvl w:ilvl="0" w:tplc="B72831C6">
      <w:start w:val="1"/>
      <w:numFmt w:val="decimal"/>
      <w:lvlText w:val="§ %1"/>
      <w:lvlJc w:val="left"/>
      <w:pPr>
        <w:ind w:left="1440" w:hanging="360"/>
      </w:pPr>
      <w:rPr>
        <w:rFonts w:ascii="Arial" w:hAnsi="Arial" w:cs="Arial"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95D06"/>
    <w:multiLevelType w:val="multilevel"/>
    <w:tmpl w:val="7DEE8EE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F496925"/>
    <w:multiLevelType w:val="hybridMultilevel"/>
    <w:tmpl w:val="60EA6D12"/>
    <w:lvl w:ilvl="0" w:tplc="21AE8622">
      <w:start w:val="1"/>
      <w:numFmt w:val="lowerLetter"/>
      <w:lvlText w:val="%1)"/>
      <w:lvlJc w:val="left"/>
      <w:pPr>
        <w:ind w:left="644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8D02DA"/>
    <w:multiLevelType w:val="multilevel"/>
    <w:tmpl w:val="4EE8A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396566"/>
    <w:multiLevelType w:val="multilevel"/>
    <w:tmpl w:val="A9245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872314"/>
    <w:multiLevelType w:val="hybridMultilevel"/>
    <w:tmpl w:val="6E424848"/>
    <w:lvl w:ilvl="0" w:tplc="498C10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0348"/>
    <w:multiLevelType w:val="hybridMultilevel"/>
    <w:tmpl w:val="CBD4F9FC"/>
    <w:lvl w:ilvl="0" w:tplc="C1F4251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4889"/>
    <w:multiLevelType w:val="multilevel"/>
    <w:tmpl w:val="B3263788"/>
    <w:lvl w:ilvl="0">
      <w:start w:val="6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3A7D"/>
    <w:multiLevelType w:val="multilevel"/>
    <w:tmpl w:val="48404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FA91C06"/>
    <w:multiLevelType w:val="hybridMultilevel"/>
    <w:tmpl w:val="A9B8AD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5F7CCD"/>
    <w:multiLevelType w:val="multilevel"/>
    <w:tmpl w:val="2278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75231"/>
    <w:multiLevelType w:val="hybridMultilevel"/>
    <w:tmpl w:val="CE9A5E3E"/>
    <w:lvl w:ilvl="0" w:tplc="586EF8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A576C"/>
    <w:multiLevelType w:val="hybridMultilevel"/>
    <w:tmpl w:val="C3FE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E21966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90D80"/>
    <w:multiLevelType w:val="hybridMultilevel"/>
    <w:tmpl w:val="88DCF53A"/>
    <w:lvl w:ilvl="0" w:tplc="AE602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1B3C81"/>
    <w:multiLevelType w:val="multilevel"/>
    <w:tmpl w:val="7F08B2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46B83385"/>
    <w:multiLevelType w:val="multilevel"/>
    <w:tmpl w:val="49CC8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3" w15:restartNumberingAfterBreak="0">
    <w:nsid w:val="49C13295"/>
    <w:multiLevelType w:val="hybridMultilevel"/>
    <w:tmpl w:val="7F78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A41E3"/>
    <w:multiLevelType w:val="multilevel"/>
    <w:tmpl w:val="E14CE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2A0A71"/>
    <w:multiLevelType w:val="hybridMultilevel"/>
    <w:tmpl w:val="845C390A"/>
    <w:lvl w:ilvl="0" w:tplc="90D4B6F4">
      <w:start w:val="2"/>
      <w:numFmt w:val="decimal"/>
      <w:lvlText w:val="§ %1"/>
      <w:lvlJc w:val="left"/>
      <w:pPr>
        <w:ind w:left="1080" w:hanging="36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C7A91"/>
    <w:multiLevelType w:val="hybridMultilevel"/>
    <w:tmpl w:val="C0BA2FC0"/>
    <w:lvl w:ilvl="0" w:tplc="5EEE31F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D42A1"/>
    <w:multiLevelType w:val="multilevel"/>
    <w:tmpl w:val="C832D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97E61"/>
    <w:multiLevelType w:val="multilevel"/>
    <w:tmpl w:val="DA1CE60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hint="default"/>
      </w:rPr>
    </w:lvl>
  </w:abstractNum>
  <w:abstractNum w:abstractNumId="29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4E45867"/>
    <w:multiLevelType w:val="hybridMultilevel"/>
    <w:tmpl w:val="034002B8"/>
    <w:lvl w:ilvl="0" w:tplc="95F680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5A88"/>
    <w:multiLevelType w:val="hybridMultilevel"/>
    <w:tmpl w:val="8D7E7C16"/>
    <w:lvl w:ilvl="0" w:tplc="EB363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1543"/>
    <w:multiLevelType w:val="hybridMultilevel"/>
    <w:tmpl w:val="BFAA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A439C"/>
    <w:multiLevelType w:val="multilevel"/>
    <w:tmpl w:val="097061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05A66"/>
    <w:multiLevelType w:val="hybridMultilevel"/>
    <w:tmpl w:val="C040F446"/>
    <w:lvl w:ilvl="0" w:tplc="BF943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73584408"/>
    <w:multiLevelType w:val="hybridMultilevel"/>
    <w:tmpl w:val="9CB41A52"/>
    <w:lvl w:ilvl="0" w:tplc="DC483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A7CBA"/>
    <w:multiLevelType w:val="hybridMultilevel"/>
    <w:tmpl w:val="897C0264"/>
    <w:lvl w:ilvl="0" w:tplc="68641BE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33"/>
  </w:num>
  <w:num w:numId="11">
    <w:abstractNumId w:val="33"/>
    <w:lvlOverride w:ilvl="0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</w:num>
  <w:num w:numId="18">
    <w:abstractNumId w:val="18"/>
  </w:num>
  <w:num w:numId="19">
    <w:abstractNumId w:val="1"/>
  </w:num>
  <w:num w:numId="20">
    <w:abstractNumId w:val="4"/>
  </w:num>
  <w:num w:numId="21">
    <w:abstractNumId w:val="23"/>
  </w:num>
  <w:num w:numId="22">
    <w:abstractNumId w:val="11"/>
  </w:num>
  <w:num w:numId="23">
    <w:abstractNumId w:val="36"/>
  </w:num>
  <w:num w:numId="24">
    <w:abstractNumId w:val="19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</w:num>
  <w:num w:numId="36">
    <w:abstractNumId w:val="15"/>
  </w:num>
  <w:num w:numId="37">
    <w:abstractNumId w:val="34"/>
  </w:num>
  <w:num w:numId="38">
    <w:abstractNumId w:val="25"/>
  </w:num>
  <w:num w:numId="39">
    <w:abstractNumId w:val="35"/>
  </w:num>
  <w:num w:numId="40">
    <w:abstractNumId w:val="22"/>
  </w:num>
  <w:num w:numId="41">
    <w:abstractNumId w:val="37"/>
  </w:num>
  <w:num w:numId="42">
    <w:abstractNumId w:val="32"/>
  </w:num>
  <w:num w:numId="43">
    <w:abstractNumId w:val="7"/>
  </w:num>
  <w:num w:numId="4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FD"/>
    <w:rsid w:val="00015204"/>
    <w:rsid w:val="00017C81"/>
    <w:rsid w:val="00050FC8"/>
    <w:rsid w:val="00085B06"/>
    <w:rsid w:val="000B6DBA"/>
    <w:rsid w:val="000C0272"/>
    <w:rsid w:val="001004A2"/>
    <w:rsid w:val="00111494"/>
    <w:rsid w:val="00177976"/>
    <w:rsid w:val="001A65DC"/>
    <w:rsid w:val="001C26E3"/>
    <w:rsid w:val="001D711F"/>
    <w:rsid w:val="001E5E73"/>
    <w:rsid w:val="0022755B"/>
    <w:rsid w:val="00256A77"/>
    <w:rsid w:val="00285A74"/>
    <w:rsid w:val="002957F9"/>
    <w:rsid w:val="002D2743"/>
    <w:rsid w:val="00307CD2"/>
    <w:rsid w:val="003539E9"/>
    <w:rsid w:val="00356A2D"/>
    <w:rsid w:val="00364C96"/>
    <w:rsid w:val="003F354C"/>
    <w:rsid w:val="00460C69"/>
    <w:rsid w:val="004B3B7A"/>
    <w:rsid w:val="004E2A4F"/>
    <w:rsid w:val="005C4B35"/>
    <w:rsid w:val="005F6E70"/>
    <w:rsid w:val="006338EE"/>
    <w:rsid w:val="00650BD7"/>
    <w:rsid w:val="00656AA1"/>
    <w:rsid w:val="00681EA8"/>
    <w:rsid w:val="00703C00"/>
    <w:rsid w:val="00732DB5"/>
    <w:rsid w:val="00764A3B"/>
    <w:rsid w:val="00784DB7"/>
    <w:rsid w:val="0079769E"/>
    <w:rsid w:val="007C2A0A"/>
    <w:rsid w:val="007C2FFD"/>
    <w:rsid w:val="007F2A01"/>
    <w:rsid w:val="00875A00"/>
    <w:rsid w:val="0088671E"/>
    <w:rsid w:val="008A5DE0"/>
    <w:rsid w:val="008D6603"/>
    <w:rsid w:val="0092664E"/>
    <w:rsid w:val="00951971"/>
    <w:rsid w:val="00960E51"/>
    <w:rsid w:val="0096522D"/>
    <w:rsid w:val="00970F23"/>
    <w:rsid w:val="009772D8"/>
    <w:rsid w:val="00A54AF9"/>
    <w:rsid w:val="00A72856"/>
    <w:rsid w:val="00A83E5F"/>
    <w:rsid w:val="00B21EAC"/>
    <w:rsid w:val="00B35BC6"/>
    <w:rsid w:val="00B641E7"/>
    <w:rsid w:val="00BC5C9D"/>
    <w:rsid w:val="00BE2B37"/>
    <w:rsid w:val="00BF3511"/>
    <w:rsid w:val="00C37BC9"/>
    <w:rsid w:val="00C61FEA"/>
    <w:rsid w:val="00CF093D"/>
    <w:rsid w:val="00D068DC"/>
    <w:rsid w:val="00D139D7"/>
    <w:rsid w:val="00D26082"/>
    <w:rsid w:val="00D70A7F"/>
    <w:rsid w:val="00DB0AE1"/>
    <w:rsid w:val="00DB7885"/>
    <w:rsid w:val="00E019CC"/>
    <w:rsid w:val="00E07109"/>
    <w:rsid w:val="00E14716"/>
    <w:rsid w:val="00E21F5A"/>
    <w:rsid w:val="00E2477D"/>
    <w:rsid w:val="00E26FEE"/>
    <w:rsid w:val="00E30E87"/>
    <w:rsid w:val="00E70B19"/>
    <w:rsid w:val="00E82132"/>
    <w:rsid w:val="00E92517"/>
    <w:rsid w:val="00F17372"/>
    <w:rsid w:val="00F379E9"/>
    <w:rsid w:val="00F56B5C"/>
    <w:rsid w:val="00FB307B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878"/>
  <w15:docId w15:val="{8FDF6795-F20C-4148-BA96-C44C3DB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C61FE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970F23"/>
  </w:style>
  <w:style w:type="character" w:styleId="Odwoaniedokomentarza">
    <w:name w:val="annotation reference"/>
    <w:basedOn w:val="Domylnaczcionkaakapitu"/>
    <w:uiPriority w:val="99"/>
    <w:semiHidden/>
    <w:unhideWhenUsed/>
    <w:rsid w:val="009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26E3"/>
    <w:pPr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C26E3"/>
    <w:rPr>
      <w:b/>
      <w:bCs/>
    </w:rPr>
  </w:style>
  <w:style w:type="paragraph" w:customStyle="1" w:styleId="NormalnyWeb2">
    <w:name w:val="Normalny (Web)2"/>
    <w:basedOn w:val="Normalny"/>
    <w:rsid w:val="005F6E70"/>
    <w:pPr>
      <w:widowControl w:val="0"/>
      <w:suppressAutoHyphens/>
      <w:autoSpaceDN w:val="0"/>
      <w:spacing w:before="280" w:after="119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5F6E70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unhideWhenUsed/>
    <w:rsid w:val="00F5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F5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3024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Flieger</dc:creator>
  <cp:lastModifiedBy>Maja Flieger</cp:lastModifiedBy>
  <cp:revision>7</cp:revision>
  <cp:lastPrinted>2022-07-13T09:50:00Z</cp:lastPrinted>
  <dcterms:created xsi:type="dcterms:W3CDTF">2022-07-13T11:52:00Z</dcterms:created>
  <dcterms:modified xsi:type="dcterms:W3CDTF">2022-07-21T13:09:00Z</dcterms:modified>
</cp:coreProperties>
</file>